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05112416"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1 5</w:t>
      </w:r>
      <w:r w:rsidR="00D83865">
        <w:t>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w:t>
      </w:r>
      <w:bookmarkStart w:id="3" w:name="_GoBack"/>
      <w:bookmarkEnd w:id="3"/>
      <w:r w:rsidR="00AC48CB" w:rsidRPr="00281145">
        <w:t>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002E31F1"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D83865">
          <w:rPr>
            <w:noProof/>
          </w:rPr>
          <w:t>4</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6E952192" w:rsidR="00894B7B" w:rsidRDefault="00894B7B" w:rsidP="00A15634">
    <w:pPr>
      <w:pStyle w:val="Nagwek"/>
      <w:jc w:val="right"/>
    </w:pPr>
    <w:r w:rsidRPr="00017C3A">
      <w:rPr>
        <w:rFonts w:ascii="Arial" w:hAnsi="Arial" w:cs="Arial"/>
        <w:b/>
        <w:sz w:val="22"/>
        <w:szCs w:val="22"/>
      </w:rPr>
      <w:t xml:space="preserve">Załącznik nr 5 do SWZ postępowanie nr </w:t>
    </w:r>
    <w:r w:rsidR="00F72879" w:rsidRPr="00F72879">
      <w:rPr>
        <w:rFonts w:ascii="Arial" w:hAnsi="Arial" w:cs="Arial"/>
        <w:b/>
        <w:sz w:val="22"/>
        <w:szCs w:val="22"/>
      </w:rPr>
      <w:t>POST/DYS/OLD/GZ/0</w:t>
    </w:r>
    <w:r w:rsidR="00F72879">
      <w:rPr>
        <w:rFonts w:ascii="Arial" w:hAnsi="Arial" w:cs="Arial"/>
        <w:b/>
        <w:sz w:val="22"/>
        <w:szCs w:val="22"/>
      </w:rPr>
      <w:t>2</w:t>
    </w:r>
    <w:r w:rsidR="00F72879" w:rsidRPr="00F72879">
      <w:rPr>
        <w:rFonts w:ascii="Arial" w:hAnsi="Arial" w:cs="Arial"/>
        <w:b/>
        <w:sz w:val="22"/>
        <w:szCs w:val="22"/>
      </w:rPr>
      <w:t>4</w:t>
    </w:r>
    <w:r w:rsidR="00F72879">
      <w:rPr>
        <w:rFonts w:ascii="Arial" w:hAnsi="Arial" w:cs="Arial"/>
        <w:b/>
        <w:sz w:val="22"/>
        <w:szCs w:val="22"/>
      </w:rPr>
      <w:t>34</w:t>
    </w:r>
    <w:r w:rsidR="00F72879" w:rsidRPr="00F72879">
      <w:rPr>
        <w:rFonts w:ascii="Arial" w:hAnsi="Arial" w:cs="Arial"/>
        <w:b/>
        <w:sz w:val="22"/>
        <w:szCs w:val="22"/>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83865"/>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72879"/>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POST/DYS/OLD/GZ/02434/2025                        </dmsv2SWPP2ObjectNumber>
    <dmsv2SWPP2SumMD5 xmlns="http://schemas.microsoft.com/sharepoint/v3">fc30180c1e9344ea0eb683967e4fccc9</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22801108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XD3KHSRJV2AP-1182365650-1399</_dlc_DocId>
    <_dlc_DocIdUrl xmlns="a19cb1c7-c5c7-46d4-85ae-d83685407bba">
      <Url>https://swpp2.dms.gkpge.pl/sites/38/_layouts/15/DocIdRedir.aspx?ID=XD3KHSRJV2AP-1182365650-1399</Url>
      <Description>XD3KHSRJV2AP-1182365650-1399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72F2E350-7DC1-408A-993C-B8B022E88F83}"/>
</file>

<file path=customXml/itemProps5.xml><?xml version="1.0" encoding="utf-8"?>
<ds:datastoreItem xmlns:ds="http://schemas.openxmlformats.org/officeDocument/2006/customXml" ds:itemID="{AE6B8A20-92A9-4FE3-B004-12F791ADC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Kowalska Katarzyna [PGE Dystr. O.Łódź]</cp:lastModifiedBy>
  <cp:revision>10</cp:revision>
  <cp:lastPrinted>2023-12-11T08:58:00Z</cp:lastPrinted>
  <dcterms:created xsi:type="dcterms:W3CDTF">2024-02-05T06:11:00Z</dcterms:created>
  <dcterms:modified xsi:type="dcterms:W3CDTF">2025-06-27T09:11:00Z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cf46ae9c-7849-464c-ab88-6a85bb23c1e4</vt:lpwstr>
  </property>
</Properties>
</file>