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0ABD3EBB" w:rsidR="004A302B" w:rsidRPr="004B4556" w:rsidRDefault="007E559E" w:rsidP="000273E9">
      <w:pPr>
        <w:pStyle w:val="Spistreci1"/>
        <w:spacing w:before="120" w:line="24" w:lineRule="atLeast"/>
        <w:jc w:val="center"/>
        <w:rPr>
          <w:rFonts w:cstheme="minorHAnsi"/>
        </w:rPr>
      </w:pPr>
      <w:r>
        <w:rPr>
          <w:noProof/>
          <w:lang w:eastAsia="pl-PL"/>
        </w:rPr>
        <w:drawing>
          <wp:inline distT="0" distB="0" distL="0" distR="0" wp14:anchorId="191C3F7D" wp14:editId="6BBC50AF">
            <wp:extent cx="2252980" cy="1573530"/>
            <wp:effectExtent l="0" t="0" r="0" b="762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2980" cy="1573530"/>
                    </a:xfrm>
                    <a:prstGeom prst="rect">
                      <a:avLst/>
                    </a:prstGeom>
                    <a:noFill/>
                  </pic:spPr>
                </pic:pic>
              </a:graphicData>
            </a:graphic>
          </wp:inline>
        </w:drawing>
      </w:r>
      <w:r w:rsidRPr="007E559E">
        <w:rPr>
          <w:noProof/>
          <w:color w:val="7F7F7F" w:themeColor="text1" w:themeTint="80"/>
          <w:sz w:val="32"/>
          <w:szCs w:val="32"/>
          <w:lang w:eastAsia="pl-PL"/>
        </w:rPr>
        <w:drawing>
          <wp:anchor distT="0" distB="0" distL="114300" distR="114300" simplePos="0" relativeHeight="251659264" behindDoc="1" locked="0" layoutInCell="1" allowOverlap="1" wp14:anchorId="6A827404" wp14:editId="29A9BCE8">
            <wp:simplePos x="0" y="0"/>
            <wp:positionH relativeFrom="page">
              <wp:posOffset>2743200</wp:posOffset>
            </wp:positionH>
            <wp:positionV relativeFrom="topMargin">
              <wp:posOffset>1045029</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44F852F"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64F36">
        <w:rPr>
          <w:rFonts w:asciiTheme="minorHAnsi" w:hAnsiTheme="minorHAnsi" w:cstheme="minorHAnsi"/>
          <w:b/>
          <w:bCs/>
          <w:color w:val="17365D" w:themeColor="text2" w:themeShade="BF"/>
          <w:szCs w:val="22"/>
        </w:rPr>
        <w:t>POST/DYS/OLD/GZ/</w:t>
      </w:r>
      <w:r w:rsidR="00726FF5">
        <w:rPr>
          <w:rFonts w:asciiTheme="minorHAnsi" w:hAnsiTheme="minorHAnsi" w:cstheme="minorHAnsi"/>
          <w:b/>
          <w:bCs/>
          <w:color w:val="17365D" w:themeColor="text2" w:themeShade="BF"/>
          <w:szCs w:val="22"/>
        </w:rPr>
        <w:t>0</w:t>
      </w:r>
      <w:r w:rsidR="004C1DE8">
        <w:rPr>
          <w:rFonts w:asciiTheme="minorHAnsi" w:hAnsiTheme="minorHAnsi" w:cstheme="minorHAnsi"/>
          <w:b/>
          <w:bCs/>
          <w:color w:val="17365D" w:themeColor="text2" w:themeShade="BF"/>
          <w:szCs w:val="22"/>
        </w:rPr>
        <w:t>2308</w:t>
      </w:r>
      <w:r w:rsidR="002D5873">
        <w:rPr>
          <w:rFonts w:asciiTheme="minorHAnsi" w:hAnsiTheme="minorHAnsi" w:cstheme="minorHAnsi"/>
          <w:b/>
          <w:bCs/>
          <w:color w:val="17365D" w:themeColor="text2" w:themeShade="BF"/>
          <w:szCs w:val="22"/>
        </w:rPr>
        <w:t>/202</w:t>
      </w:r>
      <w:r w:rsidR="00C54217">
        <w:rPr>
          <w:rFonts w:asciiTheme="minorHAnsi" w:hAnsiTheme="minorHAnsi" w:cstheme="minorHAnsi"/>
          <w:b/>
          <w:bCs/>
          <w:color w:val="17365D" w:themeColor="text2" w:themeShade="BF"/>
          <w:szCs w:val="22"/>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6AF881A3" w14:textId="094E4786" w:rsidR="0033391A" w:rsidRPr="0033391A" w:rsidRDefault="00230E93" w:rsidP="0033391A">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NAZWA ZA</w:t>
      </w:r>
      <w:r>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386A64C4" w14:textId="1F5416CB" w:rsidR="007F01C3" w:rsidRPr="002A332F" w:rsidRDefault="004C1DE8" w:rsidP="004B239E">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cstheme="minorHAnsi"/>
        </w:rPr>
      </w:pPr>
      <w:r w:rsidRPr="004C1DE8">
        <w:rPr>
          <w:rFonts w:asciiTheme="minorHAnsi" w:hAnsiTheme="minorHAnsi" w:cstheme="minorHAnsi"/>
          <w:b/>
          <w:i/>
          <w:color w:val="17365D" w:themeColor="text2" w:themeShade="BF"/>
          <w:szCs w:val="22"/>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Pr="004C1DE8">
        <w:rPr>
          <w:rFonts w:asciiTheme="minorHAnsi" w:hAnsiTheme="minorHAnsi" w:cstheme="minorHAnsi"/>
          <w:b/>
          <w:i/>
          <w:color w:val="17365D" w:themeColor="text2" w:themeShade="BF"/>
          <w:szCs w:val="22"/>
        </w:rPr>
        <w:t>Maz</w:t>
      </w:r>
      <w:proofErr w:type="spellEnd"/>
      <w:r w:rsidRPr="004C1DE8">
        <w:rPr>
          <w:rFonts w:asciiTheme="minorHAnsi" w:hAnsiTheme="minorHAnsi" w:cstheme="minorHAnsi"/>
          <w:b/>
          <w:i/>
          <w:color w:val="17365D" w:themeColor="text2" w:themeShade="BF"/>
          <w:szCs w:val="22"/>
        </w:rPr>
        <w:t>. w obrębie gmin: Rokiciny, Będków, Moszczenica, Wolbórz</w:t>
      </w:r>
      <w:r w:rsidR="00DB161B">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1EEA67EA" w:rsidR="004F392B" w:rsidRPr="004B4556" w:rsidRDefault="00FC48C0" w:rsidP="00FC48C0">
      <w:pPr>
        <w:pStyle w:val="Tekstpodstawowy"/>
        <w:tabs>
          <w:tab w:val="left" w:pos="7275"/>
        </w:tabs>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p>
    <w:p w14:paraId="1975E074" w14:textId="3CBC56F1" w:rsidR="004F392B" w:rsidRDefault="004F392B" w:rsidP="00C6017B">
      <w:pPr>
        <w:pStyle w:val="Tekstpodstawowy"/>
        <w:jc w:val="center"/>
        <w:rPr>
          <w:rFonts w:asciiTheme="minorHAnsi" w:hAnsiTheme="minorHAnsi" w:cstheme="minorHAnsi"/>
          <w:color w:val="17365D" w:themeColor="text2" w:themeShade="BF"/>
          <w:sz w:val="20"/>
        </w:rPr>
      </w:pPr>
    </w:p>
    <w:p w14:paraId="20602E20" w14:textId="3C671A05" w:rsidR="00FE636C" w:rsidRDefault="00FE636C" w:rsidP="00C6017B">
      <w:pPr>
        <w:pStyle w:val="Tekstpodstawowy"/>
        <w:jc w:val="center"/>
        <w:rPr>
          <w:rFonts w:asciiTheme="minorHAnsi" w:hAnsiTheme="minorHAnsi" w:cstheme="minorHAnsi"/>
          <w:color w:val="17365D" w:themeColor="text2" w:themeShade="BF"/>
          <w:sz w:val="20"/>
        </w:rPr>
      </w:pPr>
    </w:p>
    <w:p w14:paraId="5A5E007D" w14:textId="02C0B7F6" w:rsidR="00FE636C" w:rsidRDefault="00FE636C" w:rsidP="00C6017B">
      <w:pPr>
        <w:pStyle w:val="Tekstpodstawowy"/>
        <w:jc w:val="center"/>
        <w:rPr>
          <w:rFonts w:asciiTheme="minorHAnsi" w:hAnsiTheme="minorHAnsi" w:cstheme="minorHAnsi"/>
          <w:color w:val="17365D" w:themeColor="text2" w:themeShade="BF"/>
          <w:sz w:val="20"/>
        </w:rPr>
      </w:pPr>
    </w:p>
    <w:p w14:paraId="365DFF8C" w14:textId="77777777" w:rsidR="00FE636C" w:rsidRPr="004B4556" w:rsidRDefault="00FE636C" w:rsidP="00C6017B">
      <w:pPr>
        <w:pStyle w:val="Tekstpodstawowy"/>
        <w:jc w:val="center"/>
        <w:rPr>
          <w:rFonts w:asciiTheme="minorHAnsi" w:hAnsiTheme="minorHAnsi" w:cstheme="minorHAnsi"/>
          <w:color w:val="17365D" w:themeColor="text2" w:themeShade="BF"/>
          <w:sz w:val="20"/>
        </w:rPr>
      </w:pPr>
    </w:p>
    <w:p w14:paraId="578DAD90" w14:textId="00073A7A" w:rsidR="004F392B" w:rsidRPr="004B4556" w:rsidRDefault="00C35B25"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C1DE8">
        <w:rPr>
          <w:rFonts w:asciiTheme="minorHAnsi" w:hAnsiTheme="minorHAnsi" w:cstheme="minorHAnsi"/>
          <w:color w:val="17365D" w:themeColor="text2" w:themeShade="BF"/>
          <w:sz w:val="20"/>
        </w:rPr>
        <w:t>czerwiec</w:t>
      </w:r>
      <w:r w:rsidR="004D4EC1">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w:t>
      </w:r>
      <w:r w:rsidR="00726FF5">
        <w:rPr>
          <w:rFonts w:asciiTheme="minorHAnsi" w:hAnsiTheme="minorHAnsi" w:cstheme="minorHAnsi"/>
          <w:color w:val="17365D" w:themeColor="text2" w:themeShade="BF"/>
          <w:sz w:val="20"/>
        </w:rPr>
        <w:t>5</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9172A0">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9172A0">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9172A0"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9172A0">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4"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5"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6"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9172A0" w:rsidP="007479FF">
      <w:pPr>
        <w:pStyle w:val="Akapitzlist"/>
        <w:spacing w:before="120" w:line="24" w:lineRule="atLeast"/>
        <w:ind w:left="709"/>
        <w:contextualSpacing w:val="0"/>
        <w:outlineLvl w:val="0"/>
        <w:rPr>
          <w:rFonts w:asciiTheme="minorHAnsi" w:hAnsiTheme="minorHAnsi" w:cstheme="minorHAnsi"/>
          <w:sz w:val="20"/>
        </w:rPr>
      </w:pPr>
      <w:hyperlink r:id="rId17"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9172A0" w:rsidP="007479FF">
      <w:pPr>
        <w:pStyle w:val="Akapitzlist"/>
        <w:spacing w:line="24" w:lineRule="atLeast"/>
        <w:ind w:left="360" w:firstLine="348"/>
        <w:outlineLvl w:val="0"/>
        <w:rPr>
          <w:rFonts w:asciiTheme="minorHAnsi" w:hAnsiTheme="minorHAnsi" w:cstheme="minorHAnsi"/>
          <w:bCs/>
          <w:sz w:val="20"/>
        </w:rPr>
      </w:pPr>
      <w:hyperlink r:id="rId18"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9172A0" w:rsidP="007479FF">
      <w:pPr>
        <w:pStyle w:val="Akapitzlist"/>
        <w:spacing w:line="24" w:lineRule="atLeast"/>
        <w:ind w:left="709"/>
        <w:outlineLvl w:val="0"/>
        <w:rPr>
          <w:rFonts w:asciiTheme="minorHAnsi" w:hAnsiTheme="minorHAnsi" w:cstheme="minorHAnsi"/>
          <w:sz w:val="20"/>
        </w:rPr>
      </w:pPr>
      <w:hyperlink r:id="rId19"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4D21F23" w14:textId="1470BD99" w:rsidR="00827F26" w:rsidRPr="008855BD" w:rsidRDefault="005712F0" w:rsidP="00A72D97">
      <w:pPr>
        <w:pStyle w:val="Akapitzlist"/>
        <w:numPr>
          <w:ilvl w:val="1"/>
          <w:numId w:val="2"/>
        </w:numPr>
        <w:spacing w:before="120" w:line="24" w:lineRule="atLeast"/>
        <w:outlineLvl w:val="0"/>
        <w:rPr>
          <w:rFonts w:ascii="Calibri" w:hAnsi="Calibri" w:cs="Calibr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jest</w:t>
      </w:r>
      <w:r w:rsidR="00AD3257">
        <w:rPr>
          <w:rFonts w:asciiTheme="minorHAnsi" w:hAnsiTheme="minorHAnsi" w:cstheme="minorHAnsi"/>
          <w:sz w:val="20"/>
        </w:rPr>
        <w:t xml:space="preserve"> </w:t>
      </w:r>
      <w:r w:rsidR="00A72D97" w:rsidRPr="00A72D97">
        <w:rPr>
          <w:rFonts w:ascii="Calibri" w:hAnsi="Calibri" w:cs="Calibri"/>
          <w:b/>
          <w:sz w:val="20"/>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00A72D97" w:rsidRPr="00A72D97">
        <w:rPr>
          <w:rFonts w:ascii="Calibri" w:hAnsi="Calibri" w:cs="Calibri"/>
          <w:b/>
          <w:sz w:val="20"/>
        </w:rPr>
        <w:t>Maz</w:t>
      </w:r>
      <w:proofErr w:type="spellEnd"/>
      <w:r w:rsidR="00A72D97" w:rsidRPr="00A72D97">
        <w:rPr>
          <w:rFonts w:ascii="Calibri" w:hAnsi="Calibri" w:cs="Calibri"/>
          <w:b/>
          <w:sz w:val="20"/>
        </w:rPr>
        <w:t>. w obrębie gmin: Rokiciny, Będków, Moszczenica, Wolbórz</w:t>
      </w:r>
      <w:r w:rsidR="00DB161B">
        <w:rPr>
          <w:rFonts w:ascii="Calibri" w:hAnsi="Calibri" w:cs="Calibri"/>
          <w:b/>
          <w:sz w:val="20"/>
        </w:rPr>
        <w:t>.</w:t>
      </w:r>
    </w:p>
    <w:p w14:paraId="106CB90B" w14:textId="449F7254" w:rsidR="00F05C18"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42E1CE5C" w14:textId="77777777" w:rsidR="00264F36" w:rsidRPr="00264F36" w:rsidRDefault="00264F36" w:rsidP="00264F36">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lastRenderedPageBreak/>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312AE4" w14:textId="63E12BBA" w:rsidR="002B67E0" w:rsidRPr="005B3709" w:rsidRDefault="00264F36" w:rsidP="002B67E0">
      <w:pPr>
        <w:numPr>
          <w:ilvl w:val="1"/>
          <w:numId w:val="14"/>
        </w:numPr>
        <w:spacing w:before="120" w:line="24" w:lineRule="atLeast"/>
        <w:ind w:left="567" w:hanging="567"/>
        <w:contextualSpacing/>
        <w:outlineLvl w:val="0"/>
        <w:rPr>
          <w:rFonts w:asciiTheme="minorHAnsi" w:hAnsiTheme="minorHAnsi" w:cstheme="minorHAnsi"/>
          <w:b/>
          <w:sz w:val="20"/>
        </w:rPr>
      </w:pPr>
      <w:bookmarkStart w:id="67" w:name="_Toc354752376"/>
      <w:bookmarkStart w:id="68" w:name="_Toc516581596"/>
      <w:bookmarkStart w:id="69" w:name="_Toc516738801"/>
      <w:bookmarkStart w:id="70" w:name="_Toc69029867"/>
      <w:r w:rsidRPr="002B67E0">
        <w:rPr>
          <w:rFonts w:asciiTheme="minorHAnsi" w:hAnsiTheme="minorHAnsi" w:cstheme="minorHAnsi"/>
          <w:sz w:val="20"/>
        </w:rPr>
        <w:t xml:space="preserve">    </w:t>
      </w:r>
      <w:bookmarkStart w:id="71" w:name="_Toc516566320"/>
      <w:bookmarkStart w:id="72" w:name="_Toc516581588"/>
      <w:bookmarkStart w:id="73" w:name="_Toc516734761"/>
      <w:bookmarkStart w:id="74" w:name="_Toc516738791"/>
      <w:r w:rsidR="002B67E0" w:rsidRPr="00203C48">
        <w:rPr>
          <w:rFonts w:asciiTheme="minorHAnsi" w:hAnsiTheme="minorHAnsi" w:cstheme="minorHAnsi"/>
          <w:sz w:val="20"/>
        </w:rPr>
        <w:t xml:space="preserve">Wykonawca zobowiązany będzie do wniesienia wadium przed upływem terminu składania ofert </w:t>
      </w:r>
      <w:r w:rsidR="002B67E0" w:rsidRPr="00203C48">
        <w:rPr>
          <w:rFonts w:asciiTheme="minorHAnsi" w:hAnsiTheme="minorHAnsi" w:cstheme="minorHAnsi"/>
          <w:sz w:val="20"/>
        </w:rPr>
        <w:br/>
        <w:t>w wysokości:</w:t>
      </w:r>
      <w:r w:rsidR="00050F26">
        <w:rPr>
          <w:rFonts w:asciiTheme="minorHAnsi" w:hAnsiTheme="minorHAnsi" w:cstheme="minorHAnsi"/>
          <w:b/>
          <w:color w:val="17365D" w:themeColor="text2" w:themeShade="BF"/>
          <w:sz w:val="20"/>
        </w:rPr>
        <w:t xml:space="preserve"> </w:t>
      </w:r>
      <w:r w:rsidR="00A72D97">
        <w:rPr>
          <w:rFonts w:asciiTheme="minorHAnsi" w:hAnsiTheme="minorHAnsi" w:cstheme="minorHAnsi"/>
          <w:b/>
          <w:color w:val="17365D" w:themeColor="text2" w:themeShade="BF"/>
          <w:sz w:val="20"/>
        </w:rPr>
        <w:t>10</w:t>
      </w:r>
      <w:r w:rsidR="002B67E0" w:rsidRPr="005B3709">
        <w:rPr>
          <w:rFonts w:asciiTheme="minorHAnsi" w:hAnsiTheme="minorHAnsi" w:cstheme="minorHAnsi"/>
          <w:b/>
          <w:color w:val="002060"/>
          <w:sz w:val="20"/>
          <w:u w:val="single"/>
        </w:rPr>
        <w:t xml:space="preserve"> 000,00 zł (słownie: </w:t>
      </w:r>
      <w:r w:rsidR="00A72D97">
        <w:rPr>
          <w:rFonts w:asciiTheme="minorHAnsi" w:hAnsiTheme="minorHAnsi" w:cstheme="minorHAnsi"/>
          <w:b/>
          <w:color w:val="002060"/>
          <w:sz w:val="20"/>
          <w:u w:val="single"/>
        </w:rPr>
        <w:t>dziesięć</w:t>
      </w:r>
      <w:r w:rsidR="002B67E0" w:rsidRPr="005B3709">
        <w:rPr>
          <w:rFonts w:asciiTheme="minorHAnsi" w:hAnsiTheme="minorHAnsi" w:cstheme="minorHAnsi"/>
          <w:b/>
          <w:color w:val="002060"/>
          <w:sz w:val="20"/>
          <w:u w:val="single"/>
        </w:rPr>
        <w:t xml:space="preserve"> tysięcy złotych)</w:t>
      </w:r>
    </w:p>
    <w:p w14:paraId="3A226FD5" w14:textId="6250073A" w:rsidR="00C751AA" w:rsidRPr="002B67E0" w:rsidRDefault="00C751AA" w:rsidP="00370E53">
      <w:pPr>
        <w:pStyle w:val="Akapitzlist"/>
        <w:numPr>
          <w:ilvl w:val="1"/>
          <w:numId w:val="14"/>
        </w:numPr>
        <w:spacing w:before="120" w:line="24" w:lineRule="atLeast"/>
        <w:ind w:left="567" w:hanging="567"/>
        <w:outlineLvl w:val="0"/>
        <w:rPr>
          <w:rFonts w:asciiTheme="minorHAnsi" w:hAnsiTheme="minorHAnsi" w:cstheme="minorHAnsi"/>
          <w:sz w:val="20"/>
        </w:rPr>
      </w:pPr>
      <w:r w:rsidRPr="002B67E0">
        <w:rPr>
          <w:rFonts w:asciiTheme="minorHAnsi" w:hAnsiTheme="minorHAnsi" w:cstheme="minorHAnsi"/>
          <w:sz w:val="20"/>
        </w:rPr>
        <w:t>Wadium wnosi się na</w:t>
      </w:r>
      <w:r w:rsidRPr="002B67E0">
        <w:rPr>
          <w:rFonts w:asciiTheme="minorHAnsi" w:hAnsiTheme="minorHAnsi" w:cstheme="minorHAnsi"/>
          <w:bCs/>
          <w:sz w:val="20"/>
        </w:rPr>
        <w:t xml:space="preserve"> cały</w:t>
      </w:r>
      <w:r w:rsidRPr="002B67E0">
        <w:rPr>
          <w:rFonts w:asciiTheme="minorHAnsi" w:hAnsiTheme="minorHAnsi" w:cstheme="minorHAnsi"/>
          <w:sz w:val="20"/>
        </w:rPr>
        <w:t xml:space="preserve"> okres związania ofertą</w:t>
      </w:r>
      <w:r w:rsidRPr="002B67E0">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1901BADE" w:rsidR="00C751AA" w:rsidRPr="00C751AA" w:rsidRDefault="00C751AA" w:rsidP="00264F36">
      <w:pPr>
        <w:autoSpaceDE w:val="0"/>
        <w:autoSpaceDN w:val="0"/>
        <w:spacing w:before="120" w:after="120" w:line="24" w:lineRule="atLeast"/>
        <w:ind w:firstLine="567"/>
        <w:jc w:val="left"/>
        <w:rPr>
          <w:rFonts w:asciiTheme="minorHAnsi" w:hAnsiTheme="minorHAnsi" w:cstheme="minorHAnsi"/>
          <w:b/>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4C116E">
        <w:rPr>
          <w:rFonts w:asciiTheme="minorHAnsi" w:hAnsiTheme="minorHAnsi" w:cstheme="minorHAnsi"/>
          <w:b/>
          <w:sz w:val="20"/>
        </w:rPr>
        <w:t>POST/DYS/OLD/GZ/</w:t>
      </w:r>
      <w:r w:rsidR="008855BD">
        <w:rPr>
          <w:rFonts w:asciiTheme="minorHAnsi" w:hAnsiTheme="minorHAnsi" w:cstheme="minorHAnsi"/>
          <w:b/>
          <w:sz w:val="20"/>
        </w:rPr>
        <w:t>0</w:t>
      </w:r>
      <w:r w:rsidR="00A72D97">
        <w:rPr>
          <w:rFonts w:asciiTheme="minorHAnsi" w:hAnsiTheme="minorHAnsi" w:cstheme="minorHAnsi"/>
          <w:b/>
          <w:sz w:val="20"/>
        </w:rPr>
        <w:t>2308</w:t>
      </w:r>
      <w:r w:rsidRPr="004C116E">
        <w:rPr>
          <w:rFonts w:asciiTheme="minorHAnsi" w:hAnsiTheme="minorHAnsi" w:cstheme="minorHAnsi"/>
          <w:b/>
          <w:sz w:val="20"/>
        </w:rPr>
        <w:t>/</w:t>
      </w:r>
      <w:r w:rsidR="00184B38">
        <w:rPr>
          <w:rFonts w:asciiTheme="minorHAnsi" w:hAnsiTheme="minorHAnsi" w:cstheme="minorHAnsi"/>
          <w:b/>
          <w:sz w:val="20"/>
        </w:rPr>
        <w:t>202</w:t>
      </w:r>
      <w:r w:rsidR="008855BD">
        <w:rPr>
          <w:rFonts w:asciiTheme="minorHAnsi" w:hAnsiTheme="minorHAnsi" w:cstheme="minorHAnsi"/>
          <w:b/>
          <w:sz w:val="20"/>
        </w:rPr>
        <w:t>5</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4464DF7E" w14:textId="43992C11" w:rsidR="00563369" w:rsidRDefault="00C751AA" w:rsidP="00AC096B">
      <w:pPr>
        <w:autoSpaceDE w:val="0"/>
        <w:autoSpaceDN w:val="0"/>
        <w:adjustRightInd w:val="0"/>
        <w:spacing w:line="240" w:lineRule="auto"/>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4C116E">
        <w:rPr>
          <w:rFonts w:asciiTheme="minorHAnsi" w:hAnsiTheme="minorHAnsi" w:cstheme="minorHAnsi"/>
          <w:b/>
          <w:sz w:val="20"/>
        </w:rPr>
        <w:t>POST/DYS/OLD/GZ/</w:t>
      </w:r>
      <w:r w:rsidR="009167BB">
        <w:rPr>
          <w:rFonts w:asciiTheme="minorHAnsi" w:hAnsiTheme="minorHAnsi" w:cstheme="minorHAnsi"/>
          <w:b/>
          <w:sz w:val="20"/>
        </w:rPr>
        <w:t>0</w:t>
      </w:r>
      <w:r w:rsidR="00A72D97">
        <w:rPr>
          <w:rFonts w:asciiTheme="minorHAnsi" w:hAnsiTheme="minorHAnsi" w:cstheme="minorHAnsi"/>
          <w:b/>
          <w:sz w:val="20"/>
        </w:rPr>
        <w:t>2308</w:t>
      </w:r>
      <w:r w:rsidRPr="004C116E">
        <w:rPr>
          <w:rFonts w:asciiTheme="minorHAnsi" w:hAnsiTheme="minorHAnsi" w:cstheme="minorHAnsi"/>
          <w:b/>
          <w:sz w:val="20"/>
        </w:rPr>
        <w:t>/202</w:t>
      </w:r>
      <w:r w:rsidR="009167BB">
        <w:rPr>
          <w:rFonts w:asciiTheme="minorHAnsi" w:hAnsiTheme="minorHAnsi" w:cstheme="minorHAnsi"/>
          <w:b/>
          <w:sz w:val="20"/>
        </w:rPr>
        <w:t>5</w:t>
      </w:r>
      <w:r w:rsidRPr="003157EB">
        <w:rPr>
          <w:rFonts w:asciiTheme="minorHAnsi" w:hAnsiTheme="minorHAnsi" w:cstheme="minorHAnsi"/>
          <w:sz w:val="20"/>
        </w:rPr>
        <w:t xml:space="preserve"> nazwa: </w:t>
      </w:r>
    </w:p>
    <w:p w14:paraId="66450221" w14:textId="7CE06B7D" w:rsidR="000509B6" w:rsidRDefault="00A72D97" w:rsidP="00AC096B">
      <w:pPr>
        <w:autoSpaceDE w:val="0"/>
        <w:autoSpaceDN w:val="0"/>
        <w:adjustRightInd w:val="0"/>
        <w:spacing w:line="240" w:lineRule="auto"/>
        <w:rPr>
          <w:rFonts w:asciiTheme="minorHAnsi" w:hAnsiTheme="minorHAnsi" w:cstheme="minorHAnsi"/>
          <w:sz w:val="20"/>
        </w:rPr>
      </w:pPr>
      <w:r w:rsidRPr="00A72D97">
        <w:rPr>
          <w:rFonts w:ascii="Calibri" w:hAnsi="Calibri" w:cs="Calibri"/>
          <w:b/>
          <w:sz w:val="20"/>
        </w:rPr>
        <w:t xml:space="preserve">Sukcesywne wyk. prac proj. i robót budowlanych polegających na wyk. przyłączy lub linii niskiego napięcia dla celów przyłączenia nowych odbiorców na terenie PGE Dystrybucja S.A. Oddział Łódź na obszarze działania RE Tomaszów </w:t>
      </w:r>
      <w:proofErr w:type="spellStart"/>
      <w:r w:rsidRPr="00A72D97">
        <w:rPr>
          <w:rFonts w:ascii="Calibri" w:hAnsi="Calibri" w:cs="Calibri"/>
          <w:b/>
          <w:sz w:val="20"/>
        </w:rPr>
        <w:t>Maz</w:t>
      </w:r>
      <w:proofErr w:type="spellEnd"/>
      <w:r w:rsidRPr="00A72D97">
        <w:rPr>
          <w:rFonts w:ascii="Calibri" w:hAnsi="Calibri" w:cs="Calibri"/>
          <w:b/>
          <w:sz w:val="20"/>
        </w:rPr>
        <w:t>. w obrębie gmin: Rokiciny, Będków, Moszczenica, Wolbórz</w:t>
      </w:r>
    </w:p>
    <w:p w14:paraId="2C66FCE5" w14:textId="3122B648" w:rsidR="00C751AA" w:rsidRPr="003157EB" w:rsidRDefault="00C751AA" w:rsidP="00AC096B">
      <w:pPr>
        <w:autoSpaceDE w:val="0"/>
        <w:autoSpaceDN w:val="0"/>
        <w:adjustRightInd w:val="0"/>
        <w:spacing w:line="240" w:lineRule="auto"/>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lastRenderedPageBreak/>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lastRenderedPageBreak/>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t>
      </w:r>
      <w:r w:rsidR="00807462" w:rsidRPr="004D2A0F">
        <w:rPr>
          <w:rFonts w:asciiTheme="minorHAnsi" w:hAnsiTheme="minorHAnsi" w:cstheme="minorHAnsi"/>
          <w:b/>
          <w:iCs/>
          <w:sz w:val="20"/>
          <w:u w:val="single"/>
        </w:rPr>
        <w:t>Wypełnienie wyłącznie formularza systemowego Systemu Zakupowego nie stanowi skutecznego złożenia oferty</w:t>
      </w:r>
      <w:r w:rsidR="00807462">
        <w:rPr>
          <w:rFonts w:asciiTheme="minorHAnsi" w:hAnsiTheme="minorHAnsi" w:cstheme="minorHAnsi"/>
          <w:iCs/>
          <w:sz w:val="20"/>
        </w:rPr>
        <w:t>.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lastRenderedPageBreak/>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20"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704B9CFA" w:rsidR="00012AB7" w:rsidRPr="00201A10" w:rsidRDefault="00B41A64"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sz w:val="20"/>
        </w:rPr>
        <w:t>Izabela Kaczorowska-Jakubowska</w:t>
      </w:r>
      <w:r w:rsidR="005712F0" w:rsidRPr="00201A10">
        <w:rPr>
          <w:rFonts w:asciiTheme="minorHAnsi" w:hAnsiTheme="minorHAnsi" w:cstheme="minorHAnsi"/>
          <w:sz w:val="20"/>
        </w:rPr>
        <w:t xml:space="preserve">, Wydział Zamówień Oddziału </w:t>
      </w:r>
      <w:r w:rsidR="001F1C4E" w:rsidRPr="00201A10">
        <w:rPr>
          <w:rFonts w:asciiTheme="minorHAnsi" w:hAnsiTheme="minorHAnsi" w:cstheme="minorHAnsi"/>
          <w:sz w:val="20"/>
        </w:rPr>
        <w:t>Łódź</w:t>
      </w:r>
      <w:r w:rsidR="005712F0" w:rsidRPr="00201A10">
        <w:rPr>
          <w:rFonts w:asciiTheme="minorHAnsi" w:hAnsiTheme="minorHAnsi" w:cstheme="minorHAnsi"/>
          <w:sz w:val="20"/>
        </w:rPr>
        <w:t xml:space="preserve"> PGE Dystrybucja S.A., </w:t>
      </w:r>
      <w:r w:rsidR="001532DD" w:rsidRPr="00201A10">
        <w:rPr>
          <w:rFonts w:asciiTheme="minorHAnsi" w:hAnsiTheme="minorHAnsi" w:cstheme="minorHAnsi"/>
          <w:sz w:val="20"/>
        </w:rPr>
        <w:t xml:space="preserve">Telefon: 42 675 </w:t>
      </w:r>
      <w:r w:rsidR="00744818">
        <w:rPr>
          <w:rFonts w:asciiTheme="minorHAnsi" w:hAnsiTheme="minorHAnsi" w:cstheme="minorHAnsi"/>
          <w:sz w:val="20"/>
        </w:rPr>
        <w:t>17 4</w:t>
      </w:r>
      <w:r w:rsidR="005C2359">
        <w:rPr>
          <w:rFonts w:asciiTheme="minorHAnsi" w:hAnsiTheme="minorHAnsi" w:cstheme="minorHAnsi"/>
          <w:sz w:val="20"/>
        </w:rPr>
        <w:t>8</w:t>
      </w:r>
    </w:p>
    <w:p w14:paraId="180DF200" w14:textId="43EFCE4D" w:rsidR="00B81FA9" w:rsidRPr="00744818" w:rsidRDefault="00EA5671" w:rsidP="00744818">
      <w:pPr>
        <w:pStyle w:val="Akapitzlist"/>
        <w:spacing w:before="120" w:line="24" w:lineRule="atLeast"/>
        <w:ind w:left="1134"/>
        <w:outlineLvl w:val="0"/>
        <w:rPr>
          <w:rStyle w:val="Hipercze"/>
          <w:rFonts w:asciiTheme="minorHAnsi" w:hAnsiTheme="minorHAnsi" w:cstheme="minorHAnsi"/>
          <w:sz w:val="20"/>
        </w:rPr>
      </w:pPr>
      <w:r w:rsidRPr="00201A10">
        <w:rPr>
          <w:rFonts w:asciiTheme="minorHAnsi" w:hAnsiTheme="minorHAnsi" w:cstheme="minorHAnsi"/>
          <w:sz w:val="20"/>
        </w:rPr>
        <w:t>E</w:t>
      </w:r>
      <w:r w:rsidR="005712F0" w:rsidRPr="00201A10">
        <w:rPr>
          <w:rFonts w:asciiTheme="minorHAnsi" w:hAnsiTheme="minorHAnsi" w:cstheme="minorHAnsi"/>
          <w:sz w:val="20"/>
        </w:rPr>
        <w:t xml:space="preserve">-mail: </w:t>
      </w:r>
      <w:bookmarkEnd w:id="199"/>
      <w:r w:rsidR="00744818">
        <w:rPr>
          <w:rStyle w:val="Hipercze"/>
          <w:rFonts w:asciiTheme="minorHAnsi" w:hAnsiTheme="minorHAnsi" w:cstheme="minorHAnsi"/>
          <w:sz w:val="20"/>
        </w:rPr>
        <w:fldChar w:fldCharType="begin"/>
      </w:r>
      <w:r w:rsidR="00744818">
        <w:rPr>
          <w:rStyle w:val="Hipercze"/>
          <w:rFonts w:asciiTheme="minorHAnsi" w:hAnsiTheme="minorHAnsi" w:cstheme="minorHAnsi"/>
          <w:sz w:val="20"/>
        </w:rPr>
        <w:instrText xml:space="preserve"> HYPERLINK "mailto:</w:instrText>
      </w:r>
      <w:r w:rsidR="00744818" w:rsidRPr="00744818">
        <w:rPr>
          <w:rStyle w:val="Hipercze"/>
          <w:rFonts w:asciiTheme="minorHAnsi" w:hAnsiTheme="minorHAnsi" w:cstheme="minorHAnsi"/>
          <w:sz w:val="20"/>
        </w:rPr>
        <w:instrText>Izabela.Kaczorowska-Jakubowska@pgedystrybucja.pl</w:instrText>
      </w:r>
      <w:r w:rsidR="00744818">
        <w:rPr>
          <w:rStyle w:val="Hipercze"/>
          <w:rFonts w:asciiTheme="minorHAnsi" w:hAnsiTheme="minorHAnsi" w:cstheme="minorHAnsi"/>
          <w:sz w:val="20"/>
        </w:rPr>
        <w:instrText xml:space="preserve">" </w:instrText>
      </w:r>
      <w:r w:rsidR="00744818">
        <w:rPr>
          <w:rStyle w:val="Hipercze"/>
          <w:rFonts w:asciiTheme="minorHAnsi" w:hAnsiTheme="minorHAnsi" w:cstheme="minorHAnsi"/>
          <w:sz w:val="20"/>
        </w:rPr>
        <w:fldChar w:fldCharType="separate"/>
      </w:r>
      <w:r w:rsidR="00744818" w:rsidRPr="000C10AF">
        <w:rPr>
          <w:rStyle w:val="Hipercze"/>
          <w:rFonts w:asciiTheme="minorHAnsi" w:hAnsiTheme="minorHAnsi" w:cstheme="minorHAnsi"/>
          <w:sz w:val="20"/>
        </w:rPr>
        <w:t>Izabela.Kaczorowska-Jakubowska@pgedystrybucja.pl</w:t>
      </w:r>
      <w:r w:rsidR="00744818">
        <w:rPr>
          <w:rStyle w:val="Hipercze"/>
          <w:rFonts w:asciiTheme="minorHAnsi" w:hAnsiTheme="minorHAnsi" w:cstheme="minorHAnsi"/>
          <w:sz w:val="20"/>
        </w:rPr>
        <w:fldChar w:fldCharType="end"/>
      </w:r>
    </w:p>
    <w:p w14:paraId="69C05A09" w14:textId="1F0E986E" w:rsidR="00390788" w:rsidRPr="00201A10" w:rsidRDefault="00EA5671" w:rsidP="00390788">
      <w:pPr>
        <w:pStyle w:val="Akapitzlist"/>
        <w:numPr>
          <w:ilvl w:val="2"/>
          <w:numId w:val="8"/>
        </w:numPr>
        <w:spacing w:before="120" w:line="24" w:lineRule="atLeast"/>
        <w:ind w:left="1134" w:hanging="567"/>
        <w:outlineLvl w:val="0"/>
        <w:rPr>
          <w:rFonts w:asciiTheme="minorHAnsi" w:hAnsiTheme="minorHAnsi" w:cstheme="minorHAnsi"/>
          <w:sz w:val="20"/>
        </w:rPr>
      </w:pPr>
      <w:r w:rsidRPr="00201A10">
        <w:rPr>
          <w:rFonts w:asciiTheme="minorHAnsi" w:hAnsiTheme="minorHAnsi" w:cstheme="minorHAnsi"/>
          <w:sz w:val="20"/>
        </w:rPr>
        <w:t>D</w:t>
      </w:r>
      <w:r w:rsidR="005712F0" w:rsidRPr="00201A10">
        <w:rPr>
          <w:rFonts w:asciiTheme="minorHAnsi" w:hAnsiTheme="minorHAnsi" w:cstheme="minorHAnsi"/>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050F26">
        <w:rPr>
          <w:rStyle w:val="Hipercze"/>
          <w:rFonts w:asciiTheme="minorHAnsi" w:hAnsiTheme="minorHAnsi" w:cstheme="minorHAnsi"/>
          <w:color w:val="auto"/>
          <w:sz w:val="20"/>
          <w:u w:val="none"/>
        </w:rPr>
        <w:fldChar w:fldCharType="begin"/>
      </w:r>
      <w:r w:rsidR="00050F26">
        <w:rPr>
          <w:rStyle w:val="Hipercze"/>
          <w:rFonts w:asciiTheme="minorHAnsi" w:hAnsiTheme="minorHAnsi" w:cstheme="minorHAnsi"/>
          <w:color w:val="auto"/>
          <w:sz w:val="20"/>
          <w:u w:val="none"/>
        </w:rPr>
        <w:instrText xml:space="preserve"> HYPERLINK "mailto:</w:instrText>
      </w:r>
      <w:r w:rsidR="00050F26" w:rsidRPr="00050F26">
        <w:rPr>
          <w:rStyle w:val="Hipercze"/>
          <w:rFonts w:asciiTheme="minorHAnsi" w:hAnsiTheme="minorHAnsi" w:cstheme="minorHAnsi"/>
          <w:color w:val="auto"/>
          <w:sz w:val="20"/>
          <w:u w:val="none"/>
        </w:rPr>
        <w:instrText>Magdalena.Goc-Moszynska@pgedystrybucja.pl</w:instrText>
      </w:r>
      <w:r w:rsidR="00050F26">
        <w:rPr>
          <w:rStyle w:val="Hipercze"/>
          <w:rFonts w:asciiTheme="minorHAnsi" w:hAnsiTheme="minorHAnsi" w:cstheme="minorHAnsi"/>
          <w:color w:val="auto"/>
          <w:sz w:val="20"/>
          <w:u w:val="none"/>
        </w:rPr>
        <w:instrText xml:space="preserve">" </w:instrText>
      </w:r>
      <w:r w:rsidR="00050F26">
        <w:rPr>
          <w:rStyle w:val="Hipercze"/>
          <w:rFonts w:asciiTheme="minorHAnsi" w:hAnsiTheme="minorHAnsi" w:cstheme="minorHAnsi"/>
          <w:color w:val="auto"/>
          <w:sz w:val="20"/>
          <w:u w:val="none"/>
        </w:rPr>
        <w:fldChar w:fldCharType="separate"/>
      </w:r>
      <w:r w:rsidR="00050F26" w:rsidRPr="00633C7C">
        <w:rPr>
          <w:rStyle w:val="Hipercze"/>
          <w:rFonts w:asciiTheme="minorHAnsi" w:hAnsiTheme="minorHAnsi" w:cstheme="minorHAnsi"/>
          <w:sz w:val="20"/>
        </w:rPr>
        <w:t>Magdalena.Goc-Moszynska@pgedystrybucja.pl</w:t>
      </w:r>
      <w:r w:rsidR="00050F26">
        <w:rPr>
          <w:rStyle w:val="Hipercze"/>
          <w:rFonts w:asciiTheme="minorHAnsi" w:hAnsiTheme="minorHAnsi" w:cstheme="minorHAnsi"/>
          <w:color w:val="auto"/>
          <w:sz w:val="20"/>
          <w:u w:val="none"/>
        </w:rPr>
        <w:fldChar w:fldCharType="end"/>
      </w:r>
      <w:r w:rsidR="003F5541" w:rsidRPr="00201A10">
        <w:rPr>
          <w:rFonts w:asciiTheme="minorHAnsi" w:hAnsiTheme="minorHAnsi" w:cstheme="minorHAnsi"/>
          <w:sz w:val="20"/>
        </w:rPr>
        <w:t xml:space="preserve"> </w:t>
      </w:r>
      <w:r w:rsidR="001F1C4E" w:rsidRPr="00201A10">
        <w:rPr>
          <w:rFonts w:asciiTheme="minorHAnsi" w:hAnsiTheme="minorHAnsi" w:cstheme="minorHAnsi"/>
          <w:sz w:val="20"/>
        </w:rPr>
        <w:t xml:space="preserve"> </w:t>
      </w:r>
    </w:p>
    <w:p w14:paraId="260A0BEE" w14:textId="30F42975" w:rsidR="00B81FA9" w:rsidRPr="00201A10" w:rsidRDefault="00B81FA9" w:rsidP="003F5541">
      <w:pPr>
        <w:pStyle w:val="Akapitzlist"/>
        <w:spacing w:before="120" w:line="24" w:lineRule="atLeast"/>
        <w:ind w:left="1134"/>
        <w:outlineLvl w:val="0"/>
        <w:rPr>
          <w:rFonts w:asciiTheme="minorHAnsi" w:hAnsiTheme="minorHAnsi" w:cstheme="minorHAnsi"/>
          <w:sz w:val="20"/>
        </w:rPr>
      </w:pP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1"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23DADB89" w:rsidR="0015504B" w:rsidRPr="001E6C8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9172A0">
        <w:rPr>
          <w:rFonts w:asciiTheme="minorHAnsi" w:hAnsiTheme="minorHAnsi" w:cstheme="minorHAnsi"/>
          <w:b/>
          <w:sz w:val="20"/>
        </w:rPr>
        <w:t>07.07</w:t>
      </w:r>
      <w:bookmarkStart w:id="216" w:name="_GoBack"/>
      <w:bookmarkEnd w:id="216"/>
      <w:r w:rsidR="00987F0A">
        <w:rPr>
          <w:rFonts w:asciiTheme="minorHAnsi" w:hAnsiTheme="minorHAnsi" w:cstheme="minorHAnsi"/>
          <w:b/>
          <w:sz w:val="20"/>
        </w:rPr>
        <w:t>.</w:t>
      </w:r>
      <w:r w:rsidR="00947648" w:rsidRPr="002A2641">
        <w:rPr>
          <w:rFonts w:asciiTheme="minorHAnsi" w:hAnsiTheme="minorHAnsi" w:cstheme="minorHAnsi"/>
          <w:b/>
          <w:sz w:val="20"/>
        </w:rPr>
        <w:t>202</w:t>
      </w:r>
      <w:r w:rsidR="00B241AD">
        <w:rPr>
          <w:rFonts w:asciiTheme="minorHAnsi" w:hAnsiTheme="minorHAnsi" w:cstheme="minorHAnsi"/>
          <w:b/>
          <w:sz w:val="20"/>
        </w:rPr>
        <w:t>5</w:t>
      </w:r>
      <w:r w:rsidR="00447DC4" w:rsidRPr="001E6C84">
        <w:rPr>
          <w:rFonts w:asciiTheme="minorHAnsi" w:hAnsiTheme="minorHAnsi" w:cstheme="minorHAnsi"/>
          <w:b/>
          <w:sz w:val="20"/>
        </w:rPr>
        <w:t xml:space="preserve"> do godz. 09:00</w:t>
      </w:r>
      <w:r w:rsidR="00447DC4" w:rsidRPr="001E6C8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1"/>
      <w:bookmarkEnd w:id="212"/>
      <w:bookmarkEnd w:id="213"/>
      <w:bookmarkEnd w:id="214"/>
      <w:bookmarkEnd w:id="215"/>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6632BEEC" w:rsidR="00C751AA" w:rsidRPr="00777BCE"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777BCE">
        <w:rPr>
          <w:rFonts w:asciiTheme="minorHAnsi" w:hAnsiTheme="minorHAnsi" w:cstheme="minorHAnsi"/>
          <w:sz w:val="20"/>
        </w:rPr>
        <w:t xml:space="preserve">Wykonawca zobowiązany będzie do wniesienia zabezpieczenia należytego wykonania umowy </w:t>
      </w:r>
      <w:r w:rsidRPr="00777BCE">
        <w:rPr>
          <w:rFonts w:asciiTheme="minorHAnsi" w:hAnsiTheme="minorHAnsi" w:cstheme="minorHAnsi"/>
          <w:sz w:val="20"/>
        </w:rPr>
        <w:br/>
        <w:t xml:space="preserve">       w wysokości </w:t>
      </w:r>
      <w:r w:rsidR="006728ED">
        <w:rPr>
          <w:rFonts w:asciiTheme="minorHAnsi" w:hAnsiTheme="minorHAnsi" w:cstheme="minorHAnsi"/>
          <w:b/>
          <w:sz w:val="20"/>
        </w:rPr>
        <w:t>22</w:t>
      </w:r>
      <w:r w:rsidRPr="00777BCE">
        <w:rPr>
          <w:rFonts w:asciiTheme="minorHAnsi" w:hAnsiTheme="minorHAnsi" w:cstheme="minorHAnsi"/>
          <w:b/>
          <w:sz w:val="20"/>
        </w:rPr>
        <w:t xml:space="preserve"> 000,00 zł</w:t>
      </w:r>
      <w:r w:rsidRPr="00777BCE">
        <w:rPr>
          <w:rFonts w:asciiTheme="minorHAnsi" w:hAnsiTheme="minorHAnsi" w:cstheme="minorHAnsi"/>
          <w:sz w:val="20"/>
        </w:rPr>
        <w:t>.</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335C76">
      <w:pPr>
        <w:pStyle w:val="Akapitzlist"/>
        <w:numPr>
          <w:ilvl w:val="1"/>
          <w:numId w:val="28"/>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4"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562606"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sidRPr="00562606">
        <w:rPr>
          <w:rFonts w:asciiTheme="minorHAnsi" w:hAnsiTheme="minorHAnsi" w:cstheme="minorHAnsi"/>
          <w:sz w:val="20"/>
        </w:rPr>
        <w:t xml:space="preserve">email: </w:t>
      </w:r>
      <w:hyperlink r:id="rId25" w:history="1">
        <w:r w:rsidRPr="00562606">
          <w:rPr>
            <w:rStyle w:val="Hipercze"/>
            <w:rFonts w:asciiTheme="minorHAnsi" w:hAnsiTheme="minorHAnsi" w:cstheme="minorHAnsi"/>
            <w:b/>
            <w:sz w:val="20"/>
          </w:rPr>
          <w:t>helpdesk.zakupy@gkpge.pl</w:t>
        </w:r>
      </w:hyperlink>
      <w:r w:rsidRPr="00562606">
        <w:rPr>
          <w:rFonts w:asciiTheme="minorHAnsi" w:hAnsiTheme="minorHAnsi" w:cstheme="minorHAnsi"/>
          <w:sz w:val="20"/>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6" w:history="1">
        <w:r w:rsidR="00C1181F" w:rsidRPr="00A5799F">
          <w:rPr>
            <w:rStyle w:val="Hipercze"/>
            <w:rFonts w:asciiTheme="minorHAnsi" w:hAnsiTheme="minorHAnsi" w:cstheme="minorHAnsi"/>
            <w:sz w:val="20"/>
          </w:rPr>
          <w:t>https://pgedystrybucja.pl/przetargi</w:t>
        </w:r>
      </w:hyperlink>
    </w:p>
    <w:p w14:paraId="2EBF34B2" w14:textId="6ED001C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E1321E" w14:textId="1772867E"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1F9E5FE0" w14:textId="097084B5"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9FDAF0" w14:textId="154705A2"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60AFC8A1" w14:textId="638E79EA"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24DA8683" w14:textId="57C9CB7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738F7110" w14:textId="77777777" w:rsidR="00C1181F" w:rsidRPr="00562606"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84744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172A0">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172A0">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3917482" w:rsidR="002369B6" w:rsidRDefault="00686456"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7E2F644F" wp14:editId="7B2816AB">
          <wp:simplePos x="0" y="0"/>
          <wp:positionH relativeFrom="page">
            <wp:posOffset>972185</wp:posOffset>
          </wp:positionH>
          <wp:positionV relativeFrom="topMargin">
            <wp:posOffset>431165</wp:posOffset>
          </wp:positionV>
          <wp:extent cx="760365" cy="590550"/>
          <wp:effectExtent l="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D96EF23"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4F36">
          <w:rPr>
            <w:rFonts w:asciiTheme="minorHAnsi" w:hAnsiTheme="minorHAnsi" w:cstheme="minorHAnsi"/>
            <w:b/>
            <w:sz w:val="18"/>
            <w:szCs w:val="18"/>
          </w:rPr>
          <w:t>POST/DYS/OLD/GZ/</w:t>
        </w:r>
        <w:r w:rsidR="00C54217">
          <w:rPr>
            <w:rFonts w:asciiTheme="minorHAnsi" w:hAnsiTheme="minorHAnsi" w:cstheme="minorHAnsi"/>
            <w:b/>
            <w:sz w:val="18"/>
            <w:szCs w:val="18"/>
          </w:rPr>
          <w:t>0</w:t>
        </w:r>
        <w:r w:rsidR="004C1DE8">
          <w:rPr>
            <w:rFonts w:asciiTheme="minorHAnsi" w:hAnsiTheme="minorHAnsi" w:cstheme="minorHAnsi"/>
            <w:b/>
            <w:sz w:val="18"/>
            <w:szCs w:val="18"/>
          </w:rPr>
          <w:t>2308/</w:t>
        </w:r>
        <w:r w:rsidR="002D5873">
          <w:rPr>
            <w:rFonts w:asciiTheme="minorHAnsi" w:hAnsiTheme="minorHAnsi" w:cstheme="minorHAnsi"/>
            <w:b/>
            <w:sz w:val="18"/>
            <w:szCs w:val="18"/>
          </w:rPr>
          <w:t>202</w:t>
        </w:r>
        <w:r w:rsidR="00C54217">
          <w:rPr>
            <w:rFonts w:asciiTheme="minorHAnsi" w:hAnsiTheme="minorHAnsi" w:cstheme="minorHAnsi"/>
            <w:b/>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1BD"/>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9B6"/>
    <w:rsid w:val="00050E52"/>
    <w:rsid w:val="00050F26"/>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240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8B"/>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4F4"/>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5BD8"/>
    <w:rsid w:val="00136B02"/>
    <w:rsid w:val="00137254"/>
    <w:rsid w:val="001402AB"/>
    <w:rsid w:val="001407D1"/>
    <w:rsid w:val="00143271"/>
    <w:rsid w:val="00144F3F"/>
    <w:rsid w:val="0014526B"/>
    <w:rsid w:val="00145336"/>
    <w:rsid w:val="00145825"/>
    <w:rsid w:val="00146556"/>
    <w:rsid w:val="00150013"/>
    <w:rsid w:val="00151B6F"/>
    <w:rsid w:val="001532DD"/>
    <w:rsid w:val="0015356C"/>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E3B"/>
    <w:rsid w:val="001C0F20"/>
    <w:rsid w:val="001C2D48"/>
    <w:rsid w:val="001C4D26"/>
    <w:rsid w:val="001C6F0D"/>
    <w:rsid w:val="001C7E2C"/>
    <w:rsid w:val="001D00D8"/>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6C84"/>
    <w:rsid w:val="001E6E56"/>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10"/>
    <w:rsid w:val="00201A92"/>
    <w:rsid w:val="00202DC9"/>
    <w:rsid w:val="00203292"/>
    <w:rsid w:val="00203373"/>
    <w:rsid w:val="00203C4B"/>
    <w:rsid w:val="00204C16"/>
    <w:rsid w:val="0020505A"/>
    <w:rsid w:val="00206EF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0E93"/>
    <w:rsid w:val="00231021"/>
    <w:rsid w:val="00231BF0"/>
    <w:rsid w:val="002330DA"/>
    <w:rsid w:val="0023336C"/>
    <w:rsid w:val="0023354B"/>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3A9A"/>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67AC5"/>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95E"/>
    <w:rsid w:val="00297AA5"/>
    <w:rsid w:val="002A1E74"/>
    <w:rsid w:val="002A2641"/>
    <w:rsid w:val="002A347B"/>
    <w:rsid w:val="002A366C"/>
    <w:rsid w:val="002A3ECF"/>
    <w:rsid w:val="002A5BC6"/>
    <w:rsid w:val="002A6128"/>
    <w:rsid w:val="002A6799"/>
    <w:rsid w:val="002A7F19"/>
    <w:rsid w:val="002B0BCD"/>
    <w:rsid w:val="002B0F0A"/>
    <w:rsid w:val="002B28AF"/>
    <w:rsid w:val="002B2A7B"/>
    <w:rsid w:val="002B2E35"/>
    <w:rsid w:val="002B3312"/>
    <w:rsid w:val="002B3BD7"/>
    <w:rsid w:val="002B47EA"/>
    <w:rsid w:val="002B4BFC"/>
    <w:rsid w:val="002B4D64"/>
    <w:rsid w:val="002B5817"/>
    <w:rsid w:val="002B62C6"/>
    <w:rsid w:val="002B67E0"/>
    <w:rsid w:val="002B6F98"/>
    <w:rsid w:val="002B7808"/>
    <w:rsid w:val="002B7865"/>
    <w:rsid w:val="002C107F"/>
    <w:rsid w:val="002C16D6"/>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162"/>
    <w:rsid w:val="00326AC6"/>
    <w:rsid w:val="00327148"/>
    <w:rsid w:val="003304D0"/>
    <w:rsid w:val="0033270E"/>
    <w:rsid w:val="00332D38"/>
    <w:rsid w:val="0033391A"/>
    <w:rsid w:val="00333C26"/>
    <w:rsid w:val="00334A4C"/>
    <w:rsid w:val="003354D2"/>
    <w:rsid w:val="00335C76"/>
    <w:rsid w:val="00335E18"/>
    <w:rsid w:val="00337033"/>
    <w:rsid w:val="00337F58"/>
    <w:rsid w:val="00340759"/>
    <w:rsid w:val="00340BF7"/>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23E"/>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2FAE"/>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0788"/>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2C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3BC0"/>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2B98"/>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3A94"/>
    <w:rsid w:val="0048437E"/>
    <w:rsid w:val="004859BD"/>
    <w:rsid w:val="00485DB0"/>
    <w:rsid w:val="00486F94"/>
    <w:rsid w:val="00487AA0"/>
    <w:rsid w:val="004906EB"/>
    <w:rsid w:val="004910E3"/>
    <w:rsid w:val="00491142"/>
    <w:rsid w:val="004912AD"/>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39E"/>
    <w:rsid w:val="004B23F4"/>
    <w:rsid w:val="004B3018"/>
    <w:rsid w:val="004B32A1"/>
    <w:rsid w:val="004B4556"/>
    <w:rsid w:val="004B5230"/>
    <w:rsid w:val="004B5F30"/>
    <w:rsid w:val="004B6A92"/>
    <w:rsid w:val="004B78BB"/>
    <w:rsid w:val="004B7C5F"/>
    <w:rsid w:val="004C009E"/>
    <w:rsid w:val="004C1C4B"/>
    <w:rsid w:val="004C1DE8"/>
    <w:rsid w:val="004C485B"/>
    <w:rsid w:val="004C4A0D"/>
    <w:rsid w:val="004C5D8F"/>
    <w:rsid w:val="004C5E08"/>
    <w:rsid w:val="004D17D7"/>
    <w:rsid w:val="004D29D4"/>
    <w:rsid w:val="004D2A0F"/>
    <w:rsid w:val="004D3DF7"/>
    <w:rsid w:val="004D4EC1"/>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5DEB"/>
    <w:rsid w:val="00527036"/>
    <w:rsid w:val="00527343"/>
    <w:rsid w:val="00527EE9"/>
    <w:rsid w:val="005301AB"/>
    <w:rsid w:val="005317C1"/>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369"/>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2B"/>
    <w:rsid w:val="005A4C41"/>
    <w:rsid w:val="005A65EF"/>
    <w:rsid w:val="005A6B74"/>
    <w:rsid w:val="005A6CC1"/>
    <w:rsid w:val="005A7129"/>
    <w:rsid w:val="005B0488"/>
    <w:rsid w:val="005B1ED0"/>
    <w:rsid w:val="005B3709"/>
    <w:rsid w:val="005B4295"/>
    <w:rsid w:val="005B48E5"/>
    <w:rsid w:val="005B4B64"/>
    <w:rsid w:val="005B5437"/>
    <w:rsid w:val="005B6BED"/>
    <w:rsid w:val="005C0327"/>
    <w:rsid w:val="005C1069"/>
    <w:rsid w:val="005C1810"/>
    <w:rsid w:val="005C18BB"/>
    <w:rsid w:val="005C1E38"/>
    <w:rsid w:val="005C2359"/>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510"/>
    <w:rsid w:val="00622AA9"/>
    <w:rsid w:val="00622E24"/>
    <w:rsid w:val="0062407D"/>
    <w:rsid w:val="00624653"/>
    <w:rsid w:val="00624E7F"/>
    <w:rsid w:val="00625938"/>
    <w:rsid w:val="00625AD4"/>
    <w:rsid w:val="00626752"/>
    <w:rsid w:val="006272FB"/>
    <w:rsid w:val="0062792A"/>
    <w:rsid w:val="00627B7D"/>
    <w:rsid w:val="006304A7"/>
    <w:rsid w:val="00631391"/>
    <w:rsid w:val="0063280A"/>
    <w:rsid w:val="00632B07"/>
    <w:rsid w:val="00632C23"/>
    <w:rsid w:val="00632F41"/>
    <w:rsid w:val="00633850"/>
    <w:rsid w:val="00633BBD"/>
    <w:rsid w:val="00636D6F"/>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28ED"/>
    <w:rsid w:val="00673E6B"/>
    <w:rsid w:val="00674AFB"/>
    <w:rsid w:val="0067570D"/>
    <w:rsid w:val="00676D80"/>
    <w:rsid w:val="0067721F"/>
    <w:rsid w:val="0068060C"/>
    <w:rsid w:val="006810E0"/>
    <w:rsid w:val="00681E01"/>
    <w:rsid w:val="00682894"/>
    <w:rsid w:val="00682A4B"/>
    <w:rsid w:val="00684BDC"/>
    <w:rsid w:val="00684F68"/>
    <w:rsid w:val="00685B7C"/>
    <w:rsid w:val="0068638D"/>
    <w:rsid w:val="00686456"/>
    <w:rsid w:val="006868F1"/>
    <w:rsid w:val="00687290"/>
    <w:rsid w:val="00687695"/>
    <w:rsid w:val="006876EC"/>
    <w:rsid w:val="00687974"/>
    <w:rsid w:val="0069061E"/>
    <w:rsid w:val="00691B97"/>
    <w:rsid w:val="00692EDC"/>
    <w:rsid w:val="00693A0A"/>
    <w:rsid w:val="00693E6D"/>
    <w:rsid w:val="00694082"/>
    <w:rsid w:val="006943E3"/>
    <w:rsid w:val="0069462B"/>
    <w:rsid w:val="00696835"/>
    <w:rsid w:val="0069688C"/>
    <w:rsid w:val="00697668"/>
    <w:rsid w:val="006976F9"/>
    <w:rsid w:val="006A1242"/>
    <w:rsid w:val="006A28A2"/>
    <w:rsid w:val="006A3305"/>
    <w:rsid w:val="006A3621"/>
    <w:rsid w:val="006A383B"/>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6FF5"/>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4818"/>
    <w:rsid w:val="007475ED"/>
    <w:rsid w:val="007479FF"/>
    <w:rsid w:val="00747CE8"/>
    <w:rsid w:val="00750F12"/>
    <w:rsid w:val="007510F6"/>
    <w:rsid w:val="00752D91"/>
    <w:rsid w:val="00752FF9"/>
    <w:rsid w:val="00753975"/>
    <w:rsid w:val="00753AE1"/>
    <w:rsid w:val="00754269"/>
    <w:rsid w:val="007545C9"/>
    <w:rsid w:val="0075617D"/>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7BCE"/>
    <w:rsid w:val="0078041D"/>
    <w:rsid w:val="00781526"/>
    <w:rsid w:val="00782340"/>
    <w:rsid w:val="0078319C"/>
    <w:rsid w:val="00783534"/>
    <w:rsid w:val="00785158"/>
    <w:rsid w:val="00785436"/>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59E"/>
    <w:rsid w:val="007E5A99"/>
    <w:rsid w:val="007E6A61"/>
    <w:rsid w:val="007E7DC1"/>
    <w:rsid w:val="007F01C3"/>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26"/>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3A71"/>
    <w:rsid w:val="008645C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55BD"/>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24"/>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67BB"/>
    <w:rsid w:val="009172A0"/>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25B2"/>
    <w:rsid w:val="00943676"/>
    <w:rsid w:val="009444FB"/>
    <w:rsid w:val="00944569"/>
    <w:rsid w:val="00944C1D"/>
    <w:rsid w:val="00946897"/>
    <w:rsid w:val="00947648"/>
    <w:rsid w:val="0095016D"/>
    <w:rsid w:val="00950926"/>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8DD"/>
    <w:rsid w:val="00977E29"/>
    <w:rsid w:val="009820ED"/>
    <w:rsid w:val="009839E5"/>
    <w:rsid w:val="00983C93"/>
    <w:rsid w:val="00983DEB"/>
    <w:rsid w:val="009845CA"/>
    <w:rsid w:val="0098477C"/>
    <w:rsid w:val="009848E6"/>
    <w:rsid w:val="00985E2D"/>
    <w:rsid w:val="009860DB"/>
    <w:rsid w:val="00987631"/>
    <w:rsid w:val="00987AC6"/>
    <w:rsid w:val="00987F0A"/>
    <w:rsid w:val="009901CA"/>
    <w:rsid w:val="00991AA8"/>
    <w:rsid w:val="009927F3"/>
    <w:rsid w:val="00994027"/>
    <w:rsid w:val="00995AB2"/>
    <w:rsid w:val="00995F52"/>
    <w:rsid w:val="00996736"/>
    <w:rsid w:val="009969CD"/>
    <w:rsid w:val="00996C00"/>
    <w:rsid w:val="00997487"/>
    <w:rsid w:val="009A0821"/>
    <w:rsid w:val="009A0E43"/>
    <w:rsid w:val="009A0F79"/>
    <w:rsid w:val="009A112A"/>
    <w:rsid w:val="009A2F3A"/>
    <w:rsid w:val="009A39C5"/>
    <w:rsid w:val="009A3A3B"/>
    <w:rsid w:val="009A409A"/>
    <w:rsid w:val="009A4EA9"/>
    <w:rsid w:val="009A4F7F"/>
    <w:rsid w:val="009A7022"/>
    <w:rsid w:val="009A73BF"/>
    <w:rsid w:val="009B1350"/>
    <w:rsid w:val="009B2C02"/>
    <w:rsid w:val="009B36F4"/>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28C"/>
    <w:rsid w:val="00A62954"/>
    <w:rsid w:val="00A63152"/>
    <w:rsid w:val="00A642D3"/>
    <w:rsid w:val="00A6585C"/>
    <w:rsid w:val="00A65996"/>
    <w:rsid w:val="00A66077"/>
    <w:rsid w:val="00A66132"/>
    <w:rsid w:val="00A667A7"/>
    <w:rsid w:val="00A672D5"/>
    <w:rsid w:val="00A6777B"/>
    <w:rsid w:val="00A7083F"/>
    <w:rsid w:val="00A70FDA"/>
    <w:rsid w:val="00A712F7"/>
    <w:rsid w:val="00A715A8"/>
    <w:rsid w:val="00A719F5"/>
    <w:rsid w:val="00A725C9"/>
    <w:rsid w:val="00A72D97"/>
    <w:rsid w:val="00A72EE0"/>
    <w:rsid w:val="00A735EB"/>
    <w:rsid w:val="00A73AF6"/>
    <w:rsid w:val="00A73E2F"/>
    <w:rsid w:val="00A753B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96B"/>
    <w:rsid w:val="00AC0B63"/>
    <w:rsid w:val="00AC13BD"/>
    <w:rsid w:val="00AC230B"/>
    <w:rsid w:val="00AC2669"/>
    <w:rsid w:val="00AC37C8"/>
    <w:rsid w:val="00AD0BC7"/>
    <w:rsid w:val="00AD2645"/>
    <w:rsid w:val="00AD3257"/>
    <w:rsid w:val="00AD47D7"/>
    <w:rsid w:val="00AD6553"/>
    <w:rsid w:val="00AE19DD"/>
    <w:rsid w:val="00AE1D6E"/>
    <w:rsid w:val="00AE25E7"/>
    <w:rsid w:val="00AE26FB"/>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2AF2"/>
    <w:rsid w:val="00B030AF"/>
    <w:rsid w:val="00B03BF7"/>
    <w:rsid w:val="00B04176"/>
    <w:rsid w:val="00B048B8"/>
    <w:rsid w:val="00B04BD8"/>
    <w:rsid w:val="00B06158"/>
    <w:rsid w:val="00B0654D"/>
    <w:rsid w:val="00B065BF"/>
    <w:rsid w:val="00B06A97"/>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D"/>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1A64"/>
    <w:rsid w:val="00B425A6"/>
    <w:rsid w:val="00B42A00"/>
    <w:rsid w:val="00B42E50"/>
    <w:rsid w:val="00B43805"/>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3F"/>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2EF0"/>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3391"/>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FDF"/>
    <w:rsid w:val="00BE4077"/>
    <w:rsid w:val="00BE631D"/>
    <w:rsid w:val="00BE6F25"/>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5EE"/>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5"/>
    <w:rsid w:val="00C35B29"/>
    <w:rsid w:val="00C36255"/>
    <w:rsid w:val="00C3632B"/>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4217"/>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870"/>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1E76"/>
    <w:rsid w:val="00CF2163"/>
    <w:rsid w:val="00CF24CA"/>
    <w:rsid w:val="00CF32DA"/>
    <w:rsid w:val="00CF3DA1"/>
    <w:rsid w:val="00CF460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00E"/>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57C7"/>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2B39"/>
    <w:rsid w:val="00D73AE7"/>
    <w:rsid w:val="00D76C57"/>
    <w:rsid w:val="00D76ECA"/>
    <w:rsid w:val="00D81B30"/>
    <w:rsid w:val="00D81C42"/>
    <w:rsid w:val="00D81CB9"/>
    <w:rsid w:val="00D821A3"/>
    <w:rsid w:val="00D8249F"/>
    <w:rsid w:val="00D83638"/>
    <w:rsid w:val="00D84A1D"/>
    <w:rsid w:val="00D8519B"/>
    <w:rsid w:val="00D86054"/>
    <w:rsid w:val="00D860E1"/>
    <w:rsid w:val="00D86300"/>
    <w:rsid w:val="00D86504"/>
    <w:rsid w:val="00D86F81"/>
    <w:rsid w:val="00D8712F"/>
    <w:rsid w:val="00D87EFA"/>
    <w:rsid w:val="00D90546"/>
    <w:rsid w:val="00D914F4"/>
    <w:rsid w:val="00D9323E"/>
    <w:rsid w:val="00D93351"/>
    <w:rsid w:val="00D936DC"/>
    <w:rsid w:val="00D94096"/>
    <w:rsid w:val="00DA07F7"/>
    <w:rsid w:val="00DA1A9E"/>
    <w:rsid w:val="00DA1B76"/>
    <w:rsid w:val="00DA26E8"/>
    <w:rsid w:val="00DA3029"/>
    <w:rsid w:val="00DA3E03"/>
    <w:rsid w:val="00DA5A5A"/>
    <w:rsid w:val="00DA64E0"/>
    <w:rsid w:val="00DA7E70"/>
    <w:rsid w:val="00DB07BC"/>
    <w:rsid w:val="00DB161B"/>
    <w:rsid w:val="00DB196C"/>
    <w:rsid w:val="00DB19A3"/>
    <w:rsid w:val="00DB27AE"/>
    <w:rsid w:val="00DB29B5"/>
    <w:rsid w:val="00DB2DFE"/>
    <w:rsid w:val="00DB3A64"/>
    <w:rsid w:val="00DB41E9"/>
    <w:rsid w:val="00DB4253"/>
    <w:rsid w:val="00DB4991"/>
    <w:rsid w:val="00DB550F"/>
    <w:rsid w:val="00DB5B6D"/>
    <w:rsid w:val="00DB6176"/>
    <w:rsid w:val="00DB75AE"/>
    <w:rsid w:val="00DB7B88"/>
    <w:rsid w:val="00DC051A"/>
    <w:rsid w:val="00DC0FD4"/>
    <w:rsid w:val="00DC15C7"/>
    <w:rsid w:val="00DC251C"/>
    <w:rsid w:val="00DC296B"/>
    <w:rsid w:val="00DC4711"/>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7EC"/>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1D8"/>
    <w:rsid w:val="00E90C95"/>
    <w:rsid w:val="00E925B4"/>
    <w:rsid w:val="00E93213"/>
    <w:rsid w:val="00E95C22"/>
    <w:rsid w:val="00E95DF3"/>
    <w:rsid w:val="00E96785"/>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340"/>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6BD6"/>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769"/>
    <w:rsid w:val="00F73B45"/>
    <w:rsid w:val="00F740C2"/>
    <w:rsid w:val="00F748F0"/>
    <w:rsid w:val="00F7567D"/>
    <w:rsid w:val="00F756D9"/>
    <w:rsid w:val="00F77176"/>
    <w:rsid w:val="00F77980"/>
    <w:rsid w:val="00F77AE4"/>
    <w:rsid w:val="00F77ECA"/>
    <w:rsid w:val="00F8074B"/>
    <w:rsid w:val="00F81CF4"/>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8C0"/>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636C"/>
    <w:rsid w:val="00FE7EF9"/>
    <w:rsid w:val="00FE7F2A"/>
    <w:rsid w:val="00FF0185"/>
    <w:rsid w:val="00FF101A"/>
    <w:rsid w:val="00FF1821"/>
    <w:rsid w:val="00FF18B6"/>
    <w:rsid w:val="00FF1D31"/>
    <w:rsid w:val="00FF2724"/>
    <w:rsid w:val="00FF3953"/>
    <w:rsid w:val="00FF4DA7"/>
    <w:rsid w:val="00FF592D"/>
    <w:rsid w:val="00FF5F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663156">
      <w:bodyDiv w:val="1"/>
      <w:marLeft w:val="0"/>
      <w:marRight w:val="0"/>
      <w:marTop w:val="0"/>
      <w:marBottom w:val="0"/>
      <w:divBdr>
        <w:top w:val="none" w:sz="0" w:space="0" w:color="auto"/>
        <w:left w:val="none" w:sz="0" w:space="0" w:color="auto"/>
        <w:bottom w:val="none" w:sz="0" w:space="0" w:color="auto"/>
        <w:right w:val="none" w:sz="0" w:space="0" w:color="auto"/>
      </w:divBdr>
      <w:divsChild>
        <w:div w:id="2124374614">
          <w:marLeft w:val="0"/>
          <w:marRight w:val="0"/>
          <w:marTop w:val="0"/>
          <w:marBottom w:val="0"/>
          <w:divBdr>
            <w:top w:val="none" w:sz="0" w:space="0" w:color="auto"/>
            <w:left w:val="none" w:sz="0" w:space="0" w:color="auto"/>
            <w:bottom w:val="none" w:sz="0" w:space="0" w:color="auto"/>
            <w:right w:val="none" w:sz="0" w:space="0" w:color="auto"/>
          </w:divBdr>
          <w:divsChild>
            <w:div w:id="1391423373">
              <w:marLeft w:val="0"/>
              <w:marRight w:val="0"/>
              <w:marTop w:val="0"/>
              <w:marBottom w:val="0"/>
              <w:divBdr>
                <w:top w:val="single" w:sz="6" w:space="0" w:color="D9D9D9"/>
                <w:left w:val="none" w:sz="0" w:space="0" w:color="auto"/>
                <w:bottom w:val="none" w:sz="0" w:space="0" w:color="auto"/>
                <w:right w:val="none" w:sz="0" w:space="0" w:color="auto"/>
              </w:divBdr>
            </w:div>
            <w:div w:id="1954053068">
              <w:marLeft w:val="0"/>
              <w:marRight w:val="0"/>
              <w:marTop w:val="0"/>
              <w:marBottom w:val="0"/>
              <w:divBdr>
                <w:top w:val="none" w:sz="0" w:space="0" w:color="auto"/>
                <w:left w:val="none" w:sz="0" w:space="0" w:color="auto"/>
                <w:bottom w:val="none" w:sz="0" w:space="0" w:color="auto"/>
                <w:right w:val="none" w:sz="0" w:space="0" w:color="auto"/>
              </w:divBdr>
              <w:divsChild>
                <w:div w:id="597324921">
                  <w:marLeft w:val="0"/>
                  <w:marRight w:val="0"/>
                  <w:marTop w:val="0"/>
                  <w:marBottom w:val="0"/>
                  <w:divBdr>
                    <w:top w:val="single" w:sz="12" w:space="0" w:color="1A7466"/>
                    <w:left w:val="none" w:sz="0" w:space="0" w:color="auto"/>
                    <w:bottom w:val="none" w:sz="0" w:space="0" w:color="auto"/>
                    <w:right w:val="none" w:sz="0" w:space="0" w:color="auto"/>
                  </w:divBdr>
                </w:div>
              </w:divsChild>
            </w:div>
          </w:divsChild>
        </w:div>
      </w:divsChild>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www.pgedystrybucja.pl/przetargi"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SWZ_02308_2025.docx</dmsv2BaseFileName>
    <dmsv2BaseDisplayName xmlns="http://schemas.microsoft.com/sharepoint/v3">SWZ_02308_2025</dmsv2BaseDisplayName>
    <dmsv2SWPP2ObjectNumber xmlns="http://schemas.microsoft.com/sharepoint/v3">POST/DYS/OLD/GZ/02308/2025                        </dmsv2SWPP2ObjectNumber>
    <dmsv2SWPP2SumMD5 xmlns="http://schemas.microsoft.com/sharepoint/v3">0fb3592103652e9f30f7c7439906f013</dmsv2SWPP2SumMD5>
    <dmsv2BaseMoved xmlns="http://schemas.microsoft.com/sharepoint/v3">false</dmsv2BaseMoved>
    <dmsv2BaseIsSensitive xmlns="http://schemas.microsoft.com/sharepoint/v3">true</dmsv2BaseIsSensitive>
    <dmsv2SWPP2IDSWPP2 xmlns="http://schemas.microsoft.com/sharepoint/v3">684626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22753983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XD3KHSRJV2AP-496110365-2822</_dlc_DocId>
    <_dlc_DocIdUrl xmlns="a19cb1c7-c5c7-46d4-85ae-d83685407bba">
      <Url>https://swpp2.dms.gkpge.pl/sites/38/_layouts/15/DocIdRedir.aspx?ID=XD3KHSRJV2AP-496110365-2822</Url>
      <Description>XD3KHSRJV2AP-496110365-2822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037074-57EE-46D7-AB7D-A4B252E93E6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6A6150F-D8DA-433E-BBFA-A67F2AFEDDDF}">
  <ds:schemaRefs>
    <ds:schemaRef ds:uri="http://schemas.openxmlformats.org/officeDocument/2006/bibliography"/>
  </ds:schemaRefs>
</ds:datastoreItem>
</file>

<file path=customXml/itemProps6.xml><?xml version="1.0" encoding="utf-8"?>
<ds:datastoreItem xmlns:ds="http://schemas.openxmlformats.org/officeDocument/2006/customXml" ds:itemID="{1DF390D4-9401-45EF-B568-12F11AE047F5}"/>
</file>

<file path=docProps/app.xml><?xml version="1.0" encoding="utf-8"?>
<Properties xmlns="http://schemas.openxmlformats.org/officeDocument/2006/extended-properties" xmlns:vt="http://schemas.openxmlformats.org/officeDocument/2006/docPropsVTypes">
  <Template>Normal</Template>
  <TotalTime>1334</TotalTime>
  <Pages>12</Pages>
  <Words>5057</Words>
  <Characters>30345</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POST/DYS/OLD/GZ/02308/2025</dc:subject>
  <dc:creator>Kurpiewska Katarzyna [PGE S.A.]</dc:creator>
  <cp:lastModifiedBy>Kaczorowska-Jakubowska Izabela [PGE Dystr. O.Łódź]</cp:lastModifiedBy>
  <cp:revision>460</cp:revision>
  <cp:lastPrinted>2021-02-26T13:14:00Z</cp:lastPrinted>
  <dcterms:created xsi:type="dcterms:W3CDTF">2021-04-09T12:53:00Z</dcterms:created>
  <dcterms:modified xsi:type="dcterms:W3CDTF">2025-06-17T08:53:00Z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bac56015-c033-4b82-958f-c722fe59bc2d</vt:lpwstr>
  </property>
</Properties>
</file>