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E3FB5" w14:textId="6EBB02FB" w:rsidR="00A473BE" w:rsidRPr="00A74354" w:rsidRDefault="00A74354" w:rsidP="00A74354">
      <w:pPr>
        <w:pStyle w:val="Nagwek1"/>
        <w:shd w:val="clear" w:color="auto" w:fill="C6D9F1" w:themeFill="text2" w:themeFillTint="33"/>
        <w:jc w:val="left"/>
        <w:rPr>
          <w:rFonts w:cstheme="minorHAnsi"/>
          <w:color w:val="auto"/>
          <w:sz w:val="20"/>
          <w:szCs w:val="20"/>
        </w:rPr>
      </w:pPr>
      <w:bookmarkStart w:id="0" w:name="_Toc516738908"/>
      <w:bookmarkStart w:id="1" w:name="_Toc18928752"/>
      <w:r w:rsidRPr="00610AA7">
        <w:rPr>
          <w:rFonts w:cstheme="minorHAnsi"/>
          <w:color w:val="auto"/>
          <w:sz w:val="20"/>
          <w:szCs w:val="20"/>
        </w:rPr>
        <w:t xml:space="preserve">ZAŁĄCZNIK NR 1 DO SWZ – </w:t>
      </w:r>
      <w:bookmarkEnd w:id="0"/>
      <w:bookmarkEnd w:id="1"/>
      <w:r w:rsidRPr="00610AA7">
        <w:rPr>
          <w:rFonts w:cstheme="minorHAnsi"/>
          <w:color w:val="auto"/>
          <w:sz w:val="20"/>
          <w:szCs w:val="20"/>
        </w:rPr>
        <w:t xml:space="preserve">SZCZEGÓŁOWY OPIS PRZEDMIOTU ZAMÓWIENIA </w:t>
      </w:r>
      <w:r>
        <w:rPr>
          <w:rFonts w:cstheme="minorHAnsi"/>
          <w:color w:val="auto"/>
          <w:sz w:val="20"/>
          <w:szCs w:val="20"/>
          <w:u w:val="single"/>
        </w:rPr>
        <w:t>DLA CZĘŚCI 5</w:t>
      </w:r>
      <w:r w:rsidRPr="00610AA7">
        <w:rPr>
          <w:rFonts w:cstheme="minorHAnsi"/>
          <w:color w:val="auto"/>
          <w:sz w:val="20"/>
          <w:szCs w:val="20"/>
        </w:rPr>
        <w:t xml:space="preserve"> </w:t>
      </w:r>
      <w:r>
        <w:rPr>
          <w:rFonts w:cstheme="minorHAnsi"/>
          <w:color w:val="auto"/>
          <w:sz w:val="20"/>
          <w:szCs w:val="20"/>
        </w:rPr>
        <w:t>POST/DYS/OLD/GZ/02120/2025</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6F194D96" w14:textId="77777777" w:rsidR="00A74354" w:rsidRDefault="005A7035" w:rsidP="00CD3549">
      <w:pPr>
        <w:pStyle w:val="Akapitzlist"/>
        <w:numPr>
          <w:ilvl w:val="1"/>
          <w:numId w:val="2"/>
        </w:numPr>
        <w:spacing w:before="120" w:line="276" w:lineRule="auto"/>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j na terenie działania OŁD w RE</w:t>
      </w:r>
      <w:r w:rsidR="00474FFF" w:rsidRPr="008B2790">
        <w:rPr>
          <w:rFonts w:asciiTheme="minorHAnsi" w:hAnsiTheme="minorHAnsi" w:cstheme="minorHAnsi"/>
          <w:sz w:val="20"/>
        </w:rPr>
        <w:t xml:space="preserve"> </w:t>
      </w:r>
      <w:r w:rsidR="00210257" w:rsidRPr="00A74354">
        <w:rPr>
          <w:rFonts w:asciiTheme="minorHAnsi" w:hAnsiTheme="minorHAnsi" w:cstheme="minorHAnsi"/>
          <w:sz w:val="20"/>
        </w:rPr>
        <w:t>Żyrardów</w:t>
      </w:r>
      <w:r w:rsidR="00A74354">
        <w:rPr>
          <w:rFonts w:asciiTheme="minorHAnsi" w:hAnsiTheme="minorHAnsi" w:cstheme="minorHAnsi"/>
          <w:sz w:val="20"/>
        </w:rPr>
        <w:t xml:space="preserve"> </w:t>
      </w:r>
      <w:r w:rsidR="008B2790">
        <w:rPr>
          <w:rFonts w:asciiTheme="minorHAnsi" w:hAnsiTheme="minorHAnsi" w:cstheme="minorHAnsi"/>
          <w:sz w:val="20"/>
        </w:rPr>
        <w:t xml:space="preserve">dla zadania </w:t>
      </w:r>
      <w:r w:rsidR="00574BD8">
        <w:rPr>
          <w:rFonts w:asciiTheme="minorHAnsi" w:hAnsiTheme="minorHAnsi" w:cstheme="minorHAnsi"/>
          <w:sz w:val="20"/>
        </w:rPr>
        <w:t>pn. </w:t>
      </w:r>
    </w:p>
    <w:p w14:paraId="047D55D8" w14:textId="6FB5AFC3" w:rsidR="00A74354" w:rsidRPr="00A74354" w:rsidRDefault="00474FFF" w:rsidP="00A74354">
      <w:pPr>
        <w:pStyle w:val="Akapitzlist"/>
        <w:spacing w:before="120" w:line="276" w:lineRule="auto"/>
        <w:jc w:val="center"/>
        <w:outlineLvl w:val="0"/>
        <w:rPr>
          <w:rFonts w:asciiTheme="minorHAnsi" w:hAnsiTheme="minorHAnsi" w:cstheme="minorHAnsi"/>
          <w:i/>
          <w:sz w:val="20"/>
        </w:rPr>
      </w:pPr>
      <w:r w:rsidRPr="00A74354">
        <w:rPr>
          <w:rFonts w:asciiTheme="minorHAnsi" w:hAnsiTheme="minorHAnsi" w:cstheme="minorHAnsi"/>
          <w:b/>
          <w:i/>
          <w:sz w:val="20"/>
        </w:rPr>
        <w:t>„</w:t>
      </w:r>
      <w:r w:rsidR="00CD3549" w:rsidRPr="00A74354">
        <w:rPr>
          <w:rFonts w:asciiTheme="minorHAnsi" w:hAnsiTheme="minorHAnsi" w:cstheme="minorHAnsi"/>
          <w:b/>
          <w:i/>
          <w:sz w:val="20"/>
        </w:rPr>
        <w:t xml:space="preserve">Rawa Mazowiecka stacja 15/0,4 </w:t>
      </w:r>
      <w:proofErr w:type="spellStart"/>
      <w:r w:rsidR="00CD3549" w:rsidRPr="00A74354">
        <w:rPr>
          <w:rFonts w:asciiTheme="minorHAnsi" w:hAnsiTheme="minorHAnsi" w:cstheme="minorHAnsi"/>
          <w:b/>
          <w:i/>
          <w:sz w:val="20"/>
        </w:rPr>
        <w:t>kV</w:t>
      </w:r>
      <w:proofErr w:type="spellEnd"/>
      <w:r w:rsidR="00CD3549" w:rsidRPr="00A74354">
        <w:rPr>
          <w:rFonts w:asciiTheme="minorHAnsi" w:hAnsiTheme="minorHAnsi" w:cstheme="minorHAnsi"/>
          <w:b/>
          <w:i/>
          <w:sz w:val="20"/>
        </w:rPr>
        <w:t xml:space="preserve"> Południowa 1 22-0718 - modernizacja linii </w:t>
      </w:r>
      <w:proofErr w:type="spellStart"/>
      <w:r w:rsidR="00CD3549" w:rsidRPr="00A74354">
        <w:rPr>
          <w:rFonts w:asciiTheme="minorHAnsi" w:hAnsiTheme="minorHAnsi" w:cstheme="minorHAnsi"/>
          <w:b/>
          <w:i/>
          <w:sz w:val="20"/>
        </w:rPr>
        <w:t>nN</w:t>
      </w:r>
      <w:proofErr w:type="spellEnd"/>
      <w:r w:rsidR="008B2790" w:rsidRPr="00A74354">
        <w:rPr>
          <w:rFonts w:asciiTheme="minorHAnsi" w:hAnsiTheme="minorHAnsi" w:cstheme="minorHAnsi"/>
          <w:b/>
          <w:i/>
          <w:sz w:val="20"/>
        </w:rPr>
        <w:t>”</w:t>
      </w:r>
    </w:p>
    <w:p w14:paraId="5B607434" w14:textId="2B35DA6B" w:rsidR="00821178" w:rsidRPr="00210257" w:rsidRDefault="00A74354" w:rsidP="00A74354">
      <w:pPr>
        <w:pStyle w:val="Akapitzlist"/>
        <w:spacing w:before="120" w:line="276" w:lineRule="auto"/>
        <w:outlineLvl w:val="0"/>
        <w:rPr>
          <w:rFonts w:asciiTheme="minorHAnsi" w:hAnsiTheme="minorHAnsi" w:cstheme="minorHAnsi"/>
          <w:sz w:val="20"/>
        </w:rPr>
      </w:pPr>
      <w:r w:rsidRPr="00FF3308">
        <w:rPr>
          <w:rFonts w:asciiTheme="minorHAnsi" w:hAnsiTheme="minorHAnsi" w:cstheme="minorHAnsi"/>
          <w:sz w:val="20"/>
        </w:rPr>
        <w:t xml:space="preserve">Zakres rzeczowy został ujęty w </w:t>
      </w:r>
      <w:r>
        <w:rPr>
          <w:rFonts w:asciiTheme="minorHAnsi" w:hAnsiTheme="minorHAnsi" w:cstheme="minorHAnsi"/>
          <w:sz w:val="20"/>
        </w:rPr>
        <w:t xml:space="preserve">Specyfikacji Technicznej (do cz. 5) - </w:t>
      </w:r>
      <w:r w:rsidRPr="00B96AE1">
        <w:rPr>
          <w:rFonts w:asciiTheme="minorHAnsi" w:hAnsiTheme="minorHAnsi" w:cstheme="minorHAnsi"/>
          <w:b/>
          <w:sz w:val="20"/>
        </w:rPr>
        <w:t xml:space="preserve">załącznik nr </w:t>
      </w:r>
      <w:r>
        <w:rPr>
          <w:rFonts w:asciiTheme="minorHAnsi" w:hAnsiTheme="minorHAnsi" w:cstheme="minorHAnsi"/>
          <w:b/>
          <w:sz w:val="20"/>
        </w:rPr>
        <w:t>1.7 do OP</w:t>
      </w:r>
      <w:r w:rsidRPr="00B96AE1">
        <w:rPr>
          <w:rFonts w:asciiTheme="minorHAnsi" w:hAnsiTheme="minorHAnsi" w:cstheme="minorHAnsi"/>
          <w:b/>
          <w:sz w:val="20"/>
        </w:rPr>
        <w:t>Z.</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794FEB90" w:rsidR="00BC792F" w:rsidRPr="00A74354" w:rsidRDefault="00A74354" w:rsidP="00A473BE">
      <w:pPr>
        <w:pStyle w:val="Akapitzlist"/>
        <w:spacing w:before="120" w:line="276" w:lineRule="auto"/>
        <w:ind w:left="284"/>
        <w:outlineLvl w:val="0"/>
        <w:rPr>
          <w:rFonts w:ascii="Calibri" w:hAnsi="Calibri" w:cs="Calibri"/>
          <w:b/>
          <w:i/>
          <w:sz w:val="20"/>
        </w:rPr>
      </w:pPr>
      <w:r>
        <w:rPr>
          <w:rFonts w:ascii="Calibri" w:hAnsi="Calibri" w:cs="Calibri"/>
          <w:b/>
          <w:sz w:val="20"/>
        </w:rPr>
        <w:t xml:space="preserve"> </w:t>
      </w:r>
      <w:r w:rsidR="00210257" w:rsidRPr="00A74354">
        <w:rPr>
          <w:rFonts w:ascii="Calibri" w:hAnsi="Calibri" w:cs="Calibri"/>
          <w:b/>
          <w:i/>
          <w:sz w:val="20"/>
        </w:rPr>
        <w:t>24 miesiące</w:t>
      </w:r>
      <w:r w:rsidR="00474FFF" w:rsidRPr="00A74354">
        <w:rPr>
          <w:rFonts w:ascii="Calibri" w:hAnsi="Calibri" w:cs="Calibri"/>
          <w:b/>
          <w:i/>
          <w:sz w:val="20"/>
        </w:rPr>
        <w:t xml:space="preserve"> od dnia podpisania umowy</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5FB15CA4" w:rsidR="00EA2F59" w:rsidRDefault="00EA2F59" w:rsidP="00EA2F59">
      <w:pPr>
        <w:pStyle w:val="Akapitzlist"/>
        <w:spacing w:before="120" w:line="276" w:lineRule="auto"/>
        <w:ind w:left="426"/>
        <w:outlineLvl w:val="0"/>
        <w:rPr>
          <w:rFonts w:asciiTheme="minorHAnsi" w:hAnsiTheme="minorHAnsi" w:cstheme="minorHAnsi"/>
          <w:sz w:val="20"/>
        </w:rPr>
      </w:pPr>
    </w:p>
    <w:p w14:paraId="323BE375" w14:textId="77777777" w:rsidR="00210257" w:rsidRPr="004B4556" w:rsidRDefault="00210257"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lastRenderedPageBreak/>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A74354" w:rsidRDefault="00DA054A" w:rsidP="00DA054A">
      <w:pPr>
        <w:rPr>
          <w:rFonts w:asciiTheme="minorHAnsi" w:hAnsiTheme="minorHAnsi" w:cstheme="minorHAnsi"/>
          <w:sz w:val="20"/>
        </w:rPr>
      </w:pPr>
      <w:r w:rsidRPr="00A74354">
        <w:rPr>
          <w:rFonts w:asciiTheme="minorHAnsi" w:hAnsiTheme="minorHAnsi" w:cstheme="minorHAnsi"/>
          <w:sz w:val="20"/>
        </w:rPr>
        <w:t>Załącznik nr 1.2 – Wytyczne do kosztorysowania</w:t>
      </w:r>
    </w:p>
    <w:p w14:paraId="37DF4CA3" w14:textId="694E8F20" w:rsidR="00DA054A" w:rsidRPr="00A74354" w:rsidRDefault="00DA054A" w:rsidP="00DA054A">
      <w:pPr>
        <w:rPr>
          <w:rFonts w:asciiTheme="minorHAnsi" w:hAnsiTheme="minorHAnsi" w:cstheme="minorHAnsi"/>
          <w:sz w:val="20"/>
        </w:rPr>
      </w:pPr>
      <w:r w:rsidRPr="00A74354">
        <w:rPr>
          <w:rFonts w:asciiTheme="minorHAnsi" w:hAnsiTheme="minorHAnsi" w:cstheme="minorHAnsi"/>
          <w:sz w:val="20"/>
        </w:rPr>
        <w:t xml:space="preserve">Załącznik nr 1.3 – </w:t>
      </w:r>
      <w:r w:rsidR="005A20E4" w:rsidRPr="00A74354">
        <w:rPr>
          <w:rFonts w:asciiTheme="minorHAnsi" w:hAnsiTheme="minorHAnsi" w:cstheme="minorHAnsi"/>
          <w:bCs/>
          <w:iCs/>
          <w:sz w:val="20"/>
        </w:rPr>
        <w:t xml:space="preserve">Wzór umowy o udostępnieniu nieruchomości </w:t>
      </w:r>
      <w:r w:rsidR="005A20E4" w:rsidRPr="00A74354">
        <w:rPr>
          <w:rFonts w:asciiTheme="minorHAnsi" w:hAnsiTheme="minorHAnsi" w:cstheme="minorHAnsi"/>
          <w:sz w:val="20"/>
        </w:rPr>
        <w:t>w celu budowy urządzeń energetycznych</w:t>
      </w:r>
    </w:p>
    <w:p w14:paraId="0C8BE382" w14:textId="59906DD1" w:rsidR="00DA054A" w:rsidRPr="00A74354" w:rsidRDefault="00DA054A" w:rsidP="00DA054A">
      <w:pPr>
        <w:rPr>
          <w:rFonts w:asciiTheme="minorHAnsi" w:hAnsiTheme="minorHAnsi" w:cstheme="minorHAnsi"/>
          <w:sz w:val="20"/>
        </w:rPr>
      </w:pPr>
      <w:r w:rsidRPr="00A74354">
        <w:rPr>
          <w:rFonts w:asciiTheme="minorHAnsi" w:hAnsiTheme="minorHAnsi" w:cstheme="minorHAnsi"/>
          <w:sz w:val="20"/>
        </w:rPr>
        <w:t xml:space="preserve">Załącznik nr 1.4 – Wzór </w:t>
      </w:r>
      <w:r w:rsidR="005A20E4" w:rsidRPr="00A74354">
        <w:rPr>
          <w:rFonts w:asciiTheme="minorHAnsi" w:hAnsiTheme="minorHAnsi" w:cstheme="minorHAnsi"/>
          <w:sz w:val="20"/>
        </w:rPr>
        <w:t xml:space="preserve">porozumienia o ustanowienie nieodpłatnej służebności </w:t>
      </w:r>
      <w:proofErr w:type="spellStart"/>
      <w:r w:rsidR="005A20E4" w:rsidRPr="00A74354">
        <w:rPr>
          <w:rFonts w:asciiTheme="minorHAnsi" w:hAnsiTheme="minorHAnsi" w:cstheme="minorHAnsi"/>
          <w:sz w:val="20"/>
        </w:rPr>
        <w:t>przesyłu</w:t>
      </w:r>
      <w:proofErr w:type="spellEnd"/>
    </w:p>
    <w:p w14:paraId="6DA3A0FB" w14:textId="7DF2FB0F" w:rsidR="00DA054A" w:rsidRPr="00A74354" w:rsidRDefault="00DA054A" w:rsidP="00DA054A">
      <w:pPr>
        <w:rPr>
          <w:rFonts w:asciiTheme="minorHAnsi" w:hAnsiTheme="minorHAnsi" w:cstheme="minorHAnsi"/>
          <w:sz w:val="20"/>
        </w:rPr>
      </w:pPr>
      <w:r w:rsidRPr="00A74354">
        <w:rPr>
          <w:rFonts w:asciiTheme="minorHAnsi" w:hAnsiTheme="minorHAnsi" w:cstheme="minorHAnsi"/>
          <w:sz w:val="20"/>
        </w:rPr>
        <w:t xml:space="preserve">Załącznik nr 1.5  – </w:t>
      </w:r>
      <w:r w:rsidR="005A20E4" w:rsidRPr="00A74354">
        <w:rPr>
          <w:rFonts w:asciiTheme="minorHAnsi" w:hAnsiTheme="minorHAnsi" w:cstheme="minorHAnsi"/>
          <w:sz w:val="20"/>
        </w:rPr>
        <w:t xml:space="preserve">Wzór porozumienia o ustanowienie odpłatnej służebności </w:t>
      </w:r>
      <w:proofErr w:type="spellStart"/>
      <w:r w:rsidR="005A20E4" w:rsidRPr="00A74354">
        <w:rPr>
          <w:rFonts w:asciiTheme="minorHAnsi" w:hAnsiTheme="minorHAnsi" w:cstheme="minorHAnsi"/>
          <w:sz w:val="20"/>
        </w:rPr>
        <w:t>przesyłu</w:t>
      </w:r>
      <w:proofErr w:type="spellEnd"/>
    </w:p>
    <w:p w14:paraId="3963A436" w14:textId="2FEA6B00" w:rsidR="00DA054A" w:rsidRPr="00A74354" w:rsidRDefault="00DA054A" w:rsidP="00DA054A">
      <w:pPr>
        <w:rPr>
          <w:rFonts w:asciiTheme="minorHAnsi" w:hAnsiTheme="minorHAnsi" w:cstheme="minorHAnsi"/>
          <w:sz w:val="20"/>
        </w:rPr>
      </w:pPr>
      <w:r w:rsidRPr="00A74354">
        <w:rPr>
          <w:rFonts w:asciiTheme="minorHAnsi" w:hAnsiTheme="minorHAnsi" w:cstheme="minorHAnsi"/>
          <w:sz w:val="20"/>
        </w:rPr>
        <w:t xml:space="preserve">Załącznik nr 1.6 – </w:t>
      </w:r>
      <w:r w:rsidR="00D0430A" w:rsidRPr="00A74354">
        <w:rPr>
          <w:rFonts w:asciiTheme="minorHAnsi" w:hAnsiTheme="minorHAnsi" w:cstheme="minorHAnsi"/>
          <w:sz w:val="20"/>
        </w:rPr>
        <w:t xml:space="preserve">Wytyczne dla projektantów – układanie kabli SN metodą płużenia </w:t>
      </w:r>
    </w:p>
    <w:p w14:paraId="26BC479E" w14:textId="4344DF3A" w:rsidR="00BC792F" w:rsidRPr="00A74354" w:rsidRDefault="00BC792F" w:rsidP="00DA054A">
      <w:pPr>
        <w:rPr>
          <w:rFonts w:asciiTheme="minorHAnsi" w:hAnsiTheme="minorHAnsi" w:cstheme="minorHAnsi"/>
          <w:sz w:val="20"/>
        </w:rPr>
      </w:pPr>
      <w:r w:rsidRPr="00A74354">
        <w:rPr>
          <w:rFonts w:asciiTheme="minorHAnsi" w:hAnsiTheme="minorHAnsi" w:cstheme="minorHAnsi"/>
          <w:sz w:val="20"/>
        </w:rPr>
        <w:t xml:space="preserve">Załącznik nr 1.7 – </w:t>
      </w:r>
      <w:r w:rsidR="004D00F1" w:rsidRPr="00A74354">
        <w:rPr>
          <w:rFonts w:asciiTheme="minorHAnsi" w:hAnsiTheme="minorHAnsi" w:cstheme="minorHAnsi"/>
          <w:sz w:val="20"/>
        </w:rPr>
        <w:t>Specyfikacja techniczna</w:t>
      </w:r>
      <w:r w:rsidR="00A74354">
        <w:rPr>
          <w:rFonts w:asciiTheme="minorHAnsi" w:hAnsiTheme="minorHAnsi" w:cstheme="minorHAnsi"/>
          <w:sz w:val="20"/>
        </w:rPr>
        <w:t xml:space="preserve"> (do cz. 5)</w:t>
      </w:r>
    </w:p>
    <w:p w14:paraId="00F5C7D4" w14:textId="064BB1D8" w:rsidR="00BC792F" w:rsidRPr="00A74354" w:rsidRDefault="00BC792F" w:rsidP="00DA054A">
      <w:pPr>
        <w:rPr>
          <w:rFonts w:asciiTheme="minorHAnsi" w:hAnsiTheme="minorHAnsi" w:cstheme="minorHAnsi"/>
          <w:sz w:val="20"/>
        </w:rPr>
      </w:pPr>
      <w:r w:rsidRPr="00A74354">
        <w:rPr>
          <w:rFonts w:asciiTheme="minorHAnsi" w:hAnsiTheme="minorHAnsi" w:cstheme="minorHAnsi"/>
          <w:sz w:val="20"/>
        </w:rPr>
        <w:t>Załącznik nr 1.8 – Mapka podgl</w:t>
      </w:r>
      <w:r w:rsidR="003A3376" w:rsidRPr="00A74354">
        <w:rPr>
          <w:rFonts w:asciiTheme="minorHAnsi" w:hAnsiTheme="minorHAnsi" w:cstheme="minorHAnsi"/>
          <w:sz w:val="20"/>
        </w:rPr>
        <w:t>ą</w:t>
      </w:r>
      <w:r w:rsidRPr="00A74354">
        <w:rPr>
          <w:rFonts w:asciiTheme="minorHAnsi" w:hAnsiTheme="minorHAnsi" w:cstheme="minorHAnsi"/>
          <w:sz w:val="20"/>
        </w:rPr>
        <w:t>dowa</w:t>
      </w:r>
      <w:r w:rsidR="00A74354">
        <w:rPr>
          <w:rFonts w:asciiTheme="minorHAnsi" w:hAnsiTheme="minorHAnsi" w:cstheme="minorHAnsi"/>
          <w:sz w:val="20"/>
        </w:rPr>
        <w:t xml:space="preserve"> (do cz. 5)</w:t>
      </w:r>
    </w:p>
    <w:p w14:paraId="1E394313" w14:textId="7D588089" w:rsidR="00F0010F" w:rsidRPr="00A74354" w:rsidRDefault="00A74354" w:rsidP="00DA054A">
      <w:pPr>
        <w:rPr>
          <w:rFonts w:asciiTheme="minorHAnsi" w:hAnsiTheme="minorHAnsi" w:cstheme="minorHAnsi"/>
          <w:sz w:val="20"/>
        </w:rPr>
      </w:pPr>
      <w:r>
        <w:rPr>
          <w:rFonts w:asciiTheme="minorHAnsi" w:hAnsiTheme="minorHAnsi" w:cstheme="minorHAnsi"/>
          <w:sz w:val="20"/>
        </w:rPr>
        <w:t>Załącznik nr 1.9</w:t>
      </w:r>
      <w:r w:rsidR="00F0010F" w:rsidRPr="00A74354">
        <w:rPr>
          <w:rFonts w:asciiTheme="minorHAnsi" w:hAnsiTheme="minorHAnsi" w:cstheme="minorHAnsi"/>
          <w:sz w:val="20"/>
        </w:rPr>
        <w:t xml:space="preserve"> – Wytyczne dla dokumentacji w zakresie tytułów prawnych</w:t>
      </w:r>
      <w:r>
        <w:rPr>
          <w:rFonts w:asciiTheme="minorHAnsi" w:hAnsiTheme="minorHAnsi" w:cstheme="minorHAnsi"/>
          <w:sz w:val="20"/>
        </w:rPr>
        <w:t xml:space="preserve"> (do cz. 5)</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10F89FFE"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A74354">
        <w:rPr>
          <w:rFonts w:asciiTheme="minorHAnsi" w:hAnsiTheme="minorHAnsi" w:cstheme="minorHAnsi"/>
          <w:b/>
          <w:bCs/>
          <w:iCs/>
          <w:sz w:val="20"/>
        </w:rPr>
        <w:t>OP</w:t>
      </w:r>
      <w:r w:rsidR="006619F7">
        <w:rPr>
          <w:rFonts w:asciiTheme="minorHAnsi" w:hAnsiTheme="minorHAnsi" w:cstheme="minorHAnsi"/>
          <w:b/>
          <w:bCs/>
          <w:iCs/>
          <w:sz w:val="20"/>
        </w:rPr>
        <w:t xml:space="preserve">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009D6FF0"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A74354">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060B7C3E"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Plan zagospodarowania działki z wrysowaną projektowaną stacją transformatorową w skali 1:200 </w:t>
      </w:r>
      <w:r w:rsidR="00A74354">
        <w:rPr>
          <w:rFonts w:asciiTheme="minorHAnsi" w:hAnsiTheme="minorHAnsi" w:cstheme="minorHAnsi"/>
          <w:sz w:val="20"/>
        </w:rPr>
        <w:t xml:space="preserve">                      </w:t>
      </w:r>
      <w:r w:rsidRPr="005873E7">
        <w:rPr>
          <w:rFonts w:asciiTheme="minorHAnsi" w:hAnsiTheme="minorHAnsi" w:cstheme="minorHAnsi"/>
          <w:sz w:val="20"/>
        </w:rPr>
        <w:t xml:space="preserve">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lastRenderedPageBreak/>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2FB24610"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00A74354">
        <w:rPr>
          <w:rFonts w:asciiTheme="minorHAnsi" w:hAnsiTheme="minorHAnsi" w:cstheme="minorHAnsi"/>
          <w:b/>
          <w:bCs/>
          <w:iCs/>
          <w:sz w:val="20"/>
        </w:rPr>
        <w:t xml:space="preserve"> do OP</w:t>
      </w:r>
      <w:r w:rsidRPr="006619F7">
        <w:rPr>
          <w:rFonts w:asciiTheme="minorHAnsi" w:hAnsiTheme="minorHAnsi" w:cstheme="minorHAnsi"/>
          <w:b/>
          <w:bCs/>
          <w:iCs/>
          <w:sz w:val="20"/>
        </w:rPr>
        <w:t>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74C1089C"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A74354">
        <w:rPr>
          <w:rFonts w:asciiTheme="minorHAnsi" w:hAnsiTheme="minorHAnsi" w:cstheme="minorHAnsi"/>
          <w:b/>
          <w:bCs/>
          <w:iCs/>
          <w:sz w:val="20"/>
        </w:rPr>
        <w:t>OP</w:t>
      </w:r>
      <w:r w:rsidR="006619F7">
        <w:rPr>
          <w:rFonts w:asciiTheme="minorHAnsi" w:hAnsiTheme="minorHAnsi" w:cstheme="minorHAnsi"/>
          <w:b/>
          <w:bCs/>
          <w:iCs/>
          <w:sz w:val="20"/>
        </w:rPr>
        <w:t xml:space="preserve">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6334A053"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00A74354">
        <w:rPr>
          <w:rFonts w:asciiTheme="minorHAnsi" w:hAnsiTheme="minorHAnsi" w:cstheme="minorHAnsi"/>
          <w:sz w:val="20"/>
        </w:rPr>
        <w:t xml:space="preserve">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0CBEF358"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 xml:space="preserve">Obowiązuje kosztorys inwestorski szczegółowy, sporządzony zgodnie z ww. Rozporządzeniem oraz przedmiar robót szczegółowy, zgodny z kosztorysem inwestorskim, bez podawania cen jednostkowych </w:t>
      </w:r>
      <w:r w:rsidR="00A74354">
        <w:rPr>
          <w:rFonts w:asciiTheme="minorHAnsi" w:hAnsiTheme="minorHAnsi" w:cstheme="minorHAnsi"/>
          <w:sz w:val="20"/>
        </w:rPr>
        <w:t xml:space="preserve">        </w:t>
      </w:r>
      <w:r w:rsidRPr="005873E7">
        <w:rPr>
          <w:rFonts w:asciiTheme="minorHAnsi" w:hAnsiTheme="minorHAnsi" w:cstheme="minorHAnsi"/>
          <w:sz w:val="20"/>
        </w:rPr>
        <w:t>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5ACA9EF"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t>
      </w:r>
      <w:r w:rsidR="00A74354">
        <w:rPr>
          <w:rFonts w:asciiTheme="minorHAnsi" w:hAnsiTheme="minorHAnsi" w:cstheme="minorHAnsi"/>
          <w:sz w:val="20"/>
        </w:rPr>
        <w:t xml:space="preserve">                 </w:t>
      </w:r>
      <w:r w:rsidRPr="005873E7">
        <w:rPr>
          <w:rFonts w:asciiTheme="minorHAnsi" w:hAnsiTheme="minorHAnsi" w:cstheme="minorHAnsi"/>
          <w:sz w:val="20"/>
        </w:rPr>
        <w:t xml:space="preserve">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495D5121"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Ceny sprzętu, środków transportu należy przyjąć zgodnie ze średnimi cenami pracy zawartymi </w:t>
      </w:r>
      <w:r w:rsidR="00A74354">
        <w:rPr>
          <w:rFonts w:asciiTheme="minorHAnsi" w:hAnsiTheme="minorHAnsi" w:cstheme="minorHAnsi"/>
          <w:sz w:val="20"/>
        </w:rPr>
        <w:t xml:space="preserve">                          </w:t>
      </w:r>
      <w:r w:rsidRPr="005873E7">
        <w:rPr>
          <w:rFonts w:asciiTheme="minorHAnsi" w:hAnsiTheme="minorHAnsi" w:cstheme="minorHAnsi"/>
          <w:sz w:val="20"/>
        </w:rPr>
        <w:t>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4E0633D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t>
      </w:r>
      <w:r w:rsidR="00A74354">
        <w:rPr>
          <w:rFonts w:asciiTheme="minorHAnsi" w:hAnsiTheme="minorHAnsi" w:cstheme="minorHAnsi"/>
          <w:sz w:val="20"/>
        </w:rPr>
        <w:t xml:space="preserve">         </w:t>
      </w:r>
      <w:r w:rsidRPr="005873E7">
        <w:rPr>
          <w:rFonts w:asciiTheme="minorHAnsi" w:hAnsiTheme="minorHAnsi" w:cstheme="minorHAnsi"/>
          <w:sz w:val="20"/>
        </w:rPr>
        <w:t xml:space="preserve">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601F51C4"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A74354">
        <w:rPr>
          <w:rFonts w:asciiTheme="minorHAnsi" w:hAnsiTheme="minorHAnsi" w:cstheme="minorHAnsi"/>
          <w:b/>
          <w:bCs/>
          <w:iCs/>
          <w:sz w:val="20"/>
        </w:rPr>
        <w:t>OP</w:t>
      </w:r>
      <w:r w:rsidR="006619F7">
        <w:rPr>
          <w:rFonts w:asciiTheme="minorHAnsi" w:hAnsiTheme="minorHAnsi" w:cstheme="minorHAnsi"/>
          <w:b/>
          <w:bCs/>
          <w:iCs/>
          <w:sz w:val="20"/>
        </w:rPr>
        <w:t>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w:t>
      </w:r>
      <w:proofErr w:type="spellStart"/>
      <w:r w:rsidRPr="00AD604E">
        <w:rPr>
          <w:rFonts w:asciiTheme="minorHAnsi" w:eastAsiaTheme="minorHAnsi" w:hAnsiTheme="minorHAnsi" w:cstheme="minorHAnsi"/>
          <w:bCs/>
          <w:i/>
          <w:sz w:val="20"/>
        </w:rPr>
        <w:t>ym</w:t>
      </w:r>
      <w:proofErr w:type="spellEnd"/>
      <w:r w:rsidRPr="00AD604E">
        <w:rPr>
          <w:rFonts w:asciiTheme="minorHAnsi" w:eastAsiaTheme="minorHAnsi" w:hAnsiTheme="minorHAnsi" w:cstheme="minorHAnsi"/>
          <w:bCs/>
          <w:i/>
          <w:sz w:val="20"/>
        </w:rPr>
        <w:t xml:space="preserve">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0776C824" w:rsidR="00A6238A" w:rsidRPr="00A6238A" w:rsidRDefault="00A74354" w:rsidP="00A6238A">
      <w:pPr>
        <w:rPr>
          <w:rFonts w:asciiTheme="minorHAnsi" w:hAnsiTheme="minorHAnsi" w:cstheme="minorHAnsi"/>
          <w:sz w:val="20"/>
        </w:rPr>
      </w:pPr>
      <w:r>
        <w:rPr>
          <w:rFonts w:asciiTheme="minorHAnsi" w:hAnsiTheme="minorHAnsi" w:cstheme="minorHAnsi"/>
          <w:b/>
          <w:bCs/>
          <w:iCs/>
          <w:sz w:val="20"/>
        </w:rPr>
        <w:lastRenderedPageBreak/>
        <w:t>Załącznik nr 1.4 do OP</w:t>
      </w:r>
      <w:r w:rsidR="005A20E4" w:rsidRPr="007F1B03">
        <w:rPr>
          <w:rFonts w:asciiTheme="minorHAnsi" w:hAnsiTheme="minorHAnsi" w:cstheme="minorHAnsi"/>
          <w:b/>
          <w:bCs/>
          <w:iCs/>
          <w:sz w:val="20"/>
        </w:rPr>
        <w:t xml:space="preserve">Z - </w:t>
      </w:r>
      <w:r w:rsidR="00B649C3" w:rsidRPr="00EC1CD7">
        <w:rPr>
          <w:rFonts w:asciiTheme="minorHAnsi" w:hAnsiTheme="minorHAnsi" w:cstheme="minorHAnsi"/>
          <w:b/>
          <w:sz w:val="20"/>
        </w:rPr>
        <w:t xml:space="preserve">Wzór porozumienia o ustanowienie nieodpłatnej służebności </w:t>
      </w:r>
      <w:proofErr w:type="spellStart"/>
      <w:r w:rsidR="00B649C3" w:rsidRPr="00EC1CD7">
        <w:rPr>
          <w:rFonts w:asciiTheme="minorHAnsi" w:hAnsiTheme="minorHAnsi" w:cstheme="minorHAnsi"/>
          <w:b/>
          <w:sz w:val="20"/>
        </w:rPr>
        <w:t>przesyłu</w:t>
      </w:r>
      <w:proofErr w:type="spellEnd"/>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w:t>
      </w:r>
      <w:proofErr w:type="spellStart"/>
      <w:r w:rsidRPr="00B649C3">
        <w:rPr>
          <w:rFonts w:asciiTheme="minorHAnsi" w:eastAsiaTheme="minorHAnsi" w:hAnsiTheme="minorHAnsi" w:cstheme="minorHAnsi"/>
          <w:bCs/>
          <w:i/>
          <w:sz w:val="20"/>
        </w:rPr>
        <w:t>ym</w:t>
      </w:r>
      <w:proofErr w:type="spellEnd"/>
      <w:r w:rsidRPr="00B649C3">
        <w:rPr>
          <w:rFonts w:asciiTheme="minorHAnsi" w:eastAsiaTheme="minorHAnsi" w:hAnsiTheme="minorHAnsi" w:cstheme="minorHAnsi"/>
          <w:bCs/>
          <w:i/>
          <w:sz w:val="20"/>
        </w:rPr>
        <w:t xml:space="preserve">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zwaną/</w:t>
      </w:r>
      <w:proofErr w:type="spellStart"/>
      <w:r w:rsidRPr="00B649C3">
        <w:rPr>
          <w:rFonts w:asciiTheme="minorHAnsi" w:hAnsiTheme="minorHAnsi" w:cstheme="minorHAnsi"/>
          <w:sz w:val="20"/>
        </w:rPr>
        <w:t>ym</w:t>
      </w:r>
      <w:proofErr w:type="spellEnd"/>
      <w:r w:rsidRPr="00B649C3">
        <w:rPr>
          <w:rFonts w:asciiTheme="minorHAnsi" w:hAnsiTheme="minorHAnsi" w:cstheme="minorHAnsi"/>
          <w:sz w:val="20"/>
        </w:rPr>
        <w:t xml:space="preserve">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73C17418"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 xml:space="preserve">PGE Dystrybucja S.A. z siedzibą </w:t>
      </w:r>
      <w:r w:rsidR="00A74354">
        <w:rPr>
          <w:rFonts w:asciiTheme="minorHAnsi" w:eastAsiaTheme="minorHAnsi" w:hAnsiTheme="minorHAnsi" w:cstheme="minorHAnsi"/>
          <w:b/>
          <w:sz w:val="20"/>
        </w:rPr>
        <w:t xml:space="preserve">              </w:t>
      </w:r>
      <w:r w:rsidRPr="00B649C3">
        <w:rPr>
          <w:rFonts w:asciiTheme="minorHAnsi" w:eastAsiaTheme="minorHAnsi" w:hAnsiTheme="minorHAnsi" w:cstheme="minorHAnsi"/>
          <w:b/>
          <w:sz w:val="20"/>
        </w:rPr>
        <w:t>w Lublinie</w:t>
      </w:r>
      <w:r w:rsidRPr="00B649C3">
        <w:rPr>
          <w:rFonts w:asciiTheme="minorHAnsi" w:eastAsiaTheme="minorHAnsi" w:hAnsiTheme="minorHAnsi" w:cstheme="minorHAnsi"/>
          <w:sz w:val="20"/>
        </w:rPr>
        <w:t xml:space="preserve"> nieodpłatną 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na nieruchomości /prawie użytkowania wieczystego, opisanej </w:t>
      </w:r>
      <w:r w:rsidR="00A74354">
        <w:rPr>
          <w:rFonts w:asciiTheme="minorHAnsi" w:eastAsiaTheme="minorHAnsi" w:hAnsiTheme="minorHAnsi" w:cstheme="minorHAnsi"/>
          <w:sz w:val="20"/>
        </w:rPr>
        <w:t xml:space="preserve">  </w:t>
      </w:r>
      <w:r w:rsidRPr="00B649C3">
        <w:rPr>
          <w:rFonts w:asciiTheme="minorHAnsi" w:eastAsiaTheme="minorHAnsi" w:hAnsiTheme="minorHAnsi" w:cstheme="minorHAnsi"/>
          <w:sz w:val="20"/>
        </w:rPr>
        <w:t>w § 1 ust.1, przy czym wykonywanie tego prawa ograniczać się będzie do wchodzącej w skład tej nieruchomości działki/działek  nr ………………….</w:t>
      </w:r>
    </w:p>
    <w:p w14:paraId="2FEE3F5B" w14:textId="37AAD954"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której mowa w ust.1 niniejszego paragrafu, będzie polegała na prawie korzystania </w:t>
      </w:r>
      <w:r w:rsidR="00A74354">
        <w:rPr>
          <w:rFonts w:asciiTheme="minorHAnsi" w:eastAsiaTheme="minorHAnsi" w:hAnsiTheme="minorHAnsi" w:cstheme="minorHAnsi"/>
          <w:sz w:val="20"/>
        </w:rPr>
        <w:t xml:space="preserve">     </w:t>
      </w:r>
      <w:r w:rsidRPr="00B649C3">
        <w:rPr>
          <w:rFonts w:asciiTheme="minorHAnsi" w:eastAsiaTheme="minorHAnsi" w:hAnsiTheme="minorHAnsi" w:cstheme="minorHAnsi"/>
          <w:sz w:val="20"/>
        </w:rPr>
        <w:t xml:space="preserve">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powierzchni gruntu pod słupową stacją transformatorową wraz z obrysem, 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tj. o pow.……..m².</w:t>
      </w:r>
    </w:p>
    <w:p w14:paraId="2EF683CB" w14:textId="7C09613A"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t>
      </w:r>
      <w:r w:rsidR="00A74354">
        <w:rPr>
          <w:rFonts w:asciiTheme="minorHAnsi" w:eastAsia="Calibri" w:hAnsiTheme="minorHAnsi" w:cs="Arial"/>
          <w:bCs/>
          <w:sz w:val="20"/>
        </w:rPr>
        <w:t xml:space="preserve">       </w:t>
      </w:r>
      <w:r w:rsidRPr="00B649C3">
        <w:rPr>
          <w:rFonts w:asciiTheme="minorHAnsi" w:eastAsia="Calibri" w:hAnsiTheme="minorHAnsi" w:cs="Arial"/>
          <w:bCs/>
          <w:sz w:val="20"/>
        </w:rPr>
        <w:t xml:space="preserve">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poniesie Inwestor. </w:t>
      </w:r>
    </w:p>
    <w:p w14:paraId="2AD4793C" w14:textId="2BF8B81C"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do kancelarii Oddziału Łódź albo właściwego Rejonu Energetycznego</w:t>
      </w:r>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W przypadku konieczności realizacji prac budowlanych przed złożeniem przez Inwestora w formie aktu notarialnego oświadczenia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B649C3">
        <w:rPr>
          <w:rFonts w:asciiTheme="minorHAnsi" w:hAnsiTheme="minorHAnsi" w:cstheme="minorHAnsi"/>
          <w:sz w:val="20"/>
        </w:rPr>
        <w:t>nasadzeń</w:t>
      </w:r>
      <w:proofErr w:type="spellEnd"/>
      <w:r w:rsidRPr="00B649C3">
        <w:rPr>
          <w:rFonts w:asciiTheme="minorHAnsi" w:hAnsiTheme="minorHAnsi" w:cstheme="minorHAnsi"/>
          <w:sz w:val="20"/>
        </w:rPr>
        <w:t xml:space="preserve">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lastRenderedPageBreak/>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70221342"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00A74354">
        <w:rPr>
          <w:rFonts w:asciiTheme="minorHAnsi" w:hAnsiTheme="minorHAnsi" w:cstheme="minorHAnsi"/>
          <w:b/>
          <w:bCs/>
          <w:iCs/>
          <w:sz w:val="20"/>
        </w:rPr>
        <w:t xml:space="preserve"> do OP</w:t>
      </w:r>
      <w:r w:rsidRPr="007F1B03">
        <w:rPr>
          <w:rFonts w:asciiTheme="minorHAnsi" w:hAnsiTheme="minorHAnsi" w:cstheme="minorHAnsi"/>
          <w:b/>
          <w:bCs/>
          <w:iCs/>
          <w:sz w:val="20"/>
        </w:rPr>
        <w:t xml:space="preserve">Z - </w:t>
      </w:r>
      <w:r w:rsidRPr="00EC1CD7">
        <w:rPr>
          <w:rFonts w:asciiTheme="minorHAnsi" w:hAnsiTheme="minorHAnsi" w:cstheme="minorHAnsi"/>
          <w:b/>
          <w:sz w:val="20"/>
        </w:rPr>
        <w:t xml:space="preserve">Wzór porozumienia o ustanowienie odpłatnej służebności </w:t>
      </w:r>
      <w:proofErr w:type="spellStart"/>
      <w:r w:rsidRPr="00EC1CD7">
        <w:rPr>
          <w:rFonts w:asciiTheme="minorHAnsi" w:hAnsiTheme="minorHAnsi" w:cstheme="minorHAnsi"/>
          <w:b/>
          <w:sz w:val="20"/>
        </w:rPr>
        <w:t>przesyłu</w:t>
      </w:r>
      <w:proofErr w:type="spellEnd"/>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w:t>
      </w:r>
      <w:proofErr w:type="spellStart"/>
      <w:r w:rsidRPr="00037857">
        <w:rPr>
          <w:rFonts w:asciiTheme="minorHAnsi" w:eastAsiaTheme="minorHAnsi" w:hAnsiTheme="minorHAnsi" w:cstheme="minorHAnsi"/>
          <w:bCs/>
          <w:i/>
          <w:sz w:val="20"/>
        </w:rPr>
        <w:t>ym</w:t>
      </w:r>
      <w:proofErr w:type="spellEnd"/>
      <w:r w:rsidRPr="00037857">
        <w:rPr>
          <w:rFonts w:asciiTheme="minorHAnsi" w:eastAsiaTheme="minorHAnsi" w:hAnsiTheme="minorHAnsi" w:cstheme="minorHAnsi"/>
          <w:bCs/>
          <w:i/>
          <w:sz w:val="20"/>
        </w:rPr>
        <w:t xml:space="preserve">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zwaną/</w:t>
      </w:r>
      <w:proofErr w:type="spellStart"/>
      <w:r w:rsidRPr="00037857">
        <w:rPr>
          <w:rFonts w:asciiTheme="minorHAnsi" w:hAnsiTheme="minorHAnsi" w:cstheme="minorHAnsi"/>
          <w:sz w:val="20"/>
        </w:rPr>
        <w:t>ym</w:t>
      </w:r>
      <w:proofErr w:type="spellEnd"/>
      <w:r w:rsidRPr="00037857">
        <w:rPr>
          <w:rFonts w:asciiTheme="minorHAnsi" w:hAnsiTheme="minorHAnsi" w:cstheme="minorHAnsi"/>
          <w:sz w:val="20"/>
        </w:rPr>
        <w:t xml:space="preserve">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tj. o pow.……..m².</w:t>
      </w:r>
    </w:p>
    <w:p w14:paraId="10792F8B" w14:textId="221B215D"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t>
      </w:r>
      <w:r w:rsidR="00A74354">
        <w:rPr>
          <w:rFonts w:asciiTheme="minorHAnsi" w:eastAsia="Calibri" w:hAnsiTheme="minorHAnsi" w:cs="Arial"/>
          <w:bCs/>
          <w:sz w:val="20"/>
        </w:rPr>
        <w:t xml:space="preserve">       </w:t>
      </w:r>
      <w:r w:rsidRPr="00037857">
        <w:rPr>
          <w:rFonts w:asciiTheme="minorHAnsi" w:eastAsia="Calibri" w:hAnsiTheme="minorHAnsi" w:cs="Arial"/>
          <w:bCs/>
          <w:sz w:val="20"/>
        </w:rPr>
        <w:t>w</w:t>
      </w:r>
      <w:r w:rsidR="00A74354">
        <w:rPr>
          <w:rFonts w:asciiTheme="minorHAnsi" w:eastAsia="Calibri" w:hAnsiTheme="minorHAnsi" w:cs="Arial"/>
          <w:bCs/>
          <w:sz w:val="20"/>
        </w:rPr>
        <w:t xml:space="preserve"> związku </w:t>
      </w:r>
      <w:r w:rsidRPr="00037857">
        <w:rPr>
          <w:rFonts w:asciiTheme="minorHAnsi" w:eastAsia="Calibri" w:hAnsiTheme="minorHAnsi" w:cs="Arial"/>
          <w:bCs/>
          <w:sz w:val="20"/>
        </w:rPr>
        <w:t xml:space="preserve">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xml:space="preserve">), najpóźniej w terminie 30 dni od dnia podpisania przez Właściciela nieruchomości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 xml:space="preserve">z ustanowieniem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Zapłata tych kosztów nastąpi w terminie 30 dni od daty wpływu faktury wraz z wypisem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lastRenderedPageBreak/>
        <w:t>§7</w:t>
      </w:r>
    </w:p>
    <w:p w14:paraId="4EAFCC95" w14:textId="0882F2D1"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w:t>
      </w:r>
      <w:r w:rsidR="00A74354">
        <w:rPr>
          <w:rFonts w:asciiTheme="minorHAnsi" w:hAnsiTheme="minorHAnsi" w:cstheme="minorHAnsi"/>
          <w:sz w:val="20"/>
        </w:rPr>
        <w:t xml:space="preserve">              </w:t>
      </w:r>
      <w:r w:rsidRPr="00037857">
        <w:rPr>
          <w:rFonts w:asciiTheme="minorHAnsi" w:hAnsiTheme="minorHAnsi" w:cstheme="minorHAnsi"/>
          <w:sz w:val="20"/>
        </w:rPr>
        <w:t xml:space="preserve">z Polskich Norm ograniczające możliwość wznoszenia budowli, prowadzenia upraw i </w:t>
      </w:r>
      <w:proofErr w:type="spellStart"/>
      <w:r w:rsidRPr="00037857">
        <w:rPr>
          <w:rFonts w:asciiTheme="minorHAnsi" w:hAnsiTheme="minorHAnsi" w:cstheme="minorHAnsi"/>
          <w:sz w:val="20"/>
        </w:rPr>
        <w:t>nasadzeń</w:t>
      </w:r>
      <w:proofErr w:type="spellEnd"/>
      <w:r w:rsidRPr="00037857">
        <w:rPr>
          <w:rFonts w:asciiTheme="minorHAnsi" w:hAnsiTheme="minorHAnsi" w:cstheme="minorHAnsi"/>
          <w:sz w:val="20"/>
        </w:rPr>
        <w:t xml:space="preserve">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74C7A811" w14:textId="77777777" w:rsidR="00037857" w:rsidRPr="00037857" w:rsidRDefault="00037857" w:rsidP="00037857">
      <w:pPr>
        <w:rPr>
          <w:rFonts w:asciiTheme="minorHAnsi" w:hAnsiTheme="minorHAnsi" w:cstheme="minorHAnsi"/>
          <w:sz w:val="20"/>
        </w:rPr>
      </w:pPr>
    </w:p>
    <w:p w14:paraId="2A8789E4" w14:textId="77777777" w:rsidR="00037857" w:rsidRPr="00037857" w:rsidRDefault="00037857" w:rsidP="00037857">
      <w:pPr>
        <w:rPr>
          <w:rFonts w:asciiTheme="minorHAnsi" w:hAnsiTheme="minorHAnsi" w:cstheme="minorHAnsi"/>
          <w:sz w:val="20"/>
        </w:rPr>
      </w:pPr>
    </w:p>
    <w:p w14:paraId="2CC1B118" w14:textId="77777777" w:rsidR="00037857" w:rsidRPr="00037857" w:rsidRDefault="00037857" w:rsidP="00037857">
      <w:pPr>
        <w:rPr>
          <w:rFonts w:asciiTheme="minorHAnsi" w:hAnsiTheme="minorHAnsi" w:cstheme="minorHAnsi"/>
          <w:sz w:val="20"/>
        </w:rPr>
      </w:pPr>
    </w:p>
    <w:p w14:paraId="1E221AB5" w14:textId="53E382D1" w:rsidR="00BE0422" w:rsidRDefault="00BE0422" w:rsidP="00A74354">
      <w:pPr>
        <w:rPr>
          <w:rFonts w:asciiTheme="minorHAnsi" w:hAnsiTheme="minorHAnsi" w:cstheme="minorHAnsi"/>
          <w:b/>
          <w:sz w:val="20"/>
          <w:u w:val="single"/>
        </w:rPr>
      </w:pPr>
      <w:bookmarkStart w:id="2" w:name="_GoBack"/>
      <w:bookmarkEnd w:id="2"/>
    </w:p>
    <w:sectPr w:rsidR="00BE0422"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03C4C" w14:textId="77777777" w:rsidR="00EE2D98" w:rsidRDefault="00EE2D98" w:rsidP="004A302B">
      <w:pPr>
        <w:spacing w:line="240" w:lineRule="auto"/>
      </w:pPr>
      <w:r>
        <w:separator/>
      </w:r>
    </w:p>
  </w:endnote>
  <w:endnote w:type="continuationSeparator" w:id="0">
    <w:p w14:paraId="420B630F" w14:textId="77777777" w:rsidR="00EE2D98" w:rsidRDefault="00EE2D9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C57C34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62B3">
      <w:rPr>
        <w:rFonts w:ascii="Calibri" w:hAnsi="Calibri"/>
        <w:bCs/>
        <w:noProof/>
        <w:sz w:val="16"/>
        <w:szCs w:val="16"/>
      </w:rPr>
      <w:t>17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62B3">
      <w:rPr>
        <w:rFonts w:ascii="Calibri" w:hAnsi="Calibri"/>
        <w:bCs/>
        <w:noProof/>
        <w:sz w:val="16"/>
        <w:szCs w:val="16"/>
      </w:rPr>
      <w:t>17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ADB7D" w14:textId="77777777" w:rsidR="00EE2D98" w:rsidRDefault="00EE2D98" w:rsidP="004A302B">
      <w:pPr>
        <w:spacing w:line="240" w:lineRule="auto"/>
      </w:pPr>
      <w:r>
        <w:separator/>
      </w:r>
    </w:p>
  </w:footnote>
  <w:footnote w:type="continuationSeparator" w:id="0">
    <w:p w14:paraId="6422E298" w14:textId="77777777" w:rsidR="00EE2D98" w:rsidRDefault="00EE2D98"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028DDE2" w:rsidR="002369B6" w:rsidRDefault="00361062" w:rsidP="00A65996">
    <w:pPr>
      <w:pStyle w:val="Nagwek"/>
      <w:tabs>
        <w:tab w:val="clear" w:pos="4536"/>
        <w:tab w:val="clear" w:pos="9072"/>
        <w:tab w:val="left" w:pos="5265"/>
      </w:tabs>
      <w:spacing w:after="120" w:line="276" w:lineRule="auto"/>
      <w:ind w:firstLine="1134"/>
      <w:rPr>
        <w:rFonts w:ascii="Calibri" w:hAnsi="Calibri" w:cs="Calibri"/>
        <w:sz w:val="18"/>
        <w:szCs w:val="18"/>
      </w:rPr>
    </w:pPr>
    <w:r>
      <w:rPr>
        <w:rFonts w:ascii="Calibri" w:hAnsi="Calibri" w:cs="Calibri"/>
        <w:noProof/>
        <w:sz w:val="18"/>
        <w:szCs w:val="18"/>
        <w:lang w:eastAsia="pl-PL"/>
      </w:rPr>
      <w:drawing>
        <wp:anchor distT="0" distB="0" distL="114300" distR="114300" simplePos="0" relativeHeight="251658240" behindDoc="0" locked="0" layoutInCell="1" allowOverlap="1" wp14:anchorId="51C53104" wp14:editId="70EF27D2">
          <wp:simplePos x="0" y="0"/>
          <wp:positionH relativeFrom="column">
            <wp:posOffset>-576448</wp:posOffset>
          </wp:positionH>
          <wp:positionV relativeFrom="paragraph">
            <wp:posOffset>-35390</wp:posOffset>
          </wp:positionV>
          <wp:extent cx="810895" cy="628015"/>
          <wp:effectExtent l="0" t="0" r="8255" b="635"/>
          <wp:wrapThrough wrapText="bothSides">
            <wp:wrapPolygon edited="0">
              <wp:start x="0" y="0"/>
              <wp:lineTo x="0" y="20967"/>
              <wp:lineTo x="21312" y="20967"/>
              <wp:lineTo x="21312" y="0"/>
              <wp:lineTo x="0" y="0"/>
            </wp:wrapPolygon>
          </wp:wrapThrough>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0895" cy="628015"/>
                  </a:xfrm>
                  <a:prstGeom prst="rect">
                    <a:avLst/>
                  </a:prstGeom>
                  <a:noFill/>
                </pic:spPr>
              </pic:pic>
            </a:graphicData>
          </a:graphic>
          <wp14:sizeRelH relativeFrom="page">
            <wp14:pctWidth>0</wp14:pctWidth>
          </wp14:sizeRelH>
          <wp14:sizeRelV relativeFrom="page">
            <wp14:pctHeight>0</wp14:pctHeight>
          </wp14:sizeRelV>
        </wp:anchor>
      </w:drawing>
    </w:r>
  </w:p>
  <w:p w14:paraId="54951A46" w14:textId="6D5A62B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5296B2FC"/>
    <w:lvl w:ilvl="0">
      <w:start w:val="1"/>
      <w:numFmt w:val="decimal"/>
      <w:lvlText w:val="%1."/>
      <w:lvlJc w:val="left"/>
      <w:pPr>
        <w:ind w:left="644"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78D"/>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0257"/>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D9B"/>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1062"/>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2B3"/>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3EEB"/>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4354"/>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3549"/>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5).docx</dmsv2BaseFileName>
    <dmsv2BaseDisplayName xmlns="http://schemas.microsoft.com/sharepoint/v3">Załącznik nr 1 do SWZ - OPZ (Część 5)</dmsv2BaseDisplayName>
    <dmsv2SWPP2ObjectNumber xmlns="http://schemas.microsoft.com/sharepoint/v3">POST/DYS/OLD/GZ/02120/2025                        </dmsv2SWPP2ObjectNumber>
    <dmsv2SWPP2SumMD5 xmlns="http://schemas.microsoft.com/sharepoint/v3">ef153580ea14341fe12112f76f5dcb70</dmsv2SWPP2SumMD5>
    <dmsv2BaseMoved xmlns="http://schemas.microsoft.com/sharepoint/v3">false</dmsv2BaseMoved>
    <dmsv2BaseIsSensitive xmlns="http://schemas.microsoft.com/sharepoint/v3">true</dmsv2BaseIsSensitive>
    <dmsv2SWPP2IDSWPP2 xmlns="http://schemas.microsoft.com/sharepoint/v3">683055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22626522</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M37YNRNYPV7A-513987650-22250</_dlc_DocId>
    <_dlc_DocIdUrl xmlns="a19cb1c7-c5c7-46d4-85ae-d83685407bba">
      <Url>https://swpp2.dms.gkpge.pl/sites/37/_layouts/15/DocIdRedir.aspx?ID=M37YNRNYPV7A-513987650-22250</Url>
      <Description>M37YNRNYPV7A-513987650-22250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AF75F-2643-4421-B09B-2BC0F63E4DC5}"/>
</file>

<file path=customXml/itemProps2.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3B6DF374-2B59-4E0B-AF33-7501D8A22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5260</Words>
  <Characters>31565</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Gaworska Agata [PGE Dystr. O.Łódź]</cp:lastModifiedBy>
  <cp:revision>15</cp:revision>
  <cp:lastPrinted>2021-02-26T13:14:00Z</cp:lastPrinted>
  <dcterms:created xsi:type="dcterms:W3CDTF">2024-12-03T12:37:00Z</dcterms:created>
  <dcterms:modified xsi:type="dcterms:W3CDTF">2025-06-03T08:29:00Z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d2a6c79e-3ff3-47ae-b696-23761fe4a1a0</vt:lpwstr>
  </property>
</Properties>
</file>