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2920E42" w:rsidR="00533FAA" w:rsidRPr="00533FAA" w:rsidRDefault="005B5686" w:rsidP="006F6683">
      <w:pPr>
        <w:pStyle w:val="Nagwek1"/>
        <w:shd w:val="clear" w:color="auto" w:fill="C6D9F1" w:themeFill="text2" w:themeFillTint="33"/>
        <w:spacing w:before="0" w:line="240" w:lineRule="auto"/>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AB7E18" w:rsidRDefault="00670E55" w:rsidP="00670E55">
            <w:pPr>
              <w:spacing w:before="120" w:after="120" w:line="240" w:lineRule="auto"/>
              <w:contextualSpacing/>
              <w:jc w:val="center"/>
              <w:rPr>
                <w:rFonts w:asciiTheme="minorHAnsi" w:eastAsia="Calibri" w:hAnsiTheme="minorHAnsi" w:cstheme="minorHAnsi"/>
                <w:sz w:val="20"/>
              </w:rPr>
            </w:pPr>
            <w:r w:rsidRPr="00AB7E18">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AB7E18" w:rsidRDefault="00670E55" w:rsidP="00670E55">
            <w:pPr>
              <w:spacing w:line="360" w:lineRule="auto"/>
              <w:jc w:val="center"/>
              <w:rPr>
                <w:rFonts w:asciiTheme="minorHAnsi" w:eastAsiaTheme="majorEastAsia" w:hAnsiTheme="minorHAnsi" w:cstheme="minorHAnsi"/>
                <w:b/>
                <w:i/>
                <w:iCs/>
                <w:sz w:val="20"/>
              </w:rPr>
            </w:pPr>
            <w:r w:rsidRPr="00AB7E18">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3A98116"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E194121" w:rsidR="009F4D68" w:rsidRPr="00CE6D86" w:rsidRDefault="00533FAA" w:rsidP="001F1D82">
      <w:pPr>
        <w:spacing w:before="120" w:line="276" w:lineRule="auto"/>
        <w:rPr>
          <w:rFonts w:asciiTheme="minorHAnsi" w:hAnsiTheme="minorHAnsi" w:cstheme="minorHAnsi"/>
          <w:i/>
          <w:color w:val="002060"/>
          <w:sz w:val="20"/>
          <w:u w:val="single"/>
          <w:lang w:eastAsia="pl-PL"/>
        </w:rPr>
      </w:pPr>
      <w:r w:rsidRPr="00CD053C">
        <w:rPr>
          <w:rFonts w:asciiTheme="minorHAnsi" w:hAnsiTheme="minorHAnsi" w:cstheme="minorHAnsi"/>
          <w:sz w:val="20"/>
          <w:lang w:eastAsia="pl-PL"/>
        </w:rPr>
        <w:t xml:space="preserve">Składając Ofertę w postępowaniu zakupowym nr </w:t>
      </w:r>
      <w:r w:rsidR="00422375" w:rsidRPr="00422375">
        <w:rPr>
          <w:rFonts w:asciiTheme="minorHAnsi" w:hAnsiTheme="minorHAnsi" w:cstheme="minorHAnsi"/>
          <w:b/>
          <w:sz w:val="20"/>
          <w:lang w:eastAsia="pl-PL"/>
        </w:rPr>
        <w:t>POST/DYS/OLD/GZ/0</w:t>
      </w:r>
      <w:r w:rsidR="000170C9">
        <w:rPr>
          <w:rFonts w:asciiTheme="minorHAnsi" w:hAnsiTheme="minorHAnsi" w:cstheme="minorHAnsi"/>
          <w:b/>
          <w:sz w:val="20"/>
          <w:lang w:eastAsia="pl-PL"/>
        </w:rPr>
        <w:t>2048</w:t>
      </w:r>
      <w:r w:rsidR="00422375" w:rsidRPr="00422375">
        <w:rPr>
          <w:rFonts w:asciiTheme="minorHAnsi" w:hAnsiTheme="minorHAnsi" w:cstheme="minorHAnsi"/>
          <w:b/>
          <w:sz w:val="20"/>
          <w:lang w:eastAsia="pl-PL"/>
        </w:rPr>
        <w:t>/2025</w:t>
      </w:r>
      <w:r w:rsidRPr="00AB7E18">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0170C9" w:rsidRPr="000170C9">
        <w:rPr>
          <w:rFonts w:asciiTheme="minorHAnsi" w:hAnsiTheme="minorHAnsi" w:cstheme="minorHAnsi"/>
          <w:i/>
          <w:color w:val="002060"/>
          <w:sz w:val="20"/>
          <w:u w:val="single"/>
          <w:lang w:eastAsia="pl-PL"/>
        </w:rPr>
        <w:t>Wykonanie robót budowlanych w branży elektroenergetycznej na terenie działania OŁD w RE Łódź w podziale na 5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186492D3"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65615A8D"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62DBD260" w14:textId="44E7484B" w:rsidR="00A309B0" w:rsidRPr="00277DE5" w:rsidRDefault="00A309B0" w:rsidP="00A309B0">
      <w:pPr>
        <w:numPr>
          <w:ilvl w:val="0"/>
          <w:numId w:val="7"/>
        </w:numPr>
        <w:spacing w:before="60" w:after="120" w:line="276" w:lineRule="auto"/>
        <w:ind w:left="284" w:hanging="284"/>
        <w:contextualSpacing/>
        <w:rPr>
          <w:rFonts w:asciiTheme="minorHAnsi" w:hAnsiTheme="minorHAnsi" w:cstheme="minorHAnsi"/>
          <w:b/>
          <w:sz w:val="20"/>
          <w:lang w:eastAsia="pl-PL"/>
        </w:rPr>
      </w:pPr>
      <w:r w:rsidRPr="00A309B0">
        <w:rPr>
          <w:rFonts w:asciiTheme="minorHAnsi" w:hAnsiTheme="minorHAnsi" w:cstheme="minorHAnsi"/>
          <w:sz w:val="20"/>
          <w:lang w:eastAsia="pl-PL"/>
        </w:rPr>
        <w:t xml:space="preserve">posiadają uprawnienia do prowadzenia prac sieciowych (sieci i urządzenia </w:t>
      </w:r>
      <w:proofErr w:type="spellStart"/>
      <w:r w:rsidRPr="00A309B0">
        <w:rPr>
          <w:rFonts w:asciiTheme="minorHAnsi" w:hAnsiTheme="minorHAnsi" w:cstheme="minorHAnsi"/>
          <w:sz w:val="20"/>
          <w:lang w:eastAsia="pl-PL"/>
        </w:rPr>
        <w:t>nN</w:t>
      </w:r>
      <w:proofErr w:type="spellEnd"/>
      <w:r w:rsidRPr="00A309B0">
        <w:rPr>
          <w:rFonts w:asciiTheme="minorHAnsi" w:hAnsiTheme="minorHAnsi" w:cstheme="minorHAnsi"/>
          <w:sz w:val="20"/>
          <w:lang w:eastAsia="pl-PL"/>
        </w:rPr>
        <w:t xml:space="preserve">) w technologii PPN </w:t>
      </w:r>
      <w:r w:rsidR="004B3628">
        <w:rPr>
          <w:rFonts w:asciiTheme="minorHAnsi" w:hAnsiTheme="minorHAnsi" w:cstheme="minorHAnsi"/>
          <w:sz w:val="20"/>
          <w:lang w:eastAsia="pl-PL"/>
        </w:rPr>
        <w:t>(prac pod napięciem) – 2 osoby,</w:t>
      </w:r>
      <w:r w:rsidR="0018254B" w:rsidRPr="0018254B">
        <w:rPr>
          <w:rFonts w:asciiTheme="minorHAnsi" w:hAnsiTheme="minorHAnsi" w:cstheme="minorHAnsi"/>
          <w:color w:val="C00000"/>
          <w:sz w:val="20"/>
          <w:lang w:eastAsia="pl-PL"/>
        </w:rPr>
        <w:t xml:space="preserve"> (dla części 1,2,3,4)</w:t>
      </w:r>
    </w:p>
    <w:p w14:paraId="26229015" w14:textId="2A10E6A9" w:rsidR="00A309B0"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ycznych 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bookmarkStart w:id="2" w:name="_GoBack"/>
      <w:bookmarkEnd w:id="2"/>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E31088">
      <w:headerReference w:type="default" r:id="rId13"/>
      <w:footerReference w:type="default" r:id="rId14"/>
      <w:headerReference w:type="first" r:id="rId15"/>
      <w:pgSz w:w="11909" w:h="16834" w:code="9"/>
      <w:pgMar w:top="851"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EF3E8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8254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8254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3068C9E" w:rsidR="002369B6" w:rsidRPr="00A31C7C" w:rsidRDefault="0012429A" w:rsidP="0012429A">
    <w:pPr>
      <w:pStyle w:val="Nagwek"/>
      <w:tabs>
        <w:tab w:val="clear" w:pos="4536"/>
        <w:tab w:val="clear" w:pos="9072"/>
      </w:tabs>
      <w:spacing w:after="120" w:line="276" w:lineRule="auto"/>
      <w:ind w:left="-709"/>
      <w:jc w:val="left"/>
      <w:rPr>
        <w:rFonts w:asciiTheme="minorHAnsi" w:hAnsiTheme="minorHAnsi" w:cstheme="minorHAnsi"/>
        <w:color w:val="4F81BD" w:themeColor="accent1"/>
      </w:rPr>
    </w:pPr>
    <w:r>
      <w:rPr>
        <w:noProof/>
        <w:lang w:eastAsia="pl-PL"/>
      </w:rPr>
      <w:drawing>
        <wp:inline distT="0" distB="0" distL="0" distR="0" wp14:anchorId="7AC4DC46" wp14:editId="6D436116">
          <wp:extent cx="1080770" cy="838835"/>
          <wp:effectExtent l="0" t="0" r="5080" b="0"/>
          <wp:docPr id="9" name="Obraz 9"/>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0C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ED5"/>
    <w:rsid w:val="000A072E"/>
    <w:rsid w:val="000A2EBE"/>
    <w:rsid w:val="000A31C6"/>
    <w:rsid w:val="000A38FC"/>
    <w:rsid w:val="000A41B6"/>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29A"/>
    <w:rsid w:val="0012465E"/>
    <w:rsid w:val="0012511B"/>
    <w:rsid w:val="001270AE"/>
    <w:rsid w:val="00131A23"/>
    <w:rsid w:val="001324E6"/>
    <w:rsid w:val="001325C6"/>
    <w:rsid w:val="00133589"/>
    <w:rsid w:val="001355C1"/>
    <w:rsid w:val="00137254"/>
    <w:rsid w:val="001402AB"/>
    <w:rsid w:val="001407D1"/>
    <w:rsid w:val="001448D5"/>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254B"/>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08B"/>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D82"/>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DE5"/>
    <w:rsid w:val="0028016B"/>
    <w:rsid w:val="00280C82"/>
    <w:rsid w:val="0028129B"/>
    <w:rsid w:val="0028175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08E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C8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169"/>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201D"/>
    <w:rsid w:val="0042237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534"/>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881"/>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28"/>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7FF"/>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7A4"/>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64A"/>
    <w:rsid w:val="0067570D"/>
    <w:rsid w:val="00675924"/>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683"/>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230"/>
    <w:rsid w:val="007D6F04"/>
    <w:rsid w:val="007D7E9C"/>
    <w:rsid w:val="007E1BC8"/>
    <w:rsid w:val="007E1F0A"/>
    <w:rsid w:val="007E3062"/>
    <w:rsid w:val="007E3C64"/>
    <w:rsid w:val="007E51D6"/>
    <w:rsid w:val="007E5A99"/>
    <w:rsid w:val="007E6A61"/>
    <w:rsid w:val="007E7DC1"/>
    <w:rsid w:val="007F0213"/>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0742"/>
    <w:rsid w:val="00811E78"/>
    <w:rsid w:val="00811F87"/>
    <w:rsid w:val="00812F97"/>
    <w:rsid w:val="00812FA4"/>
    <w:rsid w:val="008149F6"/>
    <w:rsid w:val="008151CA"/>
    <w:rsid w:val="00817450"/>
    <w:rsid w:val="008178D3"/>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03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7AB"/>
    <w:rsid w:val="00987AC6"/>
    <w:rsid w:val="009901CA"/>
    <w:rsid w:val="00991AA8"/>
    <w:rsid w:val="009927F3"/>
    <w:rsid w:val="00993DD6"/>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3C09"/>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0557"/>
    <w:rsid w:val="00A309B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E18"/>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DE"/>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0CA"/>
    <w:rsid w:val="00C86884"/>
    <w:rsid w:val="00C87108"/>
    <w:rsid w:val="00C87B0E"/>
    <w:rsid w:val="00C87D63"/>
    <w:rsid w:val="00C9208B"/>
    <w:rsid w:val="00C9366C"/>
    <w:rsid w:val="00C93C41"/>
    <w:rsid w:val="00C94218"/>
    <w:rsid w:val="00C942E7"/>
    <w:rsid w:val="00C95549"/>
    <w:rsid w:val="00C95BBA"/>
    <w:rsid w:val="00C95F22"/>
    <w:rsid w:val="00C95FDE"/>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6D86"/>
    <w:rsid w:val="00CE736D"/>
    <w:rsid w:val="00CF2163"/>
    <w:rsid w:val="00CF24CA"/>
    <w:rsid w:val="00CF32DA"/>
    <w:rsid w:val="00CF3DA1"/>
    <w:rsid w:val="00CF5FF9"/>
    <w:rsid w:val="00CF6DCD"/>
    <w:rsid w:val="00CF74E7"/>
    <w:rsid w:val="00D00395"/>
    <w:rsid w:val="00D03C01"/>
    <w:rsid w:val="00D041BB"/>
    <w:rsid w:val="00D04E35"/>
    <w:rsid w:val="00D054C9"/>
    <w:rsid w:val="00D05E5D"/>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AE"/>
    <w:rsid w:val="00D60F88"/>
    <w:rsid w:val="00D61407"/>
    <w:rsid w:val="00D63620"/>
    <w:rsid w:val="00D648A8"/>
    <w:rsid w:val="00D649DA"/>
    <w:rsid w:val="00D64B22"/>
    <w:rsid w:val="00D64ECE"/>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2FE1"/>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088"/>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6F2"/>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DD8"/>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28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0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POST/DYS/OLD/GZ/02048/2025                        </dmsv2SWPP2ObjectNumber>
    <dmsv2SWPP2SumMD5 xmlns="http://schemas.microsoft.com/sharepoint/v3">17dbfdc670516e8810e6f15c7aac09c4</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M37YNRNYPV7A-513987650-2081</_dlc_DocId>
    <_dlc_DocIdUrl xmlns="a19cb1c7-c5c7-46d4-85ae-d83685407bba">
      <Url>https://swpp2.dms.gkpge.pl/sites/37/_layouts/15/DocIdRedir.aspx?ID=M37YNRNYPV7A-513987650-2081</Url>
      <Description>M37YNRNYPV7A-513987650-2081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93D4AE5-C7CD-4F67-A41F-5C92E7E3E981}"/>
</file>

<file path=customXml/itemProps6.xml><?xml version="1.0" encoding="utf-8"?>
<ds:datastoreItem xmlns:ds="http://schemas.openxmlformats.org/officeDocument/2006/customXml" ds:itemID="{8BEBC44D-99BD-4D78-9901-2A0282B36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214</Words>
  <Characters>1288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49</cp:revision>
  <cp:lastPrinted>2021-02-26T13:14:00Z</cp:lastPrinted>
  <dcterms:created xsi:type="dcterms:W3CDTF">2022-02-01T08:26:00Z</dcterms:created>
  <dcterms:modified xsi:type="dcterms:W3CDTF">2025-05-29T09:48:00Z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c36ac216-5aa1-463e-91ee-1a0b828dfce3</vt:lpwstr>
  </property>
</Properties>
</file>