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bookmarkStart w:id="0" w:name="_GoBack"/>
      <w:bookmarkEnd w:id="0"/>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1" w:name="_Ref333785670"/>
    </w:p>
    <w:bookmarkEnd w:id="1"/>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2" w:name="_Ref333793025"/>
    </w:p>
    <w:bookmarkEnd w:id="2"/>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3"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3"/>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881DFB"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2024 roku do 15 marca 2025 roku oraz od 15 grudnia 2025 roku do 15 marca 2026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67EDD4F3"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313D94">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1075B924" w:rsidR="00894B7B" w:rsidRDefault="00894B7B" w:rsidP="00A15634">
    <w:pPr>
      <w:pStyle w:val="Nagwek"/>
      <w:jc w:val="right"/>
    </w:pPr>
    <w:r w:rsidRPr="00017C3A">
      <w:rPr>
        <w:rFonts w:ascii="Arial" w:hAnsi="Arial" w:cs="Arial"/>
        <w:b/>
        <w:sz w:val="22"/>
        <w:szCs w:val="22"/>
      </w:rPr>
      <w:t xml:space="preserve">Załącznik nr 5 do SWZ postępowanie nr </w:t>
    </w:r>
    <w:r w:rsidR="00313D94" w:rsidRPr="00313D94">
      <w:rPr>
        <w:rFonts w:ascii="Arial" w:hAnsi="Arial" w:cs="Arial"/>
        <w:b/>
        <w:sz w:val="22"/>
        <w:szCs w:val="22"/>
      </w:rPr>
      <w:t>POST/DYS/OLD/GZ/01934/2025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13D94"/>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POST/DYS/OLD/GZ/01934/2025                        </dmsv2SWPP2ObjectNumber>
    <dmsv2SWPP2SumMD5 xmlns="http://schemas.microsoft.com/sharepoint/v3">404eb5401f2836a8a9585ad4be41cf62</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22549265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M37YNRNYPV7A-1513220467-13553</_dlc_DocId>
    <_dlc_DocIdUrl xmlns="a19cb1c7-c5c7-46d4-85ae-d83685407bba">
      <Url>https://swpp2.dms.gkpge.pl/sites/37/_layouts/15/DocIdRedir.aspx?ID=M37YNRNYPV7A-1513220467-13553</Url>
      <Description>M37YNRNYPV7A-1513220467-13553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3B468-0D3E-42D2-B618-746A040D0B92}"/>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59749F41-8C18-4DD0-9016-FFF1D65B1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Jarosz Klaudia [PGE Dystr. O.Łódź]</cp:lastModifiedBy>
  <cp:revision>7</cp:revision>
  <cp:lastPrinted>2023-12-11T08:58:00Z</cp:lastPrinted>
  <dcterms:created xsi:type="dcterms:W3CDTF">2024-02-05T06:11:00Z</dcterms:created>
  <dcterms:modified xsi:type="dcterms:W3CDTF">2025-05-26T08:58:00Z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882ba7af-77b4-406f-b3d0-ee0b3d19e84c</vt:lpwstr>
  </property>
</Properties>
</file>