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6DE4F8D9"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t>
      </w:r>
      <w:bookmarkStart w:id="2" w:name="_GoBack"/>
      <w:bookmarkEnd w:id="2"/>
      <w:r w:rsidR="008570F1" w:rsidRPr="0097357D">
        <w:rPr>
          <w:rFonts w:asciiTheme="minorHAnsi" w:hAnsiTheme="minorHAnsi" w:cstheme="minorHAnsi"/>
          <w:sz w:val="20"/>
          <w:lang w:eastAsia="pl-PL"/>
        </w:rPr>
        <w:t>wymi</w:t>
      </w:r>
      <w:r w:rsidR="00DA0FBD">
        <w:rPr>
          <w:rFonts w:asciiTheme="minorHAnsi" w:hAnsiTheme="minorHAnsi" w:cstheme="minorHAnsi"/>
          <w:sz w:val="20"/>
          <w:lang w:eastAsia="pl-PL"/>
        </w:rPr>
        <w:t>enionego w wykazach określonych</w:t>
      </w:r>
      <w:r w:rsidR="00DA0FBD">
        <w:rPr>
          <w:rFonts w:asciiTheme="minorHAnsi" w:hAnsiTheme="minorHAnsi" w:cstheme="minorHAnsi"/>
          <w:sz w:val="20"/>
          <w:lang w:eastAsia="pl-PL"/>
        </w:rPr>
        <w:br/>
      </w:r>
      <w:r w:rsidR="008570F1" w:rsidRPr="0097357D">
        <w:rPr>
          <w:rFonts w:asciiTheme="minorHAnsi" w:hAnsiTheme="minorHAnsi" w:cstheme="minorHAnsi"/>
          <w:sz w:val="20"/>
          <w:lang w:eastAsia="pl-PL"/>
        </w:rPr>
        <w:t xml:space="preserve">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w:t>
      </w:r>
      <w:proofErr w:type="spellStart"/>
      <w:r w:rsidR="008570F1" w:rsidRPr="0097357D">
        <w:rPr>
          <w:rFonts w:asciiTheme="minorHAnsi" w:hAnsiTheme="minorHAnsi" w:cstheme="minorHAnsi"/>
          <w:sz w:val="20"/>
          <w:lang w:eastAsia="pl-PL"/>
        </w:rPr>
        <w:t>późn</w:t>
      </w:r>
      <w:proofErr w:type="spellEnd"/>
      <w:r w:rsidR="008570F1" w:rsidRPr="0097357D">
        <w:rPr>
          <w:rFonts w:asciiTheme="minorHAnsi" w:hAnsiTheme="minorHAnsi" w:cstheme="minorHAnsi"/>
          <w:sz w:val="20"/>
          <w:lang w:eastAsia="pl-PL"/>
        </w:rPr>
        <w:t xml:space="preserve">.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97357D">
        <w:rPr>
          <w:rFonts w:asciiTheme="minorHAnsi" w:hAnsiTheme="minorHAnsi" w:cstheme="minorHAnsi"/>
          <w:iCs/>
          <w:sz w:val="20"/>
          <w:lang w:eastAsia="pl-PL"/>
        </w:rPr>
        <w:t>późn</w:t>
      </w:r>
      <w:proofErr w:type="spellEnd"/>
      <w:r w:rsidR="008570F1" w:rsidRPr="0097357D">
        <w:rPr>
          <w:rFonts w:asciiTheme="minorHAnsi" w:hAnsiTheme="minorHAnsi" w:cstheme="minorHAnsi"/>
          <w:iCs/>
          <w:sz w:val="20"/>
          <w:lang w:eastAsia="pl-PL"/>
        </w:rPr>
        <w:t xml:space="preserve">.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7123D6B3"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w:t>
      </w:r>
      <w:r w:rsidR="00DA0FBD">
        <w:rPr>
          <w:rFonts w:asciiTheme="minorHAnsi" w:hAnsiTheme="minorHAnsi" w:cstheme="minorHAnsi"/>
          <w:sz w:val="20"/>
          <w:lang w:eastAsia="pl-PL"/>
        </w:rPr>
        <w:t>rego beneficjentem rzeczywistym</w:t>
      </w:r>
      <w:r w:rsidR="00DA0FBD">
        <w:rPr>
          <w:rFonts w:asciiTheme="minorHAnsi" w:hAnsiTheme="minorHAnsi" w:cstheme="minorHAnsi"/>
          <w:sz w:val="20"/>
          <w:lang w:eastAsia="pl-PL"/>
        </w:rPr>
        <w:br/>
      </w:r>
      <w:r w:rsidR="008570F1" w:rsidRPr="0097357D">
        <w:rPr>
          <w:rFonts w:asciiTheme="minorHAnsi" w:hAnsiTheme="minorHAnsi" w:cstheme="minorHAnsi"/>
          <w:sz w:val="20"/>
          <w:lang w:eastAsia="pl-PL"/>
        </w:rPr>
        <w:t>w rozumieniu ustawy z dnia 1 marca 2018 r. o przeciwdziałaniu praniu pieniędzy oraz finansowaniu terroryzmu (tj. Dz. U. z 2022 r. poz. 593 ze zm.) jest osoba wy</w:t>
      </w:r>
      <w:r w:rsidR="00DA0FBD">
        <w:rPr>
          <w:rFonts w:asciiTheme="minorHAnsi" w:hAnsiTheme="minorHAnsi" w:cstheme="minorHAnsi"/>
          <w:sz w:val="20"/>
          <w:lang w:eastAsia="pl-PL"/>
        </w:rPr>
        <w:t>mieniona w wykazach określonych</w:t>
      </w:r>
      <w:r w:rsidR="00DA0FBD">
        <w:rPr>
          <w:rFonts w:asciiTheme="minorHAnsi" w:hAnsiTheme="minorHAnsi" w:cstheme="minorHAnsi"/>
          <w:sz w:val="20"/>
          <w:lang w:eastAsia="pl-PL"/>
        </w:rPr>
        <w:br/>
      </w:r>
      <w:r w:rsidR="008570F1" w:rsidRPr="0097357D">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2D447C90"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w:t>
      </w:r>
      <w:r w:rsidR="00DA0FBD">
        <w:rPr>
          <w:rFonts w:asciiTheme="minorHAnsi" w:hAnsiTheme="minorHAnsi" w:cstheme="minorHAnsi"/>
          <w:sz w:val="20"/>
          <w:lang w:eastAsia="pl-PL"/>
        </w:rPr>
        <w:t>ę, którego jednostką dominującą</w:t>
      </w:r>
      <w:r w:rsidR="00DA0FBD">
        <w:rPr>
          <w:rFonts w:asciiTheme="minorHAnsi" w:hAnsiTheme="minorHAnsi" w:cstheme="minorHAnsi"/>
          <w:sz w:val="20"/>
          <w:lang w:eastAsia="pl-PL"/>
        </w:rPr>
        <w:br/>
      </w:r>
      <w:r w:rsidR="008570F1" w:rsidRPr="0097357D">
        <w:rPr>
          <w:rFonts w:asciiTheme="minorHAnsi" w:hAnsiTheme="minorHAnsi" w:cstheme="minorHAnsi"/>
          <w:sz w:val="20"/>
          <w:lang w:eastAsia="pl-PL"/>
        </w:rPr>
        <w:t>w rozumieniu art. 3 ust. 1 pkt 37 ustawy z dnia 29 września 1994 r. o rachunkowości (tj.: Dz. U. z 2021 r. poz. 217 ze zm.), jest podmiot wymieniony w wykazach określ</w:t>
      </w:r>
      <w:r w:rsidR="00DA0FBD">
        <w:rPr>
          <w:rFonts w:asciiTheme="minorHAnsi" w:hAnsiTheme="minorHAnsi" w:cstheme="minorHAnsi"/>
          <w:sz w:val="20"/>
          <w:lang w:eastAsia="pl-PL"/>
        </w:rPr>
        <w:t>onych w Rozporządzeniu 765/2006</w:t>
      </w:r>
      <w:r w:rsidR="00DA0FBD">
        <w:rPr>
          <w:rFonts w:asciiTheme="minorHAnsi" w:hAnsiTheme="minorHAnsi" w:cstheme="minorHAnsi"/>
          <w:sz w:val="20"/>
          <w:lang w:eastAsia="pl-PL"/>
        </w:rPr>
        <w:br/>
      </w:r>
      <w:r w:rsidR="008570F1" w:rsidRPr="0097357D">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D5A207D"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w:t>
      </w:r>
      <w:r w:rsidR="00DA0FBD">
        <w:rPr>
          <w:rFonts w:asciiTheme="minorHAnsi" w:hAnsiTheme="minorHAnsi" w:cstheme="minorHAnsi"/>
          <w:sz w:val="20"/>
          <w:lang w:eastAsia="pl-PL"/>
        </w:rPr>
        <w:t>odmiotów lub organów z siedzibą</w:t>
      </w:r>
      <w:r w:rsidR="00DA0FBD">
        <w:rPr>
          <w:rFonts w:asciiTheme="minorHAnsi" w:hAnsiTheme="minorHAnsi" w:cstheme="minorHAnsi"/>
          <w:sz w:val="20"/>
          <w:lang w:eastAsia="pl-PL"/>
        </w:rPr>
        <w:br/>
      </w:r>
      <w:r w:rsidRPr="0097357D">
        <w:rPr>
          <w:rFonts w:asciiTheme="minorHAnsi" w:hAnsiTheme="minorHAnsi" w:cstheme="minorHAnsi"/>
          <w:sz w:val="20"/>
          <w:lang w:eastAsia="pl-PL"/>
        </w:rPr>
        <w:t>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362572">
      <w:pPr>
        <w:shd w:val="clear" w:color="auto" w:fill="FFFFFF" w:themeFill="background1"/>
        <w:spacing w:line="260" w:lineRule="exact"/>
        <w:ind w:left="851"/>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6A2A0644"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w:t>
      </w:r>
      <w:r w:rsidR="00DA0FBD">
        <w:rPr>
          <w:rFonts w:asciiTheme="minorHAnsi" w:hAnsiTheme="minorHAnsi" w:cstheme="minorHAnsi"/>
          <w:sz w:val="20"/>
          <w:lang w:eastAsia="pl-PL"/>
        </w:rPr>
        <w:t>ub w art. 46 lub art. 48 ustawy</w:t>
      </w:r>
      <w:r w:rsidR="00DA0FBD">
        <w:rPr>
          <w:rFonts w:asciiTheme="minorHAnsi" w:hAnsiTheme="minorHAnsi" w:cstheme="minorHAnsi"/>
          <w:sz w:val="20"/>
          <w:lang w:eastAsia="pl-PL"/>
        </w:rPr>
        <w:br/>
      </w:r>
      <w:r w:rsidRPr="0097357D">
        <w:rPr>
          <w:rFonts w:asciiTheme="minorHAnsi" w:hAnsiTheme="minorHAnsi" w:cstheme="minorHAnsi"/>
          <w:sz w:val="20"/>
          <w:lang w:eastAsia="pl-PL"/>
        </w:rPr>
        <w:t>z dnia 25 czerwca 2010 r. o sporcie (Dz.U. z 2020 r. poz.</w:t>
      </w:r>
      <w:r w:rsidR="00DA0FBD">
        <w:rPr>
          <w:rFonts w:asciiTheme="minorHAnsi" w:hAnsiTheme="minorHAnsi" w:cstheme="minorHAnsi"/>
          <w:sz w:val="20"/>
          <w:lang w:eastAsia="pl-PL"/>
        </w:rPr>
        <w:t xml:space="preserve"> 1133 oraz z 2021 r. poz. 2054)</w:t>
      </w:r>
      <w:r w:rsidR="00DA0FBD">
        <w:rPr>
          <w:rFonts w:asciiTheme="minorHAnsi" w:hAnsiTheme="minorHAnsi" w:cstheme="minorHAnsi"/>
          <w:sz w:val="20"/>
          <w:lang w:eastAsia="pl-PL"/>
        </w:rPr>
        <w:br/>
      </w:r>
      <w:r w:rsidRPr="0097357D">
        <w:rPr>
          <w:rFonts w:asciiTheme="minorHAnsi" w:hAnsiTheme="minorHAnsi" w:cstheme="minorHAnsi"/>
          <w:sz w:val="20"/>
          <w:lang w:eastAsia="pl-PL"/>
        </w:rPr>
        <w:t>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493F2089"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w:t>
      </w:r>
      <w:r w:rsidR="00DA0FBD">
        <w:rPr>
          <w:rFonts w:asciiTheme="minorHAnsi" w:hAnsiTheme="minorHAnsi" w:cstheme="minorHAnsi"/>
          <w:sz w:val="20"/>
          <w:lang w:eastAsia="pl-PL"/>
        </w:rPr>
        <w:t xml:space="preserve"> art. 270–277d Kodeksu karnego,</w:t>
      </w:r>
      <w:r w:rsidR="00DA0FBD">
        <w:rPr>
          <w:rFonts w:asciiTheme="minorHAnsi" w:hAnsiTheme="minorHAnsi" w:cstheme="minorHAnsi"/>
          <w:sz w:val="20"/>
          <w:lang w:eastAsia="pl-PL"/>
        </w:rPr>
        <w:br/>
      </w:r>
      <w:r w:rsidRPr="0097357D">
        <w:rPr>
          <w:rFonts w:asciiTheme="minorHAnsi" w:hAnsiTheme="minorHAnsi" w:cstheme="minorHAnsi"/>
          <w:sz w:val="20"/>
          <w:lang w:eastAsia="pl-PL"/>
        </w:rPr>
        <w:t>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4F8D09DC"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w:t>
      </w:r>
      <w:r w:rsidR="00DA0FBD">
        <w:rPr>
          <w:rFonts w:asciiTheme="minorHAnsi" w:hAnsiTheme="minorHAnsi" w:cstheme="minorHAnsi"/>
          <w:sz w:val="20"/>
          <w:lang w:eastAsia="pl-PL"/>
        </w:rPr>
        <w:t>y orzeczono zakaz ubiegania się</w:t>
      </w:r>
      <w:r w:rsidR="00DA0FBD">
        <w:rPr>
          <w:rFonts w:asciiTheme="minorHAnsi" w:hAnsiTheme="minorHAnsi" w:cstheme="minorHAnsi"/>
          <w:sz w:val="20"/>
          <w:lang w:eastAsia="pl-PL"/>
        </w:rPr>
        <w:br/>
      </w:r>
      <w:r w:rsidR="001E44B0" w:rsidRPr="0097357D">
        <w:rPr>
          <w:rFonts w:asciiTheme="minorHAnsi" w:hAnsiTheme="minorHAnsi" w:cstheme="minorHAnsi"/>
          <w:sz w:val="20"/>
          <w:lang w:eastAsia="pl-PL"/>
        </w:rPr>
        <w:t>o zamówienia publiczne,</w:t>
      </w:r>
    </w:p>
    <w:p w14:paraId="6F6D06B1" w14:textId="01C7AACE"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w:t>
      </w:r>
      <w:r w:rsidR="00DA0FBD">
        <w:rPr>
          <w:rFonts w:asciiTheme="minorHAnsi" w:hAnsiTheme="minorHAnsi" w:cstheme="minorHAnsi"/>
          <w:sz w:val="20"/>
          <w:lang w:eastAsia="pl-PL"/>
        </w:rPr>
        <w:t xml:space="preserve"> do tej samej grupy kapitałowej</w:t>
      </w:r>
      <w:r w:rsidR="00DA0FBD">
        <w:rPr>
          <w:rFonts w:asciiTheme="minorHAnsi" w:hAnsiTheme="minorHAnsi" w:cstheme="minorHAnsi"/>
          <w:sz w:val="20"/>
          <w:lang w:eastAsia="pl-PL"/>
        </w:rPr>
        <w:br/>
      </w:r>
      <w:r w:rsidR="001E44B0" w:rsidRPr="0097357D">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54B586A7"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w:t>
      </w:r>
      <w:r w:rsidR="00DA0FBD">
        <w:rPr>
          <w:rFonts w:asciiTheme="minorHAnsi" w:hAnsiTheme="minorHAnsi" w:cstheme="minorHAnsi"/>
          <w:sz w:val="20"/>
          <w:lang w:eastAsia="pl-PL"/>
        </w:rPr>
        <w:t>ia tego Wykonawcy lub podmiotu,</w:t>
      </w:r>
      <w:r w:rsidR="00DA0FBD">
        <w:rPr>
          <w:rFonts w:asciiTheme="minorHAnsi" w:hAnsiTheme="minorHAnsi" w:cstheme="minorHAnsi"/>
          <w:sz w:val="20"/>
          <w:lang w:eastAsia="pl-PL"/>
        </w:rPr>
        <w:br/>
      </w:r>
      <w:r w:rsidR="001E44B0" w:rsidRPr="0097357D">
        <w:rPr>
          <w:rFonts w:asciiTheme="minorHAnsi" w:hAnsiTheme="minorHAnsi" w:cstheme="minorHAnsi"/>
          <w:sz w:val="20"/>
          <w:lang w:eastAsia="pl-PL"/>
        </w:rPr>
        <w:t>który należy z Wykonawcą do tej samej grupy kapitałowej w rozumieniu</w:t>
      </w:r>
      <w:r w:rsidR="00DA0FBD">
        <w:rPr>
          <w:rFonts w:asciiTheme="minorHAnsi" w:hAnsiTheme="minorHAnsi" w:cstheme="minorHAnsi"/>
          <w:sz w:val="20"/>
          <w:lang w:eastAsia="pl-PL"/>
        </w:rPr>
        <w:t xml:space="preserve"> ustawy z dnia 16 lutego 2007r. </w:t>
      </w:r>
      <w:r w:rsidR="001E44B0" w:rsidRPr="0097357D">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353DCF14"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w:t>
      </w:r>
      <w:r w:rsidR="00DA0FBD">
        <w:rPr>
          <w:rFonts w:asciiTheme="minorHAnsi" w:hAnsiTheme="minorHAnsi" w:cstheme="minorHAnsi"/>
          <w:sz w:val="20"/>
          <w:lang w:eastAsia="pl-PL"/>
        </w:rPr>
        <w:t>akupowym lub kryteria selekcji,</w:t>
      </w:r>
      <w:r w:rsidR="00DA0FBD">
        <w:rPr>
          <w:rFonts w:asciiTheme="minorHAnsi" w:hAnsiTheme="minorHAnsi" w:cstheme="minorHAnsi"/>
          <w:sz w:val="20"/>
          <w:lang w:eastAsia="pl-PL"/>
        </w:rPr>
        <w:br/>
      </w:r>
      <w:r w:rsidR="001E44B0" w:rsidRPr="0097357D">
        <w:rPr>
          <w:rFonts w:asciiTheme="minorHAnsi" w:hAnsiTheme="minorHAnsi" w:cstheme="minorHAnsi"/>
          <w:sz w:val="20"/>
          <w:lang w:eastAsia="pl-PL"/>
        </w:rPr>
        <w:t>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4B2A35D4"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w:t>
      </w:r>
      <w:r w:rsidR="00BA0E43">
        <w:rPr>
          <w:rFonts w:asciiTheme="minorHAnsi" w:hAnsiTheme="minorHAnsi" w:cstheme="minorHAnsi"/>
          <w:b/>
          <w:sz w:val="20"/>
          <w:lang w:eastAsia="pl-PL"/>
        </w:rPr>
        <w:t> </w:t>
      </w:r>
      <w:r w:rsidRPr="00217ADA">
        <w:rPr>
          <w:rFonts w:asciiTheme="minorHAnsi" w:hAnsiTheme="minorHAnsi" w:cstheme="minorHAnsi"/>
          <w:b/>
          <w:sz w:val="20"/>
          <w:lang w:eastAsia="pl-PL"/>
        </w:rPr>
        <w:t>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47F4A023" w:rsidR="00500751"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0EB03CC1" w14:textId="77777777" w:rsidR="00E62D12" w:rsidRPr="00F00665" w:rsidRDefault="00E62D12" w:rsidP="00500751">
      <w:pPr>
        <w:pStyle w:val="Akapitzlist"/>
        <w:spacing w:before="60" w:after="120" w:line="240" w:lineRule="auto"/>
        <w:ind w:left="438" w:firstLine="282"/>
        <w:rPr>
          <w:rFonts w:asciiTheme="minorHAnsi" w:hAnsiTheme="minorHAnsi" w:cstheme="minorHAnsi"/>
          <w:sz w:val="20"/>
          <w:lang w:eastAsia="pl-PL"/>
        </w:rPr>
      </w:pPr>
    </w:p>
    <w:p w14:paraId="79EC113E" w14:textId="197E34A5" w:rsidR="00E62D12" w:rsidRPr="00E77CD4" w:rsidRDefault="00E62D12" w:rsidP="00E62D12">
      <w:pPr>
        <w:pStyle w:val="Akapitzlist"/>
        <w:numPr>
          <w:ilvl w:val="0"/>
          <w:numId w:val="30"/>
        </w:numPr>
        <w:spacing w:before="120" w:line="240" w:lineRule="auto"/>
        <w:rPr>
          <w:rFonts w:ascii="Calibri" w:hAnsi="Calibri"/>
          <w:b/>
          <w:sz w:val="20"/>
        </w:rPr>
      </w:pPr>
      <w:r w:rsidRPr="00E62D12">
        <w:rPr>
          <w:rFonts w:ascii="Calibri" w:hAnsi="Calibri"/>
          <w:sz w:val="20"/>
        </w:rPr>
        <w:t xml:space="preserve">w okresie ostatnich 3 lat przed upływem terminu składania ofert, a jeżeli okres prowadzenia działalności jest krótszy – w tym okresie, zrealizowaliśmy </w:t>
      </w:r>
      <w:r w:rsidRPr="00E62D12">
        <w:rPr>
          <w:rFonts w:asciiTheme="minorHAnsi" w:hAnsiTheme="minorHAnsi" w:cs="Arial"/>
          <w:snapToGrid w:val="0"/>
          <w:sz w:val="20"/>
          <w:lang w:eastAsia="pl-PL"/>
        </w:rPr>
        <w:t>dostawy ograniczników przepięć.</w:t>
      </w:r>
      <w:r w:rsidR="00E77CD4">
        <w:rPr>
          <w:rFonts w:asciiTheme="minorHAnsi" w:hAnsiTheme="minorHAnsi" w:cs="Arial"/>
          <w:snapToGrid w:val="0"/>
          <w:sz w:val="20"/>
          <w:lang w:eastAsia="pl-PL"/>
        </w:rPr>
        <w:t xml:space="preserve"> (</w:t>
      </w:r>
      <w:r w:rsidR="00E77CD4" w:rsidRPr="00E77CD4">
        <w:rPr>
          <w:rFonts w:asciiTheme="minorHAnsi" w:hAnsiTheme="minorHAnsi" w:cs="Arial"/>
          <w:b/>
          <w:snapToGrid w:val="0"/>
          <w:sz w:val="20"/>
          <w:lang w:eastAsia="pl-PL"/>
        </w:rPr>
        <w:t>Załącznik nr 6 do SWZ)</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1EE69F12" w14:textId="77777777" w:rsidR="00061EA8" w:rsidRPr="00AE672E" w:rsidRDefault="00061EA8" w:rsidP="00061EA8">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66E8FEB2" w14:textId="77777777" w:rsidR="00500751" w:rsidRPr="00F00665" w:rsidRDefault="00500751" w:rsidP="00500751">
      <w:pPr>
        <w:pStyle w:val="Akapitzlist"/>
        <w:spacing w:line="240" w:lineRule="auto"/>
        <w:ind w:left="1353"/>
        <w:rPr>
          <w:rFonts w:asciiTheme="minorHAnsi" w:eastAsia="Calibri" w:hAnsiTheme="minorHAnsi" w:cstheme="minorHAnsi"/>
          <w:sz w:val="20"/>
        </w:rPr>
      </w:pP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6A7D3F53"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w:t>
      </w:r>
      <w:r w:rsidR="00AB1636">
        <w:rPr>
          <w:rFonts w:asciiTheme="minorHAnsi" w:eastAsia="Calibri" w:hAnsiTheme="minorHAnsi" w:cstheme="minorHAnsi"/>
          <w:b/>
          <w:sz w:val="20"/>
        </w:rPr>
        <w:t> </w:t>
      </w:r>
      <w:r w:rsidRPr="006D75E6">
        <w:rPr>
          <w:rFonts w:asciiTheme="minorHAnsi" w:eastAsia="Calibri" w:hAnsiTheme="minorHAnsi" w:cstheme="minorHAnsi"/>
          <w:b/>
          <w:sz w:val="20"/>
        </w:rPr>
        <w:t>z</w:t>
      </w:r>
      <w:r w:rsidR="00AB1636">
        <w:rPr>
          <w:rFonts w:asciiTheme="minorHAnsi" w:eastAsia="Calibri" w:hAnsiTheme="minorHAnsi" w:cstheme="minorHAnsi"/>
          <w:b/>
          <w:sz w:val="20"/>
        </w:rPr>
        <w:t>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 xml:space="preserve">wskazanych w pkt. 1.1 powyżej w </w:t>
      </w:r>
      <w:proofErr w:type="spellStart"/>
      <w:r w:rsidR="0097357D" w:rsidRPr="0097357D">
        <w:rPr>
          <w:rFonts w:asciiTheme="minorHAnsi" w:hAnsiTheme="minorHAnsi" w:cstheme="minorHAnsi"/>
          <w:iCs/>
          <w:color w:val="000000"/>
          <w:sz w:val="20"/>
        </w:rPr>
        <w:t>ppkt</w:t>
      </w:r>
      <w:proofErr w:type="spellEnd"/>
      <w:r w:rsidR="0097357D" w:rsidRPr="0097357D">
        <w:rPr>
          <w:rFonts w:asciiTheme="minorHAnsi" w:hAnsiTheme="minorHAnsi" w:cstheme="minorHAnsi"/>
          <w:iCs/>
          <w:color w:val="000000"/>
          <w:sz w:val="20"/>
        </w:rPr>
        <w: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1FC55F29"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w:t>
      </w:r>
      <w:r w:rsidR="00AB1636">
        <w:rPr>
          <w:rFonts w:asciiTheme="minorHAnsi" w:eastAsia="Calibri" w:hAnsiTheme="minorHAnsi" w:cstheme="minorHAnsi"/>
          <w:sz w:val="20"/>
        </w:rPr>
        <w:t> </w:t>
      </w:r>
      <w:r w:rsidR="004D2168" w:rsidRPr="004D2168">
        <w:rPr>
          <w:rFonts w:asciiTheme="minorHAnsi" w:eastAsia="Calibri" w:hAnsiTheme="minorHAnsi" w:cstheme="minorHAnsi"/>
          <w:sz w:val="20"/>
        </w:rPr>
        <w:t>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w:t>
      </w:r>
      <w:r w:rsidR="00AB1636">
        <w:rPr>
          <w:rFonts w:asciiTheme="minorHAnsi" w:eastAsia="Calibri" w:hAnsiTheme="minorHAnsi" w:cstheme="minorHAnsi"/>
          <w:b/>
          <w:sz w:val="20"/>
        </w:rPr>
        <w:t> </w:t>
      </w:r>
      <w:r w:rsidR="004D2168" w:rsidRPr="004D2168">
        <w:rPr>
          <w:rFonts w:asciiTheme="minorHAnsi" w:eastAsia="Calibri" w:hAnsiTheme="minorHAnsi" w:cstheme="minorHAnsi"/>
          <w:b/>
          <w:sz w:val="20"/>
        </w:rPr>
        <w:t>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4181D9C5" w:rsidR="009F5C5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97357D">
        <w:rPr>
          <w:rFonts w:asciiTheme="minorHAnsi" w:eastAsia="Calibri" w:hAnsiTheme="minorHAnsi" w:cstheme="minorHAnsi"/>
          <w:bCs/>
          <w:sz w:val="20"/>
        </w:rPr>
        <w:t xml:space="preserve">Oświadczenie </w:t>
      </w:r>
      <w:r w:rsidR="00500751" w:rsidRPr="003E61E0">
        <w:rPr>
          <w:rFonts w:asciiTheme="minorHAnsi" w:eastAsia="Calibri" w:hAnsiTheme="minorHAnsi" w:cstheme="minorHAnsi"/>
          <w:sz w:val="20"/>
        </w:rPr>
        <w:t>o doświadczeniu zawodowym, o którym mowa w pkt 1.2.1.a) i b) powyżej, (</w:t>
      </w:r>
      <w:r w:rsidR="00500751" w:rsidRPr="003E61E0">
        <w:rPr>
          <w:rFonts w:asciiTheme="minorHAnsi" w:eastAsia="Calibri" w:hAnsiTheme="minorHAnsi" w:cstheme="minorHAnsi"/>
          <w:b/>
          <w:sz w:val="20"/>
        </w:rPr>
        <w:t>zg</w:t>
      </w:r>
      <w:r w:rsidR="00DA0FBD">
        <w:rPr>
          <w:rFonts w:asciiTheme="minorHAnsi" w:eastAsia="Calibri" w:hAnsiTheme="minorHAnsi" w:cstheme="minorHAnsi"/>
          <w:b/>
          <w:sz w:val="20"/>
        </w:rPr>
        <w:t>odnie z treścią  Załącznika nr 6</w:t>
      </w:r>
      <w:r w:rsidR="00500751" w:rsidRPr="003E61E0">
        <w:rPr>
          <w:rFonts w:asciiTheme="minorHAnsi" w:eastAsia="Calibri" w:hAnsiTheme="minorHAnsi" w:cstheme="minorHAnsi"/>
          <w:b/>
          <w:sz w:val="20"/>
        </w:rPr>
        <w:t xml:space="preserve"> do SWZ</w:t>
      </w:r>
      <w:r w:rsidR="00500751" w:rsidRPr="003E61E0">
        <w:rPr>
          <w:rFonts w:asciiTheme="minorHAnsi" w:eastAsia="Calibri" w:hAnsiTheme="minorHAnsi" w:cstheme="minorHAnsi"/>
          <w:sz w:val="20"/>
        </w:rPr>
        <w:t>)</w:t>
      </w:r>
      <w:r w:rsidR="002B0F3E" w:rsidRPr="002B0F3E">
        <w:rPr>
          <w:rFonts w:asciiTheme="minorHAnsi" w:eastAsia="Calibri" w:hAnsiTheme="minorHAnsi" w:cstheme="minorHAnsi"/>
          <w:sz w:val="20"/>
        </w:rPr>
        <w:t>.</w:t>
      </w:r>
    </w:p>
    <w:p w14:paraId="6E20F2C9" w14:textId="64060CB7"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w:t>
      </w:r>
      <w:r w:rsidR="00AB1636">
        <w:rPr>
          <w:rFonts w:asciiTheme="minorHAnsi" w:eastAsia="Calibri" w:hAnsiTheme="minorHAnsi" w:cstheme="minorHAnsi"/>
          <w:sz w:val="20"/>
        </w:rPr>
        <w:t> </w:t>
      </w:r>
      <w:r w:rsidRPr="000E76BB">
        <w:rPr>
          <w:rFonts w:asciiTheme="minorHAnsi" w:eastAsia="Calibri" w:hAnsiTheme="minorHAnsi" w:cstheme="minorHAnsi"/>
          <w:sz w:val="20"/>
        </w:rPr>
        <w:t>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w:t>
      </w:r>
      <w:r w:rsidR="00AB1636">
        <w:rPr>
          <w:rFonts w:asciiTheme="minorHAnsi" w:eastAsia="Calibri" w:hAnsiTheme="minorHAnsi" w:cstheme="minorHAnsi"/>
          <w:sz w:val="20"/>
        </w:rPr>
        <w:t> </w:t>
      </w:r>
      <w:r w:rsidRPr="000E76BB">
        <w:rPr>
          <w:rFonts w:asciiTheme="minorHAnsi" w:eastAsia="Calibri" w:hAnsiTheme="minorHAnsi" w:cstheme="minorHAnsi"/>
          <w:sz w:val="20"/>
        </w:rPr>
        <w:t>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w:t>
      </w:r>
      <w:r w:rsidR="00AB1636">
        <w:rPr>
          <w:rFonts w:asciiTheme="minorHAnsi" w:eastAsia="Calibri" w:hAnsiTheme="minorHAnsi" w:cstheme="minorHAnsi"/>
          <w:sz w:val="20"/>
        </w:rPr>
        <w:t> </w:t>
      </w:r>
      <w:r w:rsidRPr="000E76BB">
        <w:rPr>
          <w:rFonts w:asciiTheme="minorHAnsi" w:eastAsia="Calibri" w:hAnsiTheme="minorHAnsi" w:cstheme="minorHAnsi"/>
          <w:sz w:val="20"/>
        </w:rPr>
        <w:t>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49B7D461"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w:t>
      </w:r>
      <w:r w:rsidR="00DA0FBD">
        <w:rPr>
          <w:rFonts w:asciiTheme="minorHAnsi" w:eastAsia="Calibri" w:hAnsiTheme="minorHAnsi" w:cstheme="minorHAnsi"/>
          <w:sz w:val="20"/>
        </w:rPr>
        <w:t>ych mowa w art. 7 ust. 1 ustawy</w:t>
      </w:r>
      <w:r w:rsidR="00DA0FBD">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82143A0" w:rsidR="00A12FBB" w:rsidRPr="00DA0FBD"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6F2C2318" w14:textId="6D7B65C7" w:rsidR="00DA0FBD" w:rsidRPr="00DA0FBD" w:rsidRDefault="00DA0FBD" w:rsidP="00DA0FBD">
      <w:pPr>
        <w:pStyle w:val="Tekstpodstawowy"/>
        <w:numPr>
          <w:ilvl w:val="1"/>
          <w:numId w:val="5"/>
        </w:numPr>
        <w:spacing w:line="24" w:lineRule="atLeast"/>
        <w:outlineLvl w:val="0"/>
        <w:rPr>
          <w:rFonts w:asciiTheme="minorHAnsi" w:hAnsiTheme="minorHAnsi" w:cstheme="minorHAnsi"/>
          <w:sz w:val="20"/>
        </w:rPr>
      </w:pPr>
      <w:r w:rsidRPr="005B1937">
        <w:rPr>
          <w:rFonts w:asciiTheme="minorHAnsi" w:hAnsiTheme="minorHAnsi" w:cstheme="minorHAnsi"/>
          <w:b/>
          <w:iCs/>
          <w:sz w:val="20"/>
        </w:rPr>
        <w:t>Podpisany Formularz cenowy/Arkusz kalkulacyjny wg Załącznika nr 3.1 do SWZ.</w:t>
      </w:r>
    </w:p>
    <w:p w14:paraId="290126A8" w14:textId="5FA147A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DA0FBD">
        <w:rPr>
          <w:rFonts w:asciiTheme="minorHAnsi" w:hAnsiTheme="minorHAnsi" w:cstheme="minorHAnsi"/>
          <w:b/>
          <w:sz w:val="20"/>
        </w:rPr>
        <w:t xml:space="preserve">i 3.2.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0B81D58B"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w:t>
      </w:r>
      <w:r w:rsidR="00AB1636">
        <w:rPr>
          <w:rFonts w:asciiTheme="minorHAnsi" w:hAnsiTheme="minorHAnsi" w:cstheme="minorHAnsi"/>
          <w:sz w:val="20"/>
        </w:rPr>
        <w:t> </w:t>
      </w:r>
      <w:r w:rsidRPr="004B4556">
        <w:rPr>
          <w:rFonts w:asciiTheme="minorHAnsi" w:hAnsiTheme="minorHAnsi" w:cstheme="minorHAnsi"/>
          <w:sz w:val="20"/>
        </w:rPr>
        <w:t>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w:t>
      </w:r>
      <w:r w:rsidR="00AB1636">
        <w:rPr>
          <w:rFonts w:asciiTheme="minorHAnsi" w:hAnsiTheme="minorHAnsi" w:cstheme="minorHAnsi"/>
          <w:sz w:val="20"/>
        </w:rPr>
        <w:t> </w:t>
      </w:r>
      <w:r w:rsidR="0088718A" w:rsidRPr="004B4556">
        <w:rPr>
          <w:rFonts w:asciiTheme="minorHAnsi" w:hAnsiTheme="minorHAnsi" w:cstheme="minorHAnsi"/>
          <w:sz w:val="20"/>
        </w:rPr>
        <w:t>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8C74AC"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8C74AC">
        <w:rPr>
          <w:rFonts w:asciiTheme="minorHAnsi" w:hAnsiTheme="minorHAnsi" w:cstheme="minorHAnsi"/>
          <w:sz w:val="20"/>
        </w:rPr>
        <w:t>czas obowiązywania umowy, który nie może być krótszy, niż termin realizacji zamówienia</w:t>
      </w:r>
      <w:r w:rsidR="00BB0B40" w:rsidRPr="008C74AC">
        <w:rPr>
          <w:rFonts w:asciiTheme="minorHAnsi" w:hAnsiTheme="minorHAnsi" w:cstheme="minorHAnsi"/>
          <w:sz w:val="20"/>
        </w:rPr>
        <w:t>.</w:t>
      </w:r>
    </w:p>
    <w:p w14:paraId="00D42BEC" w14:textId="22A3A67F" w:rsidR="00150506" w:rsidRPr="00E77CD4" w:rsidRDefault="008048D1" w:rsidP="00E77CD4">
      <w:pPr>
        <w:pStyle w:val="Akapitzlist"/>
        <w:numPr>
          <w:ilvl w:val="1"/>
          <w:numId w:val="5"/>
        </w:numPr>
        <w:spacing w:before="120" w:after="120" w:line="24" w:lineRule="atLeast"/>
        <w:ind w:left="567" w:hanging="567"/>
        <w:outlineLvl w:val="0"/>
        <w:rPr>
          <w:rFonts w:asciiTheme="minorHAnsi" w:hAnsiTheme="minorHAnsi" w:cstheme="minorHAnsi"/>
          <w:sz w:val="20"/>
        </w:rPr>
      </w:pPr>
      <w:r w:rsidRPr="008C74AC">
        <w:rPr>
          <w:rFonts w:asciiTheme="minorHAnsi" w:hAnsiTheme="minorHAnsi" w:cstheme="minorHAnsi"/>
          <w:sz w:val="20"/>
        </w:rPr>
        <w:t xml:space="preserve">O ile </w:t>
      </w:r>
      <w:r w:rsidRPr="004B4556">
        <w:rPr>
          <w:rFonts w:asciiTheme="minorHAnsi" w:hAnsiTheme="minorHAnsi" w:cstheme="minorHAnsi"/>
          <w:sz w:val="20"/>
        </w:rPr>
        <w:t>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w:t>
      </w:r>
      <w:r w:rsidR="00DA0FBD">
        <w:rPr>
          <w:rFonts w:asciiTheme="minorHAnsi" w:hAnsiTheme="minorHAnsi" w:cstheme="minorHAnsi"/>
          <w:sz w:val="20"/>
        </w:rPr>
        <w:t>nictwa wystawione przez każdego</w:t>
      </w:r>
      <w:r w:rsidR="00DA0FBD">
        <w:rPr>
          <w:rFonts w:asciiTheme="minorHAnsi" w:hAnsiTheme="minorHAnsi" w:cstheme="minorHAnsi"/>
          <w:sz w:val="20"/>
        </w:rPr>
        <w:br/>
      </w:r>
      <w:r w:rsidRPr="004B4556">
        <w:rPr>
          <w:rFonts w:asciiTheme="minorHAnsi" w:hAnsiTheme="minorHAnsi" w:cstheme="minorHAnsi"/>
          <w:sz w:val="20"/>
        </w:rPr>
        <w:t xml:space="preserve">ze wspólników umowy spółki cywilnej / konsorcjum / innej podobnej umowy dla jednego wspólnego </w:t>
      </w:r>
      <w:r w:rsidRPr="008C74AC">
        <w:rPr>
          <w:rFonts w:asciiTheme="minorHAnsi" w:hAnsiTheme="minorHAnsi" w:cstheme="minorHAnsi"/>
          <w:sz w:val="20"/>
        </w:rPr>
        <w:t>pełnomocnika</w:t>
      </w:r>
      <w:r w:rsidR="00A12FBB" w:rsidRPr="008C74AC">
        <w:rPr>
          <w:rFonts w:asciiTheme="minorHAnsi" w:hAnsiTheme="minorHAnsi" w:cstheme="minorHAnsi"/>
          <w:sz w:val="20"/>
        </w:rPr>
        <w:t>.</w:t>
      </w:r>
    </w:p>
    <w:p w14:paraId="68CB2372" w14:textId="3C3539D7" w:rsidR="00150506" w:rsidRPr="008C74AC" w:rsidRDefault="00150506" w:rsidP="00150506">
      <w:pPr>
        <w:pStyle w:val="Akapitzlist"/>
        <w:numPr>
          <w:ilvl w:val="1"/>
          <w:numId w:val="5"/>
        </w:numPr>
        <w:spacing w:before="120" w:after="120" w:line="24" w:lineRule="atLeast"/>
        <w:outlineLvl w:val="0"/>
        <w:rPr>
          <w:rFonts w:asciiTheme="minorHAnsi" w:hAnsiTheme="minorHAnsi" w:cstheme="minorHAnsi"/>
          <w:b/>
          <w:sz w:val="20"/>
        </w:rPr>
      </w:pPr>
      <w:r w:rsidRPr="008C74AC">
        <w:rPr>
          <w:rFonts w:asciiTheme="minorHAnsi" w:hAnsiTheme="minorHAnsi" w:cstheme="minorHAnsi"/>
          <w:b/>
          <w:sz w:val="20"/>
        </w:rPr>
        <w:t xml:space="preserve">Dla </w:t>
      </w:r>
      <w:r w:rsidR="008B6A85" w:rsidRPr="008C74AC">
        <w:rPr>
          <w:rFonts w:asciiTheme="minorHAnsi" w:hAnsiTheme="minorHAnsi" w:cstheme="minorHAnsi"/>
          <w:b/>
          <w:sz w:val="20"/>
        </w:rPr>
        <w:t>każdej części</w:t>
      </w:r>
      <w:r w:rsidRPr="008C74AC">
        <w:rPr>
          <w:rFonts w:asciiTheme="minorHAnsi" w:hAnsiTheme="minorHAnsi" w:cstheme="minorHAnsi"/>
          <w:b/>
          <w:sz w:val="20"/>
        </w:rPr>
        <w:t>:</w:t>
      </w:r>
    </w:p>
    <w:p w14:paraId="030AFAC8" w14:textId="1E53127C" w:rsidR="001B7AF9" w:rsidRPr="00E77CD4" w:rsidRDefault="00150506" w:rsidP="00E77CD4">
      <w:pPr>
        <w:pStyle w:val="Akapitzlist"/>
        <w:spacing w:before="120" w:after="120" w:line="24" w:lineRule="atLeast"/>
        <w:ind w:left="360"/>
        <w:outlineLvl w:val="0"/>
        <w:rPr>
          <w:rFonts w:asciiTheme="minorHAnsi" w:hAnsiTheme="minorHAnsi" w:cstheme="minorHAnsi"/>
          <w:b/>
          <w:sz w:val="20"/>
        </w:rPr>
      </w:pPr>
      <w:r w:rsidRPr="008C74AC">
        <w:rPr>
          <w:rFonts w:asciiTheme="minorHAnsi" w:hAnsiTheme="minorHAnsi" w:cstheme="minorHAnsi"/>
          <w:b/>
          <w:sz w:val="20"/>
        </w:rPr>
        <w:t xml:space="preserve">Karty katalogowe w języku polskim oferowanych wyrobów, zawierające podstawowe parametry techniczne wraz z rysunkami/szkicami/zdjęciami zacisków górnych i dolnych ogranicznika oraz akcesoriów  </w:t>
      </w:r>
      <w:r w:rsidR="00E77CD4">
        <w:rPr>
          <w:rFonts w:asciiTheme="minorHAnsi" w:hAnsiTheme="minorHAnsi" w:cstheme="minorHAnsi"/>
          <w:b/>
          <w:sz w:val="20"/>
        </w:rPr>
        <w:t>montażowych</w:t>
      </w:r>
    </w:p>
    <w:p w14:paraId="57B2F234" w14:textId="50B3151D" w:rsidR="00DF2338" w:rsidRPr="00DF2338" w:rsidRDefault="00150506" w:rsidP="00DF2338">
      <w:pPr>
        <w:pStyle w:val="Akapitzlist"/>
        <w:numPr>
          <w:ilvl w:val="1"/>
          <w:numId w:val="5"/>
        </w:numPr>
        <w:spacing w:before="120" w:after="120" w:line="24" w:lineRule="atLeast"/>
        <w:outlineLvl w:val="0"/>
        <w:rPr>
          <w:rFonts w:asciiTheme="minorHAnsi" w:hAnsiTheme="minorHAnsi" w:cstheme="minorHAnsi"/>
          <w:b/>
          <w:sz w:val="20"/>
        </w:rPr>
      </w:pPr>
      <w:r w:rsidRPr="008C74AC">
        <w:rPr>
          <w:rFonts w:asciiTheme="minorHAnsi" w:hAnsiTheme="minorHAnsi" w:cstheme="minorHAnsi"/>
          <w:b/>
          <w:sz w:val="20"/>
        </w:rPr>
        <w:t xml:space="preserve">Dla każdej części: </w:t>
      </w:r>
      <w:r w:rsidR="00DF2338" w:rsidRPr="00DF2338">
        <w:rPr>
          <w:rFonts w:asciiTheme="minorHAnsi" w:hAnsiTheme="minorHAnsi" w:cstheme="minorHAnsi"/>
          <w:b/>
          <w:sz w:val="20"/>
        </w:rPr>
        <w:t>Oświadczenie o spełnieniu parametrów jakościowych asortymentu, będącego przedmiotem dostaw, o</w:t>
      </w:r>
      <w:r w:rsidR="00DF2338">
        <w:rPr>
          <w:rFonts w:asciiTheme="minorHAnsi" w:hAnsiTheme="minorHAnsi" w:cstheme="minorHAnsi"/>
          <w:b/>
          <w:sz w:val="20"/>
        </w:rPr>
        <w:t> </w:t>
      </w:r>
      <w:r w:rsidR="00DF2338" w:rsidRPr="00DF2338">
        <w:rPr>
          <w:rFonts w:asciiTheme="minorHAnsi" w:hAnsiTheme="minorHAnsi" w:cstheme="minorHAnsi"/>
          <w:b/>
          <w:sz w:val="20"/>
        </w:rPr>
        <w:t>których mowa w Specyfikacji techniczne</w:t>
      </w:r>
      <w:r>
        <w:rPr>
          <w:rFonts w:asciiTheme="minorHAnsi" w:hAnsiTheme="minorHAnsi" w:cstheme="minorHAnsi"/>
          <w:b/>
          <w:sz w:val="20"/>
        </w:rPr>
        <w:t>j (załącznik nr 1.1. do SWZ), z</w:t>
      </w:r>
      <w:r w:rsidR="00DF2338" w:rsidRPr="00DF2338">
        <w:rPr>
          <w:rFonts w:asciiTheme="minorHAnsi" w:hAnsiTheme="minorHAnsi" w:cstheme="minorHAnsi"/>
          <w:b/>
          <w:sz w:val="20"/>
        </w:rPr>
        <w:t xml:space="preserve">godnie </w:t>
      </w:r>
      <w:r>
        <w:rPr>
          <w:rFonts w:asciiTheme="minorHAnsi" w:hAnsiTheme="minorHAnsi" w:cstheme="minorHAnsi"/>
          <w:b/>
          <w:sz w:val="20"/>
        </w:rPr>
        <w:br/>
      </w:r>
      <w:r w:rsidR="00E77CD4">
        <w:rPr>
          <w:rFonts w:asciiTheme="minorHAnsi" w:hAnsiTheme="minorHAnsi" w:cstheme="minorHAnsi"/>
          <w:b/>
          <w:sz w:val="20"/>
        </w:rPr>
        <w:t>z Załącznikiem nr 7 do SWZ</w:t>
      </w:r>
      <w:r w:rsidR="008B6A85">
        <w:rPr>
          <w:rFonts w:asciiTheme="minorHAnsi" w:hAnsiTheme="minorHAnsi" w:cstheme="minorHAnsi"/>
          <w:b/>
          <w:sz w:val="20"/>
        </w:rPr>
        <w:t>.</w:t>
      </w:r>
    </w:p>
    <w:p w14:paraId="59CD019C" w14:textId="77777777" w:rsidR="006D31FF" w:rsidRPr="00CB75DF" w:rsidRDefault="006D31FF" w:rsidP="006D31FF">
      <w:pPr>
        <w:pStyle w:val="Akapitzlist"/>
        <w:spacing w:line="24" w:lineRule="atLeast"/>
        <w:ind w:left="360"/>
        <w:outlineLvl w:val="0"/>
        <w:rPr>
          <w:rFonts w:asciiTheme="minorHAnsi" w:hAnsiTheme="minorHAnsi" w:cs="Arial"/>
          <w:sz w:val="20"/>
        </w:rPr>
      </w:pPr>
    </w:p>
    <w:p w14:paraId="48013214" w14:textId="6402B375"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00D353B5">
        <w:rPr>
          <w:rFonts w:asciiTheme="minorHAnsi" w:hAnsiTheme="minorHAnsi" w:cstheme="minorHAnsi"/>
          <w:sz w:val="20"/>
        </w:rPr>
        <w:t xml:space="preserve">2.5., 2.6., 2.8.,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 3.7.</w:t>
      </w:r>
      <w:r>
        <w:rPr>
          <w:rFonts w:asciiTheme="minorHAnsi" w:hAnsiTheme="minorHAnsi" w:cstheme="minorHAnsi"/>
          <w:sz w:val="20"/>
        </w:rPr>
        <w:t xml:space="preserve">, </w:t>
      </w:r>
      <w:r w:rsidR="00E77CD4">
        <w:rPr>
          <w:rFonts w:asciiTheme="minorHAnsi" w:hAnsiTheme="minorHAnsi" w:cstheme="minorHAnsi"/>
          <w:sz w:val="20"/>
        </w:rPr>
        <w:t>3.9.,</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265CD386"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2.5., 2.6., 2.8., 3.7.,</w:t>
      </w:r>
      <w:r w:rsidR="00E77CD4">
        <w:rPr>
          <w:rFonts w:asciiTheme="minorHAnsi" w:hAnsiTheme="minorHAnsi" w:cstheme="minorHAnsi"/>
          <w:sz w:val="20"/>
        </w:rPr>
        <w:t xml:space="preserve"> 3.9., </w:t>
      </w:r>
      <w:r w:rsidR="00D353B5">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357F6929"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w:t>
      </w:r>
      <w:r w:rsidR="00DA0FBD">
        <w:rPr>
          <w:rFonts w:asciiTheme="minorHAnsi" w:hAnsiTheme="minorHAnsi" w:cstheme="minorHAnsi"/>
          <w:sz w:val="20"/>
        </w:rPr>
        <w:t>ator lub sąd, nie zawarł układu</w:t>
      </w:r>
      <w:r w:rsidR="00DA0FBD">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55469486"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w:t>
      </w:r>
      <w:r w:rsidR="00DA0FBD">
        <w:rPr>
          <w:rFonts w:asciiTheme="minorHAnsi" w:hAnsiTheme="minorHAnsi" w:cstheme="minorHAnsi"/>
          <w:sz w:val="20"/>
        </w:rPr>
        <w:t>nia, nie wydaje się dokumentów,</w:t>
      </w:r>
      <w:r w:rsidR="00DA0FBD">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bookmarkEnd w:id="1"/>
    <w:p w14:paraId="1E18A78C" w14:textId="2C570128"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C6E0" w14:textId="77777777" w:rsidR="009375ED" w:rsidRDefault="009375ED" w:rsidP="004A302B">
      <w:pPr>
        <w:spacing w:line="240" w:lineRule="auto"/>
      </w:pPr>
      <w:r>
        <w:separator/>
      </w:r>
    </w:p>
  </w:endnote>
  <w:endnote w:type="continuationSeparator" w:id="0">
    <w:p w14:paraId="18D65718" w14:textId="77777777" w:rsidR="009375ED" w:rsidRDefault="009375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940D5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7CD4">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7CD4">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4EAE" w14:textId="77777777" w:rsidR="009375ED" w:rsidRDefault="009375ED" w:rsidP="004A302B">
      <w:pPr>
        <w:spacing w:line="240" w:lineRule="auto"/>
      </w:pPr>
      <w:r>
        <w:separator/>
      </w:r>
    </w:p>
  </w:footnote>
  <w:footnote w:type="continuationSeparator" w:id="0">
    <w:p w14:paraId="2D768E77" w14:textId="77777777" w:rsidR="009375ED" w:rsidRDefault="009375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C95503F" w:rsidR="008A2988" w:rsidRPr="00E77CD4" w:rsidRDefault="00E77CD4" w:rsidP="00E77CD4">
    <w:pPr>
      <w:pStyle w:val="Nagwek"/>
      <w:tabs>
        <w:tab w:val="clear" w:pos="4536"/>
        <w:tab w:val="clear" w:pos="9072"/>
        <w:tab w:val="left" w:pos="2038"/>
      </w:tabs>
      <w:rPr>
        <w:rFonts w:asciiTheme="minorHAnsi" w:hAnsiTheme="minorHAnsi" w:cstheme="minorHAnsi"/>
        <w:sz w:val="18"/>
        <w:szCs w:val="18"/>
      </w:rPr>
    </w:pPr>
    <w:r>
      <w:rPr>
        <w:rFonts w:asciiTheme="minorHAnsi" w:hAnsiTheme="minorHAnsi" w:cstheme="minorHAnsi"/>
        <w:noProof/>
        <w:sz w:val="18"/>
        <w:szCs w:val="18"/>
        <w:lang w:eastAsia="pl-PL"/>
      </w:rPr>
      <w:drawing>
        <wp:inline distT="0" distB="0" distL="0" distR="0" wp14:anchorId="0F62C3CE" wp14:editId="776EAC19">
          <wp:extent cx="1000125" cy="780415"/>
          <wp:effectExtent l="0" t="0" r="952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r>
      <w:rPr>
        <w:rFonts w:asciiTheme="minorHAnsi" w:hAnsiTheme="minorHAnsi" w:cstheme="minorHAnsi"/>
        <w:sz w:val="18"/>
        <w:szCs w:val="18"/>
      </w:rPr>
      <w:t xml:space="preserve">                                                              </w:t>
    </w:r>
    <w:r w:rsidRPr="00E77CD4">
      <w:rPr>
        <w:rFonts w:asciiTheme="minorHAnsi" w:hAnsiTheme="minorHAnsi" w:cstheme="minorHAnsi"/>
        <w:sz w:val="18"/>
        <w:szCs w:val="18"/>
      </w:rPr>
      <w:t>POST/DYS/OLD/GZ/01445/2025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BF7AA6"/>
    <w:multiLevelType w:val="hybridMultilevel"/>
    <w:tmpl w:val="7F94C3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41E7273"/>
    <w:multiLevelType w:val="multilevel"/>
    <w:tmpl w:val="AD8C5934"/>
    <w:lvl w:ilvl="0">
      <w:start w:val="3"/>
      <w:numFmt w:val="decimal"/>
      <w:lvlText w:val="%1."/>
      <w:lvlJc w:val="left"/>
      <w:pPr>
        <w:ind w:left="435" w:hanging="435"/>
      </w:pPr>
      <w:rPr>
        <w:rFonts w:hint="default"/>
      </w:rPr>
    </w:lvl>
    <w:lvl w:ilvl="1">
      <w:start w:val="10"/>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3"/>
  </w:num>
  <w:num w:numId="5">
    <w:abstractNumId w:val="6"/>
  </w:num>
  <w:num w:numId="6">
    <w:abstractNumId w:val="12"/>
  </w:num>
  <w:num w:numId="7">
    <w:abstractNumId w:val="9"/>
  </w:num>
  <w:num w:numId="8">
    <w:abstractNumId w:val="15"/>
  </w:num>
  <w:num w:numId="9">
    <w:abstractNumId w:val="14"/>
  </w:num>
  <w:num w:numId="10">
    <w:abstractNumId w:val="16"/>
  </w:num>
  <w:num w:numId="11">
    <w:abstractNumId w:val="19"/>
  </w:num>
  <w:num w:numId="12">
    <w:abstractNumId w:val="10"/>
  </w:num>
  <w:num w:numId="13">
    <w:abstractNumId w:val="21"/>
  </w:num>
  <w:num w:numId="14">
    <w:abstractNumId w:val="7"/>
  </w:num>
  <w:num w:numId="15">
    <w:abstractNumId w:val="4"/>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8"/>
  </w:num>
  <w:num w:numId="28">
    <w:abstractNumId w:val="13"/>
  </w:num>
  <w:num w:numId="29">
    <w:abstractNumId w:val="22"/>
  </w:num>
  <w:num w:numId="3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EA8"/>
    <w:rsid w:val="00062C54"/>
    <w:rsid w:val="000643B8"/>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4D26"/>
    <w:rsid w:val="001355C1"/>
    <w:rsid w:val="00137254"/>
    <w:rsid w:val="001402AB"/>
    <w:rsid w:val="001407D1"/>
    <w:rsid w:val="00145336"/>
    <w:rsid w:val="00145825"/>
    <w:rsid w:val="00147BAC"/>
    <w:rsid w:val="00150013"/>
    <w:rsid w:val="00150506"/>
    <w:rsid w:val="00151B6F"/>
    <w:rsid w:val="001541CE"/>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AF9"/>
    <w:rsid w:val="001B7E8D"/>
    <w:rsid w:val="001C1756"/>
    <w:rsid w:val="001C2D48"/>
    <w:rsid w:val="001C4D26"/>
    <w:rsid w:val="001C5532"/>
    <w:rsid w:val="001C6989"/>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960"/>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572"/>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27E4"/>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E1D"/>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14D0"/>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FF"/>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889"/>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6A85"/>
    <w:rsid w:val="008B7004"/>
    <w:rsid w:val="008B7D9C"/>
    <w:rsid w:val="008C1260"/>
    <w:rsid w:val="008C127F"/>
    <w:rsid w:val="008C201E"/>
    <w:rsid w:val="008C21CF"/>
    <w:rsid w:val="008C4E2E"/>
    <w:rsid w:val="008C6568"/>
    <w:rsid w:val="008C65B6"/>
    <w:rsid w:val="008C65F4"/>
    <w:rsid w:val="008C6F94"/>
    <w:rsid w:val="008C74AC"/>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3CCB"/>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BBC"/>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0E2"/>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1636"/>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0C2"/>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E43"/>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5E1"/>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897"/>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0D79"/>
    <w:rsid w:val="00D3114C"/>
    <w:rsid w:val="00D319DD"/>
    <w:rsid w:val="00D33389"/>
    <w:rsid w:val="00D35265"/>
    <w:rsid w:val="00D353B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0FBD"/>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338"/>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D12"/>
    <w:rsid w:val="00E6349E"/>
    <w:rsid w:val="00E640E1"/>
    <w:rsid w:val="00E66F59"/>
    <w:rsid w:val="00E67204"/>
    <w:rsid w:val="00E7019F"/>
    <w:rsid w:val="00E70CF4"/>
    <w:rsid w:val="00E72C6A"/>
    <w:rsid w:val="00E731A1"/>
    <w:rsid w:val="00E75DF0"/>
    <w:rsid w:val="00E7632B"/>
    <w:rsid w:val="00E763A5"/>
    <w:rsid w:val="00E76DC7"/>
    <w:rsid w:val="00E770AB"/>
    <w:rsid w:val="00E77CD4"/>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1E75"/>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1EA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NumIIpoz">
    <w:name w:val="Num II poz"/>
    <w:qFormat/>
    <w:rsid w:val="00BA0E43"/>
    <w:pPr>
      <w:tabs>
        <w:tab w:val="center" w:pos="851"/>
      </w:tabs>
      <w:spacing w:after="0"/>
      <w:ind w:left="792" w:hanging="432"/>
      <w:jc w:val="both"/>
    </w:pPr>
    <w:rPr>
      <w:rFonts w:ascii="Arial" w:eastAsia="Times New Roman" w:hAnsi="Arial" w:cs="Arial"/>
    </w:rPr>
  </w:style>
  <w:style w:type="character" w:customStyle="1" w:styleId="FontStyle69">
    <w:name w:val="Font Style69"/>
    <w:uiPriority w:val="99"/>
    <w:rsid w:val="00BA0E4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Warunki udziału w postępowaniu (2).docx</dmsv2BaseFileName>
    <dmsv2BaseDisplayName xmlns="http://schemas.microsoft.com/sharepoint/v3">Załącznik nr 2  Warunki udziału w postępowaniu (2)</dmsv2BaseDisplayName>
    <dmsv2SWPP2ObjectNumber xmlns="http://schemas.microsoft.com/sharepoint/v3">POST/DYS/OLD/GZ/01445/2025                        </dmsv2SWPP2ObjectNumber>
    <dmsv2SWPP2SumMD5 xmlns="http://schemas.microsoft.com/sharepoint/v3">0ed26c8d369002c471f4931bb3ec28b2</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MUFVPD5EPY3P-1045142572-7764</_dlc_DocId>
    <_dlc_DocIdUrl xmlns="a19cb1c7-c5c7-46d4-85ae-d83685407bba">
      <Url>https://swpp2.dms.gkpge.pl/sites/36/_layouts/15/DocIdRedir.aspx?ID=MUFVPD5EPY3P-1045142572-7764</Url>
      <Description>MUFVPD5EPY3P-1045142572-7764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9B42-BBDD-42D7-8E79-8E6908AE9F87}"/>
</file>

<file path=customXml/itemProps2.xml><?xml version="1.0" encoding="utf-8"?>
<ds:datastoreItem xmlns:ds="http://schemas.openxmlformats.org/officeDocument/2006/customXml" ds:itemID="{C6B2D618-4513-4A79-8D31-75F0911299D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a19cb1c7-c5c7-46d4-85ae-d83685407bba"/>
    <ds:schemaRef ds:uri="http://schemas.microsoft.com/sharepoint/v3"/>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2C6CF37-7325-4BD7-BECA-0CE54ECD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2871</Words>
  <Characters>17230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POST/DYS/OLD/GZ/…………./2025</dc:subject>
  <dc:creator>Kurpiewska Katarzyna [PGE S.A.]</dc:creator>
  <cp:lastModifiedBy>Goc-Moszyńska Magdalena [PGE Dystr. O.Łódź]</cp:lastModifiedBy>
  <cp:revision>5</cp:revision>
  <cp:lastPrinted>2021-02-26T13:14:00Z</cp:lastPrinted>
  <dcterms:created xsi:type="dcterms:W3CDTF">2024-02-13T12:42:00Z</dcterms:created>
  <dcterms:modified xsi:type="dcterms:W3CDTF">2025-04-15T12:47:00Z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76c4223c-51be-4b51-a262-4e47f797f80d</vt:lpwstr>
  </property>
</Properties>
</file>