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AEC5F1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AE0544E" w14:textId="38E2A042" w:rsidR="006B56FD" w:rsidRPr="006B56FD" w:rsidRDefault="006B56FD" w:rsidP="00E63292">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E63292">
              <w:rPr>
                <w:rFonts w:asciiTheme="minorHAnsi" w:eastAsia="Calibri" w:hAnsiTheme="minorHAnsi" w:cstheme="minorHAnsi"/>
              </w:rPr>
              <w:t>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5D5495CF" w:rsidR="008D5ACE" w:rsidRDefault="008D5ACE" w:rsidP="00593914">
      <w:pPr>
        <w:spacing w:after="80" w:line="240" w:lineRule="exact"/>
        <w:ind w:left="-284"/>
        <w:rPr>
          <w:rFonts w:asciiTheme="minorHAnsi" w:hAnsiTheme="minorHAnsi" w:cstheme="minorHAnsi"/>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593914" w:rsidRPr="00593914">
        <w:rPr>
          <w:rFonts w:asciiTheme="minorHAnsi" w:hAnsiTheme="minorHAnsi" w:cstheme="minorHAnsi"/>
          <w:sz w:val="20"/>
          <w:lang w:eastAsia="pl-PL"/>
        </w:rPr>
        <w:t>POST/DYS/OLD/GZ/01331/2025</w:t>
      </w:r>
      <w:r w:rsidR="00593914">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593914" w:rsidRPr="00593914">
        <w:rPr>
          <w:rFonts w:asciiTheme="minorHAnsi" w:hAnsiTheme="minorHAnsi" w:cstheme="minorHAnsi"/>
          <w:sz w:val="20"/>
          <w:lang w:eastAsia="pl-PL"/>
        </w:rPr>
        <w:t>Zakup serwera NTP</w:t>
      </w:r>
    </w:p>
    <w:p w14:paraId="43866169" w14:textId="77777777" w:rsidR="00D6741F" w:rsidRPr="00F71E5C" w:rsidRDefault="00D6741F"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7EE475CE"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D884C7C" w14:textId="4026B8F0" w:rsidR="00DA1E60" w:rsidRPr="00DA1E60" w:rsidRDefault="00DA1E60" w:rsidP="00DA1E60">
      <w:pPr>
        <w:rPr>
          <w:rFonts w:asciiTheme="minorHAnsi" w:hAnsiTheme="minorHAnsi" w:cstheme="minorHAnsi"/>
          <w:b/>
        </w:rPr>
      </w:pPr>
      <w:r w:rsidRPr="00DA1E60">
        <w:rPr>
          <w:rFonts w:asciiTheme="minorHAnsi" w:hAnsiTheme="minorHAnsi" w:cstheme="minorHAnsi"/>
          <w:b/>
        </w:rPr>
        <w:t>Oferujemy dostawę, montaż, konfigurację i uruchomienie oraz wsparcie techniczne serwera czasu według specyfikacji określonej w załączniku nr 1.1. do SWZ za</w:t>
      </w:r>
    </w:p>
    <w:p w14:paraId="210C96C8" w14:textId="1638D40D" w:rsidR="00D35FB2" w:rsidRPr="00F71E5C" w:rsidRDefault="00C54775" w:rsidP="00D35FB2">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Łączna c</w:t>
      </w:r>
      <w:r w:rsidR="00D35FB2" w:rsidRPr="00F71E5C">
        <w:rPr>
          <w:rFonts w:asciiTheme="minorHAnsi" w:hAnsiTheme="minorHAnsi" w:cstheme="minorHAnsi"/>
          <w:b/>
          <w:sz w:val="20"/>
        </w:rPr>
        <w:t>ena netto</w:t>
      </w:r>
      <w:r w:rsidR="00D35FB2" w:rsidRPr="00F71E5C">
        <w:rPr>
          <w:rFonts w:asciiTheme="minorHAnsi" w:hAnsiTheme="minorHAnsi" w:cstheme="minorHAnsi"/>
          <w:sz w:val="20"/>
        </w:rPr>
        <w:t xml:space="preserve"> ..................................... </w:t>
      </w:r>
      <w:r w:rsidR="00D35FB2" w:rsidRPr="00F71E5C">
        <w:rPr>
          <w:rFonts w:asciiTheme="minorHAnsi" w:hAnsiTheme="minorHAnsi" w:cstheme="minorHAnsi"/>
          <w:b/>
          <w:sz w:val="20"/>
        </w:rPr>
        <w:t>zł</w:t>
      </w:r>
      <w:r w:rsidR="00D35FB2" w:rsidRPr="00F71E5C">
        <w:rPr>
          <w:rFonts w:asciiTheme="minorHAnsi" w:hAnsiTheme="minorHAnsi" w:cstheme="minorHAnsi"/>
          <w:sz w:val="20"/>
        </w:rPr>
        <w:t xml:space="preserve"> (słownie ........................................)</w:t>
      </w:r>
    </w:p>
    <w:p w14:paraId="7B013298" w14:textId="77777777" w:rsidR="00D35FB2" w:rsidRDefault="00D35FB2" w:rsidP="00D35FB2">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7FEFD68" w14:textId="478F94A4" w:rsidR="00D35FB2" w:rsidRPr="00F71E5C" w:rsidRDefault="00C54775" w:rsidP="00D35FB2">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Łączna c</w:t>
      </w:r>
      <w:r w:rsidR="00D35FB2" w:rsidRPr="00F71E5C">
        <w:rPr>
          <w:rFonts w:asciiTheme="minorHAnsi" w:hAnsiTheme="minorHAnsi" w:cstheme="minorHAnsi"/>
          <w:b/>
          <w:sz w:val="20"/>
        </w:rPr>
        <w:t>ena brutto</w:t>
      </w:r>
      <w:r w:rsidR="00D35FB2" w:rsidRPr="00F71E5C">
        <w:rPr>
          <w:rFonts w:asciiTheme="minorHAnsi" w:hAnsiTheme="minorHAnsi" w:cstheme="minorHAnsi"/>
          <w:sz w:val="20"/>
        </w:rPr>
        <w:t xml:space="preserve"> ................................. </w:t>
      </w:r>
      <w:r w:rsidR="00D35FB2" w:rsidRPr="00F71E5C">
        <w:rPr>
          <w:rFonts w:asciiTheme="minorHAnsi" w:hAnsiTheme="minorHAnsi" w:cstheme="minorHAnsi"/>
          <w:b/>
          <w:sz w:val="20"/>
        </w:rPr>
        <w:t>zł</w:t>
      </w:r>
      <w:r w:rsidR="00D35FB2" w:rsidRPr="00F71E5C">
        <w:rPr>
          <w:rFonts w:asciiTheme="minorHAnsi" w:hAnsiTheme="minorHAnsi" w:cstheme="minorHAnsi"/>
          <w:sz w:val="20"/>
        </w:rPr>
        <w:t xml:space="preserve"> (słownie ..............</w:t>
      </w:r>
      <w:r w:rsidR="00D35FB2">
        <w:rPr>
          <w:rFonts w:asciiTheme="minorHAnsi" w:hAnsiTheme="minorHAnsi" w:cstheme="minorHAnsi"/>
          <w:sz w:val="20"/>
        </w:rPr>
        <w:t>.............................)</w:t>
      </w:r>
    </w:p>
    <w:p w14:paraId="0C4C794B" w14:textId="77777777" w:rsidR="00D35FB2" w:rsidRPr="00F71E5C" w:rsidRDefault="00D35FB2" w:rsidP="00D35FB2">
      <w:pPr>
        <w:pStyle w:val="Akapitzlist"/>
        <w:spacing w:before="100" w:beforeAutospacing="1" w:after="100" w:afterAutospacing="1" w:line="240" w:lineRule="auto"/>
        <w:ind w:left="426" w:hanging="426"/>
        <w:rPr>
          <w:rFonts w:asciiTheme="minorHAnsi" w:hAnsiTheme="minorHAnsi" w:cstheme="minorHAnsi"/>
          <w:sz w:val="20"/>
        </w:rPr>
      </w:pPr>
    </w:p>
    <w:p w14:paraId="1C327526" w14:textId="1A857D2D" w:rsidR="00C54775" w:rsidRDefault="00DA1E60" w:rsidP="00D35FB2">
      <w:pPr>
        <w:spacing w:before="100" w:beforeAutospacing="1" w:after="100" w:afterAutospacing="1" w:line="240" w:lineRule="auto"/>
        <w:rPr>
          <w:rFonts w:asciiTheme="minorHAnsi" w:hAnsiTheme="minorHAnsi" w:cstheme="minorHAnsi"/>
          <w:sz w:val="20"/>
        </w:rPr>
      </w:pPr>
      <w:r>
        <w:rPr>
          <w:rFonts w:asciiTheme="minorHAnsi" w:hAnsiTheme="minorHAnsi" w:cstheme="minorHAnsi"/>
          <w:sz w:val="20"/>
        </w:rPr>
        <w:t>Na</w:t>
      </w:r>
      <w:r w:rsidR="00D35FB2" w:rsidRPr="004D27AB">
        <w:rPr>
          <w:rFonts w:asciiTheme="minorHAnsi" w:hAnsiTheme="minorHAnsi" w:cstheme="minorHAnsi"/>
          <w:sz w:val="20"/>
        </w:rPr>
        <w:t xml:space="preserve"> łączną cenę przedmiotu Zakupu składają się ceny jednostkowe przedstawione w poniższej tabeli:</w:t>
      </w:r>
    </w:p>
    <w:tbl>
      <w:tblPr>
        <w:tblStyle w:val="Tabela-Siatka"/>
        <w:tblW w:w="8500" w:type="dxa"/>
        <w:tblLook w:val="04A0" w:firstRow="1" w:lastRow="0" w:firstColumn="1" w:lastColumn="0" w:noHBand="0" w:noVBand="1"/>
      </w:tblPr>
      <w:tblGrid>
        <w:gridCol w:w="337"/>
        <w:gridCol w:w="3202"/>
        <w:gridCol w:w="567"/>
        <w:gridCol w:w="851"/>
        <w:gridCol w:w="1134"/>
        <w:gridCol w:w="1275"/>
        <w:gridCol w:w="1134"/>
      </w:tblGrid>
      <w:tr w:rsidR="004D27AB" w14:paraId="3374D244" w14:textId="77777777" w:rsidTr="004D27AB">
        <w:tc>
          <w:tcPr>
            <w:tcW w:w="337" w:type="dxa"/>
          </w:tcPr>
          <w:p w14:paraId="50E36A58" w14:textId="6F08866C" w:rsidR="004D27AB" w:rsidRPr="00C54775" w:rsidRDefault="004D27AB" w:rsidP="004D27AB">
            <w:pPr>
              <w:spacing w:before="100" w:beforeAutospacing="1" w:after="100" w:afterAutospacing="1" w:line="240" w:lineRule="auto"/>
              <w:jc w:val="center"/>
              <w:rPr>
                <w:rFonts w:ascii="Calibri" w:hAnsi="Calibri" w:cs="Calibri"/>
                <w:sz w:val="16"/>
                <w:szCs w:val="16"/>
              </w:rPr>
            </w:pPr>
            <w:r>
              <w:rPr>
                <w:rFonts w:ascii="Calibri" w:hAnsi="Calibri" w:cs="Calibri"/>
                <w:sz w:val="16"/>
                <w:szCs w:val="16"/>
              </w:rPr>
              <w:t>a</w:t>
            </w:r>
          </w:p>
        </w:tc>
        <w:tc>
          <w:tcPr>
            <w:tcW w:w="3202" w:type="dxa"/>
          </w:tcPr>
          <w:p w14:paraId="3F738870" w14:textId="3A865DA1" w:rsidR="004D27AB" w:rsidRPr="00C54775" w:rsidRDefault="004D27AB" w:rsidP="004D27AB">
            <w:pPr>
              <w:spacing w:before="100" w:beforeAutospacing="1" w:after="100" w:afterAutospacing="1" w:line="240" w:lineRule="auto"/>
              <w:jc w:val="center"/>
              <w:rPr>
                <w:rFonts w:ascii="Calibri" w:hAnsi="Calibri" w:cs="Calibri"/>
                <w:sz w:val="16"/>
                <w:szCs w:val="16"/>
              </w:rPr>
            </w:pPr>
            <w:r>
              <w:rPr>
                <w:rFonts w:ascii="Calibri" w:hAnsi="Calibri" w:cs="Calibri"/>
                <w:sz w:val="16"/>
                <w:szCs w:val="16"/>
              </w:rPr>
              <w:t>b</w:t>
            </w:r>
          </w:p>
        </w:tc>
        <w:tc>
          <w:tcPr>
            <w:tcW w:w="567" w:type="dxa"/>
          </w:tcPr>
          <w:p w14:paraId="4E45FBB1" w14:textId="710D1354" w:rsidR="004D27AB" w:rsidRPr="00C54775" w:rsidRDefault="004D27AB" w:rsidP="004D27AB">
            <w:pPr>
              <w:spacing w:before="100" w:beforeAutospacing="1" w:after="100" w:afterAutospacing="1" w:line="240" w:lineRule="auto"/>
              <w:jc w:val="center"/>
              <w:rPr>
                <w:rFonts w:ascii="Calibri" w:hAnsi="Calibri" w:cs="Calibri"/>
                <w:sz w:val="16"/>
                <w:szCs w:val="16"/>
              </w:rPr>
            </w:pPr>
            <w:r>
              <w:rPr>
                <w:rFonts w:ascii="Calibri" w:hAnsi="Calibri" w:cs="Calibri"/>
                <w:sz w:val="16"/>
                <w:szCs w:val="16"/>
              </w:rPr>
              <w:t>c</w:t>
            </w:r>
          </w:p>
        </w:tc>
        <w:tc>
          <w:tcPr>
            <w:tcW w:w="851" w:type="dxa"/>
          </w:tcPr>
          <w:p w14:paraId="6DD58852" w14:textId="235E55F1" w:rsidR="004D27AB" w:rsidRPr="00C54775" w:rsidRDefault="004D27AB" w:rsidP="004D27AB">
            <w:pPr>
              <w:spacing w:before="100" w:beforeAutospacing="1" w:after="100" w:afterAutospacing="1" w:line="240" w:lineRule="auto"/>
              <w:jc w:val="center"/>
              <w:rPr>
                <w:rFonts w:ascii="Calibri" w:hAnsi="Calibri" w:cs="Calibri"/>
                <w:sz w:val="16"/>
                <w:szCs w:val="16"/>
              </w:rPr>
            </w:pPr>
            <w:r>
              <w:rPr>
                <w:rFonts w:ascii="Calibri" w:hAnsi="Calibri" w:cs="Calibri"/>
                <w:sz w:val="16"/>
                <w:szCs w:val="16"/>
              </w:rPr>
              <w:t>d</w:t>
            </w:r>
          </w:p>
        </w:tc>
        <w:tc>
          <w:tcPr>
            <w:tcW w:w="1134" w:type="dxa"/>
          </w:tcPr>
          <w:p w14:paraId="33DB9585" w14:textId="4AF757C3" w:rsidR="004D27AB" w:rsidRPr="00C54775" w:rsidRDefault="004D27AB" w:rsidP="004D27AB">
            <w:pPr>
              <w:spacing w:before="100" w:beforeAutospacing="1" w:after="100" w:afterAutospacing="1" w:line="240" w:lineRule="auto"/>
              <w:jc w:val="center"/>
              <w:rPr>
                <w:rFonts w:ascii="Calibri" w:hAnsi="Calibri" w:cs="Calibri"/>
                <w:sz w:val="16"/>
                <w:szCs w:val="16"/>
              </w:rPr>
            </w:pPr>
            <w:r>
              <w:rPr>
                <w:rFonts w:ascii="Calibri" w:hAnsi="Calibri" w:cs="Calibri"/>
                <w:sz w:val="16"/>
                <w:szCs w:val="16"/>
              </w:rPr>
              <w:t>e</w:t>
            </w:r>
          </w:p>
        </w:tc>
        <w:tc>
          <w:tcPr>
            <w:tcW w:w="1275" w:type="dxa"/>
          </w:tcPr>
          <w:p w14:paraId="0A03E02B" w14:textId="1458CA14" w:rsidR="004D27AB" w:rsidRPr="00C54775" w:rsidRDefault="004D27AB" w:rsidP="004D27AB">
            <w:pPr>
              <w:spacing w:before="100" w:beforeAutospacing="1" w:after="100" w:afterAutospacing="1" w:line="240" w:lineRule="auto"/>
              <w:jc w:val="center"/>
              <w:rPr>
                <w:rFonts w:ascii="Calibri" w:hAnsi="Calibri" w:cs="Calibri"/>
                <w:sz w:val="16"/>
                <w:szCs w:val="16"/>
              </w:rPr>
            </w:pPr>
            <w:r>
              <w:rPr>
                <w:rFonts w:ascii="Calibri" w:hAnsi="Calibri" w:cs="Calibri"/>
                <w:sz w:val="16"/>
                <w:szCs w:val="16"/>
              </w:rPr>
              <w:t>f ( c x e)</w:t>
            </w:r>
          </w:p>
        </w:tc>
        <w:tc>
          <w:tcPr>
            <w:tcW w:w="1134" w:type="dxa"/>
          </w:tcPr>
          <w:p w14:paraId="51BB84B9" w14:textId="7E74D50B" w:rsidR="004D27AB" w:rsidRPr="00C54775" w:rsidRDefault="004D27AB" w:rsidP="004D27AB">
            <w:pPr>
              <w:spacing w:before="100" w:beforeAutospacing="1" w:after="100" w:afterAutospacing="1" w:line="240" w:lineRule="auto"/>
              <w:jc w:val="center"/>
              <w:rPr>
                <w:rFonts w:ascii="Calibri" w:hAnsi="Calibri" w:cs="Calibri"/>
                <w:sz w:val="16"/>
                <w:szCs w:val="16"/>
              </w:rPr>
            </w:pPr>
            <w:r>
              <w:rPr>
                <w:rFonts w:ascii="Calibri" w:hAnsi="Calibri" w:cs="Calibri"/>
                <w:sz w:val="16"/>
                <w:szCs w:val="16"/>
              </w:rPr>
              <w:t>g</w:t>
            </w:r>
          </w:p>
        </w:tc>
      </w:tr>
      <w:tr w:rsidR="004D27AB" w14:paraId="3EF36196" w14:textId="77777777" w:rsidTr="004D27AB">
        <w:tc>
          <w:tcPr>
            <w:tcW w:w="337" w:type="dxa"/>
          </w:tcPr>
          <w:p w14:paraId="4CA59BFB" w14:textId="011DCAB8" w:rsidR="004D27AB" w:rsidRPr="00C54775" w:rsidRDefault="004D27AB" w:rsidP="004D27AB">
            <w:pPr>
              <w:spacing w:before="100" w:beforeAutospacing="1" w:after="100" w:afterAutospacing="1" w:line="240" w:lineRule="auto"/>
              <w:jc w:val="center"/>
              <w:rPr>
                <w:rFonts w:ascii="Calibri" w:hAnsi="Calibri" w:cs="Calibri"/>
                <w:sz w:val="16"/>
                <w:szCs w:val="16"/>
              </w:rPr>
            </w:pPr>
            <w:proofErr w:type="spellStart"/>
            <w:r w:rsidRPr="00C54775">
              <w:rPr>
                <w:rFonts w:ascii="Calibri" w:hAnsi="Calibri" w:cs="Calibri"/>
                <w:sz w:val="16"/>
                <w:szCs w:val="16"/>
              </w:rPr>
              <w:t>lp</w:t>
            </w:r>
            <w:proofErr w:type="spellEnd"/>
          </w:p>
        </w:tc>
        <w:tc>
          <w:tcPr>
            <w:tcW w:w="3202" w:type="dxa"/>
          </w:tcPr>
          <w:p w14:paraId="085DDADB" w14:textId="5C6E3311" w:rsidR="004D27AB" w:rsidRPr="00C54775" w:rsidRDefault="004D27AB" w:rsidP="004D27AB">
            <w:pPr>
              <w:spacing w:before="100" w:beforeAutospacing="1" w:after="100" w:afterAutospacing="1" w:line="240" w:lineRule="auto"/>
              <w:jc w:val="center"/>
              <w:rPr>
                <w:rFonts w:ascii="Calibri" w:hAnsi="Calibri" w:cs="Calibri"/>
                <w:sz w:val="16"/>
                <w:szCs w:val="16"/>
              </w:rPr>
            </w:pPr>
            <w:r w:rsidRPr="00C54775">
              <w:rPr>
                <w:rFonts w:ascii="Calibri" w:hAnsi="Calibri" w:cs="Calibri"/>
                <w:sz w:val="16"/>
                <w:szCs w:val="16"/>
              </w:rPr>
              <w:t>nazwa producent</w:t>
            </w:r>
          </w:p>
        </w:tc>
        <w:tc>
          <w:tcPr>
            <w:tcW w:w="567" w:type="dxa"/>
          </w:tcPr>
          <w:p w14:paraId="13A1C1E7" w14:textId="4C9A45F4" w:rsidR="004D27AB" w:rsidRPr="00C54775" w:rsidRDefault="004D27AB" w:rsidP="004D27AB">
            <w:pPr>
              <w:spacing w:before="100" w:beforeAutospacing="1" w:after="100" w:afterAutospacing="1" w:line="240" w:lineRule="auto"/>
              <w:jc w:val="center"/>
              <w:rPr>
                <w:rFonts w:ascii="Calibri" w:hAnsi="Calibri" w:cs="Calibri"/>
                <w:sz w:val="16"/>
                <w:szCs w:val="16"/>
              </w:rPr>
            </w:pPr>
            <w:r w:rsidRPr="00C54775">
              <w:rPr>
                <w:rFonts w:ascii="Calibri" w:hAnsi="Calibri" w:cs="Calibri"/>
                <w:sz w:val="16"/>
                <w:szCs w:val="16"/>
              </w:rPr>
              <w:t>ilość</w:t>
            </w:r>
          </w:p>
        </w:tc>
        <w:tc>
          <w:tcPr>
            <w:tcW w:w="851" w:type="dxa"/>
          </w:tcPr>
          <w:p w14:paraId="3F987331" w14:textId="6B68B244" w:rsidR="004D27AB" w:rsidRPr="00C54775" w:rsidRDefault="004D27AB" w:rsidP="004D27AB">
            <w:pPr>
              <w:spacing w:before="100" w:beforeAutospacing="1" w:after="100" w:afterAutospacing="1" w:line="240" w:lineRule="auto"/>
              <w:jc w:val="center"/>
              <w:rPr>
                <w:rFonts w:ascii="Calibri" w:hAnsi="Calibri" w:cs="Calibri"/>
                <w:sz w:val="16"/>
                <w:szCs w:val="16"/>
              </w:rPr>
            </w:pPr>
            <w:r w:rsidRPr="00C54775">
              <w:rPr>
                <w:rFonts w:ascii="Calibri" w:hAnsi="Calibri" w:cs="Calibri"/>
                <w:sz w:val="16"/>
                <w:szCs w:val="16"/>
              </w:rPr>
              <w:t>j.m.</w:t>
            </w:r>
          </w:p>
        </w:tc>
        <w:tc>
          <w:tcPr>
            <w:tcW w:w="1134" w:type="dxa"/>
          </w:tcPr>
          <w:p w14:paraId="5687E216" w14:textId="4870A11B" w:rsidR="004D27AB" w:rsidRPr="00C54775" w:rsidRDefault="004D27AB" w:rsidP="004D27AB">
            <w:pPr>
              <w:spacing w:before="100" w:beforeAutospacing="1" w:after="100" w:afterAutospacing="1" w:line="240" w:lineRule="auto"/>
              <w:jc w:val="center"/>
              <w:rPr>
                <w:rFonts w:ascii="Calibri" w:hAnsi="Calibri" w:cs="Calibri"/>
                <w:sz w:val="16"/>
                <w:szCs w:val="16"/>
              </w:rPr>
            </w:pPr>
            <w:r w:rsidRPr="00C54775">
              <w:rPr>
                <w:rFonts w:ascii="Calibri" w:hAnsi="Calibri" w:cs="Calibri"/>
                <w:sz w:val="16"/>
                <w:szCs w:val="16"/>
              </w:rPr>
              <w:t xml:space="preserve">Cena </w:t>
            </w:r>
            <w:r>
              <w:rPr>
                <w:rFonts w:ascii="Calibri" w:hAnsi="Calibri" w:cs="Calibri"/>
                <w:sz w:val="16"/>
                <w:szCs w:val="16"/>
              </w:rPr>
              <w:t xml:space="preserve">jednostkowa </w:t>
            </w:r>
            <w:r w:rsidRPr="00C54775">
              <w:rPr>
                <w:rFonts w:ascii="Calibri" w:hAnsi="Calibri" w:cs="Calibri"/>
                <w:sz w:val="16"/>
                <w:szCs w:val="16"/>
              </w:rPr>
              <w:t>netto</w:t>
            </w:r>
          </w:p>
        </w:tc>
        <w:tc>
          <w:tcPr>
            <w:tcW w:w="1275" w:type="dxa"/>
          </w:tcPr>
          <w:p w14:paraId="35F9442E" w14:textId="4F371748" w:rsidR="004D27AB" w:rsidRPr="00C54775" w:rsidRDefault="004D27AB" w:rsidP="004D27AB">
            <w:pPr>
              <w:spacing w:before="100" w:beforeAutospacing="1" w:after="100" w:afterAutospacing="1" w:line="240" w:lineRule="auto"/>
              <w:jc w:val="center"/>
              <w:rPr>
                <w:rFonts w:ascii="Calibri" w:hAnsi="Calibri" w:cs="Calibri"/>
                <w:sz w:val="16"/>
                <w:szCs w:val="16"/>
              </w:rPr>
            </w:pPr>
            <w:r w:rsidRPr="00C54775">
              <w:rPr>
                <w:rFonts w:ascii="Calibri" w:hAnsi="Calibri" w:cs="Calibri"/>
                <w:sz w:val="16"/>
                <w:szCs w:val="16"/>
              </w:rPr>
              <w:t>Wartość netto</w:t>
            </w:r>
          </w:p>
        </w:tc>
        <w:tc>
          <w:tcPr>
            <w:tcW w:w="1134" w:type="dxa"/>
          </w:tcPr>
          <w:p w14:paraId="36B9588D" w14:textId="1B81385D" w:rsidR="004D27AB" w:rsidRPr="00C54775" w:rsidRDefault="004D27AB" w:rsidP="004D27AB">
            <w:pPr>
              <w:spacing w:before="100" w:beforeAutospacing="1" w:after="100" w:afterAutospacing="1" w:line="240" w:lineRule="auto"/>
              <w:jc w:val="center"/>
              <w:rPr>
                <w:rFonts w:ascii="Calibri" w:hAnsi="Calibri" w:cs="Calibri"/>
                <w:sz w:val="16"/>
                <w:szCs w:val="16"/>
              </w:rPr>
            </w:pPr>
            <w:r w:rsidRPr="004D27AB">
              <w:rPr>
                <w:rFonts w:ascii="Calibri" w:hAnsi="Calibri" w:cs="Calibri"/>
                <w:sz w:val="16"/>
                <w:szCs w:val="16"/>
              </w:rPr>
              <w:t>stawka VAT</w:t>
            </w:r>
          </w:p>
        </w:tc>
      </w:tr>
      <w:tr w:rsidR="004D27AB" w14:paraId="612774A5" w14:textId="77777777" w:rsidTr="004D27AB">
        <w:tc>
          <w:tcPr>
            <w:tcW w:w="337" w:type="dxa"/>
          </w:tcPr>
          <w:p w14:paraId="19F390A9" w14:textId="03A52CDB" w:rsidR="004D27AB" w:rsidRPr="00C54775" w:rsidRDefault="004D27AB" w:rsidP="00C54775">
            <w:pPr>
              <w:spacing w:line="240" w:lineRule="auto"/>
              <w:rPr>
                <w:rFonts w:ascii="Calibri" w:hAnsi="Calibri" w:cs="Calibri"/>
                <w:sz w:val="16"/>
                <w:szCs w:val="16"/>
              </w:rPr>
            </w:pPr>
            <w:r w:rsidRPr="00C54775">
              <w:rPr>
                <w:rFonts w:ascii="Calibri" w:hAnsi="Calibri" w:cs="Calibri"/>
                <w:sz w:val="16"/>
                <w:szCs w:val="16"/>
              </w:rPr>
              <w:t>1</w:t>
            </w:r>
          </w:p>
        </w:tc>
        <w:tc>
          <w:tcPr>
            <w:tcW w:w="3202" w:type="dxa"/>
          </w:tcPr>
          <w:p w14:paraId="6FAD2509" w14:textId="762ED9C2" w:rsidR="004D27AB" w:rsidRPr="00C54775" w:rsidRDefault="004D27AB" w:rsidP="00C54775">
            <w:pPr>
              <w:spacing w:line="240" w:lineRule="auto"/>
              <w:rPr>
                <w:rFonts w:ascii="Calibri" w:hAnsi="Calibri" w:cs="Calibri"/>
                <w:sz w:val="16"/>
                <w:szCs w:val="16"/>
              </w:rPr>
            </w:pPr>
            <w:r w:rsidRPr="00C54775">
              <w:rPr>
                <w:rFonts w:ascii="Calibri" w:hAnsi="Calibri" w:cs="Calibri"/>
                <w:sz w:val="16"/>
                <w:szCs w:val="16"/>
              </w:rPr>
              <w:t>NTS-5205.2U - Serwer czasu 2U rack”19, NTP/PTP. Serwer czasu z oscylatorem Rubidowym i OCXO, LAN: 2-5</w:t>
            </w:r>
          </w:p>
          <w:p w14:paraId="6072BC29" w14:textId="77777777" w:rsidR="004D27AB" w:rsidRPr="00C54775" w:rsidRDefault="004D27AB" w:rsidP="00C54775">
            <w:pPr>
              <w:spacing w:line="240" w:lineRule="auto"/>
              <w:rPr>
                <w:rFonts w:ascii="Calibri" w:hAnsi="Calibri" w:cs="Calibri"/>
                <w:sz w:val="16"/>
                <w:szCs w:val="16"/>
              </w:rPr>
            </w:pPr>
            <w:r w:rsidRPr="00C54775">
              <w:rPr>
                <w:rFonts w:ascii="Calibri" w:hAnsi="Calibri" w:cs="Calibri"/>
                <w:sz w:val="16"/>
                <w:szCs w:val="16"/>
              </w:rPr>
              <w:t>1GbE (SFP), redundantne</w:t>
            </w:r>
          </w:p>
          <w:p w14:paraId="30015CB7" w14:textId="2CA94E55" w:rsidR="004D27AB" w:rsidRPr="00C54775" w:rsidRDefault="004D27AB" w:rsidP="00C54775">
            <w:pPr>
              <w:spacing w:line="240" w:lineRule="auto"/>
              <w:rPr>
                <w:rFonts w:ascii="Calibri" w:hAnsi="Calibri" w:cs="Calibri"/>
                <w:sz w:val="16"/>
                <w:szCs w:val="16"/>
              </w:rPr>
            </w:pPr>
            <w:r w:rsidRPr="00C54775">
              <w:rPr>
                <w:rFonts w:ascii="Calibri" w:hAnsi="Calibri" w:cs="Calibri"/>
                <w:sz w:val="16"/>
                <w:szCs w:val="16"/>
              </w:rPr>
              <w:t>zasilanie.</w:t>
            </w:r>
          </w:p>
        </w:tc>
        <w:tc>
          <w:tcPr>
            <w:tcW w:w="567" w:type="dxa"/>
          </w:tcPr>
          <w:p w14:paraId="7B0B91F5" w14:textId="77777777" w:rsidR="004D27AB" w:rsidRDefault="004D27AB" w:rsidP="005C0685">
            <w:pPr>
              <w:spacing w:line="240" w:lineRule="auto"/>
              <w:jc w:val="center"/>
              <w:rPr>
                <w:rFonts w:ascii="Calibri" w:hAnsi="Calibri" w:cs="Calibri"/>
                <w:sz w:val="16"/>
                <w:szCs w:val="16"/>
              </w:rPr>
            </w:pPr>
          </w:p>
          <w:p w14:paraId="6E184265" w14:textId="77777777" w:rsidR="004D27AB" w:rsidRDefault="004D27AB" w:rsidP="005C0685">
            <w:pPr>
              <w:spacing w:line="240" w:lineRule="auto"/>
              <w:jc w:val="center"/>
              <w:rPr>
                <w:rFonts w:ascii="Calibri" w:hAnsi="Calibri" w:cs="Calibri"/>
                <w:sz w:val="16"/>
                <w:szCs w:val="16"/>
              </w:rPr>
            </w:pPr>
          </w:p>
          <w:p w14:paraId="3F4EB099" w14:textId="75AFA34A" w:rsidR="004D27AB" w:rsidRPr="00C54775" w:rsidRDefault="004D27AB" w:rsidP="005C0685">
            <w:pPr>
              <w:spacing w:line="240" w:lineRule="auto"/>
              <w:jc w:val="center"/>
              <w:rPr>
                <w:rFonts w:ascii="Calibri" w:hAnsi="Calibri" w:cs="Calibri"/>
                <w:sz w:val="16"/>
                <w:szCs w:val="16"/>
              </w:rPr>
            </w:pPr>
            <w:r w:rsidRPr="00C54775">
              <w:rPr>
                <w:rFonts w:ascii="Calibri" w:hAnsi="Calibri" w:cs="Calibri"/>
                <w:sz w:val="16"/>
                <w:szCs w:val="16"/>
              </w:rPr>
              <w:t>1</w:t>
            </w:r>
          </w:p>
        </w:tc>
        <w:tc>
          <w:tcPr>
            <w:tcW w:w="851" w:type="dxa"/>
          </w:tcPr>
          <w:p w14:paraId="2A5FE53F" w14:textId="77777777" w:rsidR="004D27AB" w:rsidRDefault="004D27AB" w:rsidP="005C0685">
            <w:pPr>
              <w:spacing w:line="240" w:lineRule="auto"/>
              <w:jc w:val="center"/>
              <w:rPr>
                <w:rFonts w:ascii="Calibri" w:hAnsi="Calibri" w:cs="Calibri"/>
                <w:sz w:val="16"/>
                <w:szCs w:val="16"/>
              </w:rPr>
            </w:pPr>
          </w:p>
          <w:p w14:paraId="7B9FB9DB" w14:textId="77777777" w:rsidR="004D27AB" w:rsidRDefault="004D27AB" w:rsidP="005C0685">
            <w:pPr>
              <w:spacing w:line="240" w:lineRule="auto"/>
              <w:jc w:val="center"/>
              <w:rPr>
                <w:rFonts w:ascii="Calibri" w:hAnsi="Calibri" w:cs="Calibri"/>
                <w:sz w:val="16"/>
                <w:szCs w:val="16"/>
              </w:rPr>
            </w:pPr>
          </w:p>
          <w:p w14:paraId="48D9A86F" w14:textId="0CCBA5AE" w:rsidR="004D27AB" w:rsidRPr="00C54775" w:rsidRDefault="004D27AB" w:rsidP="005C0685">
            <w:pPr>
              <w:spacing w:line="240" w:lineRule="auto"/>
              <w:jc w:val="center"/>
              <w:rPr>
                <w:rFonts w:ascii="Calibri" w:hAnsi="Calibri" w:cs="Calibri"/>
                <w:sz w:val="16"/>
                <w:szCs w:val="16"/>
              </w:rPr>
            </w:pPr>
            <w:proofErr w:type="spellStart"/>
            <w:r w:rsidRPr="00C54775">
              <w:rPr>
                <w:rFonts w:ascii="Calibri" w:hAnsi="Calibri" w:cs="Calibri"/>
                <w:sz w:val="16"/>
                <w:szCs w:val="16"/>
              </w:rPr>
              <w:t>szt</w:t>
            </w:r>
            <w:proofErr w:type="spellEnd"/>
          </w:p>
        </w:tc>
        <w:tc>
          <w:tcPr>
            <w:tcW w:w="1134" w:type="dxa"/>
          </w:tcPr>
          <w:p w14:paraId="611F95C5" w14:textId="77777777" w:rsidR="004D27AB" w:rsidRPr="00C54775" w:rsidRDefault="004D27AB" w:rsidP="00C54775">
            <w:pPr>
              <w:spacing w:line="240" w:lineRule="auto"/>
              <w:rPr>
                <w:rFonts w:ascii="Calibri" w:hAnsi="Calibri" w:cs="Calibri"/>
                <w:sz w:val="16"/>
                <w:szCs w:val="16"/>
              </w:rPr>
            </w:pPr>
          </w:p>
        </w:tc>
        <w:tc>
          <w:tcPr>
            <w:tcW w:w="1275" w:type="dxa"/>
          </w:tcPr>
          <w:p w14:paraId="13C1928B" w14:textId="77777777" w:rsidR="004D27AB" w:rsidRPr="00C54775" w:rsidRDefault="004D27AB" w:rsidP="00C54775">
            <w:pPr>
              <w:spacing w:line="240" w:lineRule="auto"/>
              <w:rPr>
                <w:rFonts w:ascii="Calibri" w:hAnsi="Calibri" w:cs="Calibri"/>
                <w:sz w:val="16"/>
                <w:szCs w:val="16"/>
              </w:rPr>
            </w:pPr>
          </w:p>
        </w:tc>
        <w:tc>
          <w:tcPr>
            <w:tcW w:w="1134" w:type="dxa"/>
          </w:tcPr>
          <w:p w14:paraId="041F8829" w14:textId="77777777" w:rsidR="004D27AB" w:rsidRPr="00C54775" w:rsidRDefault="004D27AB" w:rsidP="00C54775">
            <w:pPr>
              <w:spacing w:line="240" w:lineRule="auto"/>
              <w:rPr>
                <w:rFonts w:ascii="Calibri" w:hAnsi="Calibri" w:cs="Calibri"/>
                <w:sz w:val="16"/>
                <w:szCs w:val="16"/>
              </w:rPr>
            </w:pPr>
          </w:p>
        </w:tc>
      </w:tr>
      <w:tr w:rsidR="004D27AB" w14:paraId="5D20666E" w14:textId="77777777" w:rsidTr="004D27AB">
        <w:tc>
          <w:tcPr>
            <w:tcW w:w="337" w:type="dxa"/>
          </w:tcPr>
          <w:p w14:paraId="6A77E63D" w14:textId="0B79ED4B" w:rsidR="004D27AB" w:rsidRPr="00C54775" w:rsidRDefault="004D27AB" w:rsidP="00D35FB2">
            <w:pPr>
              <w:spacing w:before="100" w:beforeAutospacing="1" w:after="100" w:afterAutospacing="1" w:line="240" w:lineRule="auto"/>
              <w:rPr>
                <w:rFonts w:ascii="Calibri" w:hAnsi="Calibri" w:cs="Calibri"/>
                <w:sz w:val="16"/>
                <w:szCs w:val="16"/>
              </w:rPr>
            </w:pPr>
            <w:r w:rsidRPr="00C54775">
              <w:rPr>
                <w:rFonts w:ascii="Calibri" w:hAnsi="Calibri" w:cs="Calibri"/>
                <w:sz w:val="16"/>
                <w:szCs w:val="16"/>
              </w:rPr>
              <w:lastRenderedPageBreak/>
              <w:t>2</w:t>
            </w:r>
          </w:p>
        </w:tc>
        <w:tc>
          <w:tcPr>
            <w:tcW w:w="3202" w:type="dxa"/>
          </w:tcPr>
          <w:p w14:paraId="14C89152" w14:textId="1F54F3E8" w:rsidR="004D27AB" w:rsidRPr="00C54775" w:rsidRDefault="004D27AB" w:rsidP="00C54775">
            <w:pPr>
              <w:spacing w:before="100" w:beforeAutospacing="1" w:after="100" w:afterAutospacing="1" w:line="240" w:lineRule="auto"/>
              <w:jc w:val="left"/>
              <w:rPr>
                <w:rFonts w:ascii="Calibri" w:hAnsi="Calibri" w:cs="Calibri"/>
                <w:sz w:val="16"/>
                <w:szCs w:val="16"/>
              </w:rPr>
            </w:pPr>
            <w:r w:rsidRPr="00C54775">
              <w:rPr>
                <w:rFonts w:ascii="Calibri" w:hAnsi="Calibri" w:cs="Calibri"/>
                <w:sz w:val="16"/>
                <w:szCs w:val="16"/>
              </w:rPr>
              <w:t>NTS-GNSS Smart antena do serwera czasu NTS-5000.</w:t>
            </w:r>
          </w:p>
        </w:tc>
        <w:tc>
          <w:tcPr>
            <w:tcW w:w="567" w:type="dxa"/>
          </w:tcPr>
          <w:p w14:paraId="6D7BC47D" w14:textId="2970DA53" w:rsidR="004D27AB" w:rsidRPr="00C54775" w:rsidRDefault="004D27AB" w:rsidP="001B2AEF">
            <w:pPr>
              <w:spacing w:before="100" w:beforeAutospacing="1" w:after="100" w:afterAutospacing="1" w:line="240" w:lineRule="auto"/>
              <w:jc w:val="center"/>
              <w:rPr>
                <w:rFonts w:ascii="Calibri" w:hAnsi="Calibri" w:cs="Calibri"/>
                <w:sz w:val="16"/>
                <w:szCs w:val="16"/>
              </w:rPr>
            </w:pPr>
            <w:r w:rsidRPr="00C54775">
              <w:rPr>
                <w:rFonts w:ascii="Calibri" w:hAnsi="Calibri" w:cs="Calibri"/>
                <w:sz w:val="16"/>
                <w:szCs w:val="16"/>
              </w:rPr>
              <w:t>1</w:t>
            </w:r>
          </w:p>
        </w:tc>
        <w:tc>
          <w:tcPr>
            <w:tcW w:w="851" w:type="dxa"/>
          </w:tcPr>
          <w:p w14:paraId="402DD71C" w14:textId="476AE9E1" w:rsidR="004D27AB" w:rsidRPr="00C54775" w:rsidRDefault="004D27AB" w:rsidP="001B2AEF">
            <w:pPr>
              <w:spacing w:before="100" w:beforeAutospacing="1" w:after="100" w:afterAutospacing="1" w:line="240" w:lineRule="auto"/>
              <w:jc w:val="center"/>
              <w:rPr>
                <w:rFonts w:ascii="Calibri" w:hAnsi="Calibri" w:cs="Calibri"/>
                <w:sz w:val="16"/>
                <w:szCs w:val="16"/>
              </w:rPr>
            </w:pPr>
            <w:proofErr w:type="spellStart"/>
            <w:r w:rsidRPr="00C54775">
              <w:rPr>
                <w:rFonts w:ascii="Calibri" w:hAnsi="Calibri" w:cs="Calibri"/>
                <w:sz w:val="16"/>
                <w:szCs w:val="16"/>
              </w:rPr>
              <w:t>szt</w:t>
            </w:r>
            <w:proofErr w:type="spellEnd"/>
          </w:p>
        </w:tc>
        <w:tc>
          <w:tcPr>
            <w:tcW w:w="1134" w:type="dxa"/>
          </w:tcPr>
          <w:p w14:paraId="39A235FF"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c>
          <w:tcPr>
            <w:tcW w:w="1275" w:type="dxa"/>
          </w:tcPr>
          <w:p w14:paraId="1EFE55E6"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c>
          <w:tcPr>
            <w:tcW w:w="1134" w:type="dxa"/>
          </w:tcPr>
          <w:p w14:paraId="1E321F5D"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r>
      <w:tr w:rsidR="004D27AB" w14:paraId="3EEAB6B4" w14:textId="77777777" w:rsidTr="004D27AB">
        <w:tc>
          <w:tcPr>
            <w:tcW w:w="337" w:type="dxa"/>
          </w:tcPr>
          <w:p w14:paraId="74F03971" w14:textId="3A65AD84" w:rsidR="004D27AB" w:rsidRPr="00C54775" w:rsidRDefault="004D27AB" w:rsidP="00D35FB2">
            <w:pPr>
              <w:spacing w:before="100" w:beforeAutospacing="1" w:after="100" w:afterAutospacing="1" w:line="240" w:lineRule="auto"/>
              <w:rPr>
                <w:rFonts w:ascii="Calibri" w:hAnsi="Calibri" w:cs="Calibri"/>
                <w:sz w:val="16"/>
                <w:szCs w:val="16"/>
              </w:rPr>
            </w:pPr>
            <w:r w:rsidRPr="00C54775">
              <w:rPr>
                <w:rFonts w:ascii="Calibri" w:hAnsi="Calibri" w:cs="Calibri"/>
                <w:sz w:val="16"/>
                <w:szCs w:val="16"/>
              </w:rPr>
              <w:t>3</w:t>
            </w:r>
          </w:p>
        </w:tc>
        <w:tc>
          <w:tcPr>
            <w:tcW w:w="3202" w:type="dxa"/>
          </w:tcPr>
          <w:p w14:paraId="3ED88755" w14:textId="24ABB6C9" w:rsidR="004D27AB" w:rsidRPr="00C54775" w:rsidRDefault="004D27AB" w:rsidP="00D35FB2">
            <w:pPr>
              <w:spacing w:before="100" w:beforeAutospacing="1" w:after="100" w:afterAutospacing="1" w:line="240" w:lineRule="auto"/>
              <w:rPr>
                <w:rFonts w:ascii="Calibri" w:hAnsi="Calibri" w:cs="Calibri"/>
                <w:sz w:val="16"/>
                <w:szCs w:val="16"/>
              </w:rPr>
            </w:pPr>
            <w:r w:rsidRPr="00C54775">
              <w:rPr>
                <w:rFonts w:ascii="Calibri" w:hAnsi="Calibri" w:cs="Calibri"/>
                <w:sz w:val="16"/>
                <w:szCs w:val="16"/>
              </w:rPr>
              <w:t>Nadajniki RJ45 do portu LAN2-5.</w:t>
            </w:r>
          </w:p>
        </w:tc>
        <w:tc>
          <w:tcPr>
            <w:tcW w:w="567" w:type="dxa"/>
          </w:tcPr>
          <w:p w14:paraId="13CC9548" w14:textId="78970908" w:rsidR="004D27AB" w:rsidRPr="00C54775" w:rsidRDefault="004D27AB" w:rsidP="001B2AEF">
            <w:pPr>
              <w:spacing w:before="100" w:beforeAutospacing="1" w:after="100" w:afterAutospacing="1" w:line="240" w:lineRule="auto"/>
              <w:jc w:val="center"/>
              <w:rPr>
                <w:rFonts w:ascii="Calibri" w:hAnsi="Calibri" w:cs="Calibri"/>
                <w:sz w:val="16"/>
                <w:szCs w:val="16"/>
              </w:rPr>
            </w:pPr>
            <w:r w:rsidRPr="00C54775">
              <w:rPr>
                <w:rFonts w:ascii="Calibri" w:hAnsi="Calibri" w:cs="Calibri"/>
                <w:sz w:val="16"/>
                <w:szCs w:val="16"/>
              </w:rPr>
              <w:t>2</w:t>
            </w:r>
          </w:p>
        </w:tc>
        <w:tc>
          <w:tcPr>
            <w:tcW w:w="851" w:type="dxa"/>
          </w:tcPr>
          <w:p w14:paraId="2A87B6FC" w14:textId="738C47D8" w:rsidR="004D27AB" w:rsidRPr="00C54775" w:rsidRDefault="004D27AB" w:rsidP="001B2AEF">
            <w:pPr>
              <w:spacing w:before="100" w:beforeAutospacing="1" w:after="100" w:afterAutospacing="1" w:line="240" w:lineRule="auto"/>
              <w:jc w:val="center"/>
              <w:rPr>
                <w:rFonts w:ascii="Calibri" w:hAnsi="Calibri" w:cs="Calibri"/>
                <w:sz w:val="16"/>
                <w:szCs w:val="16"/>
              </w:rPr>
            </w:pPr>
            <w:proofErr w:type="spellStart"/>
            <w:r w:rsidRPr="00C54775">
              <w:rPr>
                <w:rFonts w:ascii="Calibri" w:hAnsi="Calibri" w:cs="Calibri"/>
                <w:sz w:val="16"/>
                <w:szCs w:val="16"/>
              </w:rPr>
              <w:t>szt</w:t>
            </w:r>
            <w:proofErr w:type="spellEnd"/>
          </w:p>
        </w:tc>
        <w:tc>
          <w:tcPr>
            <w:tcW w:w="1134" w:type="dxa"/>
          </w:tcPr>
          <w:p w14:paraId="3383B47E"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c>
          <w:tcPr>
            <w:tcW w:w="1275" w:type="dxa"/>
          </w:tcPr>
          <w:p w14:paraId="5EB02288"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c>
          <w:tcPr>
            <w:tcW w:w="1134" w:type="dxa"/>
          </w:tcPr>
          <w:p w14:paraId="2629B6AA" w14:textId="77777777" w:rsidR="004D27AB" w:rsidRPr="00C54775" w:rsidRDefault="004D27AB" w:rsidP="004D27AB">
            <w:pPr>
              <w:spacing w:before="100" w:beforeAutospacing="1" w:after="100" w:afterAutospacing="1" w:line="240" w:lineRule="auto"/>
              <w:ind w:left="914" w:hanging="914"/>
              <w:rPr>
                <w:rFonts w:ascii="Calibri" w:hAnsi="Calibri" w:cs="Calibri"/>
                <w:sz w:val="16"/>
                <w:szCs w:val="16"/>
              </w:rPr>
            </w:pPr>
          </w:p>
        </w:tc>
      </w:tr>
      <w:tr w:rsidR="004D27AB" w14:paraId="53D23944" w14:textId="77777777" w:rsidTr="004D27AB">
        <w:tc>
          <w:tcPr>
            <w:tcW w:w="337" w:type="dxa"/>
          </w:tcPr>
          <w:p w14:paraId="7D6338BA" w14:textId="67C309D9" w:rsidR="004D27AB" w:rsidRPr="00C54775" w:rsidRDefault="004D27AB" w:rsidP="00D35FB2">
            <w:pPr>
              <w:spacing w:before="100" w:beforeAutospacing="1" w:after="100" w:afterAutospacing="1" w:line="240" w:lineRule="auto"/>
              <w:rPr>
                <w:rFonts w:ascii="Calibri" w:hAnsi="Calibri" w:cs="Calibri"/>
                <w:sz w:val="16"/>
                <w:szCs w:val="16"/>
              </w:rPr>
            </w:pPr>
            <w:r w:rsidRPr="00C54775">
              <w:rPr>
                <w:rFonts w:ascii="Calibri" w:hAnsi="Calibri" w:cs="Calibri"/>
                <w:sz w:val="16"/>
                <w:szCs w:val="16"/>
              </w:rPr>
              <w:t>4</w:t>
            </w:r>
          </w:p>
        </w:tc>
        <w:tc>
          <w:tcPr>
            <w:tcW w:w="3202" w:type="dxa"/>
          </w:tcPr>
          <w:p w14:paraId="6284439C" w14:textId="6CCF38DA" w:rsidR="004D27AB" w:rsidRPr="00C54775" w:rsidRDefault="004D27AB" w:rsidP="00D35FB2">
            <w:pPr>
              <w:spacing w:before="100" w:beforeAutospacing="1" w:after="100" w:afterAutospacing="1" w:line="240" w:lineRule="auto"/>
              <w:rPr>
                <w:rFonts w:ascii="Calibri" w:hAnsi="Calibri" w:cs="Calibri"/>
                <w:sz w:val="16"/>
                <w:szCs w:val="16"/>
              </w:rPr>
            </w:pPr>
            <w:r w:rsidRPr="00C54775">
              <w:rPr>
                <w:rFonts w:ascii="Calibri" w:hAnsi="Calibri" w:cs="Calibri"/>
                <w:sz w:val="16"/>
                <w:szCs w:val="16"/>
              </w:rPr>
              <w:t>Nadajniki SFP MM do portu LAN2-5.</w:t>
            </w:r>
          </w:p>
        </w:tc>
        <w:tc>
          <w:tcPr>
            <w:tcW w:w="567" w:type="dxa"/>
          </w:tcPr>
          <w:p w14:paraId="0722A43F" w14:textId="18FD6007" w:rsidR="004D27AB" w:rsidRPr="00C54775" w:rsidRDefault="004D27AB" w:rsidP="001B2AEF">
            <w:pPr>
              <w:spacing w:before="100" w:beforeAutospacing="1" w:after="100" w:afterAutospacing="1" w:line="240" w:lineRule="auto"/>
              <w:jc w:val="center"/>
              <w:rPr>
                <w:rFonts w:ascii="Calibri" w:hAnsi="Calibri" w:cs="Calibri"/>
                <w:sz w:val="16"/>
                <w:szCs w:val="16"/>
              </w:rPr>
            </w:pPr>
            <w:r w:rsidRPr="00C54775">
              <w:rPr>
                <w:rFonts w:ascii="Calibri" w:hAnsi="Calibri" w:cs="Calibri"/>
                <w:sz w:val="16"/>
                <w:szCs w:val="16"/>
              </w:rPr>
              <w:t>2</w:t>
            </w:r>
          </w:p>
        </w:tc>
        <w:tc>
          <w:tcPr>
            <w:tcW w:w="851" w:type="dxa"/>
          </w:tcPr>
          <w:p w14:paraId="5703BFEE" w14:textId="6E20155B" w:rsidR="004D27AB" w:rsidRPr="00C54775" w:rsidRDefault="004D27AB" w:rsidP="001B2AEF">
            <w:pPr>
              <w:spacing w:before="100" w:beforeAutospacing="1" w:after="100" w:afterAutospacing="1" w:line="240" w:lineRule="auto"/>
              <w:jc w:val="center"/>
              <w:rPr>
                <w:rFonts w:ascii="Calibri" w:hAnsi="Calibri" w:cs="Calibri"/>
                <w:sz w:val="16"/>
                <w:szCs w:val="16"/>
              </w:rPr>
            </w:pPr>
            <w:proofErr w:type="spellStart"/>
            <w:r w:rsidRPr="00C54775">
              <w:rPr>
                <w:rFonts w:ascii="Calibri" w:hAnsi="Calibri" w:cs="Calibri"/>
                <w:sz w:val="16"/>
                <w:szCs w:val="16"/>
              </w:rPr>
              <w:t>szt</w:t>
            </w:r>
            <w:proofErr w:type="spellEnd"/>
          </w:p>
        </w:tc>
        <w:tc>
          <w:tcPr>
            <w:tcW w:w="1134" w:type="dxa"/>
          </w:tcPr>
          <w:p w14:paraId="45E6EC65"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c>
          <w:tcPr>
            <w:tcW w:w="1275" w:type="dxa"/>
          </w:tcPr>
          <w:p w14:paraId="4707BDDA"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c>
          <w:tcPr>
            <w:tcW w:w="1134" w:type="dxa"/>
          </w:tcPr>
          <w:p w14:paraId="0F0B21E6"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r>
      <w:tr w:rsidR="004D27AB" w14:paraId="42A62253" w14:textId="77777777" w:rsidTr="004D27AB">
        <w:tc>
          <w:tcPr>
            <w:tcW w:w="337" w:type="dxa"/>
          </w:tcPr>
          <w:p w14:paraId="2CCA0C8F" w14:textId="1AC8747D" w:rsidR="004D27AB" w:rsidRPr="00C54775" w:rsidRDefault="004D27AB" w:rsidP="00D35FB2">
            <w:pPr>
              <w:spacing w:before="100" w:beforeAutospacing="1" w:after="100" w:afterAutospacing="1" w:line="240" w:lineRule="auto"/>
              <w:rPr>
                <w:rFonts w:ascii="Calibri" w:hAnsi="Calibri" w:cs="Calibri"/>
                <w:sz w:val="16"/>
                <w:szCs w:val="16"/>
              </w:rPr>
            </w:pPr>
            <w:r w:rsidRPr="00C54775">
              <w:rPr>
                <w:rFonts w:ascii="Calibri" w:hAnsi="Calibri" w:cs="Calibri"/>
                <w:sz w:val="16"/>
                <w:szCs w:val="16"/>
              </w:rPr>
              <w:t>5</w:t>
            </w:r>
          </w:p>
        </w:tc>
        <w:tc>
          <w:tcPr>
            <w:tcW w:w="3202" w:type="dxa"/>
          </w:tcPr>
          <w:p w14:paraId="5E5086CA" w14:textId="36729DBA" w:rsidR="004D27AB" w:rsidRPr="00C54775" w:rsidRDefault="004D27AB" w:rsidP="00D35FB2">
            <w:pPr>
              <w:spacing w:before="100" w:beforeAutospacing="1" w:after="100" w:afterAutospacing="1" w:line="240" w:lineRule="auto"/>
              <w:rPr>
                <w:rFonts w:ascii="Calibri" w:hAnsi="Calibri" w:cs="Calibri"/>
                <w:sz w:val="16"/>
                <w:szCs w:val="16"/>
              </w:rPr>
            </w:pPr>
            <w:r w:rsidRPr="00C54775">
              <w:rPr>
                <w:rFonts w:ascii="Calibri" w:hAnsi="Calibri" w:cs="Calibri"/>
                <w:sz w:val="16"/>
                <w:szCs w:val="16"/>
              </w:rPr>
              <w:t>NTS-</w:t>
            </w:r>
            <w:proofErr w:type="spellStart"/>
            <w:r w:rsidRPr="00C54775">
              <w:rPr>
                <w:rFonts w:ascii="Calibri" w:hAnsi="Calibri" w:cs="Calibri"/>
                <w:sz w:val="16"/>
                <w:szCs w:val="16"/>
              </w:rPr>
              <w:t>protect</w:t>
            </w:r>
            <w:proofErr w:type="spellEnd"/>
            <w:r w:rsidRPr="00C54775">
              <w:rPr>
                <w:rFonts w:ascii="Calibri" w:hAnsi="Calibri" w:cs="Calibri"/>
                <w:sz w:val="16"/>
                <w:szCs w:val="16"/>
              </w:rPr>
              <w:t>. Zabezpieczenia odgromowe do anteny.</w:t>
            </w:r>
          </w:p>
        </w:tc>
        <w:tc>
          <w:tcPr>
            <w:tcW w:w="567" w:type="dxa"/>
          </w:tcPr>
          <w:p w14:paraId="524FE01A" w14:textId="64DB4B6B" w:rsidR="004D27AB" w:rsidRPr="00C54775" w:rsidRDefault="004D27AB" w:rsidP="001B2AEF">
            <w:pPr>
              <w:spacing w:before="100" w:beforeAutospacing="1" w:after="100" w:afterAutospacing="1" w:line="240" w:lineRule="auto"/>
              <w:jc w:val="center"/>
              <w:rPr>
                <w:rFonts w:ascii="Calibri" w:hAnsi="Calibri" w:cs="Calibri"/>
                <w:sz w:val="16"/>
                <w:szCs w:val="16"/>
              </w:rPr>
            </w:pPr>
            <w:r w:rsidRPr="00C54775">
              <w:rPr>
                <w:rFonts w:ascii="Calibri" w:hAnsi="Calibri" w:cs="Calibri"/>
                <w:sz w:val="16"/>
                <w:szCs w:val="16"/>
              </w:rPr>
              <w:t>2</w:t>
            </w:r>
          </w:p>
        </w:tc>
        <w:tc>
          <w:tcPr>
            <w:tcW w:w="851" w:type="dxa"/>
          </w:tcPr>
          <w:p w14:paraId="5D5534CA" w14:textId="79A4AD34" w:rsidR="004D27AB" w:rsidRPr="00C54775" w:rsidRDefault="004D27AB" w:rsidP="001B2AEF">
            <w:pPr>
              <w:spacing w:before="100" w:beforeAutospacing="1" w:after="100" w:afterAutospacing="1" w:line="240" w:lineRule="auto"/>
              <w:jc w:val="center"/>
              <w:rPr>
                <w:rFonts w:ascii="Calibri" w:hAnsi="Calibri" w:cs="Calibri"/>
                <w:sz w:val="16"/>
                <w:szCs w:val="16"/>
              </w:rPr>
            </w:pPr>
            <w:proofErr w:type="spellStart"/>
            <w:r w:rsidRPr="00C54775">
              <w:rPr>
                <w:rFonts w:ascii="Calibri" w:hAnsi="Calibri" w:cs="Calibri"/>
                <w:sz w:val="16"/>
                <w:szCs w:val="16"/>
              </w:rPr>
              <w:t>szt</w:t>
            </w:r>
            <w:proofErr w:type="spellEnd"/>
          </w:p>
        </w:tc>
        <w:tc>
          <w:tcPr>
            <w:tcW w:w="1134" w:type="dxa"/>
          </w:tcPr>
          <w:p w14:paraId="28D70014"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c>
          <w:tcPr>
            <w:tcW w:w="1275" w:type="dxa"/>
          </w:tcPr>
          <w:p w14:paraId="5B2AB8CF"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c>
          <w:tcPr>
            <w:tcW w:w="1134" w:type="dxa"/>
          </w:tcPr>
          <w:p w14:paraId="1100CA39"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r>
      <w:tr w:rsidR="004D27AB" w14:paraId="59B3A186" w14:textId="77777777" w:rsidTr="004D27AB">
        <w:tc>
          <w:tcPr>
            <w:tcW w:w="337" w:type="dxa"/>
          </w:tcPr>
          <w:p w14:paraId="41B2B7C8" w14:textId="5162629E" w:rsidR="004D27AB" w:rsidRPr="00C54775" w:rsidRDefault="004D27AB" w:rsidP="00D35FB2">
            <w:pPr>
              <w:spacing w:before="100" w:beforeAutospacing="1" w:after="100" w:afterAutospacing="1" w:line="240" w:lineRule="auto"/>
              <w:rPr>
                <w:rFonts w:ascii="Calibri" w:hAnsi="Calibri" w:cs="Calibri"/>
                <w:sz w:val="16"/>
                <w:szCs w:val="16"/>
              </w:rPr>
            </w:pPr>
            <w:r w:rsidRPr="00C54775">
              <w:rPr>
                <w:rFonts w:ascii="Calibri" w:hAnsi="Calibri" w:cs="Calibri"/>
                <w:sz w:val="16"/>
                <w:szCs w:val="16"/>
              </w:rPr>
              <w:t>6</w:t>
            </w:r>
          </w:p>
        </w:tc>
        <w:tc>
          <w:tcPr>
            <w:tcW w:w="3202" w:type="dxa"/>
          </w:tcPr>
          <w:p w14:paraId="00414555" w14:textId="6D3D2C65" w:rsidR="004D27AB" w:rsidRPr="00C54775" w:rsidRDefault="004D27AB" w:rsidP="00D35FB2">
            <w:pPr>
              <w:spacing w:before="100" w:beforeAutospacing="1" w:after="100" w:afterAutospacing="1" w:line="240" w:lineRule="auto"/>
              <w:rPr>
                <w:rFonts w:ascii="Calibri" w:hAnsi="Calibri" w:cs="Calibri"/>
                <w:sz w:val="16"/>
                <w:szCs w:val="16"/>
              </w:rPr>
            </w:pPr>
            <w:r w:rsidRPr="00C54775">
              <w:rPr>
                <w:rFonts w:ascii="Calibri" w:hAnsi="Calibri" w:cs="Calibri"/>
                <w:sz w:val="16"/>
                <w:szCs w:val="16"/>
              </w:rPr>
              <w:t>Usługa wsparcia serwisowego</w:t>
            </w:r>
          </w:p>
        </w:tc>
        <w:tc>
          <w:tcPr>
            <w:tcW w:w="567" w:type="dxa"/>
          </w:tcPr>
          <w:p w14:paraId="630D80E7" w14:textId="2386D34C" w:rsidR="004D27AB" w:rsidRPr="00C54775" w:rsidRDefault="004D27AB" w:rsidP="001B2AEF">
            <w:pPr>
              <w:spacing w:before="100" w:beforeAutospacing="1" w:after="100" w:afterAutospacing="1" w:line="240" w:lineRule="auto"/>
              <w:jc w:val="center"/>
              <w:rPr>
                <w:rFonts w:ascii="Calibri" w:hAnsi="Calibri" w:cs="Calibri"/>
                <w:sz w:val="16"/>
                <w:szCs w:val="16"/>
              </w:rPr>
            </w:pPr>
            <w:r w:rsidRPr="00C54775">
              <w:rPr>
                <w:rFonts w:ascii="Calibri" w:hAnsi="Calibri" w:cs="Calibri"/>
                <w:sz w:val="16"/>
                <w:szCs w:val="16"/>
              </w:rPr>
              <w:t>60</w:t>
            </w:r>
          </w:p>
        </w:tc>
        <w:tc>
          <w:tcPr>
            <w:tcW w:w="851" w:type="dxa"/>
          </w:tcPr>
          <w:p w14:paraId="18171283" w14:textId="0B97C025" w:rsidR="004D27AB" w:rsidRPr="00C54775" w:rsidRDefault="004D27AB" w:rsidP="001B2AEF">
            <w:pPr>
              <w:spacing w:before="100" w:beforeAutospacing="1" w:after="100" w:afterAutospacing="1" w:line="240" w:lineRule="auto"/>
              <w:jc w:val="center"/>
              <w:rPr>
                <w:rFonts w:ascii="Calibri" w:hAnsi="Calibri" w:cs="Calibri"/>
                <w:sz w:val="16"/>
                <w:szCs w:val="16"/>
              </w:rPr>
            </w:pPr>
            <w:r w:rsidRPr="00C54775">
              <w:rPr>
                <w:rFonts w:ascii="Calibri" w:hAnsi="Calibri" w:cs="Calibri"/>
                <w:sz w:val="16"/>
                <w:szCs w:val="16"/>
              </w:rPr>
              <w:t>miesiąc</w:t>
            </w:r>
            <w:r>
              <w:rPr>
                <w:rFonts w:ascii="Calibri" w:hAnsi="Calibri" w:cs="Calibri"/>
                <w:sz w:val="16"/>
                <w:szCs w:val="16"/>
              </w:rPr>
              <w:t>e</w:t>
            </w:r>
          </w:p>
        </w:tc>
        <w:tc>
          <w:tcPr>
            <w:tcW w:w="1134" w:type="dxa"/>
          </w:tcPr>
          <w:p w14:paraId="482DDF5D"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c>
          <w:tcPr>
            <w:tcW w:w="1275" w:type="dxa"/>
          </w:tcPr>
          <w:p w14:paraId="22DEE055"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c>
          <w:tcPr>
            <w:tcW w:w="1134" w:type="dxa"/>
          </w:tcPr>
          <w:p w14:paraId="5B50E5C8"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r>
      <w:tr w:rsidR="004D27AB" w14:paraId="1BE54DB0" w14:textId="77777777" w:rsidTr="004D27AB">
        <w:tc>
          <w:tcPr>
            <w:tcW w:w="337" w:type="dxa"/>
          </w:tcPr>
          <w:p w14:paraId="5B486C91" w14:textId="6BEBD95C" w:rsidR="004D27AB" w:rsidRPr="00C54775" w:rsidRDefault="004D27AB" w:rsidP="00D35FB2">
            <w:pPr>
              <w:spacing w:before="100" w:beforeAutospacing="1" w:after="100" w:afterAutospacing="1" w:line="240" w:lineRule="auto"/>
              <w:rPr>
                <w:rFonts w:ascii="Calibri" w:hAnsi="Calibri" w:cs="Calibri"/>
                <w:sz w:val="16"/>
                <w:szCs w:val="16"/>
              </w:rPr>
            </w:pPr>
            <w:r w:rsidRPr="00C54775">
              <w:rPr>
                <w:rFonts w:ascii="Calibri" w:hAnsi="Calibri" w:cs="Calibri"/>
                <w:sz w:val="16"/>
                <w:szCs w:val="16"/>
              </w:rPr>
              <w:t>7</w:t>
            </w:r>
          </w:p>
        </w:tc>
        <w:tc>
          <w:tcPr>
            <w:tcW w:w="3202" w:type="dxa"/>
          </w:tcPr>
          <w:p w14:paraId="36B369EE" w14:textId="51CEC8FC" w:rsidR="004D27AB" w:rsidRPr="00C54775" w:rsidRDefault="004D27AB" w:rsidP="00C54775">
            <w:pPr>
              <w:spacing w:line="240" w:lineRule="auto"/>
              <w:rPr>
                <w:rFonts w:ascii="Calibri" w:hAnsi="Calibri" w:cs="Calibri"/>
                <w:sz w:val="16"/>
                <w:szCs w:val="16"/>
              </w:rPr>
            </w:pPr>
            <w:r>
              <w:rPr>
                <w:rFonts w:ascii="Calibri" w:hAnsi="Calibri" w:cs="Calibri"/>
                <w:sz w:val="16"/>
                <w:szCs w:val="16"/>
              </w:rPr>
              <w:t xml:space="preserve">Instruktaż stanowiskowy </w:t>
            </w:r>
          </w:p>
          <w:p w14:paraId="0479DD2F" w14:textId="1BF39F1D" w:rsidR="004D27AB" w:rsidRPr="00C54775" w:rsidRDefault="004D27AB" w:rsidP="00C54775">
            <w:pPr>
              <w:spacing w:line="240" w:lineRule="auto"/>
              <w:rPr>
                <w:rFonts w:ascii="Calibri" w:hAnsi="Calibri" w:cs="Calibri"/>
                <w:sz w:val="16"/>
                <w:szCs w:val="16"/>
              </w:rPr>
            </w:pPr>
            <w:r w:rsidRPr="00C54775">
              <w:rPr>
                <w:rFonts w:ascii="Calibri" w:hAnsi="Calibri" w:cs="Calibri"/>
                <w:sz w:val="16"/>
                <w:szCs w:val="16"/>
              </w:rPr>
              <w:t>uwzględniający wszystkie aspekty wdrożenia, konfigurację urządzeń, podstawową diagnostykę, postępowanie w przypadkach awaryjnych. Instruktaż stanowiskowy dla 3 osób.</w:t>
            </w:r>
          </w:p>
        </w:tc>
        <w:tc>
          <w:tcPr>
            <w:tcW w:w="567" w:type="dxa"/>
          </w:tcPr>
          <w:p w14:paraId="5226F3C5" w14:textId="0664C9DA" w:rsidR="004D27AB" w:rsidRPr="00C54775" w:rsidRDefault="004D27AB" w:rsidP="001B2AEF">
            <w:pPr>
              <w:spacing w:before="100" w:beforeAutospacing="1" w:after="100" w:afterAutospacing="1" w:line="240" w:lineRule="auto"/>
              <w:jc w:val="center"/>
              <w:rPr>
                <w:rFonts w:ascii="Calibri" w:hAnsi="Calibri" w:cs="Calibri"/>
                <w:sz w:val="16"/>
                <w:szCs w:val="16"/>
              </w:rPr>
            </w:pPr>
            <w:r w:rsidRPr="00C54775">
              <w:rPr>
                <w:rFonts w:ascii="Calibri" w:hAnsi="Calibri" w:cs="Calibri"/>
                <w:sz w:val="16"/>
                <w:szCs w:val="16"/>
              </w:rPr>
              <w:t>1</w:t>
            </w:r>
          </w:p>
        </w:tc>
        <w:tc>
          <w:tcPr>
            <w:tcW w:w="851" w:type="dxa"/>
          </w:tcPr>
          <w:p w14:paraId="3B62A00A" w14:textId="474BF4A5" w:rsidR="004D27AB" w:rsidRPr="00C54775" w:rsidRDefault="004D27AB" w:rsidP="001B2AEF">
            <w:pPr>
              <w:spacing w:before="100" w:beforeAutospacing="1" w:after="100" w:afterAutospacing="1" w:line="240" w:lineRule="auto"/>
              <w:jc w:val="center"/>
              <w:rPr>
                <w:rFonts w:ascii="Calibri" w:hAnsi="Calibri" w:cs="Calibri"/>
                <w:sz w:val="16"/>
                <w:szCs w:val="16"/>
              </w:rPr>
            </w:pPr>
            <w:proofErr w:type="spellStart"/>
            <w:r w:rsidRPr="00C54775">
              <w:rPr>
                <w:rFonts w:ascii="Calibri" w:hAnsi="Calibri" w:cs="Calibri"/>
                <w:sz w:val="16"/>
                <w:szCs w:val="16"/>
              </w:rPr>
              <w:t>szt</w:t>
            </w:r>
            <w:proofErr w:type="spellEnd"/>
          </w:p>
        </w:tc>
        <w:tc>
          <w:tcPr>
            <w:tcW w:w="1134" w:type="dxa"/>
          </w:tcPr>
          <w:p w14:paraId="51A26072"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c>
          <w:tcPr>
            <w:tcW w:w="1275" w:type="dxa"/>
          </w:tcPr>
          <w:p w14:paraId="5D5AD3D2"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c>
          <w:tcPr>
            <w:tcW w:w="1134" w:type="dxa"/>
          </w:tcPr>
          <w:p w14:paraId="007D1A67"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r>
      <w:tr w:rsidR="004D27AB" w14:paraId="54677DC5" w14:textId="77777777" w:rsidTr="001F1579">
        <w:tc>
          <w:tcPr>
            <w:tcW w:w="6091" w:type="dxa"/>
            <w:gridSpan w:val="5"/>
          </w:tcPr>
          <w:p w14:paraId="45DAEC73" w14:textId="6AE33A78" w:rsidR="004D27AB" w:rsidRPr="00C54775" w:rsidRDefault="004D27AB" w:rsidP="004D27AB">
            <w:pPr>
              <w:spacing w:before="100" w:beforeAutospacing="1" w:after="100" w:afterAutospacing="1" w:line="240" w:lineRule="auto"/>
              <w:jc w:val="right"/>
              <w:rPr>
                <w:rFonts w:ascii="Calibri" w:hAnsi="Calibri" w:cs="Calibri"/>
                <w:sz w:val="16"/>
                <w:szCs w:val="16"/>
              </w:rPr>
            </w:pPr>
            <w:r>
              <w:rPr>
                <w:rFonts w:ascii="Calibri" w:hAnsi="Calibri" w:cs="Calibri"/>
                <w:sz w:val="16"/>
                <w:szCs w:val="16"/>
              </w:rPr>
              <w:t>Łączna wartość netto</w:t>
            </w:r>
          </w:p>
        </w:tc>
        <w:tc>
          <w:tcPr>
            <w:tcW w:w="1275" w:type="dxa"/>
          </w:tcPr>
          <w:p w14:paraId="7AADCE17"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c>
          <w:tcPr>
            <w:tcW w:w="1134" w:type="dxa"/>
          </w:tcPr>
          <w:p w14:paraId="78C85225" w14:textId="77777777" w:rsidR="004D27AB" w:rsidRPr="00C54775" w:rsidRDefault="004D27AB" w:rsidP="00D35FB2">
            <w:pPr>
              <w:spacing w:before="100" w:beforeAutospacing="1" w:after="100" w:afterAutospacing="1" w:line="240" w:lineRule="auto"/>
              <w:rPr>
                <w:rFonts w:ascii="Calibri" w:hAnsi="Calibri" w:cs="Calibri"/>
                <w:sz w:val="16"/>
                <w:szCs w:val="16"/>
              </w:rPr>
            </w:pPr>
          </w:p>
        </w:tc>
      </w:tr>
    </w:tbl>
    <w:p w14:paraId="011F7A49" w14:textId="25171D0D" w:rsidR="00BF460A" w:rsidRPr="00D35FB2" w:rsidRDefault="00BF460A" w:rsidP="004D27AB">
      <w:pPr>
        <w:spacing w:before="100" w:beforeAutospacing="1" w:after="100" w:afterAutospacing="1" w:line="240" w:lineRule="auto"/>
        <w:jc w:val="right"/>
        <w:rPr>
          <w:rFonts w:asciiTheme="minorHAnsi" w:hAnsiTheme="minorHAnsi" w:cstheme="minorHAnsi"/>
          <w:b/>
          <w:sz w:val="20"/>
        </w:rPr>
      </w:pPr>
    </w:p>
    <w:p w14:paraId="678B9FDA" w14:textId="160282A4"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A39C85A"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09C22D8A"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AA129A">
        <w:rPr>
          <w:rFonts w:asciiTheme="minorHAnsi" w:hAnsiTheme="minorHAnsi" w:cstheme="minorHAnsi"/>
          <w:color w:val="000000" w:themeColor="text1"/>
          <w:sz w:val="20"/>
          <w:lang w:eastAsia="pl-PL"/>
        </w:rPr>
        <w:t>Oświadczamy, że dołożymy należyte</w:t>
      </w:r>
      <w:r w:rsidR="002034B7" w:rsidRPr="00AA129A">
        <w:rPr>
          <w:rFonts w:asciiTheme="minorHAnsi" w:hAnsiTheme="minorHAnsi" w:cstheme="minorHAnsi"/>
          <w:color w:val="000000" w:themeColor="text1"/>
          <w:sz w:val="20"/>
          <w:lang w:eastAsia="pl-PL"/>
        </w:rPr>
        <w:t>j</w:t>
      </w:r>
      <w:r w:rsidR="00AA2A98" w:rsidRPr="00AA129A">
        <w:rPr>
          <w:rFonts w:asciiTheme="minorHAnsi" w:hAnsiTheme="minorHAnsi" w:cstheme="minorHAnsi"/>
          <w:color w:val="000000" w:themeColor="text1"/>
          <w:sz w:val="20"/>
          <w:lang w:eastAsia="pl-PL"/>
        </w:rPr>
        <w:t xml:space="preserve"> staranności, aby nasi pracownicy</w:t>
      </w:r>
      <w:r w:rsidR="00AA2A98" w:rsidRPr="00050548">
        <w:rPr>
          <w:rFonts w:asciiTheme="minorHAnsi" w:hAnsiTheme="minorHAnsi" w:cstheme="minorHAnsi"/>
          <w:sz w:val="20"/>
          <w:lang w:eastAsia="pl-PL"/>
        </w:rPr>
        <w:t>, współpracownicy, podwykonawcy</w:t>
      </w:r>
      <w:r w:rsidR="00AA2A98">
        <w:rPr>
          <w:rFonts w:asciiTheme="minorHAnsi" w:hAnsiTheme="minorHAnsi" w:cstheme="minorHAnsi"/>
          <w:sz w:val="20"/>
          <w:lang w:eastAsia="pl-PL"/>
        </w:rPr>
        <w:t xml:space="preserve"> lub </w:t>
      </w:r>
      <w:r w:rsidR="00AA2A98" w:rsidRPr="00050548">
        <w:rPr>
          <w:rFonts w:asciiTheme="minorHAnsi" w:hAnsiTheme="minorHAnsi" w:cstheme="minorHAnsi"/>
          <w:sz w:val="20"/>
          <w:lang w:eastAsia="pl-PL"/>
        </w:rPr>
        <w:t xml:space="preserve">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45045B3C"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32467D">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963479"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963479"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4EAF7FFA" w:rsidR="003B0FB4" w:rsidRDefault="003B0FB4" w:rsidP="003B0FB4">
      <w:pPr>
        <w:pStyle w:val="Akapitzlist"/>
        <w:spacing w:line="240" w:lineRule="auto"/>
        <w:ind w:left="426"/>
        <w:rPr>
          <w:rFonts w:asciiTheme="minorHAnsi" w:hAnsiTheme="minorHAnsi" w:cstheme="minorHAnsi"/>
          <w:sz w:val="20"/>
          <w:lang w:eastAsia="pl-PL"/>
        </w:rPr>
      </w:pPr>
    </w:p>
    <w:p w14:paraId="3DCD698B" w14:textId="77777777" w:rsidR="001457D5" w:rsidRPr="003B0FB4" w:rsidRDefault="001457D5" w:rsidP="003B0FB4">
      <w:pPr>
        <w:pStyle w:val="Akapitzlist"/>
        <w:spacing w:line="240" w:lineRule="auto"/>
        <w:ind w:left="426"/>
        <w:rPr>
          <w:rFonts w:asciiTheme="minorHAnsi" w:hAnsiTheme="minorHAnsi" w:cstheme="minorHAnsi"/>
          <w:sz w:val="20"/>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w:t>
      </w:r>
      <w:r w:rsidRPr="008655D5">
        <w:rPr>
          <w:rFonts w:asciiTheme="minorHAnsi" w:hAnsiTheme="minorHAnsi" w:cstheme="minorHAnsi"/>
          <w:sz w:val="20"/>
        </w:rPr>
        <w:lastRenderedPageBreak/>
        <w:t xml:space="preserve">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DB5B69A"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B17009">
        <w:rPr>
          <w:rFonts w:asciiTheme="minorHAnsi" w:hAnsiTheme="minorHAnsi" w:cstheme="minorHAnsi"/>
          <w:sz w:val="20"/>
          <w:lang w:eastAsia="pl-PL"/>
        </w:rPr>
        <w:t>2</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78F61C9C" w14:textId="2F8798AC"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B17009">
        <w:rPr>
          <w:rFonts w:asciiTheme="minorHAnsi" w:hAnsiTheme="minorHAnsi" w:cstheme="minorHAnsi"/>
          <w:sz w:val="20"/>
        </w:rPr>
        <w:t>2</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963479"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963479"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4FE8D76" w14:textId="6BB2F2AF" w:rsidR="00F547BB" w:rsidRPr="00AA0762" w:rsidRDefault="008655D5" w:rsidP="00AA076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171F9FA" w14:textId="49C0D4DA" w:rsidR="001457D5" w:rsidRDefault="003B0FB4" w:rsidP="001457D5">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w:t>
      </w:r>
      <w:r w:rsidR="00F547BB">
        <w:rPr>
          <w:rFonts w:asciiTheme="minorHAnsi" w:hAnsiTheme="minorHAnsi" w:cstheme="minorHAnsi"/>
          <w:sz w:val="20"/>
          <w:lang w:eastAsia="pl-PL"/>
        </w:rPr>
        <w:t xml:space="preserve"> wyłącznie w  celach związanych</w:t>
      </w:r>
      <w:r w:rsidR="00F547BB">
        <w:rPr>
          <w:rFonts w:asciiTheme="minorHAnsi" w:hAnsiTheme="minorHAnsi" w:cstheme="minorHAnsi"/>
          <w:sz w:val="20"/>
          <w:lang w:eastAsia="pl-PL"/>
        </w:rPr>
        <w:br/>
      </w:r>
      <w:r w:rsidRPr="003B0FB4">
        <w:rPr>
          <w:rFonts w:asciiTheme="minorHAnsi" w:hAnsiTheme="minorHAnsi" w:cstheme="minorHAnsi"/>
          <w:sz w:val="20"/>
          <w:lang w:eastAsia="pl-PL"/>
        </w:rPr>
        <w:t xml:space="preserve">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60CDA563" w14:textId="77777777" w:rsidR="00B40B79" w:rsidRDefault="00BF4FC8" w:rsidP="001457D5">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Oświadczamy że</w:t>
      </w:r>
      <w:r w:rsidR="00B40B79">
        <w:rPr>
          <w:rFonts w:asciiTheme="minorHAnsi" w:hAnsiTheme="minorHAnsi" w:cstheme="minorHAnsi"/>
          <w:sz w:val="20"/>
          <w:lang w:eastAsia="pl-PL"/>
        </w:rPr>
        <w:t>:</w:t>
      </w:r>
    </w:p>
    <w:p w14:paraId="2D14040F" w14:textId="24DCF51C" w:rsidR="00B40B79" w:rsidRDefault="00B40B79" w:rsidP="00B40B79">
      <w:pPr>
        <w:pStyle w:val="Akapitzlist"/>
        <w:spacing w:before="120" w:line="240" w:lineRule="auto"/>
        <w:ind w:left="426"/>
        <w:rPr>
          <w:rFonts w:asciiTheme="minorHAnsi" w:hAnsiTheme="minorHAnsi" w:cstheme="minorHAnsi"/>
          <w:sz w:val="20"/>
          <w:lang w:eastAsia="pl-PL"/>
        </w:rPr>
      </w:pPr>
      <w:r>
        <w:rPr>
          <w:rFonts w:asciiTheme="minorHAnsi" w:hAnsiTheme="minorHAnsi" w:cstheme="minorHAnsi"/>
          <w:sz w:val="20"/>
          <w:lang w:eastAsia="pl-PL"/>
        </w:rPr>
        <w:t>14.1.</w:t>
      </w:r>
      <w:r w:rsidR="00BF4FC8">
        <w:rPr>
          <w:rFonts w:asciiTheme="minorHAnsi" w:hAnsiTheme="minorHAnsi" w:cstheme="minorHAnsi"/>
          <w:sz w:val="20"/>
          <w:lang w:eastAsia="pl-PL"/>
        </w:rPr>
        <w:t xml:space="preserve"> </w:t>
      </w:r>
      <w:r w:rsidRPr="00B40B79">
        <w:rPr>
          <w:rFonts w:asciiTheme="minorHAnsi" w:hAnsiTheme="minorHAnsi" w:cstheme="minorHAnsi"/>
          <w:b/>
          <w:sz w:val="20"/>
          <w:lang w:eastAsia="pl-PL"/>
        </w:rPr>
        <w:t>posiadamy status autoryzowanego partnera firmy ELPROMA</w:t>
      </w:r>
      <w:r>
        <w:rPr>
          <w:rFonts w:asciiTheme="minorHAnsi" w:hAnsiTheme="minorHAnsi" w:cstheme="minorHAnsi"/>
          <w:sz w:val="20"/>
          <w:lang w:eastAsia="pl-PL"/>
        </w:rPr>
        <w:t>.</w:t>
      </w:r>
    </w:p>
    <w:p w14:paraId="55E909A9" w14:textId="585E1298" w:rsidR="00B40B79" w:rsidRDefault="00B40B79" w:rsidP="00B40B79">
      <w:pPr>
        <w:pStyle w:val="Akapitzlist"/>
        <w:spacing w:before="120" w:line="240" w:lineRule="auto"/>
        <w:ind w:left="426"/>
        <w:rPr>
          <w:rFonts w:asciiTheme="minorHAnsi" w:hAnsiTheme="minorHAnsi" w:cstheme="minorHAnsi"/>
          <w:sz w:val="20"/>
          <w:lang w:eastAsia="pl-PL"/>
        </w:rPr>
      </w:pPr>
      <w:r>
        <w:rPr>
          <w:rFonts w:asciiTheme="minorHAnsi" w:hAnsiTheme="minorHAnsi" w:cstheme="minorHAnsi"/>
          <w:sz w:val="20"/>
          <w:lang w:eastAsia="pl-PL"/>
        </w:rPr>
        <w:t xml:space="preserve">14.2. </w:t>
      </w:r>
      <w:r w:rsidR="00BF4FC8">
        <w:rPr>
          <w:rFonts w:asciiTheme="minorHAnsi" w:hAnsiTheme="minorHAnsi" w:cstheme="minorHAnsi"/>
          <w:sz w:val="20"/>
          <w:lang w:eastAsia="pl-PL"/>
        </w:rPr>
        <w:t xml:space="preserve">spełniamy wymagania dla urządzeń oraz serwisu i gwarancji określone w załączniku </w:t>
      </w:r>
      <w:r>
        <w:rPr>
          <w:rFonts w:asciiTheme="minorHAnsi" w:hAnsiTheme="minorHAnsi" w:cstheme="minorHAnsi"/>
          <w:sz w:val="20"/>
          <w:lang w:eastAsia="pl-PL"/>
        </w:rPr>
        <w:t xml:space="preserve">1 i </w:t>
      </w:r>
      <w:r w:rsidR="00BF4FC8">
        <w:rPr>
          <w:rFonts w:asciiTheme="minorHAnsi" w:hAnsiTheme="minorHAnsi" w:cstheme="minorHAnsi"/>
          <w:sz w:val="20"/>
          <w:lang w:eastAsia="pl-PL"/>
        </w:rPr>
        <w:t>1.1. do SWZ.</w:t>
      </w:r>
    </w:p>
    <w:p w14:paraId="443A6B50" w14:textId="7DAB97A7" w:rsidR="00B40B79" w:rsidRPr="00B40B79" w:rsidRDefault="00B40B79" w:rsidP="00B40B79">
      <w:pPr>
        <w:pStyle w:val="Akapitzlist"/>
        <w:spacing w:before="120" w:line="240" w:lineRule="auto"/>
        <w:ind w:left="426"/>
        <w:rPr>
          <w:rFonts w:asciiTheme="minorHAnsi" w:hAnsiTheme="minorHAnsi" w:cstheme="minorHAnsi"/>
          <w:sz w:val="20"/>
          <w:lang w:eastAsia="pl-PL"/>
        </w:rPr>
      </w:pPr>
      <w:r>
        <w:rPr>
          <w:rFonts w:asciiTheme="minorHAnsi" w:hAnsiTheme="minorHAnsi" w:cstheme="minorHAnsi"/>
          <w:sz w:val="20"/>
          <w:lang w:eastAsia="pl-PL"/>
        </w:rPr>
        <w:t>14.3. p</w:t>
      </w:r>
      <w:r w:rsidR="00E41EF8" w:rsidRPr="00B40B79">
        <w:rPr>
          <w:rFonts w:asciiTheme="minorHAnsi" w:hAnsiTheme="minorHAnsi" w:cstheme="minorHAnsi"/>
          <w:sz w:val="20"/>
          <w:lang w:eastAsia="pl-PL"/>
        </w:rPr>
        <w:t>rzyjmujemy zobowiązanie dokonania wizji lokalnej przed przystąpieniem do prac wdrożeniowych.</w:t>
      </w:r>
    </w:p>
    <w:p w14:paraId="5F13C69F" w14:textId="77777777" w:rsidR="00BF4FC8" w:rsidRDefault="00BF4FC8" w:rsidP="00BF4FC8">
      <w:pPr>
        <w:pStyle w:val="Akapitzlist"/>
        <w:spacing w:before="120" w:line="240" w:lineRule="auto"/>
        <w:ind w:left="426"/>
        <w:rPr>
          <w:rFonts w:asciiTheme="minorHAnsi" w:hAnsiTheme="minorHAnsi" w:cstheme="minorHAnsi"/>
          <w:sz w:val="20"/>
          <w:lang w:eastAsia="pl-PL"/>
        </w:rPr>
      </w:pP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1EB43E98"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 xml:space="preserve">Załącznik nr 1 - </w:t>
      </w:r>
      <w:r w:rsidR="00996C29" w:rsidRPr="00963479">
        <w:rPr>
          <w:rFonts w:asciiTheme="minorHAnsi" w:hAnsiTheme="minorHAnsi" w:cstheme="minorHAnsi"/>
          <w:b/>
          <w:bCs/>
          <w:sz w:val="20"/>
          <w:u w:val="single"/>
        </w:rPr>
        <w:t>szczegółowa specyfikacj</w:t>
      </w:r>
      <w:r w:rsidR="00963479" w:rsidRPr="00963479">
        <w:rPr>
          <w:rFonts w:asciiTheme="minorHAnsi" w:hAnsiTheme="minorHAnsi" w:cstheme="minorHAnsi"/>
          <w:b/>
          <w:bCs/>
          <w:sz w:val="20"/>
          <w:u w:val="single"/>
        </w:rPr>
        <w:t>a</w:t>
      </w:r>
      <w:r w:rsidR="00996C29" w:rsidRPr="00963479">
        <w:rPr>
          <w:rFonts w:asciiTheme="minorHAnsi" w:hAnsiTheme="minorHAnsi" w:cstheme="minorHAnsi"/>
          <w:b/>
          <w:bCs/>
          <w:sz w:val="20"/>
          <w:u w:val="single"/>
        </w:rPr>
        <w:t xml:space="preserve"> i konfiguracj</w:t>
      </w:r>
      <w:r w:rsidR="00963479" w:rsidRPr="00963479">
        <w:rPr>
          <w:rFonts w:asciiTheme="minorHAnsi" w:hAnsiTheme="minorHAnsi" w:cstheme="minorHAnsi"/>
          <w:b/>
          <w:bCs/>
          <w:sz w:val="20"/>
          <w:u w:val="single"/>
        </w:rPr>
        <w:t>a</w:t>
      </w:r>
      <w:r w:rsidR="00996C29" w:rsidRPr="00963479">
        <w:rPr>
          <w:rFonts w:asciiTheme="minorHAnsi" w:hAnsiTheme="minorHAnsi" w:cstheme="minorHAnsi"/>
          <w:b/>
          <w:bCs/>
          <w:sz w:val="20"/>
          <w:u w:val="single"/>
        </w:rPr>
        <w:t xml:space="preserve"> oferowanego urządzenia potwierdzająca spełnianie wymagań postawionych w załączniku nr </w:t>
      </w:r>
      <w:r w:rsidR="00963479">
        <w:rPr>
          <w:rFonts w:asciiTheme="minorHAnsi" w:hAnsiTheme="minorHAnsi" w:cstheme="minorHAnsi"/>
          <w:b/>
          <w:bCs/>
          <w:sz w:val="20"/>
          <w:u w:val="single"/>
        </w:rPr>
        <w:t xml:space="preserve">1 i </w:t>
      </w:r>
      <w:bookmarkStart w:id="3" w:name="_GoBack"/>
      <w:bookmarkEnd w:id="3"/>
      <w:r w:rsidR="00996C29" w:rsidRPr="00963479">
        <w:rPr>
          <w:rFonts w:asciiTheme="minorHAnsi" w:hAnsiTheme="minorHAnsi" w:cstheme="minorHAnsi"/>
          <w:b/>
          <w:bCs/>
          <w:sz w:val="20"/>
          <w:u w:val="single"/>
        </w:rPr>
        <w:t>1.1. do SWZ.</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lastRenderedPageBreak/>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356F7" w14:textId="77777777" w:rsidR="00177FAC" w:rsidRDefault="00177FAC" w:rsidP="005D45F2">
      <w:pPr>
        <w:spacing w:line="240" w:lineRule="auto"/>
      </w:pPr>
      <w:r>
        <w:separator/>
      </w:r>
    </w:p>
  </w:endnote>
  <w:endnote w:type="continuationSeparator" w:id="0">
    <w:p w14:paraId="04735D64" w14:textId="77777777" w:rsidR="00177FAC" w:rsidRDefault="00177FAC" w:rsidP="005D45F2">
      <w:pPr>
        <w:spacing w:line="240" w:lineRule="auto"/>
      </w:pPr>
      <w:r>
        <w:continuationSeparator/>
      </w:r>
    </w:p>
  </w:endnote>
  <w:endnote w:type="continuationNotice" w:id="1">
    <w:p w14:paraId="1D4ECA10" w14:textId="77777777" w:rsidR="00177FAC" w:rsidRDefault="00177F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8EA65" w14:textId="77777777" w:rsidR="000D5F30" w:rsidRDefault="000D5F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4D68A2B5"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963479">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963479">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1274D" w14:textId="77777777" w:rsidR="000D5F30" w:rsidRDefault="000D5F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94492B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96C2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96C29">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4A652" w14:textId="77777777" w:rsidR="00177FAC" w:rsidRDefault="00177FAC" w:rsidP="005D45F2">
      <w:pPr>
        <w:spacing w:line="240" w:lineRule="auto"/>
      </w:pPr>
      <w:r>
        <w:separator/>
      </w:r>
    </w:p>
  </w:footnote>
  <w:footnote w:type="continuationSeparator" w:id="0">
    <w:p w14:paraId="208B68EB" w14:textId="77777777" w:rsidR="00177FAC" w:rsidRDefault="00177FAC" w:rsidP="005D45F2">
      <w:pPr>
        <w:spacing w:line="240" w:lineRule="auto"/>
      </w:pPr>
      <w:r>
        <w:continuationSeparator/>
      </w:r>
    </w:p>
  </w:footnote>
  <w:footnote w:type="continuationNotice" w:id="1">
    <w:p w14:paraId="2C7F1E9F" w14:textId="77777777" w:rsidR="00177FAC" w:rsidRDefault="00177FAC">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C062" w14:textId="77777777" w:rsidR="000D5F30" w:rsidRDefault="000D5F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7777777"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643"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569C"/>
    <w:rsid w:val="00056362"/>
    <w:rsid w:val="00057950"/>
    <w:rsid w:val="000579EA"/>
    <w:rsid w:val="000619F5"/>
    <w:rsid w:val="00062EC6"/>
    <w:rsid w:val="000631EA"/>
    <w:rsid w:val="00064C48"/>
    <w:rsid w:val="0006571D"/>
    <w:rsid w:val="00067415"/>
    <w:rsid w:val="00067CDC"/>
    <w:rsid w:val="00070331"/>
    <w:rsid w:val="0007073E"/>
    <w:rsid w:val="0007141A"/>
    <w:rsid w:val="00071B00"/>
    <w:rsid w:val="00072EEC"/>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1B6"/>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7D5"/>
    <w:rsid w:val="001458B5"/>
    <w:rsid w:val="00145DCC"/>
    <w:rsid w:val="00146EB0"/>
    <w:rsid w:val="00147D0E"/>
    <w:rsid w:val="00152170"/>
    <w:rsid w:val="00152C87"/>
    <w:rsid w:val="001551EC"/>
    <w:rsid w:val="00156501"/>
    <w:rsid w:val="00156681"/>
    <w:rsid w:val="00156D27"/>
    <w:rsid w:val="0015798F"/>
    <w:rsid w:val="00157FDB"/>
    <w:rsid w:val="0016006A"/>
    <w:rsid w:val="00160CCB"/>
    <w:rsid w:val="0016628A"/>
    <w:rsid w:val="001663B7"/>
    <w:rsid w:val="00167E68"/>
    <w:rsid w:val="00170352"/>
    <w:rsid w:val="00170CCC"/>
    <w:rsid w:val="00171AF0"/>
    <w:rsid w:val="00173482"/>
    <w:rsid w:val="00173575"/>
    <w:rsid w:val="00173912"/>
    <w:rsid w:val="0017549D"/>
    <w:rsid w:val="001763CE"/>
    <w:rsid w:val="00176D7B"/>
    <w:rsid w:val="00177F17"/>
    <w:rsid w:val="00177FAC"/>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404A"/>
    <w:rsid w:val="001A73DC"/>
    <w:rsid w:val="001A7508"/>
    <w:rsid w:val="001B06F3"/>
    <w:rsid w:val="001B0915"/>
    <w:rsid w:val="001B2427"/>
    <w:rsid w:val="001B2AEF"/>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4F4"/>
    <w:rsid w:val="00256C94"/>
    <w:rsid w:val="0025760A"/>
    <w:rsid w:val="00257C8B"/>
    <w:rsid w:val="00260486"/>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2068"/>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4F3A"/>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E65D3"/>
    <w:rsid w:val="002F032D"/>
    <w:rsid w:val="002F0C1C"/>
    <w:rsid w:val="002F0D3D"/>
    <w:rsid w:val="002F11B8"/>
    <w:rsid w:val="002F1EDC"/>
    <w:rsid w:val="002F298E"/>
    <w:rsid w:val="002F29FB"/>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467D"/>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47F53"/>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039"/>
    <w:rsid w:val="003676EE"/>
    <w:rsid w:val="0036778F"/>
    <w:rsid w:val="003678B8"/>
    <w:rsid w:val="00371C01"/>
    <w:rsid w:val="00371E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0AB"/>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56D3"/>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7AB"/>
    <w:rsid w:val="004D2D4C"/>
    <w:rsid w:val="004D3505"/>
    <w:rsid w:val="004D4794"/>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5AA1"/>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11E"/>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55DC0"/>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914"/>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2746"/>
    <w:rsid w:val="005B36D2"/>
    <w:rsid w:val="005B398E"/>
    <w:rsid w:val="005B3DFF"/>
    <w:rsid w:val="005B41C4"/>
    <w:rsid w:val="005B41FA"/>
    <w:rsid w:val="005B5364"/>
    <w:rsid w:val="005B564B"/>
    <w:rsid w:val="005B67E8"/>
    <w:rsid w:val="005B6844"/>
    <w:rsid w:val="005C00F0"/>
    <w:rsid w:val="005C0685"/>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100D"/>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735"/>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46AE"/>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E7F"/>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19F"/>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479"/>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6C29"/>
    <w:rsid w:val="009970B3"/>
    <w:rsid w:val="00997312"/>
    <w:rsid w:val="00997B8A"/>
    <w:rsid w:val="00997E1E"/>
    <w:rsid w:val="009A0115"/>
    <w:rsid w:val="009A024C"/>
    <w:rsid w:val="009A0D62"/>
    <w:rsid w:val="009A1369"/>
    <w:rsid w:val="009A1578"/>
    <w:rsid w:val="009A227F"/>
    <w:rsid w:val="009A2296"/>
    <w:rsid w:val="009A2DDD"/>
    <w:rsid w:val="009A4E72"/>
    <w:rsid w:val="009A6021"/>
    <w:rsid w:val="009A6573"/>
    <w:rsid w:val="009A7D9D"/>
    <w:rsid w:val="009A7EAF"/>
    <w:rsid w:val="009B1B1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8E7"/>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93"/>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756FE"/>
    <w:rsid w:val="00A8095B"/>
    <w:rsid w:val="00A81F1C"/>
    <w:rsid w:val="00A82E9C"/>
    <w:rsid w:val="00A82F82"/>
    <w:rsid w:val="00A831E4"/>
    <w:rsid w:val="00A844F9"/>
    <w:rsid w:val="00A85380"/>
    <w:rsid w:val="00A86736"/>
    <w:rsid w:val="00A86A74"/>
    <w:rsid w:val="00A91B30"/>
    <w:rsid w:val="00A9277A"/>
    <w:rsid w:val="00A95722"/>
    <w:rsid w:val="00A9591F"/>
    <w:rsid w:val="00A96B4B"/>
    <w:rsid w:val="00AA0762"/>
    <w:rsid w:val="00AA129A"/>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19D7"/>
    <w:rsid w:val="00AC4F2F"/>
    <w:rsid w:val="00AC4FB9"/>
    <w:rsid w:val="00AC50D0"/>
    <w:rsid w:val="00AC5156"/>
    <w:rsid w:val="00AC7164"/>
    <w:rsid w:val="00AC777A"/>
    <w:rsid w:val="00AC796B"/>
    <w:rsid w:val="00AD0DE2"/>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7009"/>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0B79"/>
    <w:rsid w:val="00B4118C"/>
    <w:rsid w:val="00B426BA"/>
    <w:rsid w:val="00B430A9"/>
    <w:rsid w:val="00B441A3"/>
    <w:rsid w:val="00B4451A"/>
    <w:rsid w:val="00B45D0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5A25"/>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0EA5"/>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60A"/>
    <w:rsid w:val="00BF4A8B"/>
    <w:rsid w:val="00BF4FC8"/>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3B6E"/>
    <w:rsid w:val="00C25CDF"/>
    <w:rsid w:val="00C25E47"/>
    <w:rsid w:val="00C262B8"/>
    <w:rsid w:val="00C26F61"/>
    <w:rsid w:val="00C270F7"/>
    <w:rsid w:val="00C27B95"/>
    <w:rsid w:val="00C27C26"/>
    <w:rsid w:val="00C27E5E"/>
    <w:rsid w:val="00C27F9F"/>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4775"/>
    <w:rsid w:val="00C54D4C"/>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5BCE"/>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0D46"/>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5E45"/>
    <w:rsid w:val="00D16202"/>
    <w:rsid w:val="00D16231"/>
    <w:rsid w:val="00D1752A"/>
    <w:rsid w:val="00D1762A"/>
    <w:rsid w:val="00D17A1C"/>
    <w:rsid w:val="00D202BA"/>
    <w:rsid w:val="00D21C30"/>
    <w:rsid w:val="00D234E2"/>
    <w:rsid w:val="00D24849"/>
    <w:rsid w:val="00D26E2F"/>
    <w:rsid w:val="00D31303"/>
    <w:rsid w:val="00D35FB2"/>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9E0"/>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1E60"/>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614"/>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1EF8"/>
    <w:rsid w:val="00E42B7D"/>
    <w:rsid w:val="00E5139B"/>
    <w:rsid w:val="00E5218F"/>
    <w:rsid w:val="00E54614"/>
    <w:rsid w:val="00E54B2F"/>
    <w:rsid w:val="00E54F13"/>
    <w:rsid w:val="00E5569F"/>
    <w:rsid w:val="00E55C92"/>
    <w:rsid w:val="00E60395"/>
    <w:rsid w:val="00E60443"/>
    <w:rsid w:val="00E60B20"/>
    <w:rsid w:val="00E60CF7"/>
    <w:rsid w:val="00E61BEF"/>
    <w:rsid w:val="00E6283F"/>
    <w:rsid w:val="00E62C0D"/>
    <w:rsid w:val="00E62CB3"/>
    <w:rsid w:val="00E63292"/>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0E11"/>
    <w:rsid w:val="00E821A0"/>
    <w:rsid w:val="00E826AE"/>
    <w:rsid w:val="00E84651"/>
    <w:rsid w:val="00E8498B"/>
    <w:rsid w:val="00E850EF"/>
    <w:rsid w:val="00E8526B"/>
    <w:rsid w:val="00E90746"/>
    <w:rsid w:val="00E90B5C"/>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48D5"/>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7BB"/>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3DB9"/>
    <w:rsid w:val="00F9462E"/>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93111690">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59185827">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SWZ.docx</dmsv2BaseFileName>
    <dmsv2BaseDisplayName xmlns="http://schemas.microsoft.com/sharepoint/v3">Załącznik nr 3 do SWZ</dmsv2BaseDisplayName>
    <dmsv2SWPP2ObjectNumber xmlns="http://schemas.microsoft.com/sharepoint/v3">POST/DYS/OLD/GZ/01331/2025                        </dmsv2SWPP2ObjectNumber>
    <dmsv2SWPP2SumMD5 xmlns="http://schemas.microsoft.com/sharepoint/v3">8fa4d15d0d752d97017e0c0a5eafcc46</dmsv2SWPP2SumMD5>
    <dmsv2BaseMoved xmlns="http://schemas.microsoft.com/sharepoint/v3">false</dmsv2BaseMoved>
    <dmsv2BaseIsSensitive xmlns="http://schemas.microsoft.com/sharepoint/v3">true</dmsv2BaseIsSensitive>
    <dmsv2SWPP2IDSWPP2 xmlns="http://schemas.microsoft.com/sharepoint/v3">676668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22144100</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0000000100070002000000010003</dmsv2SWPP2ObjectDepartment>
    <dmsv2SWPP2ObjectName xmlns="http://schemas.microsoft.com/sharepoint/v3">Postępowanie</dmsv2SWPP2ObjectName>
    <_dlc_DocId xmlns="a19cb1c7-c5c7-46d4-85ae-d83685407bba">MUFVPD5EPY3P-699274413-20324</_dlc_DocId>
    <_dlc_DocIdUrl xmlns="a19cb1c7-c5c7-46d4-85ae-d83685407bba">
      <Url>https://swpp2.dms.gkpge.pl/sites/36/_layouts/15/DocIdRedir.aspx?ID=MUFVPD5EPY3P-699274413-20324</Url>
      <Description>MUFVPD5EPY3P-699274413-20324</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FE0CE437-CF93-4078-AF9E-0FAD22AFA3A1}"/>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60DEF175-E669-478F-B337-9C4B8B8FD332}">
  <ds:schemaRefs>
    <ds:schemaRef ds:uri="http://schemas.openxmlformats.org/officeDocument/2006/bibliography"/>
  </ds:schemaRefs>
</ds:datastoreItem>
</file>

<file path=customXml/itemProps6.xml><?xml version="1.0" encoding="utf-8"?>
<ds:datastoreItem xmlns:ds="http://schemas.openxmlformats.org/officeDocument/2006/customXml" ds:itemID="{C7AAC4FE-457C-4513-8C5F-DC201008FD81}"/>
</file>

<file path=docProps/app.xml><?xml version="1.0" encoding="utf-8"?>
<Properties xmlns="http://schemas.openxmlformats.org/officeDocument/2006/extended-properties" xmlns:vt="http://schemas.openxmlformats.org/officeDocument/2006/docPropsVTypes">
  <Template>Normal</Template>
  <TotalTime>2192</TotalTime>
  <Pages>4</Pages>
  <Words>1260</Words>
  <Characters>7563</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Kaczorowska-Jakubowska Izabela [PGE Dystr. O.Łódź]</cp:lastModifiedBy>
  <cp:revision>416</cp:revision>
  <cp:lastPrinted>2021-03-08T07:37:00Z</cp:lastPrinted>
  <dcterms:created xsi:type="dcterms:W3CDTF">2020-12-30T21:22:00Z</dcterms:created>
  <dcterms:modified xsi:type="dcterms:W3CDTF">2025-04-08T11:42:00Z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2024-01-19T05:52:49Z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5ce92fdc-841c-4e3a-92d7-736f66671894</vt:lpwstr>
  </property>
  <property fmtid="{D5CDD505-2E9C-101B-9397-08002B2CF9AE}" pid="9" name="MSIP_Label_66b5d990-821a-4d41-b503-280f184b2126_ContentBits">
    <vt:lpwstr>0</vt:lpwstr>
  </property>
  <property fmtid="{D5CDD505-2E9C-101B-9397-08002B2CF9AE}" pid="10" name="_dlc_DocIdItemGuid">
    <vt:lpwstr>e5c09472-f5f5-48c5-bd54-ef2643d69fec</vt:lpwstr>
  </property>
</Properties>
</file>