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79B8E861" w:rsidR="00775685" w:rsidRPr="00934012" w:rsidRDefault="00775685" w:rsidP="00580FCC">
      <w:pPr>
        <w:pStyle w:val="Akapitzlist"/>
        <w:spacing w:before="120" w:line="276" w:lineRule="auto"/>
        <w:jc w:val="center"/>
        <w:outlineLvl w:val="0"/>
        <w:rPr>
          <w:rFonts w:asciiTheme="minorHAnsi" w:hAnsiTheme="minorHAnsi" w:cstheme="minorHAnsi"/>
          <w:color w:val="FF0000"/>
          <w:sz w:val="20"/>
        </w:rPr>
      </w:pPr>
      <w:r w:rsidRPr="00934012">
        <w:rPr>
          <w:rFonts w:asciiTheme="minorHAnsi" w:hAnsiTheme="minorHAnsi" w:cs="Arial"/>
          <w:b/>
          <w:color w:val="FF0000"/>
        </w:rPr>
        <w:t>„</w:t>
      </w:r>
      <w:r w:rsidR="00580FCC" w:rsidRPr="00580FCC">
        <w:rPr>
          <w:rFonts w:asciiTheme="minorHAnsi" w:hAnsiTheme="minorHAnsi" w:cs="Arial"/>
          <w:b/>
          <w:color w:val="FF0000"/>
        </w:rPr>
        <w:t>Przebudowa sieci SN, linia 15kV Sieradz – Oś. Broniewskiego wspólnie z Sieradz – 15-go Grudnia (od Zakładników do Sieradz 172 oraz od Zakładników do 3-O-2814)”</w:t>
      </w:r>
      <w:r w:rsidR="00934012" w:rsidRPr="00934012">
        <w:rPr>
          <w:rFonts w:asciiTheme="minorHAnsi" w:hAnsiTheme="minorHAnsi" w:cs="Arial"/>
          <w:b/>
          <w:color w:val="FF0000"/>
        </w:rPr>
        <w:t>”</w:t>
      </w:r>
    </w:p>
    <w:p w14:paraId="29B36570" w14:textId="77777777" w:rsidR="00754B28" w:rsidRPr="00016F17" w:rsidRDefault="005A7035" w:rsidP="00754B28">
      <w:pPr>
        <w:pStyle w:val="Akapitzlist"/>
        <w:numPr>
          <w:ilvl w:val="1"/>
          <w:numId w:val="2"/>
        </w:numPr>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754B28" w:rsidRPr="00025C42">
        <w:rPr>
          <w:rFonts w:asciiTheme="minorHAnsi" w:hAnsiTheme="minorHAnsi" w:cstheme="minorHAnsi"/>
          <w:sz w:val="20"/>
        </w:rPr>
        <w:t xml:space="preserve">. </w:t>
      </w:r>
      <w:r w:rsidR="00754B28" w:rsidRPr="00016F17">
        <w:rPr>
          <w:rFonts w:asciiTheme="minorHAnsi" w:hAnsiTheme="minorHAnsi" w:cstheme="minorHAnsi"/>
          <w:sz w:val="20"/>
        </w:rPr>
        <w:t>Niezależnie od powyższego Zamawiający wymaga:</w:t>
      </w:r>
    </w:p>
    <w:p w14:paraId="372444BA" w14:textId="09FC2900" w:rsidR="005A7035" w:rsidRPr="007D46DC" w:rsidRDefault="00754B28" w:rsidP="00754B28">
      <w:pPr>
        <w:pStyle w:val="Akapitzlist"/>
        <w:numPr>
          <w:ilvl w:val="0"/>
          <w:numId w:val="21"/>
        </w:numPr>
        <w:rPr>
          <w:rFonts w:asciiTheme="minorHAnsi" w:hAnsiTheme="minorHAnsi" w:cstheme="minorHAnsi"/>
          <w:sz w:val="20"/>
        </w:rPr>
      </w:pPr>
      <w:r w:rsidRPr="007D46DC">
        <w:rPr>
          <w:rFonts w:asciiTheme="minorHAnsi" w:hAnsiTheme="minorHAnsi" w:cstheme="minorHAnsi"/>
          <w:sz w:val="20"/>
        </w:rPr>
        <w:t xml:space="preserve">w przypadku budowy linii kablowej SN zastosować kabel z żyłą powrotną miedzianą </w:t>
      </w:r>
      <w:r w:rsidRPr="007D46DC">
        <w:rPr>
          <w:rFonts w:asciiTheme="minorHAnsi" w:hAnsiTheme="minorHAnsi" w:cstheme="minorHAnsi"/>
          <w:sz w:val="20"/>
        </w:rPr>
        <w:br/>
        <w:t>o przekroju 25 mm</w:t>
      </w:r>
      <w:r w:rsidRPr="007D46DC">
        <w:rPr>
          <w:rFonts w:asciiTheme="minorHAnsi" w:hAnsiTheme="minorHAnsi" w:cstheme="minorHAnsi"/>
          <w:sz w:val="20"/>
          <w:vertAlign w:val="superscript"/>
        </w:rPr>
        <w:t>2</w:t>
      </w:r>
      <w:r w:rsidRPr="007D46DC">
        <w:rPr>
          <w:rFonts w:asciiTheme="minorHAnsi" w:hAnsiTheme="minorHAnsi" w:cstheme="minorHAnsi"/>
          <w:sz w:val="20"/>
        </w:rPr>
        <w:t xml:space="preserve">, co jest zgodne z treścią Wytycznych do budowy systemów elektroenergetycznych </w:t>
      </w:r>
      <w:r w:rsidRPr="007D46DC">
        <w:rPr>
          <w:rFonts w:asciiTheme="minorHAnsi" w:hAnsiTheme="minorHAnsi" w:cstheme="minorHAnsi"/>
          <w:sz w:val="20"/>
        </w:rPr>
        <w:br/>
        <w:t xml:space="preserve">w PGE Dystrybucja S.A. w tomie pn. „Linie kablowe średniego napięcia – tom 4 – </w:t>
      </w:r>
      <w:r w:rsidRPr="007D46DC">
        <w:rPr>
          <w:rFonts w:asciiTheme="minorHAnsi" w:hAnsiTheme="minorHAnsi" w:cstheme="minorHAnsi"/>
          <w:b/>
          <w:sz w:val="20"/>
          <w:u w:val="single"/>
        </w:rPr>
        <w:t>SUPLEMENT DO TOM 4</w:t>
      </w:r>
      <w:r w:rsidRPr="007D46DC">
        <w:rPr>
          <w:rFonts w:asciiTheme="minorHAnsi" w:hAnsiTheme="minorHAnsi" w:cstheme="minorHAnsi"/>
          <w:sz w:val="20"/>
        </w:rPr>
        <w:t xml:space="preserve">”, o ile nie zachodzi szczególne uwarunkowanie techniczne do zastosowania większego przekroju opisane w „wytycznych” – tj. </w:t>
      </w:r>
      <w:r w:rsidRPr="007D46DC">
        <w:rPr>
          <w:rFonts w:asciiTheme="minorHAnsi" w:hAnsiTheme="minorHAnsi" w:cstheme="minorHAnsi"/>
          <w:b/>
          <w:sz w:val="20"/>
          <w:u w:val="single"/>
        </w:rPr>
        <w:t>wyprowadzenie linii kablowej SN ze stacji WN/SN w odległości do 2km od stacji</w:t>
      </w:r>
      <w:r w:rsidRPr="007D46DC">
        <w:rPr>
          <w:rFonts w:asciiTheme="minorHAnsi" w:hAnsiTheme="minorHAnsi" w:cstheme="minorHAnsi"/>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A688E60" w14:textId="77777777" w:rsidR="00C64487" w:rsidRPr="007D46DC" w:rsidRDefault="00C64487" w:rsidP="00C64487">
      <w:pPr>
        <w:pStyle w:val="Akapitzlist"/>
        <w:numPr>
          <w:ilvl w:val="1"/>
          <w:numId w:val="2"/>
        </w:numPr>
        <w:rPr>
          <w:rFonts w:asciiTheme="minorHAnsi" w:hAnsiTheme="minorHAnsi" w:cstheme="minorHAnsi"/>
          <w:sz w:val="20"/>
        </w:rPr>
      </w:pPr>
      <w:r w:rsidRPr="007D46DC">
        <w:rPr>
          <w:rFonts w:asciiTheme="minorHAnsi" w:hAnsiTheme="minorHAnsi" w:cstheme="minorHAnsi"/>
          <w:sz w:val="20"/>
        </w:rPr>
        <w:t>Opis zadania.</w:t>
      </w:r>
    </w:p>
    <w:p w14:paraId="282AC514" w14:textId="77777777" w:rsidR="00C64487" w:rsidRPr="007D46DC" w:rsidRDefault="00C64487" w:rsidP="00C64487">
      <w:pPr>
        <w:pStyle w:val="Akapitzlist"/>
        <w:ind w:left="360"/>
        <w:rPr>
          <w:rFonts w:asciiTheme="minorHAnsi" w:hAnsiTheme="minorHAnsi" w:cstheme="minorHAnsi"/>
          <w:sz w:val="20"/>
        </w:rPr>
      </w:pPr>
      <w:r w:rsidRPr="007D46DC">
        <w:rPr>
          <w:rFonts w:asciiTheme="minorHAnsi" w:hAnsiTheme="minorHAnsi" w:cstheme="minorHAnsi"/>
          <w:sz w:val="20"/>
        </w:rPr>
        <w:t>Realizacja robót budowlanych w zakresie:</w:t>
      </w:r>
    </w:p>
    <w:p w14:paraId="2F8B8FE1" w14:textId="4FD6146D" w:rsidR="00C64487" w:rsidRPr="007D46DC" w:rsidRDefault="00580FCC" w:rsidP="00C64487">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Demontaż linii napowietrznej nN długość 88m,</w:t>
      </w:r>
    </w:p>
    <w:p w14:paraId="62DA8C76" w14:textId="5F6FB0CF" w:rsidR="00580FCC" w:rsidRPr="007D46DC" w:rsidRDefault="00580FCC" w:rsidP="00C64487">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ZKSN 3-polowe (rozłączniki  z napędem + telemechanika + PW) kpl. 1,</w:t>
      </w:r>
    </w:p>
    <w:p w14:paraId="6386EF77" w14:textId="5BD62683" w:rsidR="00580FCC" w:rsidRPr="007D46DC" w:rsidRDefault="00580FCC" w:rsidP="00C64487">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ZKSN 4-polowe (rozłączniki  z napędem + telemechanika + PW) kpl. 1,</w:t>
      </w:r>
    </w:p>
    <w:p w14:paraId="419059EA" w14:textId="543C89D4" w:rsidR="00580FCC" w:rsidRPr="007D46DC" w:rsidRDefault="00580FCC" w:rsidP="00C64487">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Linia kablowa SN 3x XRUHAKXS 120/50mm</w:t>
      </w:r>
      <w:r w:rsidRPr="007D46DC">
        <w:rPr>
          <w:rFonts w:asciiTheme="minorHAnsi" w:hAnsiTheme="minorHAnsi" w:cstheme="minorHAnsi"/>
          <w:sz w:val="20"/>
          <w:vertAlign w:val="superscript"/>
        </w:rPr>
        <w:t>2</w:t>
      </w:r>
      <w:r w:rsidR="00CF78EC" w:rsidRPr="007D46DC">
        <w:rPr>
          <w:rFonts w:asciiTheme="minorHAnsi" w:hAnsiTheme="minorHAnsi" w:cstheme="minorHAnsi"/>
          <w:sz w:val="20"/>
        </w:rPr>
        <w:t xml:space="preserve"> długość 3993</w:t>
      </w:r>
      <w:r w:rsidRPr="007D46DC">
        <w:rPr>
          <w:rFonts w:asciiTheme="minorHAnsi" w:hAnsiTheme="minorHAnsi" w:cstheme="minorHAnsi"/>
          <w:sz w:val="20"/>
        </w:rPr>
        <w:t>m,</w:t>
      </w:r>
    </w:p>
    <w:p w14:paraId="318078D6" w14:textId="41246CAA" w:rsidR="00CF78EC" w:rsidRPr="007D46DC" w:rsidRDefault="00CF78EC" w:rsidP="00CF78EC">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Linia kablowa SN 3x XRUHAKXS 120/25mm</w:t>
      </w:r>
      <w:r w:rsidRPr="007D46DC">
        <w:rPr>
          <w:rFonts w:asciiTheme="minorHAnsi" w:hAnsiTheme="minorHAnsi" w:cstheme="minorHAnsi"/>
          <w:sz w:val="20"/>
          <w:vertAlign w:val="superscript"/>
        </w:rPr>
        <w:t>2</w:t>
      </w:r>
      <w:r w:rsidRPr="007D46DC">
        <w:rPr>
          <w:rFonts w:asciiTheme="minorHAnsi" w:hAnsiTheme="minorHAnsi" w:cstheme="minorHAnsi"/>
          <w:sz w:val="20"/>
        </w:rPr>
        <w:t xml:space="preserve"> długość 819m,</w:t>
      </w:r>
    </w:p>
    <w:p w14:paraId="535799E9" w14:textId="578A66A5" w:rsidR="00580FCC" w:rsidRPr="007D46DC" w:rsidRDefault="00580FCC" w:rsidP="00C64487">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Linia SN z przewodami niepełnoizolowanymi 3x AAsXSn 70mm</w:t>
      </w:r>
      <w:r w:rsidRPr="007D46DC">
        <w:rPr>
          <w:rFonts w:asciiTheme="minorHAnsi" w:hAnsiTheme="minorHAnsi" w:cstheme="minorHAnsi"/>
          <w:sz w:val="20"/>
          <w:vertAlign w:val="superscript"/>
        </w:rPr>
        <w:t>2</w:t>
      </w:r>
      <w:r w:rsidRPr="007D46DC">
        <w:rPr>
          <w:rFonts w:asciiTheme="minorHAnsi" w:hAnsiTheme="minorHAnsi" w:cstheme="minorHAnsi"/>
          <w:sz w:val="20"/>
        </w:rPr>
        <w:t xml:space="preserve"> długość 50m,</w:t>
      </w:r>
    </w:p>
    <w:p w14:paraId="7390BD34" w14:textId="34382CF4" w:rsidR="00580FCC" w:rsidRPr="007D46DC" w:rsidRDefault="00580FCC" w:rsidP="00C64487">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Demontaż istniejącej linii SN długość 3467m,</w:t>
      </w:r>
    </w:p>
    <w:p w14:paraId="52922FFA" w14:textId="7A471E95" w:rsidR="00580FCC" w:rsidRPr="007D46DC" w:rsidRDefault="00580FCC" w:rsidP="00580FCC">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Montaż słupa SN wirowanego z rozłącznikiem i konstrukcją pod głowice kpl. 4,</w:t>
      </w:r>
    </w:p>
    <w:p w14:paraId="156D36F6" w14:textId="0A71D07C" w:rsidR="00920D29" w:rsidRPr="007D46DC" w:rsidRDefault="00920D29" w:rsidP="00580FCC">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Linia kablowa nN YAKXS 4x120mm</w:t>
      </w:r>
      <w:r w:rsidRPr="007D46DC">
        <w:rPr>
          <w:rFonts w:asciiTheme="minorHAnsi" w:hAnsiTheme="minorHAnsi" w:cstheme="minorHAnsi"/>
          <w:sz w:val="20"/>
          <w:vertAlign w:val="superscript"/>
        </w:rPr>
        <w:t>2</w:t>
      </w:r>
      <w:r w:rsidRPr="007D46DC">
        <w:rPr>
          <w:rFonts w:asciiTheme="minorHAnsi" w:hAnsiTheme="minorHAnsi" w:cstheme="minorHAnsi"/>
          <w:sz w:val="20"/>
        </w:rPr>
        <w:t xml:space="preserve"> długość 26m,</w:t>
      </w:r>
    </w:p>
    <w:p w14:paraId="4B57EA5B" w14:textId="151D6691" w:rsidR="00920D29" w:rsidRPr="007D46DC" w:rsidRDefault="00920D29" w:rsidP="00580FCC">
      <w:pPr>
        <w:pStyle w:val="Akapitzlist"/>
        <w:numPr>
          <w:ilvl w:val="0"/>
          <w:numId w:val="18"/>
        </w:numPr>
        <w:rPr>
          <w:rFonts w:asciiTheme="minorHAnsi" w:hAnsiTheme="minorHAnsi" w:cstheme="minorHAnsi"/>
          <w:sz w:val="20"/>
        </w:rPr>
      </w:pPr>
      <w:r w:rsidRPr="007D46DC">
        <w:rPr>
          <w:rFonts w:asciiTheme="minorHAnsi" w:hAnsiTheme="minorHAnsi" w:cstheme="minorHAnsi"/>
          <w:sz w:val="20"/>
        </w:rPr>
        <w:t>ZK3 nN kpl. 1,</w:t>
      </w:r>
    </w:p>
    <w:p w14:paraId="181B694E" w14:textId="77777777" w:rsidR="00C64487" w:rsidRPr="007D46DC" w:rsidRDefault="00C64487" w:rsidP="00C64487">
      <w:pPr>
        <w:pStyle w:val="Akapitzlist"/>
        <w:numPr>
          <w:ilvl w:val="1"/>
          <w:numId w:val="2"/>
        </w:numPr>
        <w:ind w:left="426" w:hanging="426"/>
        <w:rPr>
          <w:rFonts w:asciiTheme="minorHAnsi" w:hAnsiTheme="minorHAnsi" w:cstheme="minorHAnsi"/>
          <w:sz w:val="20"/>
        </w:rPr>
      </w:pPr>
      <w:r w:rsidRPr="007D46DC">
        <w:rPr>
          <w:rFonts w:asciiTheme="minorHAnsi" w:hAnsiTheme="minorHAnsi" w:cstheme="minorHAnsi"/>
          <w:sz w:val="20"/>
        </w:rPr>
        <w:t>Dostawa inwestorska:</w:t>
      </w:r>
    </w:p>
    <w:p w14:paraId="6EA3A282" w14:textId="15F4D17A" w:rsidR="00C64487" w:rsidRPr="007D46DC" w:rsidRDefault="00580FCC" w:rsidP="00C64487">
      <w:pPr>
        <w:pStyle w:val="Akapitzlist"/>
        <w:numPr>
          <w:ilvl w:val="0"/>
          <w:numId w:val="19"/>
        </w:numPr>
        <w:rPr>
          <w:rFonts w:asciiTheme="minorHAnsi" w:hAnsiTheme="minorHAnsi" w:cstheme="minorHAnsi"/>
          <w:sz w:val="20"/>
        </w:rPr>
      </w:pPr>
      <w:r w:rsidRPr="007D46DC">
        <w:rPr>
          <w:rFonts w:asciiTheme="minorHAnsi" w:hAnsiTheme="minorHAnsi" w:cstheme="minorHAnsi"/>
          <w:sz w:val="20"/>
        </w:rPr>
        <w:t>BRAK</w:t>
      </w:r>
    </w:p>
    <w:p w14:paraId="169E58E1" w14:textId="77777777" w:rsidR="00C64487" w:rsidRPr="007D46DC" w:rsidRDefault="00C64487" w:rsidP="00C64487">
      <w:pPr>
        <w:pStyle w:val="Akapitzlist"/>
        <w:numPr>
          <w:ilvl w:val="1"/>
          <w:numId w:val="2"/>
        </w:numPr>
        <w:rPr>
          <w:rFonts w:asciiTheme="minorHAnsi" w:hAnsiTheme="minorHAnsi" w:cstheme="minorHAnsi"/>
          <w:sz w:val="20"/>
        </w:rPr>
      </w:pPr>
      <w:r w:rsidRPr="007D46DC">
        <w:rPr>
          <w:rFonts w:asciiTheme="minorHAnsi" w:hAnsiTheme="minorHAnsi" w:cstheme="minorHAnsi"/>
          <w:sz w:val="20"/>
        </w:rPr>
        <w:t>Dodatkowe informacje:</w:t>
      </w:r>
    </w:p>
    <w:p w14:paraId="53C468C2" w14:textId="619574BB" w:rsidR="00C64487" w:rsidRPr="007D46DC" w:rsidRDefault="00C64487" w:rsidP="00C64487">
      <w:pPr>
        <w:pStyle w:val="Akapitzlist"/>
        <w:numPr>
          <w:ilvl w:val="0"/>
          <w:numId w:val="20"/>
        </w:numPr>
        <w:rPr>
          <w:rFonts w:asciiTheme="minorHAnsi" w:hAnsiTheme="minorHAnsi" w:cstheme="minorHAnsi"/>
          <w:sz w:val="20"/>
        </w:rPr>
      </w:pPr>
      <w:r w:rsidRPr="007D46DC">
        <w:rPr>
          <w:rFonts w:asciiTheme="minorHAnsi" w:hAnsiTheme="minorHAnsi" w:cstheme="minorHAnsi"/>
          <w:sz w:val="20"/>
        </w:rPr>
        <w:t>Linia kablowa SN: bez kanalizacji/</w:t>
      </w:r>
      <w:r w:rsidRPr="007D46DC">
        <w:rPr>
          <w:rFonts w:asciiTheme="minorHAnsi" w:hAnsiTheme="minorHAnsi" w:cstheme="minorHAnsi"/>
          <w:strike/>
          <w:sz w:val="20"/>
        </w:rPr>
        <w:t>wraz z kanalizacją światłowodową RHDPE</w:t>
      </w:r>
    </w:p>
    <w:p w14:paraId="3DAC0CEA" w14:textId="3D8364F4" w:rsidR="00064A15" w:rsidRPr="007D46DC" w:rsidRDefault="00064A15" w:rsidP="00064A15">
      <w:pPr>
        <w:pStyle w:val="Akapitzlist"/>
        <w:numPr>
          <w:ilvl w:val="0"/>
          <w:numId w:val="20"/>
        </w:numPr>
        <w:rPr>
          <w:rFonts w:asciiTheme="minorHAnsi" w:hAnsiTheme="minorHAnsi" w:cstheme="minorHAnsi"/>
          <w:sz w:val="20"/>
        </w:rPr>
      </w:pPr>
      <w:r w:rsidRPr="007D46DC">
        <w:rPr>
          <w:rFonts w:asciiTheme="minorHAnsi" w:hAnsiTheme="minorHAnsi" w:cstheme="minorHAnsi"/>
          <w:sz w:val="20"/>
        </w:rPr>
        <w:t xml:space="preserve">Złącza kablowe SN: z zastosowaniem napędów silnikowych, wyposażone w aparaturę sygnalizacyjną i pomiarową oraz  sterowanie zdalnie, zgodnie z obowiązującymi standardami w PGE Dystrybucja S.A </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lastRenderedPageBreak/>
        <w:t>Z</w:t>
      </w:r>
      <w:r w:rsidRPr="005F748B">
        <w:rPr>
          <w:rFonts w:asciiTheme="minorHAnsi" w:hAnsiTheme="minorHAnsi" w:cstheme="minorHAnsi"/>
          <w:sz w:val="20"/>
          <w:lang w:val="x-none"/>
        </w:rPr>
        <w:t>agospodarowa</w:t>
      </w:r>
      <w:r w:rsidRPr="005F748B">
        <w:rPr>
          <w:rFonts w:asciiTheme="minorHAnsi" w:hAnsiTheme="minorHAnsi" w:cstheme="minorHAnsi"/>
          <w:sz w:val="20"/>
        </w:rPr>
        <w:t>nie</w:t>
      </w:r>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r w:rsidRPr="005F748B">
        <w:rPr>
          <w:rFonts w:asciiTheme="minorHAnsi" w:hAnsiTheme="minorHAnsi" w:cstheme="minorHAnsi"/>
          <w:sz w:val="20"/>
          <w:lang w:val="x-none"/>
        </w:rPr>
        <w:t>rawidłowa,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r w:rsidRPr="005F748B">
        <w:rPr>
          <w:rFonts w:asciiTheme="minorHAnsi" w:hAnsiTheme="minorHAnsi" w:cstheme="minorHAnsi"/>
          <w:sz w:val="20"/>
          <w:lang w:val="x-none"/>
        </w:rPr>
        <w:t>widencjonowani</w:t>
      </w:r>
      <w:r w:rsidRPr="005F748B">
        <w:rPr>
          <w:rFonts w:asciiTheme="minorHAnsi" w:hAnsiTheme="minorHAnsi" w:cstheme="minorHAnsi"/>
          <w:sz w:val="20"/>
        </w:rPr>
        <w:t>e</w:t>
      </w:r>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r w:rsidRPr="005F748B">
        <w:rPr>
          <w:rFonts w:asciiTheme="minorHAnsi" w:hAnsiTheme="minorHAnsi" w:cstheme="minorHAnsi"/>
          <w:sz w:val="20"/>
          <w:lang w:val="x-none"/>
        </w:rPr>
        <w:t>dpowiedzialność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05964F9C" w14:textId="1272F8D9" w:rsidR="00C64487" w:rsidRPr="00C64487"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wyłączeń odbiorców dla całej realizacji nie będzie trwał, łącznie w całym okresie wykonywania, dłużej niż: </w:t>
      </w:r>
      <w:r w:rsidR="00580FCC" w:rsidRPr="007D46DC">
        <w:rPr>
          <w:rFonts w:asciiTheme="minorHAnsi" w:hAnsiTheme="minorHAnsi" w:cstheme="minorHAnsi"/>
          <w:b/>
          <w:i/>
          <w:sz w:val="20"/>
        </w:rPr>
        <w:t>16</w:t>
      </w:r>
      <w:r w:rsidRPr="007D46DC">
        <w:rPr>
          <w:rFonts w:asciiTheme="minorHAnsi" w:hAnsiTheme="minorHAnsi" w:cstheme="minorHAnsi"/>
          <w:b/>
          <w:i/>
          <w:sz w:val="20"/>
        </w:rPr>
        <w:t xml:space="preserve"> godzin</w:t>
      </w:r>
      <w:r w:rsidRPr="007D46DC">
        <w:rPr>
          <w:rFonts w:asciiTheme="minorHAnsi" w:hAnsiTheme="minorHAnsi" w:cstheme="minorHAnsi"/>
          <w:sz w:val="20"/>
        </w:rPr>
        <w:t xml:space="preserve">. Natomiast jednorazowa przerwa nie może przekroczyć </w:t>
      </w:r>
      <w:r w:rsidR="00580FCC" w:rsidRPr="007D46DC">
        <w:rPr>
          <w:rFonts w:asciiTheme="minorHAnsi" w:hAnsiTheme="minorHAnsi" w:cstheme="minorHAnsi"/>
          <w:b/>
          <w:i/>
          <w:sz w:val="20"/>
        </w:rPr>
        <w:t>8</w:t>
      </w:r>
      <w:r w:rsidRPr="007D46DC">
        <w:rPr>
          <w:rFonts w:asciiTheme="minorHAnsi" w:hAnsiTheme="minorHAnsi" w:cstheme="minorHAnsi"/>
          <w:b/>
          <w:i/>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 xml:space="preserve">olor kłódki: </w:t>
      </w:r>
      <w:r w:rsidRPr="00025C42">
        <w:rPr>
          <w:rFonts w:asciiTheme="minorHAnsi" w:hAnsiTheme="minorHAnsi" w:cstheme="minorHAnsi"/>
          <w:sz w:val="20"/>
          <w:lang w:eastAsia="pl-PL"/>
        </w:rPr>
        <w:lastRenderedPageBreak/>
        <w:t>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1B88FCA3" w:rsidR="006C330F" w:rsidRPr="007D46DC" w:rsidRDefault="007D46DC" w:rsidP="00A473BE">
      <w:pPr>
        <w:pStyle w:val="Akapitzlist"/>
        <w:spacing w:before="120" w:line="276" w:lineRule="auto"/>
        <w:ind w:left="284"/>
        <w:outlineLvl w:val="0"/>
        <w:rPr>
          <w:rFonts w:asciiTheme="minorHAnsi" w:hAnsiTheme="minorHAnsi" w:cstheme="minorHAnsi"/>
          <w:sz w:val="20"/>
        </w:rPr>
      </w:pPr>
      <w:r w:rsidRPr="007D46DC">
        <w:rPr>
          <w:rFonts w:asciiTheme="minorHAnsi" w:hAnsiTheme="minorHAnsi" w:cstheme="minorHAnsi"/>
          <w:b/>
          <w:sz w:val="20"/>
        </w:rPr>
        <w:t>12.12.2025r.</w:t>
      </w:r>
      <w:r w:rsidR="007C5A8A" w:rsidRPr="007D46DC">
        <w:rPr>
          <w:rFonts w:asciiTheme="minorHAnsi" w:hAnsiTheme="minorHAnsi" w:cstheme="minorHAnsi"/>
          <w:sz w:val="20"/>
        </w:rPr>
        <w:t xml:space="preserve"> </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4A207952"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7D46DC">
        <w:rPr>
          <w:rFonts w:asciiTheme="minorHAnsi" w:hAnsiTheme="minorHAnsi" w:cstheme="minorHAnsi"/>
          <w:b/>
          <w:i/>
          <w:sz w:val="20"/>
        </w:rPr>
        <w:t xml:space="preserve">RE </w:t>
      </w:r>
      <w:r w:rsidR="00580FCC" w:rsidRPr="007D46DC">
        <w:rPr>
          <w:rFonts w:asciiTheme="minorHAnsi" w:hAnsiTheme="minorHAnsi" w:cstheme="minorHAnsi"/>
          <w:b/>
          <w:i/>
          <w:sz w:val="20"/>
        </w:rPr>
        <w:t>Sieradz</w:t>
      </w:r>
      <w:r w:rsidR="00775685" w:rsidRPr="007D46DC">
        <w:rPr>
          <w:rFonts w:asciiTheme="minorHAnsi" w:hAnsiTheme="minorHAnsi" w:cstheme="minorHAnsi"/>
          <w:i/>
          <w:sz w:val="20"/>
        </w:rPr>
        <w:t xml:space="preserve">,  </w:t>
      </w:r>
      <w:r w:rsidR="00775685" w:rsidRPr="007D46DC">
        <w:rPr>
          <w:rFonts w:asciiTheme="minorHAnsi" w:hAnsiTheme="minorHAnsi" w:cstheme="minorHAnsi"/>
          <w:b/>
          <w:i/>
          <w:sz w:val="20"/>
        </w:rPr>
        <w:t xml:space="preserve">miejscowość </w:t>
      </w:r>
      <w:r w:rsidR="00580FCC" w:rsidRPr="007D46DC">
        <w:rPr>
          <w:rFonts w:asciiTheme="minorHAnsi" w:hAnsiTheme="minorHAnsi" w:cstheme="minorHAnsi"/>
          <w:b/>
          <w:i/>
          <w:sz w:val="20"/>
        </w:rPr>
        <w:t xml:space="preserve">Sieradz, </w:t>
      </w:r>
    </w:p>
    <w:p w14:paraId="654DC312" w14:textId="7D90A27C" w:rsidR="00926866" w:rsidRPr="00775685"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C64487">
      <w:pPr>
        <w:pStyle w:val="Akapitzlist"/>
        <w:numPr>
          <w:ilvl w:val="1"/>
          <w:numId w:val="2"/>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6607C539" w:rsidR="00E33FE1" w:rsidRDefault="00E33FE1"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r w:rsidR="00580FCC">
        <w:rPr>
          <w:rFonts w:asciiTheme="minorHAnsi" w:hAnsiTheme="minorHAnsi" w:cstheme="minorHAnsi"/>
          <w:color w:val="FF0000"/>
          <w:sz w:val="20"/>
        </w:rPr>
        <w:t xml:space="preserve"> NIE DOTYCZY</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0EA84BC0" w:rsidR="008F5F05"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D46DC">
        <w:rPr>
          <w:rFonts w:asciiTheme="minorHAnsi" w:hAnsiTheme="minorHAnsi" w:cstheme="minorHAnsi"/>
          <w:b/>
          <w:sz w:val="20"/>
        </w:rPr>
        <w:t>Dokumentacja projektowa</w:t>
      </w:r>
      <w:r w:rsidR="00934012" w:rsidRPr="007D46DC">
        <w:rPr>
          <w:rFonts w:asciiTheme="minorHAnsi" w:hAnsiTheme="minorHAnsi" w:cstheme="minorHAnsi"/>
          <w:b/>
          <w:sz w:val="20"/>
        </w:rPr>
        <w:t xml:space="preserve"> </w:t>
      </w:r>
      <w:r w:rsidR="008A5CC7" w:rsidRPr="007D46DC">
        <w:rPr>
          <w:rFonts w:asciiTheme="minorHAnsi" w:hAnsiTheme="minorHAnsi" w:cstheme="minorHAnsi"/>
          <w:b/>
          <w:sz w:val="20"/>
        </w:rPr>
        <w:t xml:space="preserve"> nie </w:t>
      </w:r>
      <w:r w:rsidR="00934012" w:rsidRPr="007D46DC">
        <w:rPr>
          <w:rFonts w:asciiTheme="minorHAnsi" w:hAnsiTheme="minorHAnsi" w:cstheme="minorHAnsi"/>
          <w:b/>
          <w:sz w:val="20"/>
        </w:rPr>
        <w:t xml:space="preserve"> </w:t>
      </w:r>
      <w:r w:rsidR="00A41BEA" w:rsidRPr="007D46DC">
        <w:rPr>
          <w:rFonts w:asciiTheme="minorHAnsi" w:hAnsiTheme="minorHAnsi" w:cstheme="minorHAnsi"/>
          <w:b/>
          <w:sz w:val="20"/>
        </w:rPr>
        <w:t>będzie realizowana w całości</w:t>
      </w:r>
      <w:r w:rsidR="00580FCC" w:rsidRPr="007D46DC">
        <w:rPr>
          <w:rFonts w:asciiTheme="minorHAnsi" w:hAnsiTheme="minorHAnsi" w:cstheme="minorHAnsi"/>
          <w:b/>
          <w:sz w:val="20"/>
        </w:rPr>
        <w:t>. Wyłączeniu z realizacji podlega budowa kanalizacji światłowodowej.</w:t>
      </w:r>
    </w:p>
    <w:p w14:paraId="60C8AFCE" w14:textId="4B0D5953" w:rsidR="00246D74" w:rsidRPr="00775685"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30362063" w14:textId="35AE942A" w:rsidR="00274828" w:rsidRPr="007D46DC" w:rsidRDefault="00274828" w:rsidP="00274828">
      <w:pPr>
        <w:pStyle w:val="Akapitzlist"/>
        <w:numPr>
          <w:ilvl w:val="2"/>
          <w:numId w:val="2"/>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Złącza kablowe SN należy wybudować z uwzględnieniem realizacji pełnego jego wyposażenia w zakresie telemechaniki i łączności, edycji sygnałów, niezbędnej konfiguracji, uruchomienia i sprawdzenia funkcjonalnego działania umożliwiających zdalne sterowanie rozłącznikami drogą radiową, zgodnie z obowiązującymi standardami w PGE Dystrybucja S.A. Zakres wynikający z  wprowadzonych zmian do wybudowanych złączy kablowych SN uwzględnić w dokumentacji powykonawczej.</w:t>
      </w:r>
    </w:p>
    <w:p w14:paraId="75AA0462" w14:textId="77777777" w:rsidR="00CF78EC" w:rsidRPr="007D46DC" w:rsidRDefault="00884666" w:rsidP="00884666">
      <w:pPr>
        <w:pStyle w:val="Akapitzlist"/>
        <w:numPr>
          <w:ilvl w:val="2"/>
          <w:numId w:val="2"/>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Kabel XRUHAKXS 120mm</w:t>
      </w:r>
      <w:r w:rsidRPr="007D46DC">
        <w:rPr>
          <w:rFonts w:asciiTheme="minorHAnsi" w:hAnsiTheme="minorHAnsi" w:cstheme="minorHAnsi"/>
          <w:sz w:val="20"/>
          <w:vertAlign w:val="superscript"/>
        </w:rPr>
        <w:t>2</w:t>
      </w:r>
      <w:r w:rsidRPr="007D46DC">
        <w:rPr>
          <w:rFonts w:asciiTheme="minorHAnsi" w:hAnsiTheme="minorHAnsi" w:cstheme="minorHAnsi"/>
          <w:sz w:val="20"/>
        </w:rPr>
        <w:t xml:space="preserve"> do</w:t>
      </w:r>
      <w:r w:rsidR="00CF78EC" w:rsidRPr="007D46DC">
        <w:rPr>
          <w:rFonts w:asciiTheme="minorHAnsi" w:hAnsiTheme="minorHAnsi" w:cstheme="minorHAnsi"/>
          <w:sz w:val="20"/>
        </w:rPr>
        <w:t xml:space="preserve"> zastosowania z żyłą powrotną 25</w:t>
      </w:r>
      <w:r w:rsidRPr="007D46DC">
        <w:rPr>
          <w:rFonts w:asciiTheme="minorHAnsi" w:hAnsiTheme="minorHAnsi" w:cstheme="minorHAnsi"/>
          <w:sz w:val="20"/>
        </w:rPr>
        <w:t>mm</w:t>
      </w:r>
      <w:r w:rsidRPr="007D46DC">
        <w:rPr>
          <w:rFonts w:asciiTheme="minorHAnsi" w:hAnsiTheme="minorHAnsi" w:cstheme="minorHAnsi"/>
          <w:sz w:val="20"/>
          <w:vertAlign w:val="superscript"/>
        </w:rPr>
        <w:t>2</w:t>
      </w:r>
      <w:r w:rsidRPr="007D46DC">
        <w:rPr>
          <w:rFonts w:asciiTheme="minorHAnsi" w:hAnsiTheme="minorHAnsi" w:cstheme="minorHAnsi"/>
          <w:sz w:val="20"/>
        </w:rPr>
        <w:t xml:space="preserve"> </w:t>
      </w:r>
      <w:r w:rsidR="00CF78EC" w:rsidRPr="007D46DC">
        <w:rPr>
          <w:rFonts w:asciiTheme="minorHAnsi" w:hAnsiTheme="minorHAnsi" w:cstheme="minorHAnsi"/>
          <w:sz w:val="20"/>
        </w:rPr>
        <w:t>na odcinkach:</w:t>
      </w:r>
    </w:p>
    <w:p w14:paraId="0576D0E6" w14:textId="25A2B2B8" w:rsidR="00884666" w:rsidRPr="007D46DC" w:rsidRDefault="00CF78EC" w:rsidP="00CF78EC">
      <w:pPr>
        <w:pStyle w:val="Akapitzlist"/>
        <w:numPr>
          <w:ilvl w:val="0"/>
          <w:numId w:val="22"/>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Proj. ZKSN 3 – istn. stacja Sieradz 172 nr 3-2114 (772m),</w:t>
      </w:r>
    </w:p>
    <w:p w14:paraId="490BC2FF" w14:textId="387AD4C3" w:rsidR="00CF78EC" w:rsidRPr="007D46DC" w:rsidRDefault="00E76203" w:rsidP="00CF78EC">
      <w:pPr>
        <w:pStyle w:val="Akapitzlist"/>
        <w:numPr>
          <w:ilvl w:val="0"/>
          <w:numId w:val="22"/>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Istn. stacja Sieradz 172 nr 3-2114 – proj. mufa kabl. (30m),</w:t>
      </w:r>
    </w:p>
    <w:p w14:paraId="5B410AB0" w14:textId="0037688E" w:rsidR="00E76203" w:rsidRPr="007D46DC" w:rsidRDefault="00E76203" w:rsidP="00CF78EC">
      <w:pPr>
        <w:pStyle w:val="Akapitzlist"/>
        <w:numPr>
          <w:ilvl w:val="0"/>
          <w:numId w:val="22"/>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Proj. ZKSN 3 – proj. słup SN (17m),</w:t>
      </w:r>
    </w:p>
    <w:p w14:paraId="68B2B74C" w14:textId="12E330F5" w:rsidR="00E76203" w:rsidRPr="007D46DC" w:rsidRDefault="00E76203" w:rsidP="00E76203">
      <w:pPr>
        <w:spacing w:before="120" w:line="276" w:lineRule="auto"/>
        <w:ind w:left="1125"/>
        <w:outlineLvl w:val="0"/>
        <w:rPr>
          <w:rFonts w:asciiTheme="minorHAnsi" w:hAnsiTheme="minorHAnsi" w:cstheme="minorHAnsi"/>
          <w:sz w:val="20"/>
        </w:rPr>
      </w:pPr>
      <w:r w:rsidRPr="007D46DC">
        <w:rPr>
          <w:rFonts w:asciiTheme="minorHAnsi" w:hAnsiTheme="minorHAnsi" w:cstheme="minorHAnsi"/>
          <w:sz w:val="20"/>
        </w:rPr>
        <w:t>W pozostałym zakresie zastosować kabel z żyłą powrotną 50mm</w:t>
      </w:r>
      <w:r w:rsidRPr="007D46DC">
        <w:rPr>
          <w:rFonts w:asciiTheme="minorHAnsi" w:hAnsiTheme="minorHAnsi" w:cstheme="minorHAnsi"/>
          <w:sz w:val="20"/>
          <w:vertAlign w:val="superscript"/>
        </w:rPr>
        <w:t>2</w:t>
      </w:r>
      <w:r w:rsidRPr="007D46DC">
        <w:rPr>
          <w:rFonts w:asciiTheme="minorHAnsi" w:hAnsiTheme="minorHAnsi" w:cstheme="minorHAnsi"/>
          <w:sz w:val="20"/>
        </w:rPr>
        <w:t>.</w:t>
      </w:r>
    </w:p>
    <w:p w14:paraId="08956B93" w14:textId="50217FF1"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7D46DC" w:rsidRDefault="00DF482B" w:rsidP="00DF482B">
      <w:pPr>
        <w:pStyle w:val="Akapitzlist"/>
        <w:spacing w:before="120" w:line="276" w:lineRule="auto"/>
        <w:ind w:left="1080"/>
        <w:outlineLvl w:val="0"/>
        <w:rPr>
          <w:rFonts w:asciiTheme="minorHAnsi" w:hAnsiTheme="minorHAnsi" w:cstheme="minorHAnsi"/>
          <w:sz w:val="20"/>
        </w:rPr>
      </w:pPr>
      <w:r w:rsidRPr="007D46DC">
        <w:rPr>
          <w:rFonts w:asciiTheme="minorHAnsi" w:hAnsiTheme="minorHAnsi" w:cstheme="minorHAnsi"/>
          <w:sz w:val="20"/>
        </w:rPr>
        <w:t>Stacje transformatorowe 15/0,4 kV wskazane przez Zamawiającego do zasilania jednostkami prądotwórczymi:</w:t>
      </w:r>
    </w:p>
    <w:p w14:paraId="6478E263" w14:textId="06151037" w:rsidR="00DF482B" w:rsidRPr="007D46DC" w:rsidRDefault="00F208F8" w:rsidP="00DF482B">
      <w:pPr>
        <w:pStyle w:val="Akapitzlist"/>
        <w:numPr>
          <w:ilvl w:val="0"/>
          <w:numId w:val="17"/>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Sieradz 141 nr 3-1996, moc trafo 250kVA,</w:t>
      </w:r>
    </w:p>
    <w:p w14:paraId="711BCFD7" w14:textId="1B64C940" w:rsidR="00F208F8" w:rsidRPr="007D46DC" w:rsidRDefault="00F208F8" w:rsidP="00DF482B">
      <w:pPr>
        <w:pStyle w:val="Akapitzlist"/>
        <w:numPr>
          <w:ilvl w:val="0"/>
          <w:numId w:val="17"/>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Sieradz 172 nr 3-2114, moc trafo 100kVA,</w:t>
      </w:r>
    </w:p>
    <w:p w14:paraId="04895533" w14:textId="155C97F6" w:rsidR="002B7457" w:rsidRPr="007D46DC" w:rsidRDefault="002B7457" w:rsidP="00DF482B">
      <w:pPr>
        <w:pStyle w:val="Akapitzlist"/>
        <w:numPr>
          <w:ilvl w:val="0"/>
          <w:numId w:val="17"/>
        </w:numPr>
        <w:spacing w:before="120" w:line="276" w:lineRule="auto"/>
        <w:outlineLvl w:val="0"/>
        <w:rPr>
          <w:rFonts w:asciiTheme="minorHAnsi" w:hAnsiTheme="minorHAnsi" w:cstheme="minorHAnsi"/>
          <w:sz w:val="20"/>
        </w:rPr>
      </w:pPr>
      <w:r w:rsidRPr="007D46DC">
        <w:rPr>
          <w:rFonts w:asciiTheme="minorHAnsi" w:hAnsiTheme="minorHAnsi" w:cstheme="minorHAnsi"/>
          <w:sz w:val="20"/>
        </w:rPr>
        <w:t>Sieradz 22 nr 3-0624, moc trafo 250kVA</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wykonania obwodów zasilania koncentratora i modemu wraz o odpowiednią listwą zabezpieczeniową oraz zabezpieczonym gniazdem serwisowym </w:t>
      </w:r>
      <w:r w:rsidRPr="00025C42">
        <w:rPr>
          <w:rFonts w:asciiTheme="minorHAnsi" w:hAnsiTheme="minorHAnsi" w:cstheme="minorHAnsi"/>
          <w:sz w:val="20"/>
        </w:rPr>
        <w:lastRenderedPageBreak/>
        <w:t>zgodnie z Tomem 5 „Stacje Transformatorowe Sn/nN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6DCEB" w14:textId="77777777" w:rsidR="00CB4964" w:rsidRDefault="00CB49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DA5D7D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8322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8322F">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BC092" w14:textId="77777777" w:rsidR="00CB4964" w:rsidRDefault="00CB49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4CECB" w14:textId="77777777" w:rsidR="00CB4964" w:rsidRDefault="00CB49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C6191E1" w:rsidR="002369B6" w:rsidRDefault="00032CB3"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58240" behindDoc="0" locked="0" layoutInCell="1" allowOverlap="1" wp14:anchorId="1707523F" wp14:editId="2DC6FF8D">
          <wp:simplePos x="0" y="0"/>
          <wp:positionH relativeFrom="column">
            <wp:posOffset>-288428</wp:posOffset>
          </wp:positionH>
          <wp:positionV relativeFrom="paragraph">
            <wp:posOffset>-57785</wp:posOffset>
          </wp:positionV>
          <wp:extent cx="876866" cy="681836"/>
          <wp:effectExtent l="0" t="0" r="0" b="4445"/>
          <wp:wrapNone/>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54951A46" w14:textId="2933CC0A" w:rsidR="002369B6" w:rsidRPr="00A31C7C" w:rsidRDefault="002369B6" w:rsidP="0058322F">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58322F" w:rsidRPr="0058322F">
          <w:rPr>
            <w:rFonts w:asciiTheme="minorHAnsi" w:hAnsiTheme="minorHAnsi" w:cstheme="minorHAnsi"/>
            <w:sz w:val="18"/>
            <w:szCs w:val="18"/>
          </w:rPr>
          <w:t>POST/DYS/OLD/GZ/01264/2025</w:t>
        </w:r>
        <w:r w:rsidR="0058322F">
          <w:rPr>
            <w:rFonts w:asciiTheme="minorHAnsi" w:hAnsiTheme="minorHAnsi" w:cstheme="minorHAnsi"/>
            <w:sz w:val="18"/>
            <w:szCs w:val="18"/>
          </w:rPr>
          <w:t xml:space="preserve"> część 4</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8107A" w14:textId="77777777" w:rsidR="00CB4964" w:rsidRDefault="00CB49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E8F559F"/>
    <w:multiLevelType w:val="hybridMultilevel"/>
    <w:tmpl w:val="0EB8F21C"/>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4"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0"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1"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5"/>
  </w:num>
  <w:num w:numId="4">
    <w:abstractNumId w:val="16"/>
  </w:num>
  <w:num w:numId="5">
    <w:abstractNumId w:val="22"/>
  </w:num>
  <w:num w:numId="6">
    <w:abstractNumId w:val="8"/>
  </w:num>
  <w:num w:numId="7">
    <w:abstractNumId w:val="13"/>
  </w:num>
  <w:num w:numId="8">
    <w:abstractNumId w:val="6"/>
  </w:num>
  <w:num w:numId="9">
    <w:abstractNumId w:val="24"/>
  </w:num>
  <w:num w:numId="10">
    <w:abstractNumId w:val="20"/>
  </w:num>
  <w:num w:numId="11">
    <w:abstractNumId w:val="23"/>
  </w:num>
  <w:num w:numId="12">
    <w:abstractNumId w:val="4"/>
  </w:num>
  <w:num w:numId="13">
    <w:abstractNumId w:val="12"/>
  </w:num>
  <w:num w:numId="14">
    <w:abstractNumId w:val="18"/>
  </w:num>
  <w:num w:numId="15">
    <w:abstractNumId w:val="21"/>
  </w:num>
  <w:num w:numId="16">
    <w:abstractNumId w:val="5"/>
  </w:num>
  <w:num w:numId="17">
    <w:abstractNumId w:val="19"/>
  </w:num>
  <w:num w:numId="18">
    <w:abstractNumId w:val="14"/>
  </w:num>
  <w:num w:numId="19">
    <w:abstractNumId w:val="7"/>
  </w:num>
  <w:num w:numId="20">
    <w:abstractNumId w:val="17"/>
  </w:num>
  <w:num w:numId="21">
    <w:abstractNumId w:val="3"/>
  </w:num>
  <w:num w:numId="2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CB3"/>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15"/>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828"/>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457"/>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0FCC"/>
    <w:rsid w:val="0058322F"/>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1E4F"/>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4B28"/>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46DC"/>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666"/>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494"/>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D29"/>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964"/>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CF78EC"/>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203"/>
    <w:rsid w:val="00E7632B"/>
    <w:rsid w:val="00E76A00"/>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08F8"/>
    <w:rsid w:val="00F21131"/>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części 4 do SWZ - OPZ.docx</dmsv2BaseFileName>
    <dmsv2BaseDisplayName xmlns="http://schemas.microsoft.com/sharepoint/v3">Załącznik nr 1 do części 4 do SWZ - OPZ</dmsv2BaseDisplayName>
    <dmsv2SWPP2ObjectNumber xmlns="http://schemas.microsoft.com/sharepoint/v3">POST/DYS/OLD/GZ/01264/2025                        </dmsv2SWPP2ObjectNumber>
    <dmsv2SWPP2SumMD5 xmlns="http://schemas.microsoft.com/sharepoint/v3">26c26ed7564967b21cb2e3f63b0d3d6f</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22108339</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MUFVPD5EPY3P-699274413-3097</_dlc_DocId>
    <_dlc_DocIdUrl xmlns="a19cb1c7-c5c7-46d4-85ae-d83685407bba">
      <Url>https://swpp2.dms.gkpge.pl/sites/36/_layouts/15/DocIdRedir.aspx?ID=MUFVPD5EPY3P-699274413-3097</Url>
      <Description>MUFVPD5EPY3P-699274413-3097</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office/infopath/2007/PartnerControls"/>
    <ds:schemaRef ds:uri="http://schemas.microsoft.com/sharepoint/v3"/>
    <ds:schemaRef ds:uri="http://purl.org/dc/terms/"/>
    <ds:schemaRef ds:uri="http://schemas.microsoft.com/office/2006/documentManagement/types"/>
    <ds:schemaRef ds:uri="http://schemas.openxmlformats.org/package/2006/metadata/core-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4.xml><?xml version="1.0" encoding="utf-8"?>
<ds:datastoreItem xmlns:ds="http://schemas.openxmlformats.org/officeDocument/2006/customXml" ds:itemID="{F9F62138-D9AC-4E62-9432-96D478BB902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31044719-A4A7-464E-8E0A-80581AC4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2347</Words>
  <Characters>14083</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POST/DYS/OLD/GZ/01264/2025 część 4</dc:subject>
  <dc:creator>Kurpiewska Katarzyna [PGE S.A.]</dc:creator>
  <cp:lastModifiedBy>Kaczorowska-Jakubowska Izabela [PGE Dystr. O.Łódź]</cp:lastModifiedBy>
  <cp:revision>5</cp:revision>
  <cp:lastPrinted>2025-04-04T08:02:00Z</cp:lastPrinted>
  <dcterms:created xsi:type="dcterms:W3CDTF">2025-04-04T08:02:00Z</dcterms:created>
  <dcterms:modified xsi:type="dcterms:W3CDTF">2025-04-04T11:23:00Z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055a74aa-f54f-4db5-af06-b186b31539e6</vt:lpwstr>
  </property>
</Properties>
</file>