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02CE57DF" w:rsidR="00B57327" w:rsidRPr="003759FA" w:rsidRDefault="00C244DC" w:rsidP="00BC73FA">
      <w:pPr>
        <w:pStyle w:val="Nagwek1"/>
        <w:shd w:val="clear" w:color="auto" w:fill="C6D9F1" w:themeFill="text2" w:themeFillTint="33"/>
        <w:spacing w:before="0"/>
        <w:rPr>
          <w:rFonts w:cstheme="minorHAnsi"/>
          <w:color w:val="auto"/>
          <w:sz w:val="20"/>
          <w:szCs w:val="20"/>
        </w:rPr>
      </w:pPr>
      <w:bookmarkStart w:id="0" w:name="_Toc18928753"/>
      <w:bookmarkStart w:id="1" w:name="_Toc516738909"/>
      <w:r w:rsidRPr="003759FA">
        <w:rPr>
          <w:rFonts w:cstheme="minorHAnsi"/>
          <w:color w:val="auto"/>
          <w:sz w:val="20"/>
          <w:szCs w:val="20"/>
        </w:rPr>
        <w:t>ZAŁĄCZNIK NR 2 DO S</w:t>
      </w:r>
      <w:r w:rsidR="00B57327" w:rsidRPr="003759FA">
        <w:rPr>
          <w:rFonts w:cstheme="minorHAnsi"/>
          <w:color w:val="auto"/>
          <w:sz w:val="20"/>
          <w:szCs w:val="20"/>
        </w:rPr>
        <w:t>WZ – WA</w:t>
      </w:r>
      <w:r w:rsidR="000339B0" w:rsidRPr="003759FA">
        <w:rPr>
          <w:rFonts w:cstheme="minorHAnsi"/>
          <w:color w:val="auto"/>
          <w:sz w:val="20"/>
          <w:szCs w:val="20"/>
        </w:rPr>
        <w:t>RUNKI UDZIAŁU W POSTĘPOWANIU</w:t>
      </w:r>
      <w:r w:rsidR="00156D62" w:rsidRPr="003759FA">
        <w:rPr>
          <w:rFonts w:cstheme="minorHAnsi"/>
          <w:color w:val="auto"/>
          <w:sz w:val="20"/>
          <w:szCs w:val="20"/>
        </w:rPr>
        <w:t xml:space="preserve"> ORAZ PRZESŁANKI WYKLUCZENIA, </w:t>
      </w:r>
      <w:r w:rsidR="00404A53" w:rsidRPr="003759FA">
        <w:rPr>
          <w:rFonts w:cstheme="minorHAnsi"/>
          <w:color w:val="auto"/>
          <w:sz w:val="20"/>
          <w:szCs w:val="20"/>
        </w:rPr>
        <w:br/>
      </w:r>
      <w:r w:rsidR="00B57327" w:rsidRPr="003759FA">
        <w:rPr>
          <w:rFonts w:cstheme="minorHAnsi"/>
          <w:color w:val="auto"/>
          <w:sz w:val="20"/>
          <w:szCs w:val="20"/>
        </w:rPr>
        <w:t>OPIS SPOSOBU OCENY</w:t>
      </w:r>
      <w:r w:rsidR="00156D62" w:rsidRPr="003759FA">
        <w:rPr>
          <w:rFonts w:cstheme="minorHAnsi"/>
          <w:color w:val="auto"/>
          <w:sz w:val="20"/>
          <w:szCs w:val="20"/>
        </w:rPr>
        <w:t>,</w:t>
      </w:r>
      <w:r w:rsidR="000339B0" w:rsidRPr="003759FA">
        <w:rPr>
          <w:rFonts w:cstheme="minorHAnsi"/>
          <w:color w:val="auto"/>
          <w:sz w:val="20"/>
          <w:szCs w:val="20"/>
        </w:rPr>
        <w:t xml:space="preserve"> </w:t>
      </w:r>
      <w:r w:rsidR="00BF7635" w:rsidRPr="003759FA">
        <w:rPr>
          <w:rFonts w:cstheme="minorHAnsi"/>
          <w:color w:val="auto"/>
          <w:sz w:val="20"/>
          <w:szCs w:val="20"/>
        </w:rPr>
        <w:t>ELEMENTY SKŁADOWE OFERTY</w:t>
      </w:r>
      <w:bookmarkEnd w:id="0"/>
    </w:p>
    <w:p w14:paraId="72FFF85E" w14:textId="0306859F" w:rsidR="00156D62" w:rsidRDefault="00BC73FA" w:rsidP="00BC73FA">
      <w:pPr>
        <w:widowControl w:val="0"/>
        <w:adjustRightInd w:val="0"/>
        <w:spacing w:before="120" w:after="120" w:line="240" w:lineRule="auto"/>
        <w:ind w:left="425"/>
        <w:contextualSpacing/>
        <w:jc w:val="right"/>
        <w:rPr>
          <w:rFonts w:asciiTheme="minorHAnsi" w:eastAsia="Calibri" w:hAnsiTheme="minorHAnsi" w:cstheme="minorHAnsi"/>
          <w:b/>
          <w:sz w:val="20"/>
        </w:rPr>
      </w:pPr>
      <w:r w:rsidRPr="00BC73FA">
        <w:rPr>
          <w:rFonts w:asciiTheme="minorHAnsi" w:eastAsia="Calibri" w:hAnsiTheme="minorHAnsi" w:cstheme="minorHAnsi"/>
          <w:b/>
          <w:sz w:val="20"/>
        </w:rPr>
        <w:t>POST/DYS/OLD/GZ/012</w:t>
      </w:r>
      <w:r w:rsidR="00002B0E">
        <w:rPr>
          <w:rFonts w:asciiTheme="minorHAnsi" w:eastAsia="Calibri" w:hAnsiTheme="minorHAnsi" w:cstheme="minorHAnsi"/>
          <w:b/>
          <w:sz w:val="20"/>
        </w:rPr>
        <w:t>62</w:t>
      </w:r>
      <w:r w:rsidRPr="00BC73FA">
        <w:rPr>
          <w:rFonts w:asciiTheme="minorHAnsi" w:eastAsia="Calibri" w:hAnsiTheme="minorHAnsi" w:cstheme="minorHAnsi"/>
          <w:b/>
          <w:sz w:val="20"/>
        </w:rPr>
        <w:t>/2025</w:t>
      </w:r>
    </w:p>
    <w:p w14:paraId="3671F29F" w14:textId="0CA36254" w:rsidR="00597C07" w:rsidRPr="004B4556" w:rsidRDefault="00597C07" w:rsidP="00A24791">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53462D16" w14:textId="69A35093" w:rsidR="001946F8" w:rsidRDefault="00A24791"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Nie podlegają wykluczeniu na podstawie pkt. </w:t>
      </w:r>
      <w:r w:rsidRPr="00A24791" w:rsidDel="009A3D4D">
        <w:rPr>
          <w:rFonts w:asciiTheme="minorHAnsi" w:eastAsia="Calibri" w:hAnsiTheme="minorHAnsi" w:cstheme="minorHAnsi"/>
          <w:bCs/>
          <w:iCs/>
          <w:sz w:val="20"/>
        </w:rPr>
        <w:t xml:space="preserve"> </w:t>
      </w:r>
      <w:r w:rsidRPr="00A24791">
        <w:rPr>
          <w:rFonts w:asciiTheme="minorHAnsi" w:eastAsia="Calibri" w:hAnsiTheme="minorHAnsi" w:cstheme="minorHAnsi"/>
          <w:bCs/>
          <w:iCs/>
          <w:sz w:val="20"/>
        </w:rPr>
        <w:t>9.4.2.1 – 9.4.2.14 Procedury Zakupów PGE Dystrybucja S.A. oraz 9.4.3 Procedury Zakupów PGE Dystrybucja S.A.</w:t>
      </w:r>
      <w:r w:rsidRPr="00A24791">
        <w:rPr>
          <w:rFonts w:asciiTheme="minorHAnsi" w:eastAsia="Calibri" w:hAnsiTheme="minorHAnsi" w:cstheme="minorHAnsi"/>
          <w:bCs/>
          <w:sz w:val="20"/>
        </w:rPr>
        <w:t>, tj. z Postępowania zakupowego wyklucza się:</w:t>
      </w:r>
    </w:p>
    <w:p w14:paraId="39571150" w14:textId="77777777" w:rsidR="00A24791" w:rsidRDefault="00A24791" w:rsidP="00A24791">
      <w:pPr>
        <w:spacing w:before="120" w:after="120" w:line="240" w:lineRule="auto"/>
        <w:ind w:left="426"/>
        <w:contextualSpacing/>
        <w:rPr>
          <w:rFonts w:asciiTheme="minorHAnsi" w:eastAsia="Calibri" w:hAnsiTheme="minorHAnsi" w:cstheme="minorHAnsi"/>
          <w:bCs/>
          <w:sz w:val="20"/>
        </w:rPr>
      </w:pPr>
    </w:p>
    <w:p w14:paraId="600FF390" w14:textId="17B84ACF"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t>
      </w:r>
      <w:r w:rsidR="00BC73FA">
        <w:rPr>
          <w:rFonts w:asciiTheme="minorHAnsi" w:eastAsia="Calibri" w:hAnsiTheme="minorHAnsi" w:cstheme="minorHAnsi"/>
          <w:bCs/>
          <w:sz w:val="20"/>
        </w:rPr>
        <w:br/>
      </w:r>
      <w:r w:rsidRPr="00A24791">
        <w:rPr>
          <w:rFonts w:asciiTheme="minorHAnsi" w:eastAsia="Calibri" w:hAnsiTheme="minorHAnsi" w:cstheme="minorHAnsi"/>
          <w:bCs/>
          <w:sz w:val="20"/>
        </w:rPr>
        <w:t xml:space="preserve">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w:t>
      </w:r>
      <w:proofErr w:type="spellStart"/>
      <w:r w:rsidRPr="00A24791">
        <w:rPr>
          <w:rFonts w:asciiTheme="minorHAnsi" w:eastAsia="Calibri" w:hAnsiTheme="minorHAnsi" w:cstheme="minorHAnsi"/>
          <w:bCs/>
          <w:sz w:val="20"/>
        </w:rPr>
        <w:t>późn</w:t>
      </w:r>
      <w:proofErr w:type="spellEnd"/>
      <w:r w:rsidRPr="00A24791">
        <w:rPr>
          <w:rFonts w:asciiTheme="minorHAnsi" w:eastAsia="Calibri" w:hAnsiTheme="minorHAnsi" w:cstheme="minorHAnsi"/>
          <w:bCs/>
          <w:sz w:val="20"/>
        </w:rPr>
        <w:t xml:space="preserve">.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A24791">
        <w:rPr>
          <w:rFonts w:asciiTheme="minorHAnsi" w:eastAsia="Calibri" w:hAnsiTheme="minorHAnsi" w:cstheme="minorHAnsi"/>
          <w:bCs/>
          <w:iCs/>
          <w:sz w:val="20"/>
        </w:rPr>
        <w:t>późn</w:t>
      </w:r>
      <w:proofErr w:type="spellEnd"/>
      <w:r w:rsidRPr="00A24791">
        <w:rPr>
          <w:rFonts w:asciiTheme="minorHAnsi" w:eastAsia="Calibri" w:hAnsiTheme="minorHAnsi" w:cstheme="minorHAnsi"/>
          <w:bCs/>
          <w:iCs/>
          <w:sz w:val="20"/>
        </w:rPr>
        <w:t xml:space="preserve">.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EFFC9D5" w14:textId="7A8F50A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t>
      </w:r>
      <w:r w:rsidR="00BC73FA">
        <w:rPr>
          <w:rFonts w:asciiTheme="minorHAnsi" w:eastAsia="Calibri" w:hAnsiTheme="minorHAnsi" w:cstheme="minorHAnsi"/>
          <w:bCs/>
          <w:sz w:val="20"/>
        </w:rPr>
        <w:br/>
      </w:r>
      <w:r w:rsidRPr="00A24791">
        <w:rPr>
          <w:rFonts w:asciiTheme="minorHAnsi" w:eastAsia="Calibri" w:hAnsiTheme="minorHAnsi" w:cstheme="minorHAnsi"/>
          <w:bCs/>
          <w:sz w:val="20"/>
        </w:rPr>
        <w:t xml:space="preserve">w rozumieniu ustawy z dnia 1 marca 2018 r. o przeciwdziałaniu praniu pieniędzy oraz finansowaniu terroryzmu (tj. Dz. U. z 2022 r. poz. 593 ze zm.) jest osoba wymieniona w wykazach określonych </w:t>
      </w:r>
      <w:r w:rsidR="00BC73FA">
        <w:rPr>
          <w:rFonts w:asciiTheme="minorHAnsi" w:eastAsia="Calibri" w:hAnsiTheme="minorHAnsi" w:cstheme="minorHAnsi"/>
          <w:bCs/>
          <w:sz w:val="20"/>
        </w:rPr>
        <w:br/>
      </w:r>
      <w:r w:rsidRPr="00A24791">
        <w:rPr>
          <w:rFonts w:asciiTheme="minorHAnsi" w:eastAsia="Calibri" w:hAnsiTheme="minorHAnsi" w:cstheme="minorHAnsi"/>
          <w:bCs/>
          <w:sz w:val="20"/>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5EEC726" w14:textId="776269FE"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t>
      </w:r>
      <w:r w:rsidR="00BC73FA">
        <w:rPr>
          <w:rFonts w:asciiTheme="minorHAnsi" w:eastAsia="Calibri" w:hAnsiTheme="minorHAnsi" w:cstheme="minorHAnsi"/>
          <w:bCs/>
          <w:sz w:val="20"/>
        </w:rPr>
        <w:br/>
      </w:r>
      <w:r w:rsidRPr="00A24791">
        <w:rPr>
          <w:rFonts w:asciiTheme="minorHAnsi" w:eastAsia="Calibri" w:hAnsiTheme="minorHAnsi" w:cstheme="minorHAnsi"/>
          <w:bCs/>
          <w:sz w:val="20"/>
        </w:rPr>
        <w:t xml:space="preserve">w rozumieniu art. 3 ust. 1 pkt 37 ustawy z dnia 29 września 1994 r. o rachunkowości (tj.: Dz. U. z 2021 r. poz. 217 ze zm.), jest podmiot wymieniony w wykazach określonych w Rozporządzeniu 765/2006 </w:t>
      </w:r>
      <w:r w:rsidR="00BC73FA">
        <w:rPr>
          <w:rFonts w:asciiTheme="minorHAnsi" w:eastAsia="Calibri" w:hAnsiTheme="minorHAnsi" w:cstheme="minorHAnsi"/>
          <w:bCs/>
          <w:sz w:val="20"/>
        </w:rPr>
        <w:br/>
      </w:r>
      <w:r w:rsidRPr="00A24791">
        <w:rPr>
          <w:rFonts w:asciiTheme="minorHAnsi" w:eastAsia="Calibri" w:hAnsiTheme="minorHAnsi" w:cstheme="minorHAnsi"/>
          <w:bCs/>
          <w:sz w:val="20"/>
        </w:rPr>
        <w:t>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045ABD52"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281DB554"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16C21662" w14:textId="4B183DA2"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prawnych, podmiotów lub organów, do których prawa własności bezpośrednio lub pośrednio </w:t>
      </w:r>
      <w:r w:rsidR="00BC73FA">
        <w:rPr>
          <w:rFonts w:asciiTheme="minorHAnsi" w:eastAsia="Calibri" w:hAnsiTheme="minorHAnsi" w:cstheme="minorHAnsi"/>
          <w:bCs/>
          <w:sz w:val="20"/>
        </w:rPr>
        <w:br/>
      </w:r>
      <w:r w:rsidRPr="00A24791">
        <w:rPr>
          <w:rFonts w:asciiTheme="minorHAnsi" w:eastAsia="Calibri" w:hAnsiTheme="minorHAnsi" w:cstheme="minorHAnsi"/>
          <w:bCs/>
          <w:sz w:val="20"/>
        </w:rPr>
        <w:t>w ponad 50 % należą do podmiotu, o którym mowa w lit. a) niniejszego punktu; lub</w:t>
      </w:r>
    </w:p>
    <w:p w14:paraId="2EE1704A"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199D93B0"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4D378162"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p>
    <w:p w14:paraId="656B5A26"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626E63EE"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3FFC928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przestępczej albo związku mającym na celu popełnienie przestępstwa lub przestępstwa skarbowego, o którym mowa w art. 258 Kodeksu karnego,</w:t>
      </w:r>
    </w:p>
    <w:p w14:paraId="578E228D"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02D06F71" w14:textId="2E6D36CB"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 którym mowa w art. 228–230a, art. 250a Kodeksu karnego lub w art. 46 lub art. 48 ustawy </w:t>
      </w:r>
      <w:r w:rsidR="00BC73FA">
        <w:rPr>
          <w:rFonts w:asciiTheme="minorHAnsi" w:eastAsia="Calibri" w:hAnsiTheme="minorHAnsi" w:cstheme="minorHAnsi"/>
          <w:bCs/>
          <w:sz w:val="20"/>
        </w:rPr>
        <w:br/>
      </w:r>
      <w:r w:rsidRPr="00A24791">
        <w:rPr>
          <w:rFonts w:asciiTheme="minorHAnsi" w:eastAsia="Calibri" w:hAnsiTheme="minorHAnsi" w:cstheme="minorHAnsi"/>
          <w:bCs/>
          <w:sz w:val="20"/>
        </w:rPr>
        <w:t xml:space="preserve">z dnia 25 czerwca 2010 r. o sporcie (Dz.U. z 2020 r. poz. 1133 oraz z 2021 r. poz. 2054) lub </w:t>
      </w:r>
      <w:r w:rsidR="004771F6">
        <w:rPr>
          <w:rFonts w:asciiTheme="minorHAnsi" w:eastAsia="Calibri" w:hAnsiTheme="minorHAnsi" w:cstheme="minorHAnsi"/>
          <w:bCs/>
          <w:sz w:val="20"/>
        </w:rPr>
        <w:br/>
      </w:r>
      <w:r w:rsidRPr="00A24791">
        <w:rPr>
          <w:rFonts w:asciiTheme="minorHAnsi" w:eastAsia="Calibri" w:hAnsiTheme="minorHAnsi" w:cstheme="minorHAnsi"/>
          <w:bCs/>
          <w:sz w:val="20"/>
        </w:rPr>
        <w:t xml:space="preserve">w art. 54 ust. 1-4 ustawy z dnia 12 maja 2011 r. o refundacji leków, środków spożywczych </w:t>
      </w:r>
      <w:r w:rsidRPr="00A24791">
        <w:rPr>
          <w:rFonts w:asciiTheme="minorHAnsi" w:eastAsia="Calibri" w:hAnsiTheme="minorHAnsi" w:cstheme="minorHAnsi"/>
          <w:bCs/>
          <w:sz w:val="20"/>
        </w:rPr>
        <w:lastRenderedPageBreak/>
        <w:t>specjalnego przeznaczenia żywieniowego oraz wyrobów medycznych (Dz.U. z 2021 r. poz. 523, 1292, 1559 i 2054),</w:t>
      </w:r>
    </w:p>
    <w:p w14:paraId="114FEAF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1F5BFF4"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0BD1C34B"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093DCAF3"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9F7052" w14:textId="77777777" w:rsidR="00A24791" w:rsidRPr="00A24791" w:rsidRDefault="00A24791" w:rsidP="00A24791">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59A4BB6D" w14:textId="18AA52BE"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w:t>
      </w:r>
      <w:r w:rsidR="004771F6">
        <w:rPr>
          <w:rFonts w:asciiTheme="minorHAnsi" w:eastAsia="Calibri" w:hAnsiTheme="minorHAnsi" w:cstheme="minorHAnsi"/>
          <w:bCs/>
          <w:sz w:val="20"/>
        </w:rPr>
        <w:br/>
      </w:r>
      <w:r w:rsidRPr="00A24791">
        <w:rPr>
          <w:rFonts w:asciiTheme="minorHAnsi" w:eastAsia="Calibri" w:hAnsiTheme="minorHAnsi" w:cstheme="minorHAnsi"/>
          <w:bCs/>
          <w:sz w:val="20"/>
        </w:rPr>
        <w:t>o zamówienia publiczne,</w:t>
      </w:r>
    </w:p>
    <w:p w14:paraId="1FB722EF" w14:textId="6146C4F2"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t>
      </w:r>
      <w:r w:rsidR="004771F6">
        <w:rPr>
          <w:rFonts w:asciiTheme="minorHAnsi" w:eastAsia="Calibri" w:hAnsiTheme="minorHAnsi" w:cstheme="minorHAnsi"/>
          <w:bCs/>
          <w:sz w:val="20"/>
        </w:rPr>
        <w:br/>
      </w:r>
      <w:r w:rsidRPr="00A24791">
        <w:rPr>
          <w:rFonts w:asciiTheme="minorHAnsi" w:eastAsia="Calibri" w:hAnsiTheme="minorHAnsi" w:cstheme="minorHAnsi"/>
          <w:bCs/>
          <w:sz w:val="20"/>
        </w:rPr>
        <w:t>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FC3F899"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2C24F441"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20BB1FF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5C5B24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4C551114" w14:textId="1C0421F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w:t>
      </w:r>
      <w:r w:rsidR="004771F6">
        <w:rPr>
          <w:rFonts w:asciiTheme="minorHAnsi" w:eastAsia="Calibri" w:hAnsiTheme="minorHAnsi" w:cstheme="minorHAnsi"/>
          <w:bCs/>
          <w:sz w:val="20"/>
        </w:rPr>
        <w:br/>
      </w:r>
      <w:r w:rsidRPr="00A24791">
        <w:rPr>
          <w:rFonts w:asciiTheme="minorHAnsi" w:eastAsia="Calibri" w:hAnsiTheme="minorHAnsi" w:cstheme="minorHAnsi"/>
          <w:bCs/>
          <w:sz w:val="20"/>
        </w:rPr>
        <w:t>o ochronie konkurencji i konsumentów, chyba że spowodowane tym zakłócenie konkurencji może być wyeliminowane w inny sposób niż przez wykluczenie Wykonawcy z udziału w Postępowaniu zakupowym,</w:t>
      </w:r>
    </w:p>
    <w:p w14:paraId="767D0A7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3606C3F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3C9944B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5EEE9DE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w:t>
      </w:r>
      <w:r w:rsidRPr="00A24791">
        <w:rPr>
          <w:rFonts w:asciiTheme="minorHAnsi" w:eastAsia="Calibri" w:hAnsiTheme="minorHAnsi" w:cstheme="minorHAnsi"/>
          <w:bCs/>
          <w:sz w:val="20"/>
        </w:rPr>
        <w:lastRenderedPageBreak/>
        <w:t>podlega wykluczeniu, spełnia warunki udziału w Postępowaniu zakupowym lub kryteria selekcji, co mogło mieć istotny wpływ na decyzje podejmowane przez Zamawiającego w Postępowaniu zakupowym, lub który zataił te informacje,</w:t>
      </w:r>
    </w:p>
    <w:p w14:paraId="5B121E4A" w14:textId="1C1FD1EF" w:rsid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9.4.2.14 Procedury Zakupów)</w:t>
      </w:r>
      <w:r w:rsidRPr="00A2479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w:t>
      </w:r>
      <w:r w:rsidR="004771F6">
        <w:rPr>
          <w:rFonts w:asciiTheme="minorHAnsi" w:eastAsia="Calibri" w:hAnsiTheme="minorHAnsi" w:cstheme="minorHAnsi"/>
          <w:bCs/>
          <w:sz w:val="20"/>
        </w:rPr>
        <w:br/>
      </w:r>
      <w:r w:rsidRPr="00A24791">
        <w:rPr>
          <w:rFonts w:asciiTheme="minorHAnsi" w:eastAsia="Calibri" w:hAnsiTheme="minorHAnsi" w:cstheme="minorHAnsi"/>
          <w:bCs/>
          <w:sz w:val="20"/>
        </w:rPr>
        <w:t>o dopuszczenie do udziału w postępowaniu lub Ofert dokonał płatności należnych podatków, opłat lub składek co będzie w stanie wykazać Zamawiającemu.</w:t>
      </w:r>
    </w:p>
    <w:p w14:paraId="48919290" w14:textId="77777777" w:rsidR="00A24791" w:rsidRDefault="00A24791" w:rsidP="00A24791">
      <w:pPr>
        <w:spacing w:before="120" w:after="120" w:line="240" w:lineRule="auto"/>
        <w:contextualSpacing/>
        <w:rPr>
          <w:rFonts w:asciiTheme="minorHAnsi" w:eastAsia="Calibri" w:hAnsiTheme="minorHAnsi" w:cstheme="minorHAnsi"/>
          <w:bCs/>
          <w:sz w:val="20"/>
        </w:rPr>
      </w:pPr>
    </w:p>
    <w:p w14:paraId="0C652C15" w14:textId="58187292" w:rsidR="00597C07" w:rsidRPr="008B1451" w:rsidRDefault="009C1762"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208AB82A" w:rsidR="005712F0" w:rsidRPr="004B4556" w:rsidRDefault="009C1762" w:rsidP="00A24791">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404A53">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7BAF0B87" w14:textId="30F66B44" w:rsidR="005712F0" w:rsidRPr="00FC0243" w:rsidRDefault="005712F0" w:rsidP="005712F0">
      <w:pPr>
        <w:pStyle w:val="Akapitzlist"/>
        <w:spacing w:before="60" w:after="12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00F919BA">
        <w:rPr>
          <w:rFonts w:asciiTheme="minorHAnsi" w:hAnsiTheme="minorHAnsi" w:cstheme="minorHAnsi"/>
          <w:sz w:val="20"/>
          <w:lang w:eastAsia="pl-PL"/>
        </w:rPr>
        <w:t>wi</w:t>
      </w:r>
      <w:r w:rsidR="00F919BA" w:rsidRPr="00FC0243">
        <w:rPr>
          <w:rFonts w:asciiTheme="minorHAnsi" w:hAnsiTheme="minorHAnsi" w:cstheme="minorHAnsi"/>
          <w:sz w:val="20"/>
          <w:lang w:eastAsia="pl-PL"/>
        </w:rPr>
        <w:t xml:space="preserve">nni </w:t>
      </w:r>
      <w:r w:rsidR="0099620B" w:rsidRPr="00FC0243">
        <w:rPr>
          <w:rFonts w:asciiTheme="minorHAnsi" w:hAnsiTheme="minorHAnsi" w:cstheme="minorHAnsi"/>
          <w:sz w:val="20"/>
          <w:lang w:eastAsia="pl-PL"/>
        </w:rPr>
        <w:t>złożyć oświadczenia</w:t>
      </w:r>
      <w:r w:rsidR="00F919BA" w:rsidRPr="00FC0243">
        <w:rPr>
          <w:rFonts w:asciiTheme="minorHAnsi" w:hAnsiTheme="minorHAnsi" w:cstheme="minorHAnsi"/>
          <w:sz w:val="20"/>
          <w:lang w:eastAsia="pl-PL"/>
        </w:rPr>
        <w:t xml:space="preserve">, </w:t>
      </w:r>
      <w:r w:rsidRPr="00FC0243">
        <w:rPr>
          <w:rFonts w:asciiTheme="minorHAnsi" w:hAnsiTheme="minorHAnsi" w:cstheme="minorHAnsi"/>
          <w:sz w:val="20"/>
          <w:lang w:eastAsia="pl-PL"/>
        </w:rPr>
        <w:t>że</w:t>
      </w:r>
      <w:r w:rsidR="000A488B" w:rsidRPr="00FC0243">
        <w:rPr>
          <w:rFonts w:asciiTheme="minorHAnsi" w:hAnsiTheme="minorHAnsi" w:cstheme="minorHAnsi"/>
          <w:sz w:val="20"/>
          <w:lang w:eastAsia="pl-PL"/>
        </w:rPr>
        <w:t>:</w:t>
      </w:r>
    </w:p>
    <w:p w14:paraId="68AF4FE2" w14:textId="207B3AAA" w:rsidR="00404A53" w:rsidRPr="00FC0243" w:rsidRDefault="00D3564C" w:rsidP="00A24791">
      <w:pPr>
        <w:numPr>
          <w:ilvl w:val="0"/>
          <w:numId w:val="6"/>
        </w:numPr>
        <w:spacing w:before="120" w:after="120" w:line="240" w:lineRule="auto"/>
        <w:ind w:hanging="294"/>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sidR="008E591A" w:rsidRPr="00FC0243">
        <w:rPr>
          <w:rFonts w:asciiTheme="minorHAnsi" w:hAnsiTheme="minorHAnsi" w:cstheme="minorHAnsi"/>
          <w:snapToGrid w:val="0"/>
          <w:sz w:val="20"/>
          <w:lang w:eastAsia="pl-PL"/>
        </w:rPr>
        <w:t>tanowiącym przedmiot zamówienia,</w:t>
      </w:r>
    </w:p>
    <w:p w14:paraId="4A97FD65" w14:textId="0C47AC10" w:rsidR="005869E7" w:rsidRPr="00FC0243" w:rsidRDefault="00D3564C" w:rsidP="00404A53">
      <w:pPr>
        <w:spacing w:before="120" w:after="120" w:line="240" w:lineRule="auto"/>
        <w:ind w:left="720"/>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 xml:space="preserve">zgodnie z formularzem stanowiącym </w:t>
      </w:r>
      <w:r w:rsidRPr="00080891">
        <w:rPr>
          <w:rFonts w:asciiTheme="minorHAnsi" w:hAnsiTheme="minorHAnsi" w:cstheme="minorHAnsi"/>
          <w:b/>
          <w:snapToGrid w:val="0"/>
          <w:sz w:val="20"/>
          <w:lang w:eastAsia="pl-PL"/>
        </w:rPr>
        <w:t>załącznik nr 7</w:t>
      </w:r>
      <w:r w:rsidR="00080891">
        <w:rPr>
          <w:rFonts w:asciiTheme="minorHAnsi" w:hAnsiTheme="minorHAnsi" w:cstheme="minorHAnsi"/>
          <w:b/>
          <w:snapToGrid w:val="0"/>
          <w:sz w:val="20"/>
          <w:lang w:eastAsia="pl-PL"/>
        </w:rPr>
        <w:t xml:space="preserve"> do SWZ</w:t>
      </w:r>
    </w:p>
    <w:p w14:paraId="709EDE76" w14:textId="77777777" w:rsidR="005712F0" w:rsidRPr="004B4556" w:rsidRDefault="005712F0" w:rsidP="005712F0">
      <w:pPr>
        <w:spacing w:before="120" w:after="120" w:line="240" w:lineRule="auto"/>
        <w:contextualSpacing/>
        <w:rPr>
          <w:rFonts w:asciiTheme="minorHAnsi" w:hAnsiTheme="minorHAnsi" w:cstheme="minorHAnsi"/>
          <w:i/>
          <w:snapToGrid w:val="0"/>
          <w:sz w:val="20"/>
          <w:lang w:eastAsia="pl-PL"/>
        </w:rPr>
      </w:pPr>
    </w:p>
    <w:p w14:paraId="275F5509" w14:textId="77777777" w:rsidR="005712F0" w:rsidRPr="004B4556" w:rsidRDefault="005712F0" w:rsidP="00F8416F">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822F1C" w14:textId="35413685" w:rsidR="005712F0" w:rsidRPr="004B4556" w:rsidRDefault="00FC0243" w:rsidP="00A2479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005712F0" w:rsidRPr="004B4556">
        <w:rPr>
          <w:rFonts w:asciiTheme="minorHAnsi" w:hAnsiTheme="minorHAnsi" w:cstheme="minorHAnsi"/>
          <w:snapToGrid w:val="0"/>
          <w:color w:val="000000"/>
          <w:sz w:val="20"/>
          <w:lang w:eastAsia="pl-PL"/>
        </w:rPr>
        <w:t>ysponują osobami przewidzianymi do realizacji zadania zdolnymi do wykonania przedmiotu zakupu</w:t>
      </w:r>
      <w:r w:rsidR="00F8416F">
        <w:rPr>
          <w:rFonts w:asciiTheme="minorHAnsi" w:hAnsiTheme="minorHAnsi" w:cstheme="minorHAnsi"/>
          <w:snapToGrid w:val="0"/>
          <w:color w:val="000000"/>
          <w:sz w:val="20"/>
          <w:lang w:eastAsia="pl-PL"/>
        </w:rPr>
        <w:t>,</w:t>
      </w:r>
      <w:r w:rsidR="005712F0" w:rsidRPr="004B4556">
        <w:rPr>
          <w:rFonts w:asciiTheme="minorHAnsi" w:hAnsiTheme="minorHAnsi" w:cstheme="minorHAnsi"/>
          <w:snapToGrid w:val="0"/>
          <w:color w:val="000000"/>
          <w:sz w:val="20"/>
          <w:lang w:eastAsia="pl-PL"/>
        </w:rPr>
        <w:t xml:space="preserve"> w tym</w:t>
      </w:r>
      <w:r w:rsidR="00D955E8">
        <w:rPr>
          <w:rFonts w:asciiTheme="minorHAnsi" w:hAnsiTheme="minorHAnsi" w:cstheme="minorHAnsi"/>
          <w:snapToGrid w:val="0"/>
          <w:color w:val="000000"/>
          <w:sz w:val="20"/>
          <w:lang w:eastAsia="pl-PL"/>
        </w:rPr>
        <w:t>:</w:t>
      </w:r>
    </w:p>
    <w:p w14:paraId="27DD529D" w14:textId="77777777" w:rsidR="00D955E8" w:rsidRP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D – 1 osoba,</w:t>
      </w:r>
    </w:p>
    <w:p w14:paraId="70B7143E" w14:textId="77777777" w:rsidR="00D955E8" w:rsidRP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E – 2 osoby,</w:t>
      </w:r>
    </w:p>
    <w:p w14:paraId="18471AE8" w14:textId="46EAB480" w:rsidR="005712F0" w:rsidRPr="0099620B"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99620B">
        <w:rPr>
          <w:rFonts w:asciiTheme="minorHAnsi" w:hAnsiTheme="minorHAnsi" w:cstheme="minorHAnsi"/>
          <w:sz w:val="20"/>
          <w:lang w:eastAsia="pl-PL"/>
        </w:rPr>
        <w:t>posiadają uprawnienia do prowadzenia prac sieciowych (sieci i urządzenia nN) w technologii PPN</w:t>
      </w:r>
      <w:r w:rsidR="00CF208C">
        <w:rPr>
          <w:rFonts w:asciiTheme="minorHAnsi" w:hAnsiTheme="minorHAnsi" w:cstheme="minorHAnsi"/>
          <w:sz w:val="20"/>
          <w:lang w:eastAsia="pl-PL"/>
        </w:rPr>
        <w:t xml:space="preserve"> (prac pod napięciem) – 2 osoby</w:t>
      </w:r>
      <w:r w:rsidR="009D7438">
        <w:rPr>
          <w:rFonts w:asciiTheme="minorHAnsi" w:hAnsiTheme="minorHAnsi" w:cstheme="minorHAnsi"/>
          <w:sz w:val="20"/>
          <w:lang w:eastAsia="pl-PL"/>
        </w:rPr>
        <w:t>,</w:t>
      </w:r>
      <w:r w:rsidR="00CF208C">
        <w:rPr>
          <w:rFonts w:asciiTheme="minorHAnsi" w:hAnsiTheme="minorHAnsi" w:cstheme="minorHAnsi"/>
          <w:sz w:val="20"/>
          <w:lang w:eastAsia="pl-PL"/>
        </w:rPr>
        <w:t xml:space="preserve"> </w:t>
      </w:r>
    </w:p>
    <w:p w14:paraId="4242608B" w14:textId="17E455CE" w:rsid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w:t>
      </w:r>
      <w:r w:rsidR="003D40DF">
        <w:rPr>
          <w:rFonts w:asciiTheme="minorHAnsi" w:hAnsiTheme="minorHAnsi" w:cstheme="minorHAnsi"/>
          <w:sz w:val="20"/>
          <w:lang w:eastAsia="pl-PL"/>
        </w:rPr>
        <w:t xml:space="preserve"> i rodzaju robót, przewidzianych</w:t>
      </w:r>
      <w:r w:rsidRPr="00D955E8">
        <w:rPr>
          <w:rFonts w:asciiTheme="minorHAnsi" w:hAnsiTheme="minorHAnsi" w:cstheme="minorHAnsi"/>
          <w:sz w:val="20"/>
          <w:lang w:eastAsia="pl-PL"/>
        </w:rPr>
        <w:t xml:space="preserve"> do realizacji zadania tj. w specjalności instalacyjnej w zakresie sieci, instalacji i urządzeń elektr</w:t>
      </w:r>
      <w:r>
        <w:rPr>
          <w:rFonts w:asciiTheme="minorHAnsi" w:hAnsiTheme="minorHAnsi" w:cstheme="minorHAnsi"/>
          <w:sz w:val="20"/>
          <w:lang w:eastAsia="pl-PL"/>
        </w:rPr>
        <w:t xml:space="preserve">ycznych </w:t>
      </w:r>
      <w:r w:rsidR="0088374B">
        <w:rPr>
          <w:rFonts w:asciiTheme="minorHAnsi" w:hAnsiTheme="minorHAnsi" w:cstheme="minorHAnsi"/>
          <w:sz w:val="20"/>
          <w:lang w:eastAsia="pl-PL"/>
        </w:rPr>
        <w:br/>
      </w:r>
      <w:r>
        <w:rPr>
          <w:rFonts w:asciiTheme="minorHAnsi" w:hAnsiTheme="minorHAnsi" w:cstheme="minorHAnsi"/>
          <w:sz w:val="20"/>
          <w:lang w:eastAsia="pl-PL"/>
        </w:rPr>
        <w:t xml:space="preserve">i elektroenergetycznych </w:t>
      </w:r>
      <w:r w:rsidR="009D7438">
        <w:rPr>
          <w:rFonts w:asciiTheme="minorHAnsi" w:hAnsiTheme="minorHAnsi" w:cstheme="minorHAnsi"/>
          <w:sz w:val="20"/>
          <w:lang w:eastAsia="pl-PL"/>
        </w:rPr>
        <w:t>–</w:t>
      </w:r>
      <w:r>
        <w:rPr>
          <w:rFonts w:asciiTheme="minorHAnsi" w:hAnsiTheme="minorHAnsi" w:cstheme="minorHAnsi"/>
          <w:sz w:val="20"/>
          <w:lang w:eastAsia="pl-PL"/>
        </w:rPr>
        <w:t xml:space="preserve"> 1 osoba</w:t>
      </w:r>
      <w:r w:rsidR="009D7438">
        <w:rPr>
          <w:rFonts w:asciiTheme="minorHAnsi" w:hAnsiTheme="minorHAnsi" w:cstheme="minorHAnsi"/>
          <w:sz w:val="20"/>
          <w:lang w:eastAsia="pl-PL"/>
        </w:rPr>
        <w:t>.</w:t>
      </w:r>
    </w:p>
    <w:p w14:paraId="2DBC8C57" w14:textId="11F0296C" w:rsidR="00474ED1" w:rsidRDefault="00474ED1" w:rsidP="00474ED1">
      <w:pPr>
        <w:spacing w:before="60" w:after="120" w:line="240" w:lineRule="auto"/>
        <w:ind w:left="426"/>
        <w:contextualSpacing/>
        <w:rPr>
          <w:rFonts w:asciiTheme="minorHAnsi" w:hAnsiTheme="minorHAnsi" w:cstheme="minorHAnsi"/>
          <w:b/>
          <w:sz w:val="20"/>
          <w:lang w:eastAsia="pl-PL"/>
        </w:rPr>
      </w:pPr>
      <w:r w:rsidRPr="00474ED1">
        <w:rPr>
          <w:rFonts w:asciiTheme="minorHAnsi" w:hAnsiTheme="minorHAnsi" w:cstheme="minorHAnsi"/>
          <w:sz w:val="20"/>
          <w:lang w:eastAsia="pl-PL"/>
        </w:rPr>
        <w:t xml:space="preserve">zgodnie z formularzem stanowiącym </w:t>
      </w:r>
      <w:r>
        <w:rPr>
          <w:rFonts w:asciiTheme="minorHAnsi" w:hAnsiTheme="minorHAnsi" w:cstheme="minorHAnsi"/>
          <w:b/>
          <w:sz w:val="20"/>
          <w:lang w:eastAsia="pl-PL"/>
        </w:rPr>
        <w:t>załącznik nr 8</w:t>
      </w:r>
      <w:r w:rsidRPr="00474ED1">
        <w:rPr>
          <w:rFonts w:asciiTheme="minorHAnsi" w:hAnsiTheme="minorHAnsi" w:cstheme="minorHAnsi"/>
          <w:b/>
          <w:sz w:val="20"/>
          <w:lang w:eastAsia="pl-PL"/>
        </w:rPr>
        <w:t xml:space="preserve"> do SWZ</w:t>
      </w:r>
    </w:p>
    <w:p w14:paraId="4571BFEB" w14:textId="77777777" w:rsidR="00474ED1" w:rsidRDefault="00474ED1" w:rsidP="00474ED1">
      <w:pPr>
        <w:spacing w:before="60" w:after="120" w:line="240" w:lineRule="auto"/>
        <w:ind w:left="426"/>
        <w:contextualSpacing/>
        <w:rPr>
          <w:rFonts w:asciiTheme="minorHAnsi" w:hAnsiTheme="minorHAnsi" w:cstheme="minorHAnsi"/>
          <w:sz w:val="20"/>
          <w:lang w:eastAsia="pl-PL"/>
        </w:rPr>
      </w:pPr>
    </w:p>
    <w:p w14:paraId="2EC830B4" w14:textId="42149E59" w:rsidR="005712F0" w:rsidRDefault="00F8416F" w:rsidP="00D955E8">
      <w:pPr>
        <w:spacing w:before="60" w:after="120"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D329B8E" w14:textId="48C6A903" w:rsidR="005903A6" w:rsidRPr="005903A6" w:rsidRDefault="005903A6" w:rsidP="005903A6">
      <w:pPr>
        <w:spacing w:before="60" w:after="120" w:line="240" w:lineRule="auto"/>
        <w:ind w:left="426"/>
        <w:rPr>
          <w:rFonts w:asciiTheme="minorHAnsi" w:hAnsiTheme="minorHAnsi" w:cstheme="minorHAnsi"/>
          <w:b/>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00730988" w:rsidRPr="00730988">
        <w:rPr>
          <w:rFonts w:asciiTheme="minorHAnsi" w:hAnsiTheme="minorHAnsi" w:cstheme="minorHAnsi"/>
          <w:sz w:val="20"/>
          <w:lang w:eastAsia="pl-PL"/>
        </w:rPr>
        <w:t xml:space="preserve"> </w:t>
      </w:r>
    </w:p>
    <w:p w14:paraId="7E3B7EDE" w14:textId="37013ABF" w:rsidR="00954A7F" w:rsidRDefault="00954A7F" w:rsidP="005903A6">
      <w:pPr>
        <w:spacing w:before="60" w:after="120" w:line="240" w:lineRule="auto"/>
        <w:ind w:left="426"/>
        <w:rPr>
          <w:rFonts w:asciiTheme="minorHAnsi" w:hAnsiTheme="minorHAnsi" w:cstheme="minorHAnsi"/>
          <w:b/>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Dopuszcza się zmianę osób wskazanych powyżej. W przypadku zmiany osoby wymienionych </w:t>
      </w:r>
      <w:r w:rsidR="00CA6872">
        <w:rPr>
          <w:rFonts w:asciiTheme="minorHAnsi" w:hAnsiTheme="minorHAnsi" w:cstheme="minorHAnsi"/>
          <w:bCs/>
          <w:snapToGrid w:val="0"/>
          <w:sz w:val="20"/>
          <w:lang w:eastAsia="pl-PL"/>
        </w:rPr>
        <w:br/>
      </w:r>
      <w:r w:rsidRPr="00F00665">
        <w:rPr>
          <w:rFonts w:asciiTheme="minorHAnsi" w:hAnsiTheme="minorHAnsi" w:cstheme="minorHAnsi"/>
          <w:bCs/>
          <w:snapToGrid w:val="0"/>
          <w:sz w:val="20"/>
          <w:lang w:eastAsia="pl-PL"/>
        </w:rPr>
        <w:t xml:space="preserve">w Wykazie bądź konieczności zastępstwa takiej osoby, Wykonawca poinformuje o tym fakcie Zamawiającego. Informacja zostanie przekazana pisemnie niezwłocznie, ale nie później niż w ciągu </w:t>
      </w:r>
      <w:r w:rsidR="00CA6872">
        <w:rPr>
          <w:rFonts w:asciiTheme="minorHAnsi" w:hAnsiTheme="minorHAnsi" w:cstheme="minorHAnsi"/>
          <w:bCs/>
          <w:snapToGrid w:val="0"/>
          <w:sz w:val="20"/>
          <w:lang w:eastAsia="pl-PL"/>
        </w:rPr>
        <w:br/>
      </w:r>
      <w:r w:rsidRPr="00F00665">
        <w:rPr>
          <w:rFonts w:asciiTheme="minorHAnsi" w:hAnsiTheme="minorHAnsi" w:cstheme="minorHAnsi"/>
          <w:bCs/>
          <w:snapToGrid w:val="0"/>
          <w:sz w:val="20"/>
          <w:lang w:eastAsia="pl-PL"/>
        </w:rPr>
        <w:t>12 godzin, po zaistnieniu okoliczności powodującej konieczność zmiany.</w:t>
      </w:r>
    </w:p>
    <w:p w14:paraId="48E990DC" w14:textId="0521D6D6" w:rsidR="005903A6" w:rsidRPr="005903A6" w:rsidRDefault="005903A6" w:rsidP="005903A6">
      <w:pPr>
        <w:spacing w:before="60" w:after="120" w:line="240" w:lineRule="auto"/>
        <w:ind w:left="426"/>
        <w:rPr>
          <w:rFonts w:asciiTheme="minorHAnsi" w:hAnsiTheme="minorHAnsi" w:cstheme="minorHAnsi"/>
          <w:b/>
          <w:snapToGrid w:val="0"/>
          <w:sz w:val="20"/>
          <w:lang w:eastAsia="pl-PL"/>
        </w:rPr>
      </w:pPr>
      <w:r w:rsidRPr="005903A6">
        <w:rPr>
          <w:rFonts w:asciiTheme="minorHAnsi" w:hAnsiTheme="minorHAnsi" w:cstheme="minorHAnsi"/>
          <w:b/>
          <w:snapToGrid w:val="0"/>
          <w:sz w:val="20"/>
          <w:lang w:eastAsia="pl-PL"/>
        </w:rPr>
        <w:t>UWAGA:</w:t>
      </w:r>
      <w:r w:rsidRPr="005903A6">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w:t>
      </w:r>
      <w:r w:rsidRPr="005903A6">
        <w:rPr>
          <w:rFonts w:asciiTheme="minorHAnsi" w:hAnsiTheme="minorHAnsi" w:cstheme="minorHAnsi"/>
          <w:snapToGrid w:val="0"/>
          <w:sz w:val="20"/>
          <w:lang w:eastAsia="pl-PL"/>
        </w:rPr>
        <w:lastRenderedPageBreak/>
        <w:t>systemów elektroenergetycznych rekomendowanych w PGE Dystrybucja S.A.</w:t>
      </w:r>
      <w:r w:rsidRPr="005903A6">
        <w:rPr>
          <w:rFonts w:asciiTheme="minorHAnsi" w:hAnsiTheme="minorHAnsi" w:cstheme="minorHAnsi"/>
          <w:bCs/>
          <w:snapToGrid w:val="0"/>
          <w:sz w:val="20"/>
          <w:lang w:eastAsia="pl-PL"/>
        </w:rPr>
        <w:t xml:space="preserve"> oraz w „Zasadach prowadzenia prac przy budowie lub przebudowie stacji i linii elektroenergetycznych”</w:t>
      </w:r>
      <w:r w:rsidRPr="005903A6">
        <w:rPr>
          <w:rFonts w:asciiTheme="minorHAnsi" w:hAnsiTheme="minorHAnsi" w:cstheme="minorHAnsi"/>
          <w:snapToGrid w:val="0"/>
          <w:sz w:val="20"/>
          <w:lang w:eastAsia="pl-PL"/>
        </w:rPr>
        <w:t>.</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4A8775D0" w14:textId="7C6FD780" w:rsidR="00597C07" w:rsidRPr="004B4556" w:rsidRDefault="00F8416F" w:rsidP="00A24791">
      <w:pPr>
        <w:numPr>
          <w:ilvl w:val="2"/>
          <w:numId w:val="3"/>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D955E8">
        <w:rPr>
          <w:rFonts w:asciiTheme="minorHAnsi" w:hAnsiTheme="minorHAnsi" w:cstheme="minorHAnsi"/>
          <w:b/>
          <w:sz w:val="20"/>
          <w:lang w:eastAsia="pl-PL"/>
        </w:rPr>
        <w:t>.</w:t>
      </w:r>
    </w:p>
    <w:p w14:paraId="416E14B3" w14:textId="0DCF2692" w:rsidR="005712F0" w:rsidRPr="004B4556" w:rsidRDefault="005712F0" w:rsidP="00D955E8">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w:t>
      </w:r>
      <w:r w:rsidR="00301666">
        <w:rPr>
          <w:rFonts w:asciiTheme="minorHAnsi" w:hAnsiTheme="minorHAnsi" w:cstheme="minorHAnsi"/>
          <w:sz w:val="20"/>
          <w:lang w:eastAsia="pl-PL"/>
        </w:rPr>
        <w:t>ólnych warunków w tym zakresie</w:t>
      </w:r>
      <w:r w:rsidR="00D955E8">
        <w:rPr>
          <w:rFonts w:asciiTheme="minorHAnsi" w:hAnsiTheme="minorHAnsi" w:cstheme="minorHAnsi"/>
          <w:sz w:val="20"/>
          <w:lang w:eastAsia="pl-PL"/>
        </w:rPr>
        <w:t>.</w:t>
      </w:r>
    </w:p>
    <w:p w14:paraId="104A2C65" w14:textId="261BF5BA" w:rsidR="005712F0" w:rsidRDefault="005712F0" w:rsidP="00F8416F">
      <w:pPr>
        <w:spacing w:before="60" w:line="240" w:lineRule="auto"/>
        <w:ind w:left="426"/>
        <w:rPr>
          <w:rFonts w:asciiTheme="minorHAnsi" w:hAnsiTheme="minorHAnsi" w:cstheme="minorHAnsi"/>
          <w:bCs/>
          <w:sz w:val="20"/>
          <w:lang w:eastAsia="pl-PL"/>
        </w:rPr>
      </w:pPr>
      <w:r w:rsidRPr="004B4556">
        <w:rPr>
          <w:rFonts w:asciiTheme="minorHAnsi" w:hAnsiTheme="minorHAnsi" w:cstheme="minorHAnsi"/>
          <w:b/>
          <w:sz w:val="20"/>
          <w:lang w:eastAsia="pl-PL"/>
        </w:rPr>
        <w:t>UWAGA:</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w:t>
      </w:r>
      <w:r w:rsidR="00F8416F">
        <w:rPr>
          <w:rFonts w:asciiTheme="minorHAnsi" w:hAnsiTheme="minorHAnsi" w:cstheme="minorHAnsi"/>
          <w:bCs/>
          <w:sz w:val="20"/>
          <w:lang w:eastAsia="pl-PL"/>
        </w:rPr>
        <w:t>,</w:t>
      </w:r>
      <w:r w:rsidRPr="004B4556">
        <w:rPr>
          <w:rFonts w:asciiTheme="minorHAnsi" w:hAnsiTheme="minorHAnsi" w:cstheme="minorHAnsi"/>
          <w:bCs/>
          <w:sz w:val="20"/>
          <w:lang w:eastAsia="pl-PL"/>
        </w:rPr>
        <w:t xml:space="preserve"> do prowadzenia których wymagane jest posiadanie uprawnień wymaganych ustawą</w:t>
      </w:r>
      <w:r w:rsidR="00F8416F">
        <w:rPr>
          <w:rFonts w:asciiTheme="minorHAnsi" w:hAnsiTheme="minorHAnsi" w:cstheme="minorHAnsi"/>
          <w:bCs/>
          <w:sz w:val="20"/>
          <w:lang w:eastAsia="pl-PL"/>
        </w:rPr>
        <w:t>.</w:t>
      </w:r>
    </w:p>
    <w:p w14:paraId="19AEA0A3" w14:textId="77777777" w:rsidR="00EE3BF7" w:rsidRPr="004B4556" w:rsidRDefault="00EE3BF7" w:rsidP="00F8416F">
      <w:pPr>
        <w:spacing w:before="60" w:line="240" w:lineRule="auto"/>
        <w:ind w:left="426"/>
        <w:rPr>
          <w:rFonts w:asciiTheme="minorHAnsi" w:hAnsiTheme="minorHAnsi" w:cstheme="minorHAnsi"/>
          <w:sz w:val="20"/>
          <w:lang w:eastAsia="pl-PL"/>
        </w:rPr>
      </w:pPr>
    </w:p>
    <w:p w14:paraId="540CA9A8" w14:textId="4093BDA7" w:rsidR="00597C07" w:rsidRPr="004B4556" w:rsidRDefault="001B22DF" w:rsidP="00A24791">
      <w:pPr>
        <w:numPr>
          <w:ilvl w:val="2"/>
          <w:numId w:val="3"/>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57AA4F69" w14:textId="77777777" w:rsidR="003A2EF0" w:rsidRDefault="005712F0" w:rsidP="003A2EF0">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winni wykazać, iż posiadają </w:t>
      </w:r>
      <w:r w:rsidR="003A2EF0">
        <w:rPr>
          <w:rFonts w:asciiTheme="minorHAnsi" w:hAnsiTheme="minorHAnsi" w:cstheme="minorHAnsi"/>
          <w:sz w:val="20"/>
          <w:lang w:eastAsia="pl-PL"/>
        </w:rPr>
        <w:t>:</w:t>
      </w:r>
    </w:p>
    <w:p w14:paraId="533E690F" w14:textId="6A30190E" w:rsidR="005712F0" w:rsidRPr="003A2EF0" w:rsidRDefault="002822B2" w:rsidP="00A24791">
      <w:pPr>
        <w:pStyle w:val="Akapitzlist"/>
        <w:numPr>
          <w:ilvl w:val="0"/>
          <w:numId w:val="8"/>
        </w:numPr>
        <w:spacing w:before="60" w:line="240" w:lineRule="auto"/>
        <w:rPr>
          <w:rFonts w:asciiTheme="minorHAnsi" w:hAnsiTheme="minorHAnsi" w:cstheme="minorHAnsi"/>
          <w:sz w:val="20"/>
          <w:lang w:eastAsia="pl-PL"/>
        </w:rPr>
      </w:pPr>
      <w:r>
        <w:rPr>
          <w:rFonts w:asciiTheme="minorHAnsi" w:hAnsiTheme="minorHAnsi" w:cstheme="minorHAnsi"/>
          <w:sz w:val="20"/>
          <w:lang w:eastAsia="pl-PL"/>
        </w:rPr>
        <w:t>U</w:t>
      </w:r>
      <w:r w:rsidR="005712F0" w:rsidRPr="004B4556">
        <w:rPr>
          <w:rFonts w:asciiTheme="minorHAnsi" w:hAnsiTheme="minorHAnsi" w:cstheme="minorHAnsi"/>
          <w:sz w:val="20"/>
          <w:lang w:eastAsia="pl-PL"/>
        </w:rPr>
        <w:t xml:space="preserve">bezpieczenie od odpowiedzialności cywilnej w zakresie prowadzonej działalności związanej z przedmiotem zakupu na sumę </w:t>
      </w:r>
      <w:r>
        <w:rPr>
          <w:rFonts w:asciiTheme="minorHAnsi" w:hAnsiTheme="minorHAnsi" w:cstheme="minorHAnsi"/>
          <w:sz w:val="20"/>
          <w:lang w:eastAsia="pl-PL"/>
        </w:rPr>
        <w:t>gwarancyjną</w:t>
      </w:r>
      <w:r w:rsidR="005712F0" w:rsidRPr="004B4556">
        <w:rPr>
          <w:rFonts w:asciiTheme="minorHAnsi" w:hAnsiTheme="minorHAnsi" w:cstheme="minorHAnsi"/>
          <w:sz w:val="20"/>
          <w:lang w:eastAsia="pl-PL"/>
        </w:rPr>
        <w:t xml:space="preserve"> w</w:t>
      </w:r>
      <w:r w:rsidR="000C2197">
        <w:rPr>
          <w:rFonts w:asciiTheme="minorHAnsi" w:hAnsiTheme="minorHAnsi" w:cstheme="minorHAnsi"/>
          <w:sz w:val="20"/>
          <w:lang w:eastAsia="pl-PL"/>
        </w:rPr>
        <w:t xml:space="preserve"> wysokości co najmniej </w:t>
      </w:r>
      <w:r w:rsidR="003A2EF0">
        <w:rPr>
          <w:rFonts w:asciiTheme="minorHAnsi" w:hAnsiTheme="minorHAnsi" w:cstheme="minorHAnsi"/>
          <w:sz w:val="20"/>
          <w:lang w:eastAsia="pl-PL"/>
        </w:rPr>
        <w:t>1,0 mln zł</w:t>
      </w:r>
      <w:r w:rsidR="005119A3">
        <w:rPr>
          <w:rFonts w:asciiTheme="minorHAnsi" w:hAnsiTheme="minorHAnsi" w:cstheme="minorHAnsi"/>
          <w:sz w:val="20"/>
          <w:lang w:eastAsia="pl-PL"/>
        </w:rPr>
        <w:t xml:space="preserve"> </w:t>
      </w:r>
      <w:r w:rsidR="005119A3" w:rsidRPr="005119A3">
        <w:rPr>
          <w:rFonts w:asciiTheme="minorHAnsi" w:hAnsiTheme="minorHAnsi" w:cstheme="minorHAnsi"/>
          <w:sz w:val="20"/>
          <w:lang w:eastAsia="pl-PL"/>
        </w:rPr>
        <w:t>Ubezpieczenie powinno obejmować odpowiedzialność kontraktową i deliktową Wykonawcy.</w:t>
      </w:r>
    </w:p>
    <w:p w14:paraId="7AC0D1F9" w14:textId="77777777" w:rsidR="00CA4469" w:rsidRPr="004B4556" w:rsidRDefault="00CA4469" w:rsidP="00CA4469">
      <w:pPr>
        <w:pStyle w:val="Akapitzlist"/>
        <w:spacing w:line="240" w:lineRule="auto"/>
        <w:ind w:left="1353"/>
        <w:rPr>
          <w:rFonts w:asciiTheme="minorHAnsi" w:eastAsia="Calibri" w:hAnsiTheme="minorHAnsi" w:cstheme="minorHAnsi"/>
          <w:sz w:val="20"/>
        </w:rPr>
      </w:pPr>
    </w:p>
    <w:p w14:paraId="52443963" w14:textId="7EE8C3CA" w:rsidR="00CA4469" w:rsidRPr="004B4556" w:rsidRDefault="00CA4469" w:rsidP="0010053E">
      <w:pPr>
        <w:spacing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sidR="0010053E">
        <w:rPr>
          <w:rFonts w:asciiTheme="minorHAnsi" w:hAnsiTheme="minorHAnsi" w:cstheme="minorHAnsi"/>
          <w:snapToGrid w:val="0"/>
          <w:sz w:val="20"/>
          <w:lang w:eastAsia="pl-PL"/>
        </w:rPr>
        <w:t>.</w:t>
      </w:r>
    </w:p>
    <w:p w14:paraId="421E50D4" w14:textId="77777777" w:rsidR="009135F5" w:rsidRPr="004B4556" w:rsidRDefault="009135F5" w:rsidP="0010053E">
      <w:pPr>
        <w:spacing w:line="240" w:lineRule="auto"/>
        <w:ind w:left="426"/>
        <w:contextualSpacing/>
        <w:rPr>
          <w:rFonts w:asciiTheme="minorHAnsi" w:hAnsiTheme="minorHAnsi" w:cstheme="minorHAnsi"/>
          <w:snapToGrid w:val="0"/>
          <w:sz w:val="20"/>
          <w:lang w:eastAsia="pl-PL"/>
        </w:rPr>
      </w:pPr>
    </w:p>
    <w:p w14:paraId="200FA6C4" w14:textId="23DD23ED" w:rsidR="009135F5" w:rsidRPr="004B4556" w:rsidRDefault="009B5EB1" w:rsidP="008A1447">
      <w:pPr>
        <w:spacing w:line="240" w:lineRule="auto"/>
        <w:ind w:left="426"/>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w:t>
      </w:r>
      <w:r w:rsidR="00332AF2">
        <w:rPr>
          <w:rFonts w:asciiTheme="minorHAnsi" w:hAnsiTheme="minorHAnsi" w:cstheme="minorHAnsi"/>
          <w:bCs/>
          <w:snapToGrid w:val="0"/>
          <w:sz w:val="20"/>
          <w:lang w:eastAsia="pl-PL"/>
        </w:rPr>
        <w:br/>
      </w:r>
      <w:r w:rsidR="00226040" w:rsidRPr="004B4556">
        <w:rPr>
          <w:rFonts w:asciiTheme="minorHAnsi" w:hAnsiTheme="minorHAnsi" w:cstheme="minorHAnsi"/>
          <w:bCs/>
          <w:snapToGrid w:val="0"/>
          <w:sz w:val="20"/>
          <w:lang w:eastAsia="pl-PL"/>
        </w:rPr>
        <w:t>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02011505" w:rsidR="003A2EF0" w:rsidRPr="004B4556" w:rsidRDefault="00274AB8" w:rsidP="00A24791">
      <w:pPr>
        <w:pStyle w:val="Akapitzlist"/>
        <w:numPr>
          <w:ilvl w:val="1"/>
          <w:numId w:val="3"/>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3652EDCB" w14:textId="2B5A7276"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A24791">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6AF17BD9" w:rsidR="00597C07" w:rsidRPr="004B4556" w:rsidRDefault="00954A7F" w:rsidP="00597C07">
      <w:pPr>
        <w:spacing w:before="120" w:after="120" w:line="240" w:lineRule="auto"/>
        <w:contextualSpacing/>
        <w:rPr>
          <w:rFonts w:asciiTheme="minorHAnsi" w:eastAsia="Calibri" w:hAnsiTheme="minorHAnsi" w:cstheme="minorHAnsi"/>
          <w:sz w:val="20"/>
        </w:rPr>
      </w:pPr>
      <w:r w:rsidRPr="00954A7F">
        <w:rPr>
          <w:rFonts w:asciiTheme="minorHAnsi" w:eastAsia="Calibri" w:hAnsiTheme="minorHAnsi" w:cstheme="minorHAnsi"/>
          <w:sz w:val="20"/>
        </w:rPr>
        <w:t xml:space="preserve">Na potwierdzenie wymagań określonych w pkt 1. powyżej, Wykonawca zobowiązany jest złożyć </w:t>
      </w:r>
      <w:r w:rsidRPr="00954A7F">
        <w:rPr>
          <w:rFonts w:asciiTheme="minorHAnsi" w:eastAsia="Calibri" w:hAnsiTheme="minorHAnsi" w:cstheme="minorHAnsi"/>
          <w:b/>
          <w:sz w:val="20"/>
        </w:rPr>
        <w:t xml:space="preserve">wraz </w:t>
      </w:r>
      <w:r w:rsidR="00CA6872">
        <w:rPr>
          <w:rFonts w:asciiTheme="minorHAnsi" w:eastAsia="Calibri" w:hAnsiTheme="minorHAnsi" w:cstheme="minorHAnsi"/>
          <w:b/>
          <w:sz w:val="20"/>
        </w:rPr>
        <w:br/>
      </w:r>
      <w:r w:rsidRPr="00954A7F">
        <w:rPr>
          <w:rFonts w:asciiTheme="minorHAnsi" w:eastAsia="Calibri" w:hAnsiTheme="minorHAnsi" w:cstheme="minorHAnsi"/>
          <w:b/>
          <w:sz w:val="20"/>
        </w:rPr>
        <w:t xml:space="preserve">z formularzem Oferty </w:t>
      </w:r>
      <w:r w:rsidRPr="00954A7F">
        <w:rPr>
          <w:rFonts w:asciiTheme="minorHAnsi" w:eastAsia="Calibri" w:hAnsiTheme="minorHAnsi" w:cstheme="minorHAnsi"/>
          <w:b/>
          <w:iCs/>
          <w:sz w:val="20"/>
        </w:rPr>
        <w:t xml:space="preserve"> </w:t>
      </w:r>
      <w:r w:rsidRPr="00954A7F">
        <w:rPr>
          <w:rFonts w:asciiTheme="minorHAnsi" w:eastAsia="Calibri" w:hAnsiTheme="minorHAnsi" w:cstheme="minorHAnsi"/>
          <w:b/>
          <w:sz w:val="20"/>
        </w:rPr>
        <w:t>przygotowanym zgodnie ze wzorem stanowiącym</w:t>
      </w:r>
      <w:r w:rsidRPr="00954A7F">
        <w:rPr>
          <w:rFonts w:asciiTheme="minorHAnsi" w:eastAsia="Calibri" w:hAnsiTheme="minorHAnsi" w:cstheme="minorHAnsi"/>
          <w:sz w:val="20"/>
        </w:rPr>
        <w:t xml:space="preserve"> </w:t>
      </w:r>
      <w:r w:rsidRPr="00954A7F">
        <w:rPr>
          <w:rFonts w:asciiTheme="minorHAnsi" w:eastAsia="Calibri" w:hAnsiTheme="minorHAnsi" w:cstheme="minorHAnsi"/>
          <w:b/>
          <w:sz w:val="20"/>
        </w:rPr>
        <w:t>Załącznik nr 3 do SWZ</w:t>
      </w:r>
      <w:r w:rsidRPr="00954A7F">
        <w:rPr>
          <w:rFonts w:asciiTheme="minorHAnsi" w:eastAsia="Calibri" w:hAnsiTheme="minorHAnsi" w:cstheme="minorHAnsi"/>
          <w:sz w:val="20"/>
        </w:rPr>
        <w:t>, następujące dokumenty:</w:t>
      </w:r>
    </w:p>
    <w:p w14:paraId="7C978727" w14:textId="77777777" w:rsidR="00954A7F" w:rsidRPr="003E61E0" w:rsidRDefault="00954A7F" w:rsidP="00954A7F">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5C28EF22" w14:textId="5485BA1D" w:rsidR="00954A7F" w:rsidRPr="004B4556"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w:t>
      </w:r>
      <w:r w:rsidR="00CA6872">
        <w:rPr>
          <w:rFonts w:asciiTheme="minorHAnsi" w:eastAsia="Calibri" w:hAnsiTheme="minorHAnsi" w:cstheme="minorHAnsi"/>
          <w:sz w:val="20"/>
        </w:rPr>
        <w:br/>
      </w:r>
      <w:r w:rsidRPr="004D2168">
        <w:rPr>
          <w:rFonts w:asciiTheme="minorHAnsi" w:eastAsia="Calibri" w:hAnsiTheme="minorHAnsi" w:cstheme="minorHAnsi"/>
          <w:sz w:val="20"/>
        </w:rPr>
        <w:t>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t>
      </w:r>
      <w:r w:rsidRPr="004D2168">
        <w:rPr>
          <w:rFonts w:asciiTheme="minorHAnsi" w:eastAsia="Calibri" w:hAnsiTheme="minorHAnsi" w:cstheme="minorHAnsi"/>
          <w:sz w:val="20"/>
        </w:rPr>
        <w:lastRenderedPageBreak/>
        <w:t xml:space="preserve">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296AD0E2"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01DC264D" w14:textId="77777777" w:rsidR="00954A7F" w:rsidRPr="004B4556" w:rsidRDefault="00954A7F" w:rsidP="00954A7F">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75B61449"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65353D30" w14:textId="77777777" w:rsidR="00954A7F" w:rsidRPr="003E61E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46795758" w14:textId="77777777" w:rsidR="00954A7F" w:rsidRDefault="00954A7F" w:rsidP="00954A7F">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38189CF1" w14:textId="01CE7A8F" w:rsidR="00954A7F" w:rsidRPr="003E61E0" w:rsidRDefault="00954A7F" w:rsidP="00954A7F">
      <w:pPr>
        <w:numPr>
          <w:ilvl w:val="1"/>
          <w:numId w:val="5"/>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 xml:space="preserve">Zamawiający informuje, że w przypadku Wykonawcy najwyżej ocenionego dokona weryfikacji przesłanek wykluczenia, o których mowa w pkt 1.1 powyżej w zakresie pkt 9.4.3.1-9.4.3.4 Procedury, również </w:t>
      </w:r>
      <w:r w:rsidR="00CA6872">
        <w:rPr>
          <w:rFonts w:asciiTheme="minorHAnsi" w:eastAsia="Calibri" w:hAnsiTheme="minorHAnsi" w:cstheme="minorHAnsi"/>
          <w:sz w:val="20"/>
        </w:rPr>
        <w:br/>
      </w:r>
      <w:r w:rsidRPr="003E61E0">
        <w:rPr>
          <w:rFonts w:asciiTheme="minorHAnsi" w:eastAsia="Calibri" w:hAnsiTheme="minorHAnsi" w:cstheme="minorHAnsi"/>
          <w:sz w:val="20"/>
        </w:rPr>
        <w:t>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23499874" w14:textId="77777777" w:rsidR="00954A7F" w:rsidRPr="007A3138"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6A57E1" w14:textId="77777777" w:rsidR="00954A7F"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5FBA465A" w14:textId="62B37DAD" w:rsidR="00954A7F" w:rsidRPr="00AE096B" w:rsidRDefault="00954A7F" w:rsidP="00954A7F">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0878B7">
        <w:rPr>
          <w:rFonts w:asciiTheme="minorHAnsi" w:eastAsia="Calibri" w:hAnsiTheme="minorHAnsi" w:cstheme="minorHAnsi"/>
          <w:sz w:val="20"/>
        </w:rPr>
        <w:br/>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9731B69" w14:textId="4E2DD485" w:rsidR="00F64D81" w:rsidRPr="00266D3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 xml:space="preserve">Wykonawca, którego Oferta zostanie najwyżej oceniona, zostanie wezwany do złożenia </w:t>
      </w:r>
      <w:r w:rsidR="000878B7">
        <w:rPr>
          <w:rFonts w:asciiTheme="minorHAnsi" w:hAnsiTheme="minorHAnsi" w:cstheme="minorHAnsi"/>
          <w:b/>
          <w:sz w:val="20"/>
        </w:rPr>
        <w:br/>
      </w:r>
      <w:r w:rsidRPr="00EA1FB3">
        <w:rPr>
          <w:rFonts w:asciiTheme="minorHAnsi" w:hAnsiTheme="minorHAnsi" w:cstheme="minorHAnsi"/>
          <w:b/>
          <w:sz w:val="20"/>
        </w:rPr>
        <w:t>w wyznaczonym terminie ankiety w zakresie gwarancji bezpieczeństwa przetwarzania danych osobowych</w:t>
      </w:r>
      <w:r>
        <w:rPr>
          <w:rFonts w:asciiTheme="minorHAnsi" w:hAnsiTheme="minorHAnsi" w:cstheme="minorHAnsi"/>
          <w:b/>
          <w:sz w:val="20"/>
        </w:rPr>
        <w:t xml:space="preserve">, zgodnie ze wzorem wskazanym w Załączniku nr </w:t>
      </w:r>
      <w:r w:rsidR="000878B7">
        <w:rPr>
          <w:rFonts w:asciiTheme="minorHAnsi" w:hAnsiTheme="minorHAnsi" w:cstheme="minorHAnsi"/>
          <w:b/>
          <w:sz w:val="20"/>
        </w:rPr>
        <w:t>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t>
      </w:r>
      <w:r w:rsidR="0070400B">
        <w:rPr>
          <w:rFonts w:asciiTheme="minorHAnsi" w:hAnsiTheme="minorHAnsi" w:cstheme="minorHAnsi"/>
          <w:sz w:val="20"/>
        </w:rPr>
        <w:br/>
      </w:r>
      <w:r w:rsidRPr="00EA1FB3">
        <w:rPr>
          <w:rFonts w:asciiTheme="minorHAnsi" w:hAnsiTheme="minorHAnsi" w:cstheme="minorHAnsi"/>
          <w:sz w:val="20"/>
        </w:rPr>
        <w:t>w zakresie gwarancji bezpieczeństwa przetwarzania danych osobowych lub kiedy Zamawiający po analizie ankiety uzna, że Wykonawca nie daje takich gwarancji Oferta Wykonawcy podlega odrzuceniu.</w:t>
      </w:r>
    </w:p>
    <w:p w14:paraId="20B44C91" w14:textId="71C9DB72" w:rsidR="00597C07" w:rsidRPr="0070400B" w:rsidRDefault="00597C07" w:rsidP="003354D2">
      <w:pPr>
        <w:spacing w:before="120" w:after="120" w:line="240" w:lineRule="auto"/>
        <w:ind w:left="426"/>
        <w:contextualSpacing/>
        <w:rPr>
          <w:rFonts w:asciiTheme="minorHAnsi" w:eastAsia="Calibri" w:hAnsiTheme="minorHAnsi" w:cstheme="minorHAnsi"/>
          <w:sz w:val="10"/>
          <w:szCs w:val="10"/>
        </w:rPr>
      </w:pPr>
    </w:p>
    <w:p w14:paraId="6897D43B" w14:textId="3D180A56" w:rsidR="0004075E" w:rsidRPr="00E609F2" w:rsidRDefault="0004075E" w:rsidP="00A24791">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0358483F" w14:textId="670D30F1" w:rsidR="00954A7F" w:rsidRPr="003809D7" w:rsidRDefault="00A12FBB" w:rsidP="003809D7">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lastRenderedPageBreak/>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6F35A3C6"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0878B7">
        <w:rPr>
          <w:rFonts w:asciiTheme="minorHAnsi" w:hAnsiTheme="minorHAnsi" w:cstheme="minorHAnsi"/>
          <w:b/>
          <w:sz w:val="20"/>
        </w:rPr>
        <w:t xml:space="preserve"> nie podlegają uzupełnieniu</w:t>
      </w:r>
    </w:p>
    <w:p w14:paraId="409889BB" w14:textId="5D95B669"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43E3CBCF" w:rsidR="00903DD6" w:rsidRDefault="008048D1"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xml:space="preserve">, Wykonawcy, którzy </w:t>
      </w:r>
      <w:bookmarkStart w:id="2" w:name="_GoBack"/>
      <w:bookmarkEnd w:id="2"/>
      <w:r w:rsidRPr="004B4556">
        <w:rPr>
          <w:rFonts w:asciiTheme="minorHAnsi" w:hAnsiTheme="minorHAnsi" w:cstheme="minorHAnsi"/>
          <w:sz w:val="20"/>
        </w:rPr>
        <w:t>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150EAAB4" w14:textId="0DF3EB06" w:rsidR="00107EC6" w:rsidRPr="001808C2" w:rsidRDefault="00107EC6" w:rsidP="00A24791">
      <w:pPr>
        <w:pStyle w:val="Akapitzlist"/>
        <w:numPr>
          <w:ilvl w:val="1"/>
          <w:numId w:val="5"/>
        </w:numPr>
        <w:spacing w:before="120" w:after="120" w:line="24" w:lineRule="atLeast"/>
        <w:ind w:left="567" w:hanging="567"/>
        <w:outlineLvl w:val="0"/>
        <w:rPr>
          <w:rFonts w:asciiTheme="minorHAnsi" w:hAnsiTheme="minorHAnsi" w:cstheme="minorHAnsi"/>
          <w:color w:val="C00000"/>
          <w:sz w:val="20"/>
        </w:rPr>
      </w:pPr>
      <w:r w:rsidRPr="001808C2">
        <w:rPr>
          <w:rFonts w:asciiTheme="minorHAnsi" w:hAnsiTheme="minorHAnsi" w:cstheme="minorHAnsi"/>
          <w:color w:val="C00000"/>
          <w:sz w:val="20"/>
        </w:rPr>
        <w:t xml:space="preserve">Potwierdzenie wniesienia wadium dla cz. </w:t>
      </w:r>
      <w:r w:rsidR="001808C2" w:rsidRPr="001808C2">
        <w:rPr>
          <w:rFonts w:asciiTheme="minorHAnsi" w:hAnsiTheme="minorHAnsi" w:cstheme="minorHAnsi"/>
          <w:color w:val="C00000"/>
          <w:sz w:val="20"/>
        </w:rPr>
        <w:t>1,4,5</w:t>
      </w:r>
      <w:r w:rsidRPr="001808C2">
        <w:rPr>
          <w:rFonts w:asciiTheme="minorHAnsi" w:hAnsiTheme="minorHAnsi" w:cstheme="minorHAnsi"/>
          <w:color w:val="C00000"/>
          <w:sz w:val="20"/>
        </w:rPr>
        <w:t xml:space="preserve"> dołączone do oferty powyżej</w:t>
      </w:r>
    </w:p>
    <w:p w14:paraId="444B82EC" w14:textId="517154AA" w:rsidR="005B5AB4" w:rsidRPr="005B5AB4"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Dokumenty wymagane w pkt. 2.1., 2.2., 2.4., 2.5</w:t>
      </w:r>
      <w:r w:rsidR="000878B7">
        <w:rPr>
          <w:rFonts w:asciiTheme="minorHAnsi" w:hAnsiTheme="minorHAnsi" w:cstheme="minorHAnsi"/>
          <w:sz w:val="20"/>
        </w:rPr>
        <w:t>., 2.6., 2,8., 3.4., 3.5.,</w:t>
      </w:r>
      <w:r w:rsidRPr="005B5AB4">
        <w:rPr>
          <w:rFonts w:asciiTheme="minorHAnsi" w:hAnsiTheme="minorHAnsi" w:cstheme="minorHAnsi"/>
          <w:sz w:val="20"/>
        </w:rPr>
        <w:t xml:space="preserve"> należy złożyć w postaci elektronicznej opatrzonej kwalifikowanym podpisem elektronicznym innym niż kwalifikowany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lub w formie skanu. </w:t>
      </w:r>
    </w:p>
    <w:p w14:paraId="05346CDB" w14:textId="47414220" w:rsidR="005B1ED0" w:rsidRPr="00F352A5"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podane w pkt 2.1., 2.</w:t>
      </w:r>
      <w:r w:rsidR="008E52F7">
        <w:rPr>
          <w:rFonts w:asciiTheme="minorHAnsi" w:hAnsiTheme="minorHAnsi" w:cstheme="minorHAnsi"/>
          <w:sz w:val="20"/>
        </w:rPr>
        <w:t>4., 2.5., 2.6., 2.8.,</w:t>
      </w:r>
      <w:r w:rsidRPr="005B5AB4">
        <w:rPr>
          <w:rFonts w:asciiTheme="minorHAnsi" w:hAnsiTheme="minorHAnsi" w:cstheme="minorHAnsi"/>
          <w:sz w:val="20"/>
        </w:rPr>
        <w:t xml:space="preserve"> mogą dołączyć wspólnie.</w:t>
      </w:r>
    </w:p>
    <w:p w14:paraId="36C7D269" w14:textId="2D5A77F7" w:rsidR="00F352A5" w:rsidRPr="002C067E"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332AF2">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3D628F">
        <w:rPr>
          <w:rFonts w:asciiTheme="minorHAnsi" w:hAnsiTheme="minorHAnsi" w:cstheme="minorHAnsi"/>
          <w:sz w:val="20"/>
        </w:rPr>
        <w:t>.</w:t>
      </w:r>
    </w:p>
    <w:p w14:paraId="1E18A78C" w14:textId="11D636F6" w:rsidR="005B1ED0" w:rsidRPr="00FC0243"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332AF2">
        <w:rPr>
          <w:rFonts w:asciiTheme="minorHAnsi" w:hAnsiTheme="minorHAnsi" w:cstheme="minorHAnsi"/>
          <w:sz w:val="20"/>
        </w:rPr>
        <w:br/>
      </w:r>
      <w:r w:rsidRPr="00F352A5">
        <w:rPr>
          <w:rFonts w:asciiTheme="minorHAnsi" w:hAnsiTheme="minorHAnsi" w:cstheme="minorHAnsi"/>
          <w:sz w:val="20"/>
        </w:rPr>
        <w:t xml:space="preserve">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t>
      </w:r>
      <w:r w:rsidRPr="00F352A5">
        <w:rPr>
          <w:rFonts w:asciiTheme="minorHAnsi" w:hAnsiTheme="minorHAnsi" w:cstheme="minorHAnsi"/>
          <w:sz w:val="20"/>
        </w:rPr>
        <w:lastRenderedPageBreak/>
        <w:t>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End w:id="1"/>
    </w:p>
    <w:sectPr w:rsidR="005B1ED0" w:rsidRPr="00FC0243"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3032B" w14:textId="77777777" w:rsidR="00662688" w:rsidRDefault="00662688" w:rsidP="004A302B">
      <w:pPr>
        <w:spacing w:line="240" w:lineRule="auto"/>
      </w:pPr>
      <w:r>
        <w:separator/>
      </w:r>
    </w:p>
  </w:endnote>
  <w:endnote w:type="continuationSeparator" w:id="0">
    <w:p w14:paraId="306118A9" w14:textId="77777777" w:rsidR="00662688" w:rsidRDefault="0066268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EFDD3C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808C2">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808C2">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EF637" w14:textId="77777777" w:rsidR="00662688" w:rsidRDefault="00662688" w:rsidP="004A302B">
      <w:pPr>
        <w:spacing w:line="240" w:lineRule="auto"/>
      </w:pPr>
      <w:r>
        <w:separator/>
      </w:r>
    </w:p>
  </w:footnote>
  <w:footnote w:type="continuationSeparator" w:id="0">
    <w:p w14:paraId="5B0B8596" w14:textId="77777777" w:rsidR="00662688" w:rsidRDefault="0066268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5866B4F" w:rsidR="002369B6" w:rsidRDefault="00A81844" w:rsidP="00A81844">
    <w:pPr>
      <w:pStyle w:val="Nagwek"/>
      <w:tabs>
        <w:tab w:val="clear" w:pos="4536"/>
        <w:tab w:val="clear" w:pos="9072"/>
        <w:tab w:val="left" w:pos="5265"/>
      </w:tabs>
      <w:spacing w:after="120" w:line="276" w:lineRule="auto"/>
      <w:rPr>
        <w:rFonts w:ascii="Calibri" w:hAnsi="Calibri" w:cs="Calibri"/>
        <w:sz w:val="18"/>
        <w:szCs w:val="18"/>
      </w:rPr>
    </w:pPr>
    <w:r>
      <w:rPr>
        <w:noProof/>
        <w:lang w:eastAsia="pl-PL"/>
      </w:rPr>
      <w:drawing>
        <wp:inline distT="0" distB="0" distL="0" distR="0" wp14:anchorId="50CF83B3" wp14:editId="43FC473D">
          <wp:extent cx="876300" cy="681355"/>
          <wp:effectExtent l="0" t="0" r="0" b="4445"/>
          <wp:docPr id="1" name="Obraz 1"/>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p w14:paraId="54951A46" w14:textId="3D5C7469" w:rsidR="002369B6" w:rsidRPr="00A31C7C" w:rsidRDefault="009A09D4"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Postępowanie zakupowe nr </w:t>
    </w:r>
    <w:r w:rsidR="004771F6" w:rsidRPr="004771F6">
      <w:rPr>
        <w:rFonts w:asciiTheme="minorHAnsi" w:hAnsiTheme="minorHAnsi" w:cstheme="minorHAnsi"/>
        <w:sz w:val="18"/>
        <w:szCs w:val="18"/>
      </w:rPr>
      <w:t>POST/DYS/OLD/GZ/012</w:t>
    </w:r>
    <w:r w:rsidR="00107EC6">
      <w:rPr>
        <w:rFonts w:asciiTheme="minorHAnsi" w:hAnsiTheme="minorHAnsi" w:cstheme="minorHAnsi"/>
        <w:sz w:val="18"/>
        <w:szCs w:val="18"/>
      </w:rPr>
      <w:t>62</w:t>
    </w:r>
    <w:r w:rsidR="004771F6" w:rsidRPr="004771F6">
      <w:rPr>
        <w:rFonts w:asciiTheme="minorHAnsi" w:hAnsiTheme="minorHAnsi" w:cstheme="minorHAnsi"/>
        <w:sz w:val="18"/>
        <w:szCs w:val="18"/>
      </w:rPr>
      <w:t>/2025</w:t>
    </w:r>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2FD58" w14:textId="23902BEA" w:rsidR="000F3139" w:rsidRDefault="000F3139">
    <w:pPr>
      <w:pStyle w:val="Nagwek"/>
    </w:pPr>
    <w:r>
      <w:rPr>
        <w:noProof/>
        <w:lang w:eastAsia="pl-PL"/>
      </w:rPr>
      <w:drawing>
        <wp:inline distT="0" distB="0" distL="0" distR="0" wp14:anchorId="6CF18413" wp14:editId="0864C577">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0CAE8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7"/>
  </w:num>
  <w:num w:numId="5">
    <w:abstractNumId w:val="4"/>
  </w:num>
  <w:num w:numId="6">
    <w:abstractNumId w:val="10"/>
  </w:num>
  <w:num w:numId="7">
    <w:abstractNumId w:val="7"/>
  </w:num>
  <w:num w:numId="8">
    <w:abstractNumId w:val="12"/>
  </w:num>
  <w:num w:numId="9">
    <w:abstractNumId w:val="11"/>
  </w:num>
  <w:num w:numId="10">
    <w:abstractNumId w:val="13"/>
  </w:num>
  <w:num w:numId="11">
    <w:abstractNumId w:val="14"/>
  </w:num>
  <w:num w:numId="12">
    <w:abstractNumId w:val="8"/>
  </w:num>
  <w:num w:numId="13">
    <w:abstractNumId w:val="16"/>
  </w:num>
  <w:num w:numId="14">
    <w:abstractNumId w:val="5"/>
  </w:num>
  <w:num w:numId="1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0E"/>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288"/>
    <w:rsid w:val="000239B3"/>
    <w:rsid w:val="00023EDE"/>
    <w:rsid w:val="00025FE0"/>
    <w:rsid w:val="000272CF"/>
    <w:rsid w:val="000273E9"/>
    <w:rsid w:val="00031ABB"/>
    <w:rsid w:val="00032E9D"/>
    <w:rsid w:val="000339B0"/>
    <w:rsid w:val="00034466"/>
    <w:rsid w:val="00035B3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B59"/>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891"/>
    <w:rsid w:val="00080BE1"/>
    <w:rsid w:val="00080F94"/>
    <w:rsid w:val="00082C2E"/>
    <w:rsid w:val="00083F05"/>
    <w:rsid w:val="00084857"/>
    <w:rsid w:val="0008582E"/>
    <w:rsid w:val="00086905"/>
    <w:rsid w:val="00086D98"/>
    <w:rsid w:val="000878B7"/>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F71"/>
    <w:rsid w:val="000E3A9E"/>
    <w:rsid w:val="000E5D5A"/>
    <w:rsid w:val="000E76A0"/>
    <w:rsid w:val="000E7C91"/>
    <w:rsid w:val="000F0FF6"/>
    <w:rsid w:val="000F3139"/>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07EC6"/>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752"/>
    <w:rsid w:val="00165652"/>
    <w:rsid w:val="00166625"/>
    <w:rsid w:val="00166E39"/>
    <w:rsid w:val="00166F15"/>
    <w:rsid w:val="00167D1F"/>
    <w:rsid w:val="00171C78"/>
    <w:rsid w:val="001728F5"/>
    <w:rsid w:val="00173A31"/>
    <w:rsid w:val="001741FB"/>
    <w:rsid w:val="00174BE0"/>
    <w:rsid w:val="00175CDB"/>
    <w:rsid w:val="00176B3E"/>
    <w:rsid w:val="001804D0"/>
    <w:rsid w:val="001808C2"/>
    <w:rsid w:val="00184C77"/>
    <w:rsid w:val="00184E77"/>
    <w:rsid w:val="00185E8A"/>
    <w:rsid w:val="001901BD"/>
    <w:rsid w:val="001901F0"/>
    <w:rsid w:val="00191304"/>
    <w:rsid w:val="00191956"/>
    <w:rsid w:val="001920BF"/>
    <w:rsid w:val="00193DCF"/>
    <w:rsid w:val="001944B1"/>
    <w:rsid w:val="001946F8"/>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033C"/>
    <w:rsid w:val="00201A92"/>
    <w:rsid w:val="00203292"/>
    <w:rsid w:val="00203373"/>
    <w:rsid w:val="00203C4B"/>
    <w:rsid w:val="00204C16"/>
    <w:rsid w:val="0020505A"/>
    <w:rsid w:val="002073F1"/>
    <w:rsid w:val="00211C1B"/>
    <w:rsid w:val="002124EA"/>
    <w:rsid w:val="0021352C"/>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32E"/>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D30"/>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117"/>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23A2"/>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666"/>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F2"/>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9FA"/>
    <w:rsid w:val="00375E4D"/>
    <w:rsid w:val="003766F7"/>
    <w:rsid w:val="00377017"/>
    <w:rsid w:val="003809D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EF0"/>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0DF"/>
    <w:rsid w:val="003D482E"/>
    <w:rsid w:val="003D495E"/>
    <w:rsid w:val="003D4C53"/>
    <w:rsid w:val="003D4DD7"/>
    <w:rsid w:val="003D6001"/>
    <w:rsid w:val="003D628F"/>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4A53"/>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269F8"/>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ED1"/>
    <w:rsid w:val="00474FC5"/>
    <w:rsid w:val="00475757"/>
    <w:rsid w:val="004771F6"/>
    <w:rsid w:val="00477D82"/>
    <w:rsid w:val="0048437E"/>
    <w:rsid w:val="00484953"/>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0E98"/>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848"/>
    <w:rsid w:val="004F5B37"/>
    <w:rsid w:val="004F5F13"/>
    <w:rsid w:val="004F6F2C"/>
    <w:rsid w:val="004F75CF"/>
    <w:rsid w:val="004F7C92"/>
    <w:rsid w:val="004F7CF9"/>
    <w:rsid w:val="0050273F"/>
    <w:rsid w:val="00502D83"/>
    <w:rsid w:val="0050326B"/>
    <w:rsid w:val="00503485"/>
    <w:rsid w:val="005106E3"/>
    <w:rsid w:val="005113C7"/>
    <w:rsid w:val="005119A3"/>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9E7"/>
    <w:rsid w:val="00590042"/>
    <w:rsid w:val="005903A6"/>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B4"/>
    <w:rsid w:val="005B6BED"/>
    <w:rsid w:val="005B7C1C"/>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6D5"/>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8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716"/>
    <w:rsid w:val="00691B97"/>
    <w:rsid w:val="00692EDC"/>
    <w:rsid w:val="00693E6D"/>
    <w:rsid w:val="00694082"/>
    <w:rsid w:val="006943E3"/>
    <w:rsid w:val="0069462B"/>
    <w:rsid w:val="006958A9"/>
    <w:rsid w:val="00696835"/>
    <w:rsid w:val="0069688C"/>
    <w:rsid w:val="00697668"/>
    <w:rsid w:val="006976F9"/>
    <w:rsid w:val="006A1242"/>
    <w:rsid w:val="006A28A2"/>
    <w:rsid w:val="006A3305"/>
    <w:rsid w:val="006A3621"/>
    <w:rsid w:val="006A3F7F"/>
    <w:rsid w:val="006A4A5A"/>
    <w:rsid w:val="006A4DCE"/>
    <w:rsid w:val="006A5561"/>
    <w:rsid w:val="006A59F7"/>
    <w:rsid w:val="006B0C89"/>
    <w:rsid w:val="006B3F08"/>
    <w:rsid w:val="006B43F2"/>
    <w:rsid w:val="006B4440"/>
    <w:rsid w:val="006B46CD"/>
    <w:rsid w:val="006B7D80"/>
    <w:rsid w:val="006C0240"/>
    <w:rsid w:val="006C042A"/>
    <w:rsid w:val="006C1F93"/>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00B"/>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988"/>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E06"/>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05D"/>
    <w:rsid w:val="007E3062"/>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14C"/>
    <w:rsid w:val="00867C48"/>
    <w:rsid w:val="008700D0"/>
    <w:rsid w:val="0087290E"/>
    <w:rsid w:val="0087310E"/>
    <w:rsid w:val="00876028"/>
    <w:rsid w:val="00876BC6"/>
    <w:rsid w:val="00877A05"/>
    <w:rsid w:val="00877F1D"/>
    <w:rsid w:val="00880069"/>
    <w:rsid w:val="00880C90"/>
    <w:rsid w:val="00881138"/>
    <w:rsid w:val="0088374B"/>
    <w:rsid w:val="00883EF2"/>
    <w:rsid w:val="0088627F"/>
    <w:rsid w:val="0088718A"/>
    <w:rsid w:val="00887458"/>
    <w:rsid w:val="00891A91"/>
    <w:rsid w:val="00891C1E"/>
    <w:rsid w:val="00891CCA"/>
    <w:rsid w:val="00892191"/>
    <w:rsid w:val="00895EED"/>
    <w:rsid w:val="00896B16"/>
    <w:rsid w:val="0089774F"/>
    <w:rsid w:val="00897D75"/>
    <w:rsid w:val="008A115B"/>
    <w:rsid w:val="008A1447"/>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F84"/>
    <w:rsid w:val="008E04C7"/>
    <w:rsid w:val="008E1326"/>
    <w:rsid w:val="008E2410"/>
    <w:rsid w:val="008E36AA"/>
    <w:rsid w:val="008E52F7"/>
    <w:rsid w:val="008E591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803"/>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4A7F"/>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20B"/>
    <w:rsid w:val="009969CD"/>
    <w:rsid w:val="00996C00"/>
    <w:rsid w:val="00997487"/>
    <w:rsid w:val="009A09D4"/>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438"/>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7C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91"/>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1844"/>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F65"/>
    <w:rsid w:val="00AE500B"/>
    <w:rsid w:val="00AE56CC"/>
    <w:rsid w:val="00AE6E5A"/>
    <w:rsid w:val="00AE7004"/>
    <w:rsid w:val="00AE76C3"/>
    <w:rsid w:val="00AF0CD9"/>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026D"/>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250"/>
    <w:rsid w:val="00BC27C8"/>
    <w:rsid w:val="00BC29DD"/>
    <w:rsid w:val="00BC49EE"/>
    <w:rsid w:val="00BC4B72"/>
    <w:rsid w:val="00BC505C"/>
    <w:rsid w:val="00BC73E1"/>
    <w:rsid w:val="00BC73FA"/>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1ABE"/>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1C1A"/>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872"/>
    <w:rsid w:val="00CA6A35"/>
    <w:rsid w:val="00CA6BB0"/>
    <w:rsid w:val="00CB19CE"/>
    <w:rsid w:val="00CB2C41"/>
    <w:rsid w:val="00CB30B5"/>
    <w:rsid w:val="00CB310C"/>
    <w:rsid w:val="00CB40EB"/>
    <w:rsid w:val="00CB5799"/>
    <w:rsid w:val="00CB5B28"/>
    <w:rsid w:val="00CB6674"/>
    <w:rsid w:val="00CC1799"/>
    <w:rsid w:val="00CC1E6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08C"/>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64C"/>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955E8"/>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2BAC"/>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21DE"/>
    <w:rsid w:val="00E93213"/>
    <w:rsid w:val="00E95C22"/>
    <w:rsid w:val="00E95CCA"/>
    <w:rsid w:val="00E95DF3"/>
    <w:rsid w:val="00E97161"/>
    <w:rsid w:val="00E974F2"/>
    <w:rsid w:val="00E97A2C"/>
    <w:rsid w:val="00EA0469"/>
    <w:rsid w:val="00EA0560"/>
    <w:rsid w:val="00EA057F"/>
    <w:rsid w:val="00EA2F59"/>
    <w:rsid w:val="00EA4504"/>
    <w:rsid w:val="00EA4D6B"/>
    <w:rsid w:val="00EA4F45"/>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BF7"/>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3D78"/>
    <w:rsid w:val="00F352A5"/>
    <w:rsid w:val="00F36A6E"/>
    <w:rsid w:val="00F37412"/>
    <w:rsid w:val="00F3754A"/>
    <w:rsid w:val="00F42885"/>
    <w:rsid w:val="00F43C4D"/>
    <w:rsid w:val="00F451AA"/>
    <w:rsid w:val="00F45C0D"/>
    <w:rsid w:val="00F46B8A"/>
    <w:rsid w:val="00F47B9F"/>
    <w:rsid w:val="00F5061C"/>
    <w:rsid w:val="00F50C8A"/>
    <w:rsid w:val="00F517F6"/>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D81"/>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6BA"/>
    <w:rsid w:val="00F83AC8"/>
    <w:rsid w:val="00F8416F"/>
    <w:rsid w:val="00F84A8F"/>
    <w:rsid w:val="00F85528"/>
    <w:rsid w:val="00F85A34"/>
    <w:rsid w:val="00F919B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243"/>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postępowaniu.docx</dmsv2BaseFileName>
    <dmsv2BaseDisplayName xmlns="http://schemas.microsoft.com/sharepoint/v3">Załącznik nr 2 do SWZ  - Warunki udziału w postępowaniu</dmsv2BaseDisplayName>
    <dmsv2SWPP2ObjectNumber xmlns="http://schemas.microsoft.com/sharepoint/v3">POST/DYS/OLD/GZ/01262/2025                        </dmsv2SWPP2ObjectNumber>
    <dmsv2SWPP2SumMD5 xmlns="http://schemas.microsoft.com/sharepoint/v3">5aae71e3b5b95c37ee81b05db458dcaf</dmsv2SWPP2SumMD5>
    <dmsv2BaseMoved xmlns="http://schemas.microsoft.com/sharepoint/v3">false</dmsv2BaseMoved>
    <dmsv2BaseIsSensitive xmlns="http://schemas.microsoft.com/sharepoint/v3">true</dmsv2BaseIsSensitive>
    <dmsv2SWPP2IDSWPP2 xmlns="http://schemas.microsoft.com/sharepoint/v3">676312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22109184</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MUFVPD5EPY3P-699274413-3542</_dlc_DocId>
    <_dlc_DocIdUrl xmlns="a19cb1c7-c5c7-46d4-85ae-d83685407bba">
      <Url>https://swpp2.dms.gkpge.pl/sites/36/_layouts/15/DocIdRedir.aspx?ID=MUFVPD5EPY3P-699274413-3542</Url>
      <Description>MUFVPD5EPY3P-699274413-3542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A393A-1E02-4A10-8343-DC17E7645895}">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090A1991-4893-4D60-B6EE-174BEDC17FE0}"/>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59DE93AA-866F-485E-AB65-C8DD5A00B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3541</Words>
  <Characters>21247</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POST/DYS/OLD/GZ/04819/2021</dc:subject>
  <dc:creator>Kurpiewska Katarzyna [PGE S.A.]</dc:creator>
  <cp:lastModifiedBy>Jarosz Klaudia [PGE Dystr. O.Łódź]</cp:lastModifiedBy>
  <cp:revision>6</cp:revision>
  <cp:lastPrinted>2021-02-26T13:14:00Z</cp:lastPrinted>
  <dcterms:created xsi:type="dcterms:W3CDTF">2023-02-26T09:05:00Z</dcterms:created>
  <dcterms:modified xsi:type="dcterms:W3CDTF">2025-04-04T12:22:00Z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97a533d8-c84b-40a6-a3c6-c222b6df3997</vt:lpwstr>
  </property>
</Properties>
</file>