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bookmarkStart w:id="2" w:name="_GoBack"/>
      <w:bookmarkEnd w:id="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C06976" w:rsidRDefault="005A7035" w:rsidP="00CA53DD">
      <w:pPr>
        <w:pStyle w:val="Akapitzlist"/>
        <w:numPr>
          <w:ilvl w:val="1"/>
          <w:numId w:val="2"/>
        </w:numPr>
        <w:spacing w:before="120" w:line="276" w:lineRule="auto"/>
        <w:outlineLvl w:val="0"/>
        <w:rPr>
          <w:rFonts w:asciiTheme="minorHAnsi" w:hAnsiTheme="minorHAnsi" w:cstheme="minorHAnsi"/>
          <w:sz w:val="20"/>
        </w:rPr>
      </w:pPr>
      <w:r w:rsidRPr="00C06976">
        <w:rPr>
          <w:rFonts w:asciiTheme="minorHAnsi" w:hAnsiTheme="minorHAnsi" w:cstheme="minorHAnsi"/>
          <w:sz w:val="20"/>
        </w:rPr>
        <w:t>Przedmiotem postępowania zakupowego j</w:t>
      </w:r>
      <w:r w:rsidR="00821178" w:rsidRPr="00C06976">
        <w:rPr>
          <w:rFonts w:asciiTheme="minorHAnsi" w:hAnsiTheme="minorHAnsi" w:cstheme="minorHAnsi"/>
          <w:sz w:val="20"/>
        </w:rPr>
        <w:t>est wykonanie robót budowlanych</w:t>
      </w:r>
      <w:r w:rsidRPr="00C06976">
        <w:rPr>
          <w:rFonts w:asciiTheme="minorHAnsi" w:hAnsiTheme="minorHAnsi" w:cstheme="minorHAnsi"/>
          <w:sz w:val="20"/>
        </w:rPr>
        <w:t xml:space="preserve"> </w:t>
      </w:r>
      <w:r w:rsidR="003B3CF4" w:rsidRPr="00C06976">
        <w:rPr>
          <w:rFonts w:asciiTheme="minorHAnsi" w:hAnsiTheme="minorHAnsi" w:cstheme="minorHAnsi"/>
          <w:sz w:val="20"/>
        </w:rPr>
        <w:t>w branży elektroenergetycznej pn.</w:t>
      </w:r>
    </w:p>
    <w:p w14:paraId="19A23E08" w14:textId="2DA5DE3D" w:rsidR="00775685" w:rsidRPr="00C06976" w:rsidRDefault="00775685" w:rsidP="00007009">
      <w:pPr>
        <w:pStyle w:val="Akapitzlist"/>
        <w:spacing w:before="120" w:line="276" w:lineRule="auto"/>
        <w:jc w:val="center"/>
        <w:outlineLvl w:val="0"/>
        <w:rPr>
          <w:rFonts w:asciiTheme="minorHAnsi" w:hAnsiTheme="minorHAnsi" w:cstheme="minorHAnsi"/>
          <w:sz w:val="20"/>
        </w:rPr>
      </w:pPr>
      <w:r w:rsidRPr="00C06976">
        <w:rPr>
          <w:rFonts w:asciiTheme="minorHAnsi" w:hAnsiTheme="minorHAnsi" w:cs="Arial"/>
          <w:b/>
        </w:rPr>
        <w:t>„</w:t>
      </w:r>
      <w:r w:rsidR="003B602C" w:rsidRPr="003B602C">
        <w:rPr>
          <w:rFonts w:asciiTheme="minorHAnsi" w:hAnsiTheme="minorHAnsi" w:cs="Arial"/>
          <w:b/>
        </w:rPr>
        <w:t>Przyłączenie do sieci dystrybucyjnej budynku mieszkalnego oraz wymiana linii napowietrznej nN w m. Boryszów gm. Grabica</w:t>
      </w:r>
      <w:r w:rsidR="00934012" w:rsidRPr="00C06976">
        <w:rPr>
          <w:rFonts w:asciiTheme="minorHAnsi" w:hAnsiTheme="minorHAnsi" w:cs="Arial"/>
          <w:b/>
        </w:rPr>
        <w:t>”</w:t>
      </w:r>
    </w:p>
    <w:p w14:paraId="0E74B61B" w14:textId="77777777" w:rsidR="00487F42" w:rsidRPr="00C06976" w:rsidRDefault="005A7035" w:rsidP="00CA53DD">
      <w:pPr>
        <w:pStyle w:val="Akapitzlist"/>
        <w:numPr>
          <w:ilvl w:val="1"/>
          <w:numId w:val="2"/>
        </w:numPr>
        <w:rPr>
          <w:rFonts w:asciiTheme="minorHAnsi" w:hAnsiTheme="minorHAnsi" w:cstheme="minorHAnsi"/>
          <w:sz w:val="20"/>
        </w:rPr>
      </w:pPr>
      <w:r w:rsidRPr="00C06976">
        <w:rPr>
          <w:rFonts w:asciiTheme="minorHAnsi" w:hAnsiTheme="minorHAnsi" w:cstheme="minorHAnsi"/>
          <w:sz w:val="20"/>
        </w:rPr>
        <w:t xml:space="preserve">Zakres rzeczowy i asortymentowy robót </w:t>
      </w:r>
      <w:r w:rsidR="003B3CF4" w:rsidRPr="00C06976">
        <w:rPr>
          <w:rFonts w:asciiTheme="minorHAnsi" w:hAnsiTheme="minorHAnsi" w:cstheme="minorHAnsi"/>
          <w:sz w:val="20"/>
        </w:rPr>
        <w:t>określa dokumentacja projektowa</w:t>
      </w:r>
      <w:r w:rsidR="00295838" w:rsidRPr="00C06976">
        <w:rPr>
          <w:rFonts w:asciiTheme="minorHAnsi" w:hAnsiTheme="minorHAnsi" w:cstheme="minorHAnsi"/>
          <w:sz w:val="20"/>
        </w:rPr>
        <w:t xml:space="preserve"> </w:t>
      </w:r>
      <w:r w:rsidR="00283765" w:rsidRPr="00C06976">
        <w:rPr>
          <w:rFonts w:asciiTheme="minorHAnsi" w:hAnsiTheme="minorHAnsi" w:cstheme="minorHAnsi"/>
          <w:sz w:val="20"/>
        </w:rPr>
        <w:t>oraz załącznik nr 1</w:t>
      </w:r>
      <w:r w:rsidR="003B3CF4" w:rsidRPr="00C06976">
        <w:rPr>
          <w:rFonts w:asciiTheme="minorHAnsi" w:hAnsiTheme="minorHAnsi" w:cstheme="minorHAnsi"/>
          <w:sz w:val="20"/>
        </w:rPr>
        <w:t xml:space="preserve"> do</w:t>
      </w:r>
      <w:r w:rsidR="007C5A8A" w:rsidRPr="00C06976">
        <w:rPr>
          <w:rFonts w:asciiTheme="minorHAnsi" w:hAnsiTheme="minorHAnsi" w:cstheme="minorHAnsi"/>
          <w:sz w:val="20"/>
        </w:rPr>
        <w:t xml:space="preserve"> SWZ.</w:t>
      </w:r>
      <w:r w:rsidR="003B3CF4" w:rsidRPr="00C06976">
        <w:rPr>
          <w:rFonts w:asciiTheme="minorHAnsi" w:hAnsiTheme="minorHAnsi" w:cstheme="minorHAnsi"/>
          <w:sz w:val="20"/>
        </w:rPr>
        <w:t xml:space="preserve"> </w:t>
      </w:r>
      <w:r w:rsidR="00FB4C2E" w:rsidRPr="00C06976">
        <w:rPr>
          <w:rFonts w:asciiTheme="minorHAnsi" w:hAnsiTheme="minorHAnsi" w:cstheme="minorHAnsi"/>
          <w:sz w:val="20"/>
        </w:rPr>
        <w:t>Niezależnie od powyższego Zamawiający wymaga</w:t>
      </w:r>
      <w:r w:rsidR="00487F42" w:rsidRPr="00C06976">
        <w:rPr>
          <w:rFonts w:asciiTheme="minorHAnsi" w:hAnsiTheme="minorHAnsi" w:cstheme="minorHAnsi"/>
          <w:sz w:val="20"/>
        </w:rPr>
        <w:t>:</w:t>
      </w:r>
    </w:p>
    <w:p w14:paraId="4676AC89" w14:textId="679A320E"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 xml:space="preserve">w przypadku budowy linii kablowej SN </w:t>
      </w:r>
      <w:r w:rsidR="008500D4" w:rsidRPr="00C06976">
        <w:rPr>
          <w:rFonts w:asciiTheme="minorHAnsi" w:hAnsiTheme="minorHAnsi" w:cstheme="minorHAnsi"/>
          <w:sz w:val="20"/>
        </w:rPr>
        <w:t>za</w:t>
      </w:r>
      <w:r w:rsidRPr="00C06976">
        <w:rPr>
          <w:rFonts w:asciiTheme="minorHAnsi" w:hAnsiTheme="minorHAnsi" w:cstheme="minorHAnsi"/>
          <w:sz w:val="20"/>
        </w:rPr>
        <w:t xml:space="preserve">stosować kabel z żyłą powrotną miedzianą </w:t>
      </w:r>
      <w:r w:rsidRPr="00C06976">
        <w:rPr>
          <w:rFonts w:asciiTheme="minorHAnsi" w:hAnsiTheme="minorHAnsi" w:cstheme="minorHAnsi"/>
          <w:sz w:val="20"/>
        </w:rPr>
        <w:br/>
        <w:t>o przekroju 25 mm</w:t>
      </w:r>
      <w:r w:rsidRPr="00C06976">
        <w:rPr>
          <w:rFonts w:asciiTheme="minorHAnsi" w:hAnsiTheme="minorHAnsi" w:cstheme="minorHAnsi"/>
          <w:sz w:val="20"/>
          <w:vertAlign w:val="superscript"/>
        </w:rPr>
        <w:t>2</w:t>
      </w:r>
      <w:r w:rsidRPr="00C06976">
        <w:rPr>
          <w:rFonts w:asciiTheme="minorHAnsi" w:hAnsiTheme="minorHAnsi" w:cstheme="minorHAnsi"/>
          <w:sz w:val="20"/>
        </w:rPr>
        <w:t xml:space="preserve">, co jest zgodne z treścią Wytycznych do budowy systemów elektroenergetycznych </w:t>
      </w:r>
      <w:r w:rsidRPr="00C06976">
        <w:rPr>
          <w:rFonts w:asciiTheme="minorHAnsi" w:hAnsiTheme="minorHAnsi" w:cstheme="minorHAnsi"/>
          <w:sz w:val="20"/>
        </w:rPr>
        <w:br/>
        <w:t xml:space="preserve">w PGE Dystrybucja S.A. w tomie pn. „Linie kablowe średniego napięcia – tom 4 – </w:t>
      </w:r>
      <w:r w:rsidRPr="00C06976">
        <w:rPr>
          <w:rFonts w:asciiTheme="minorHAnsi" w:hAnsiTheme="minorHAnsi" w:cstheme="minorHAnsi"/>
          <w:b/>
          <w:sz w:val="20"/>
          <w:u w:val="single"/>
        </w:rPr>
        <w:t>SUPLEMENT DO TOM 4</w:t>
      </w:r>
      <w:r w:rsidRPr="00C06976">
        <w:rPr>
          <w:rFonts w:asciiTheme="minorHAnsi" w:hAnsiTheme="minorHAnsi" w:cstheme="minorHAnsi"/>
          <w:sz w:val="20"/>
        </w:rPr>
        <w:t xml:space="preserve">”, o ile nie zachodzi szczególne uwarunkowanie techniczne do zastosowania większego przekroju opisane w „wytycznych” – tj. </w:t>
      </w:r>
      <w:r w:rsidRPr="00C06976">
        <w:rPr>
          <w:rFonts w:asciiTheme="minorHAnsi" w:hAnsiTheme="minorHAnsi" w:cstheme="minorHAnsi"/>
          <w:b/>
          <w:sz w:val="20"/>
          <w:u w:val="single"/>
        </w:rPr>
        <w:t>wyprowadzenie linii kablowej SN ze stacji WN/SN w odległości do 2km od stacji</w:t>
      </w:r>
      <w:r w:rsidRPr="00C06976">
        <w:rPr>
          <w:rFonts w:asciiTheme="minorHAnsi" w:hAnsiTheme="minorHAnsi" w:cstheme="minorHAnsi"/>
          <w:sz w:val="20"/>
        </w:rPr>
        <w:t>,</w:t>
      </w:r>
    </w:p>
    <w:p w14:paraId="51C5E57A" w14:textId="77777777" w:rsidR="00392EA7" w:rsidRPr="00C06976" w:rsidRDefault="00392EA7" w:rsidP="00392EA7">
      <w:pPr>
        <w:pStyle w:val="Akapitzlist"/>
        <w:numPr>
          <w:ilvl w:val="0"/>
          <w:numId w:val="18"/>
        </w:numPr>
        <w:rPr>
          <w:rFonts w:asciiTheme="minorHAnsi" w:hAnsiTheme="minorHAnsi" w:cstheme="minorHAnsi"/>
          <w:sz w:val="20"/>
        </w:rPr>
      </w:pPr>
      <w:r w:rsidRPr="00C06976">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56D6B9D" w14:textId="118E1F42"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AE0386" w:rsidRDefault="005A7035" w:rsidP="00CA53DD">
      <w:pPr>
        <w:pStyle w:val="Akapitzlist"/>
        <w:numPr>
          <w:ilvl w:val="1"/>
          <w:numId w:val="2"/>
        </w:numPr>
        <w:spacing w:line="276" w:lineRule="auto"/>
        <w:rPr>
          <w:rFonts w:asciiTheme="minorHAnsi" w:hAnsiTheme="minorHAnsi" w:cstheme="minorHAnsi"/>
          <w:b/>
          <w:sz w:val="20"/>
        </w:rPr>
      </w:pPr>
      <w:r w:rsidRPr="00AE0386">
        <w:rPr>
          <w:rFonts w:asciiTheme="minorHAnsi" w:hAnsiTheme="minorHAnsi" w:cstheme="minorHAnsi"/>
          <w:b/>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C06976" w:rsidRDefault="005A7035" w:rsidP="00CA53DD">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 xml:space="preserve">Prace </w:t>
      </w:r>
      <w:r w:rsidRPr="00C06976">
        <w:rPr>
          <w:rFonts w:asciiTheme="minorHAnsi" w:hAnsiTheme="minorHAnsi" w:cstheme="minorHAnsi"/>
          <w:sz w:val="20"/>
        </w:rPr>
        <w:t>elektroenergetyczne należy wykonać w technologii PPN w obszarze sieci nN (z uwzględnieniem ograniczeń technologii).</w:t>
      </w:r>
    </w:p>
    <w:p w14:paraId="7A2BF052" w14:textId="1ECC2D8C" w:rsidR="00775685" w:rsidRPr="00C06976" w:rsidRDefault="00775685" w:rsidP="00CA53DD">
      <w:pPr>
        <w:pStyle w:val="Akapitzlist"/>
        <w:numPr>
          <w:ilvl w:val="1"/>
          <w:numId w:val="2"/>
        </w:numPr>
        <w:spacing w:line="276" w:lineRule="auto"/>
        <w:rPr>
          <w:rFonts w:asciiTheme="minorHAnsi" w:hAnsiTheme="minorHAnsi" w:cstheme="minorHAnsi"/>
          <w:sz w:val="20"/>
        </w:rPr>
      </w:pPr>
      <w:r w:rsidRPr="00C06976">
        <w:rPr>
          <w:rFonts w:asciiTheme="minorHAnsi" w:hAnsiTheme="minorHAnsi" w:cstheme="minorHAnsi"/>
          <w:sz w:val="20"/>
        </w:rPr>
        <w:t xml:space="preserve">Maksymalny czas wyłączeń odbiorców dla całej realizacji nie będzie trwał, łącznie w całym okresie wykonywania, dłużej niż: </w:t>
      </w:r>
      <w:r w:rsidR="003B602C">
        <w:rPr>
          <w:rFonts w:asciiTheme="minorHAnsi" w:hAnsiTheme="minorHAnsi" w:cstheme="minorHAnsi"/>
          <w:b/>
          <w:sz w:val="20"/>
        </w:rPr>
        <w:t>8</w:t>
      </w:r>
      <w:r w:rsidRPr="00C06976">
        <w:rPr>
          <w:rFonts w:asciiTheme="minorHAnsi" w:hAnsiTheme="minorHAnsi" w:cstheme="minorHAnsi"/>
          <w:b/>
          <w:i/>
          <w:sz w:val="20"/>
        </w:rPr>
        <w:t xml:space="preserve"> godzin</w:t>
      </w:r>
      <w:r w:rsidR="00007009">
        <w:rPr>
          <w:rFonts w:asciiTheme="minorHAnsi" w:hAnsiTheme="minorHAnsi" w:cstheme="minorHAnsi"/>
          <w:sz w:val="20"/>
        </w:rPr>
        <w:t>.</w:t>
      </w:r>
    </w:p>
    <w:p w14:paraId="1B1CE19E" w14:textId="0BA58EED" w:rsidR="005A7035" w:rsidRPr="00025C42" w:rsidRDefault="005A7035"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027108B1" w14:textId="55B762B7" w:rsidR="008F5F05" w:rsidRPr="00CA53DD" w:rsidRDefault="00295838"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A53DD" w:rsidRPr="00BD22B3">
          <w:rPr>
            <w:rStyle w:val="Hipercze"/>
            <w:rFonts w:asciiTheme="minorHAnsi" w:hAnsiTheme="minorHAnsi" w:cstheme="minorHAnsi"/>
            <w:sz w:val="20"/>
          </w:rPr>
          <w:t>www.pgedystrybucja.pl/przetargi</w:t>
        </w:r>
      </w:hyperlink>
      <w:r w:rsidR="00CA53DD">
        <w:rPr>
          <w:rFonts w:asciiTheme="minorHAnsi" w:hAnsiTheme="minorHAnsi" w:cstheme="minorHAnsi"/>
          <w:sz w:val="20"/>
        </w:rPr>
        <w:t xml:space="preserve"> </w:t>
      </w:r>
      <w:r w:rsidR="00720E59" w:rsidRPr="00CA53DD">
        <w:rPr>
          <w:rFonts w:asciiTheme="minorHAnsi" w:hAnsiTheme="minorHAnsi" w:cstheme="minorHAnsi"/>
          <w:sz w:val="20"/>
        </w:rPr>
        <w:t>lub w siedzibie Rejonu Energetycznego.</w:t>
      </w:r>
    </w:p>
    <w:p w14:paraId="00CB9218" w14:textId="39CA2F8C" w:rsidR="00295838" w:rsidRPr="00025C42" w:rsidRDefault="00F8659E"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C06976" w:rsidRDefault="00C431AC"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Termin realizacji </w:t>
      </w:r>
      <w:r w:rsidR="005A7035" w:rsidRPr="00C06976">
        <w:rPr>
          <w:rFonts w:asciiTheme="minorHAnsi" w:hAnsiTheme="minorHAnsi" w:cstheme="minorHAnsi"/>
          <w:b/>
          <w:sz w:val="20"/>
        </w:rPr>
        <w:t>zamówienia</w:t>
      </w:r>
    </w:p>
    <w:p w14:paraId="6E5CD074" w14:textId="097BD0AA" w:rsidR="006C330F" w:rsidRPr="00C3373D" w:rsidRDefault="006233B5" w:rsidP="00A473BE">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4 miesiące</w:t>
      </w:r>
    </w:p>
    <w:p w14:paraId="34C2116A" w14:textId="275ED926" w:rsidR="00A473BE" w:rsidRPr="00C06976" w:rsidRDefault="00A473BE" w:rsidP="00E276E2">
      <w:pPr>
        <w:pStyle w:val="Akapitzlist"/>
        <w:spacing w:before="120" w:line="276" w:lineRule="auto"/>
        <w:ind w:left="284"/>
        <w:outlineLvl w:val="0"/>
        <w:rPr>
          <w:rFonts w:asciiTheme="minorHAnsi" w:hAnsiTheme="minorHAnsi" w:cstheme="minorHAnsi"/>
          <w:sz w:val="20"/>
        </w:rPr>
      </w:pPr>
      <w:r w:rsidRPr="00C06976">
        <w:rPr>
          <w:rFonts w:asciiTheme="minorHAnsi" w:hAnsiTheme="minorHAnsi" w:cstheme="minorHAnsi"/>
          <w:sz w:val="20"/>
        </w:rPr>
        <w:t xml:space="preserve">oraz zgodnie </w:t>
      </w:r>
      <w:r w:rsidR="006C330F" w:rsidRPr="00C06976">
        <w:rPr>
          <w:rFonts w:asciiTheme="minorHAnsi" w:hAnsiTheme="minorHAnsi" w:cstheme="minorHAnsi"/>
          <w:sz w:val="20"/>
        </w:rPr>
        <w:t>z p</w:t>
      </w:r>
      <w:r w:rsidR="005C497A" w:rsidRPr="00C06976">
        <w:rPr>
          <w:rFonts w:asciiTheme="minorHAnsi" w:hAnsiTheme="minorHAnsi" w:cstheme="minorHAnsi"/>
          <w:sz w:val="20"/>
        </w:rPr>
        <w:t>rojektem</w:t>
      </w:r>
      <w:r w:rsidR="005A4A8F" w:rsidRPr="00C06976">
        <w:rPr>
          <w:rFonts w:asciiTheme="minorHAnsi" w:hAnsiTheme="minorHAnsi" w:cstheme="minorHAnsi"/>
          <w:sz w:val="20"/>
        </w:rPr>
        <w:t xml:space="preserve"> U</w:t>
      </w:r>
      <w:r w:rsidRPr="00C06976">
        <w:rPr>
          <w:rFonts w:asciiTheme="minorHAnsi" w:hAnsiTheme="minorHAnsi" w:cstheme="minorHAnsi"/>
          <w:sz w:val="20"/>
        </w:rPr>
        <w:t xml:space="preserve">mowy zakupowej stanowiącym </w:t>
      </w:r>
      <w:r w:rsidR="007C5A8A" w:rsidRPr="00C06976">
        <w:rPr>
          <w:rFonts w:asciiTheme="minorHAnsi" w:hAnsiTheme="minorHAnsi" w:cstheme="minorHAnsi"/>
          <w:b/>
          <w:sz w:val="20"/>
        </w:rPr>
        <w:t>Załącznik nr 5</w:t>
      </w:r>
      <w:r w:rsidRPr="00C06976">
        <w:rPr>
          <w:rFonts w:asciiTheme="minorHAnsi" w:hAnsiTheme="minorHAnsi" w:cstheme="minorHAnsi"/>
          <w:b/>
          <w:sz w:val="20"/>
        </w:rPr>
        <w:t xml:space="preserve"> do SWZ</w:t>
      </w:r>
      <w:r w:rsidRPr="00C06976">
        <w:rPr>
          <w:rFonts w:asciiTheme="minorHAnsi" w:hAnsiTheme="minorHAnsi" w:cstheme="minorHAnsi"/>
          <w:sz w:val="20"/>
        </w:rPr>
        <w:t>.</w:t>
      </w:r>
    </w:p>
    <w:p w14:paraId="7CBD4B5C" w14:textId="77777777" w:rsidR="00E276E2" w:rsidRPr="00C06976"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Miejsce realizacji zamówienia</w:t>
      </w:r>
    </w:p>
    <w:p w14:paraId="3EAC6156" w14:textId="76E55B29" w:rsidR="00025C42" w:rsidRPr="00C06976" w:rsidRDefault="007C5A8A" w:rsidP="00025C42">
      <w:pPr>
        <w:spacing w:before="120" w:line="276" w:lineRule="auto"/>
        <w:outlineLvl w:val="0"/>
        <w:rPr>
          <w:rFonts w:asciiTheme="minorHAnsi" w:hAnsiTheme="minorHAnsi" w:cstheme="minorHAnsi"/>
          <w:sz w:val="20"/>
        </w:rPr>
      </w:pPr>
      <w:r w:rsidRPr="00C06976">
        <w:rPr>
          <w:rFonts w:asciiTheme="minorHAnsi" w:hAnsiTheme="minorHAnsi" w:cstheme="minorHAnsi"/>
          <w:sz w:val="20"/>
        </w:rPr>
        <w:t>Na terenie działania:</w:t>
      </w:r>
      <w:r w:rsidR="005968EA" w:rsidRPr="00C06976">
        <w:rPr>
          <w:rFonts w:asciiTheme="minorHAnsi" w:hAnsiTheme="minorHAnsi" w:cstheme="minorHAnsi"/>
          <w:sz w:val="20"/>
        </w:rPr>
        <w:t xml:space="preserve"> </w:t>
      </w:r>
      <w:r w:rsidR="00C3373D" w:rsidRPr="00C3373D">
        <w:rPr>
          <w:rFonts w:asciiTheme="minorHAnsi" w:hAnsiTheme="minorHAnsi" w:cstheme="minorHAnsi"/>
          <w:b/>
          <w:i/>
          <w:sz w:val="20"/>
        </w:rPr>
        <w:t xml:space="preserve">RE Piotrków Trybunalski,  miejscowość </w:t>
      </w:r>
      <w:r w:rsidR="003B602C">
        <w:rPr>
          <w:rFonts w:asciiTheme="minorHAnsi" w:hAnsiTheme="minorHAnsi" w:cstheme="minorHAnsi"/>
          <w:b/>
          <w:i/>
          <w:sz w:val="20"/>
        </w:rPr>
        <w:t>Boryszów</w:t>
      </w:r>
      <w:r w:rsidR="00C3373D" w:rsidRPr="00C3373D">
        <w:rPr>
          <w:rFonts w:asciiTheme="minorHAnsi" w:hAnsiTheme="minorHAnsi" w:cstheme="minorHAnsi"/>
          <w:b/>
          <w:i/>
          <w:sz w:val="20"/>
        </w:rPr>
        <w:t xml:space="preserve">, gm. </w:t>
      </w:r>
      <w:r w:rsidR="003B602C">
        <w:rPr>
          <w:rFonts w:asciiTheme="minorHAnsi" w:hAnsiTheme="minorHAnsi" w:cstheme="minorHAnsi"/>
          <w:b/>
          <w:i/>
          <w:sz w:val="20"/>
        </w:rPr>
        <w:t>Grabica</w:t>
      </w:r>
      <w:r w:rsidR="00C3373D" w:rsidRPr="00C3373D">
        <w:rPr>
          <w:rFonts w:asciiTheme="minorHAnsi" w:hAnsiTheme="minorHAnsi" w:cstheme="minorHAnsi"/>
          <w:b/>
          <w:i/>
          <w:sz w:val="20"/>
        </w:rPr>
        <w:t>.</w:t>
      </w:r>
    </w:p>
    <w:p w14:paraId="654DC312" w14:textId="7D90A27C" w:rsidR="00926866" w:rsidRPr="00C06976" w:rsidRDefault="00442359"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C06976">
        <w:rPr>
          <w:rFonts w:asciiTheme="minorHAnsi" w:hAnsiTheme="minorHAnsi" w:cstheme="minorHAnsi"/>
          <w:b/>
          <w:sz w:val="20"/>
        </w:rPr>
        <w:t xml:space="preserve">Dostawy inwestorskie </w:t>
      </w:r>
    </w:p>
    <w:p w14:paraId="3777719A" w14:textId="77F3E670" w:rsidR="00E33FE1" w:rsidRPr="00775685"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C3373D" w:rsidRDefault="00040975" w:rsidP="00CA53DD">
      <w:pPr>
        <w:pStyle w:val="Akapitzlist"/>
        <w:numPr>
          <w:ilvl w:val="1"/>
          <w:numId w:val="2"/>
        </w:numPr>
        <w:spacing w:before="120" w:line="276" w:lineRule="auto"/>
        <w:outlineLvl w:val="0"/>
        <w:rPr>
          <w:rFonts w:asciiTheme="minorHAnsi" w:hAnsiTheme="minorHAnsi" w:cstheme="minorHAnsi"/>
          <w:b/>
          <w:strike/>
          <w:sz w:val="20"/>
        </w:rPr>
      </w:pPr>
      <w:r w:rsidRPr="00C3373D">
        <w:rPr>
          <w:rFonts w:asciiTheme="minorHAnsi" w:hAnsiTheme="minorHAnsi" w:cstheme="minorHAnsi"/>
          <w:b/>
          <w:strike/>
          <w:sz w:val="20"/>
        </w:rPr>
        <w:lastRenderedPageBreak/>
        <w:t>Wymagania techniczne dotyczące transformatorów rozdzielczych SN/nN stanowią załącznik do niniejszej Specyfikacji (SST-transformatory)</w:t>
      </w:r>
      <w:r w:rsidR="00554CAF" w:rsidRPr="00C3373D">
        <w:rPr>
          <w:rFonts w:asciiTheme="minorHAnsi" w:hAnsiTheme="minorHAnsi" w:cstheme="minorHAnsi"/>
          <w:b/>
          <w:strike/>
          <w:sz w:val="20"/>
        </w:rPr>
        <w:t xml:space="preserve"> </w:t>
      </w:r>
    </w:p>
    <w:p w14:paraId="7C4DEB32" w14:textId="4C418454" w:rsidR="00E33FE1" w:rsidRPr="00025C42" w:rsidRDefault="00E33FE1" w:rsidP="00CA53DD">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3E4E5A91" w14:textId="77777777" w:rsidR="00C3373D" w:rsidRDefault="00E33FE1" w:rsidP="00C3373D">
      <w:pPr>
        <w:pStyle w:val="Akapitzlist"/>
        <w:numPr>
          <w:ilvl w:val="1"/>
          <w:numId w:val="2"/>
        </w:numPr>
        <w:spacing w:before="120" w:line="276" w:lineRule="auto"/>
        <w:outlineLvl w:val="0"/>
        <w:rPr>
          <w:rFonts w:asciiTheme="minorHAnsi" w:hAnsiTheme="minorHAnsi" w:cstheme="minorHAnsi"/>
          <w:sz w:val="20"/>
        </w:rPr>
      </w:pPr>
      <w:r w:rsidRPr="00C3373D">
        <w:rPr>
          <w:rFonts w:asciiTheme="minorHAnsi" w:hAnsiTheme="minorHAnsi" w:cstheme="minorHAnsi"/>
          <w:sz w:val="20"/>
        </w:rPr>
        <w:t>Dostawa Zamawiającego:</w:t>
      </w:r>
    </w:p>
    <w:p w14:paraId="1E78F50D" w14:textId="13F87933" w:rsidR="00D32DBE" w:rsidRPr="00C3373D" w:rsidRDefault="00E33FE1" w:rsidP="00C3373D">
      <w:pPr>
        <w:pStyle w:val="Akapitzlist"/>
        <w:spacing w:before="120" w:line="276" w:lineRule="auto"/>
        <w:ind w:left="360"/>
        <w:outlineLvl w:val="0"/>
        <w:rPr>
          <w:rFonts w:asciiTheme="minorHAnsi" w:hAnsiTheme="minorHAnsi" w:cstheme="minorHAnsi"/>
          <w:sz w:val="20"/>
        </w:rPr>
      </w:pPr>
      <w:r w:rsidRPr="00C3373D">
        <w:rPr>
          <w:rFonts w:asciiTheme="minorHAnsi" w:hAnsiTheme="minorHAnsi" w:cstheme="minorHAnsi"/>
          <w:sz w:val="20"/>
        </w:rPr>
        <w:t>Liczniki i modemy do układów bilansujących w stacjach SN/nN (jeżeli występują w dokumentacji projektowej) stanowią dostawę Zamawiającego</w:t>
      </w:r>
      <w:r w:rsidR="00B447E2" w:rsidRPr="00C3373D">
        <w:rPr>
          <w:rFonts w:asciiTheme="minorHAnsi" w:hAnsiTheme="minorHAnsi" w:cstheme="minorHAnsi"/>
          <w:sz w:val="20"/>
        </w:rPr>
        <w:t>.</w:t>
      </w:r>
    </w:p>
    <w:p w14:paraId="2AB9D283" w14:textId="1BC50D69" w:rsidR="009F6CAA" w:rsidRPr="00025C42" w:rsidRDefault="009F6CAA" w:rsidP="00CA53DD">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E8ED0A2" w:rsidR="008F5F05" w:rsidRPr="008D5171"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3B602C">
        <w:rPr>
          <w:rFonts w:asciiTheme="minorHAnsi" w:hAnsiTheme="minorHAnsi" w:cstheme="minorHAnsi"/>
          <w:b/>
          <w:sz w:val="20"/>
        </w:rPr>
        <w:t xml:space="preserve">nie </w:t>
      </w:r>
      <w:r w:rsidR="00A41BEA" w:rsidRPr="00775685">
        <w:rPr>
          <w:rFonts w:asciiTheme="minorHAnsi" w:hAnsiTheme="minorHAnsi" w:cstheme="minorHAnsi"/>
          <w:b/>
          <w:sz w:val="20"/>
        </w:rPr>
        <w:t>będzie realizowana w całości</w:t>
      </w:r>
      <w:r w:rsidR="007324A2" w:rsidRPr="003B602C">
        <w:rPr>
          <w:rFonts w:asciiTheme="minorHAnsi" w:hAnsiTheme="minorHAnsi" w:cstheme="minorHAnsi"/>
          <w:b/>
          <w:sz w:val="20"/>
          <w:u w:val="single"/>
        </w:rPr>
        <w:t>.</w:t>
      </w:r>
      <w:r w:rsidR="00934012" w:rsidRPr="003B602C">
        <w:rPr>
          <w:rFonts w:asciiTheme="minorHAnsi" w:hAnsiTheme="minorHAnsi" w:cstheme="minorHAnsi"/>
          <w:b/>
          <w:sz w:val="20"/>
          <w:u w:val="single"/>
        </w:rPr>
        <w:t xml:space="preserve"> </w:t>
      </w:r>
      <w:r w:rsidR="003B602C" w:rsidRPr="003B602C">
        <w:rPr>
          <w:rFonts w:asciiTheme="minorHAnsi" w:hAnsiTheme="minorHAnsi" w:cstheme="minorHAnsi"/>
          <w:b/>
          <w:sz w:val="20"/>
          <w:u w:val="single"/>
        </w:rPr>
        <w:t>Z realizacji wyłączony jest odcinek kablowy YAKXs 4x120mm</w:t>
      </w:r>
      <w:r w:rsidR="003B602C" w:rsidRPr="003B602C">
        <w:rPr>
          <w:rFonts w:asciiTheme="minorHAnsi" w:hAnsiTheme="minorHAnsi" w:cstheme="minorHAnsi"/>
          <w:b/>
          <w:sz w:val="20"/>
          <w:u w:val="single"/>
          <w:vertAlign w:val="superscript"/>
        </w:rPr>
        <w:t>2</w:t>
      </w:r>
      <w:r w:rsidR="003B602C" w:rsidRPr="003B602C">
        <w:rPr>
          <w:rFonts w:asciiTheme="minorHAnsi" w:hAnsiTheme="minorHAnsi" w:cstheme="minorHAnsi"/>
          <w:b/>
          <w:sz w:val="20"/>
          <w:u w:val="single"/>
        </w:rPr>
        <w:t xml:space="preserve"> o długości L</w:t>
      </w:r>
      <w:r w:rsidR="003B602C">
        <w:rPr>
          <w:rFonts w:asciiTheme="minorHAnsi" w:hAnsiTheme="minorHAnsi" w:cstheme="minorHAnsi"/>
          <w:b/>
          <w:sz w:val="20"/>
          <w:u w:val="single"/>
        </w:rPr>
        <w:t>=</w:t>
      </w:r>
      <w:r w:rsidR="003B602C" w:rsidRPr="003B602C">
        <w:rPr>
          <w:rFonts w:asciiTheme="minorHAnsi" w:hAnsiTheme="minorHAnsi" w:cstheme="minorHAnsi"/>
          <w:b/>
          <w:sz w:val="20"/>
          <w:u w:val="single"/>
        </w:rPr>
        <w:t xml:space="preserve">215m od stacji transformatorowej </w:t>
      </w:r>
      <w:r w:rsidR="003B602C">
        <w:rPr>
          <w:rFonts w:asciiTheme="minorHAnsi" w:hAnsiTheme="minorHAnsi" w:cstheme="minorHAnsi"/>
          <w:b/>
          <w:sz w:val="20"/>
          <w:u w:val="single"/>
        </w:rPr>
        <w:t xml:space="preserve">nr 11-1590 </w:t>
      </w:r>
      <w:r w:rsidR="003B602C" w:rsidRPr="003B602C">
        <w:rPr>
          <w:rFonts w:asciiTheme="minorHAnsi" w:hAnsiTheme="minorHAnsi" w:cstheme="minorHAnsi"/>
          <w:b/>
          <w:sz w:val="20"/>
          <w:u w:val="single"/>
        </w:rPr>
        <w:t>do złącza ZK3+ZP1 dz. 48/2 oraz złącze ZK3+ZP1 dz. 48/2.</w:t>
      </w:r>
    </w:p>
    <w:p w14:paraId="60C8AFCE" w14:textId="4B0D5953" w:rsidR="00246D74" w:rsidRPr="00775685" w:rsidRDefault="00246D74" w:rsidP="00CA53DD">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A2899E5" w14:textId="4951CF3E"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A53DD">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w:t>
      </w:r>
      <w:r w:rsidRPr="00025C42">
        <w:rPr>
          <w:rFonts w:asciiTheme="minorHAnsi" w:hAnsiTheme="minorHAnsi" w:cstheme="minorHAnsi"/>
          <w:sz w:val="20"/>
        </w:rPr>
        <w:lastRenderedPageBreak/>
        <w:t>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A53DD">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A53DD">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A53DD">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A53DD">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A53DD">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A53DD">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lastRenderedPageBreak/>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A53DD">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262E8" w14:textId="77777777" w:rsidR="003D0913" w:rsidRDefault="003D0913" w:rsidP="004A302B">
      <w:pPr>
        <w:spacing w:line="240" w:lineRule="auto"/>
      </w:pPr>
      <w:r>
        <w:separator/>
      </w:r>
    </w:p>
  </w:endnote>
  <w:endnote w:type="continuationSeparator" w:id="0">
    <w:p w14:paraId="457AB83B" w14:textId="77777777" w:rsidR="003D0913" w:rsidRDefault="003D09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E215C" w14:textId="77777777" w:rsidR="0042126C" w:rsidRDefault="004212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B8D89F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2126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2126C">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04EC" w14:textId="77777777" w:rsidR="0042126C" w:rsidRDefault="004212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B9938F" w14:textId="77777777" w:rsidR="003D0913" w:rsidRDefault="003D0913" w:rsidP="004A302B">
      <w:pPr>
        <w:spacing w:line="240" w:lineRule="auto"/>
      </w:pPr>
      <w:r>
        <w:separator/>
      </w:r>
    </w:p>
  </w:footnote>
  <w:footnote w:type="continuationSeparator" w:id="0">
    <w:p w14:paraId="093EEEBD" w14:textId="77777777" w:rsidR="003D0913" w:rsidRDefault="003D09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0807" w14:textId="77777777" w:rsidR="0042126C" w:rsidRDefault="004212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5FB3F62" w:rsidR="002369B6" w:rsidRDefault="003B0491"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1" locked="0" layoutInCell="1" allowOverlap="1" wp14:anchorId="213EE776" wp14:editId="0A349FBE">
          <wp:simplePos x="0" y="0"/>
          <wp:positionH relativeFrom="margin">
            <wp:align>left</wp:align>
          </wp:positionH>
          <wp:positionV relativeFrom="paragraph">
            <wp:posOffset>7543</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6D78EDDE" w:rsidR="002369B6" w:rsidRPr="00A31C7C" w:rsidRDefault="002369B6" w:rsidP="0042126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42126C" w:rsidRPr="0042126C">
          <w:rPr>
            <w:rFonts w:ascii="Arial" w:hAnsi="Arial" w:cs="Arial"/>
            <w:b/>
            <w:bCs/>
            <w:color w:val="000000"/>
            <w:sz w:val="18"/>
            <w:szCs w:val="18"/>
            <w:shd w:val="clear" w:color="auto" w:fill="FDFDFD"/>
          </w:rPr>
          <w:t>POST/DYS/OLD/GZ/01236/2025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63C6" w14:textId="77777777" w:rsidR="0042126C" w:rsidRDefault="004212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DA84AB2C"/>
    <w:lvl w:ilvl="0" w:tplc="23D4D27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19"/>
  </w:num>
  <w:num w:numId="6">
    <w:abstractNumId w:val="7"/>
  </w:num>
  <w:num w:numId="7">
    <w:abstractNumId w:val="11"/>
  </w:num>
  <w:num w:numId="8">
    <w:abstractNumId w:val="5"/>
  </w:num>
  <w:num w:numId="9">
    <w:abstractNumId w:val="21"/>
  </w:num>
  <w:num w:numId="10">
    <w:abstractNumId w:val="18"/>
  </w:num>
  <w:num w:numId="11">
    <w:abstractNumId w:val="20"/>
  </w:num>
  <w:num w:numId="12">
    <w:abstractNumId w:val="4"/>
  </w:num>
  <w:num w:numId="13">
    <w:abstractNumId w:val="10"/>
  </w:num>
  <w:num w:numId="14">
    <w:abstractNumId w:val="16"/>
  </w:num>
  <w:num w:numId="15">
    <w:abstractNumId w:val="17"/>
  </w:num>
  <w:num w:numId="16">
    <w:abstractNumId w:val="12"/>
  </w:num>
  <w:num w:numId="17">
    <w:abstractNumId w:val="6"/>
  </w:num>
  <w:num w:numId="18">
    <w:abstractNumId w:val="3"/>
  </w:num>
  <w:num w:numId="19">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009"/>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4F72"/>
    <w:rsid w:val="00165652"/>
    <w:rsid w:val="001664FC"/>
    <w:rsid w:val="00166625"/>
    <w:rsid w:val="00166E39"/>
    <w:rsid w:val="00167D1F"/>
    <w:rsid w:val="00171C78"/>
    <w:rsid w:val="001728F5"/>
    <w:rsid w:val="00173A31"/>
    <w:rsid w:val="001741FB"/>
    <w:rsid w:val="00174BE0"/>
    <w:rsid w:val="00175CDB"/>
    <w:rsid w:val="00176B3E"/>
    <w:rsid w:val="001804D0"/>
    <w:rsid w:val="0018328E"/>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2EA7"/>
    <w:rsid w:val="00393905"/>
    <w:rsid w:val="00395D26"/>
    <w:rsid w:val="00395FB1"/>
    <w:rsid w:val="0039667B"/>
    <w:rsid w:val="00397F6C"/>
    <w:rsid w:val="003A0ADD"/>
    <w:rsid w:val="003A0EEA"/>
    <w:rsid w:val="003A12B0"/>
    <w:rsid w:val="003A2794"/>
    <w:rsid w:val="003A39FA"/>
    <w:rsid w:val="003A645A"/>
    <w:rsid w:val="003A6522"/>
    <w:rsid w:val="003A739C"/>
    <w:rsid w:val="003B0491"/>
    <w:rsid w:val="003B165C"/>
    <w:rsid w:val="003B176E"/>
    <w:rsid w:val="003B22FC"/>
    <w:rsid w:val="003B3135"/>
    <w:rsid w:val="003B3CF4"/>
    <w:rsid w:val="003B5FA6"/>
    <w:rsid w:val="003B602C"/>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0913"/>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2DF"/>
    <w:rsid w:val="00402D6C"/>
    <w:rsid w:val="00403077"/>
    <w:rsid w:val="00406A25"/>
    <w:rsid w:val="00407783"/>
    <w:rsid w:val="004105E9"/>
    <w:rsid w:val="00412994"/>
    <w:rsid w:val="00412E59"/>
    <w:rsid w:val="004134E4"/>
    <w:rsid w:val="00414B45"/>
    <w:rsid w:val="00414D79"/>
    <w:rsid w:val="00415DEF"/>
    <w:rsid w:val="00417649"/>
    <w:rsid w:val="00420B73"/>
    <w:rsid w:val="00421260"/>
    <w:rsid w:val="0042126C"/>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2AE2"/>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33B5"/>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00D4"/>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5171"/>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909"/>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0386"/>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42"/>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D7B73"/>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97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73D"/>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53DD"/>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A85"/>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3E1"/>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A16D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4.docx</dmsv2BaseFileName>
    <dmsv2BaseDisplayName xmlns="http://schemas.microsoft.com/sharepoint/v3">Załącznik nr 1 do SWZ część 4</dmsv2BaseDisplayName>
    <dmsv2SWPP2ObjectNumber xmlns="http://schemas.microsoft.com/sharepoint/v3">POST/DYS/OLD/GZ/01236/2025                        </dmsv2SWPP2ObjectNumber>
    <dmsv2SWPP2SumMD5 xmlns="http://schemas.microsoft.com/sharepoint/v3">24d179687244a366ba8be8ea83912381</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22084259</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MUFVPD5EPY3P-699274413-5811</_dlc_DocId>
    <_dlc_DocIdUrl xmlns="a19cb1c7-c5c7-46d4-85ae-d83685407bba">
      <Url>https://swpp2.dms.gkpge.pl/sites/36/_layouts/15/DocIdRedir.aspx?ID=MUFVPD5EPY3P-699274413-5811</Url>
      <Description>MUFVPD5EPY3P-699274413-5811</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8173A-D62F-46D6-86EB-8E50209C680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DEA07439-FDEA-44F7-837E-787E6774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2069</Words>
  <Characters>12414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3</cp:revision>
  <cp:lastPrinted>2021-02-26T13:14:00Z</cp:lastPrinted>
  <dcterms:created xsi:type="dcterms:W3CDTF">2025-04-03T10:11:00Z</dcterms:created>
  <dcterms:modified xsi:type="dcterms:W3CDTF">2025-04-03T10:11:00Z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3f0b0821-8bed-418a-86c7-e6292bb41646</vt:lpwstr>
  </property>
</Properties>
</file>