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30391830" w:rsidR="0059192E" w:rsidRDefault="00E42315" w:rsidP="008F38F2">
      <w:pPr>
        <w:pStyle w:val="Nagwek1"/>
        <w:numPr>
          <w:ilvl w:val="0"/>
          <w:numId w:val="0"/>
        </w:numPr>
        <w:ind w:left="119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r w:rsidRPr="00582CE9">
        <w:rPr>
          <w:noProof/>
          <w:lang w:eastAsia="pl-PL"/>
        </w:rPr>
        <mc:AlternateContent>
          <mc:Choice Requires="wpg">
            <w:drawing>
              <wp:anchor distT="0" distB="0" distL="228600" distR="228600" simplePos="0" relativeHeight="251629568" behindDoc="0" locked="0" layoutInCell="1" allowOverlap="1" wp14:anchorId="7FD271DB" wp14:editId="6AE59137">
                <wp:simplePos x="0" y="0"/>
                <wp:positionH relativeFrom="page">
                  <wp:posOffset>335915</wp:posOffset>
                </wp:positionH>
                <wp:positionV relativeFrom="page">
                  <wp:posOffset>460375</wp:posOffset>
                </wp:positionV>
                <wp:extent cx="6807200" cy="9886950"/>
                <wp:effectExtent l="0" t="0" r="12700" b="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86950"/>
                          <a:chOff x="69000" y="-251774"/>
                          <a:chExt cx="4891653" cy="1956436"/>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51774"/>
                            <a:ext cx="4693828" cy="19564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7C33ADB5" w14:textId="77777777" w:rsidR="00E42315" w:rsidRPr="00E42315" w:rsidRDefault="00E42315" w:rsidP="00E42315">
                              <w:pPr>
                                <w:pStyle w:val="tekst"/>
                                <w:spacing w:before="720"/>
                                <w:jc w:val="center"/>
                                <w:rPr>
                                  <w:rFonts w:asciiTheme="majorHAnsi" w:hAnsiTheme="majorHAnsi"/>
                                  <w:sz w:val="32"/>
                                </w:rPr>
                              </w:pPr>
                            </w:p>
                            <w:p w14:paraId="22205B79" w14:textId="2591CF15" w:rsidR="00EB3E81" w:rsidRDefault="002F097E" w:rsidP="00E42315">
                              <w:pPr>
                                <w:pStyle w:val="tekst"/>
                                <w:spacing w:before="720"/>
                                <w:jc w:val="center"/>
                                <w:rPr>
                                  <w:rFonts w:asciiTheme="majorHAnsi" w:hAnsiTheme="majorHAnsi"/>
                                  <w:sz w:val="32"/>
                                </w:rPr>
                              </w:pPr>
                              <w:r w:rsidRPr="002F097E">
                                <w:rPr>
                                  <w:rFonts w:asciiTheme="majorHAnsi" w:hAnsiTheme="majorHAnsi"/>
                                  <w:sz w:val="32"/>
                                </w:rPr>
                                <w:t>Wykonanie dokumentacji projektowej i robót budowlanych w branży elektroenergetycznej na terenie działania OŁD w RE Żyrardów w podziale na 6 części</w:t>
                              </w:r>
                              <w:r w:rsidR="007E0C41" w:rsidRPr="007E0C41">
                                <w:rPr>
                                  <w:rFonts w:asciiTheme="majorHAnsi" w:hAnsiTheme="majorHAnsi"/>
                                  <w:sz w:val="32"/>
                                </w:rPr>
                                <w:t>.</w:t>
                              </w:r>
                            </w:p>
                            <w:p w14:paraId="2136D1F1" w14:textId="77777777" w:rsidR="00EB3E81" w:rsidRDefault="00EB3E81" w:rsidP="009B0477">
                              <w:pPr>
                                <w:pStyle w:val="tekst"/>
                                <w:spacing w:before="720"/>
                                <w:jc w:val="center"/>
                                <w:rPr>
                                  <w:rFonts w:asciiTheme="majorHAnsi" w:hAnsiTheme="majorHAnsi"/>
                                  <w:sz w:val="32"/>
                                </w:rPr>
                              </w:pPr>
                            </w:p>
                            <w:p w14:paraId="1B29D8E9" w14:textId="2529DDA1" w:rsidR="001318C9" w:rsidRDefault="001318C9" w:rsidP="009B0477">
                              <w:pPr>
                                <w:pStyle w:val="tekst"/>
                                <w:spacing w:before="720"/>
                                <w:jc w:val="center"/>
                              </w:pPr>
                              <w:r w:rsidRPr="006E100D">
                                <w:t>Nume</w:t>
                              </w:r>
                              <w:r>
                                <w:t>r Postępowania:</w:t>
                              </w:r>
                              <w:r>
                                <w:tab/>
                              </w:r>
                              <w:r w:rsidR="0065423D" w:rsidRPr="0065423D">
                                <w:t>POST/DYS/OLD/GZ/0</w:t>
                              </w:r>
                              <w:r w:rsidR="002F097E">
                                <w:t>1138</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B137ED3"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6B0233">
                                <w:rPr>
                                  <w:noProof/>
                                </w:rPr>
                                <w:t>31 marca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45pt;margin-top:36.25pt;width:536pt;height:778.5pt;z-index:251629568;mso-wrap-distance-left:18pt;mso-wrap-distance-right:18pt;mso-position-horizontal-relative:page;mso-position-vertical-relative:page;mso-width-relative:margin;mso-height-relative:margin" coordorigin="690,-2517" coordsize="48916,19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517;width:46938;height:19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7C33ADB5" w14:textId="77777777" w:rsidR="00E42315" w:rsidRPr="00E42315" w:rsidRDefault="00E42315" w:rsidP="00E42315">
                        <w:pPr>
                          <w:pStyle w:val="tekst"/>
                          <w:spacing w:before="720"/>
                          <w:jc w:val="center"/>
                          <w:rPr>
                            <w:rFonts w:asciiTheme="majorHAnsi" w:hAnsiTheme="majorHAnsi"/>
                            <w:sz w:val="32"/>
                          </w:rPr>
                        </w:pPr>
                      </w:p>
                      <w:p w14:paraId="22205B79" w14:textId="2591CF15" w:rsidR="00EB3E81" w:rsidRDefault="002F097E" w:rsidP="00E42315">
                        <w:pPr>
                          <w:pStyle w:val="tekst"/>
                          <w:spacing w:before="720"/>
                          <w:jc w:val="center"/>
                          <w:rPr>
                            <w:rFonts w:asciiTheme="majorHAnsi" w:hAnsiTheme="majorHAnsi"/>
                            <w:sz w:val="32"/>
                          </w:rPr>
                        </w:pPr>
                        <w:r w:rsidRPr="002F097E">
                          <w:rPr>
                            <w:rFonts w:asciiTheme="majorHAnsi" w:hAnsiTheme="majorHAnsi"/>
                            <w:sz w:val="32"/>
                          </w:rPr>
                          <w:t>Wykonanie dokumentacji projektowej i robót budowlanych w branży elektroenergetycznej na terenie działania OŁD w RE Żyrardów w podziale na 6 części</w:t>
                        </w:r>
                        <w:r w:rsidR="007E0C41" w:rsidRPr="007E0C41">
                          <w:rPr>
                            <w:rFonts w:asciiTheme="majorHAnsi" w:hAnsiTheme="majorHAnsi"/>
                            <w:sz w:val="32"/>
                          </w:rPr>
                          <w:t>.</w:t>
                        </w:r>
                      </w:p>
                      <w:p w14:paraId="2136D1F1" w14:textId="77777777" w:rsidR="00EB3E81" w:rsidRDefault="00EB3E81" w:rsidP="009B0477">
                        <w:pPr>
                          <w:pStyle w:val="tekst"/>
                          <w:spacing w:before="720"/>
                          <w:jc w:val="center"/>
                          <w:rPr>
                            <w:rFonts w:asciiTheme="majorHAnsi" w:hAnsiTheme="majorHAnsi"/>
                            <w:sz w:val="32"/>
                          </w:rPr>
                        </w:pPr>
                      </w:p>
                      <w:p w14:paraId="1B29D8E9" w14:textId="2529DDA1" w:rsidR="001318C9" w:rsidRDefault="001318C9" w:rsidP="009B0477">
                        <w:pPr>
                          <w:pStyle w:val="tekst"/>
                          <w:spacing w:before="720"/>
                          <w:jc w:val="center"/>
                        </w:pPr>
                        <w:r w:rsidRPr="006E100D">
                          <w:t>Nume</w:t>
                        </w:r>
                        <w:r>
                          <w:t>r Postępowania:</w:t>
                        </w:r>
                        <w:r>
                          <w:tab/>
                        </w:r>
                        <w:r w:rsidR="0065423D" w:rsidRPr="0065423D">
                          <w:t>POST/DYS/OLD/GZ/0</w:t>
                        </w:r>
                        <w:r w:rsidR="002F097E">
                          <w:t>1138</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B137ED3"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6B0233">
                          <w:rPr>
                            <w:noProof/>
                          </w:rPr>
                          <w:t>31 marca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r w:rsidR="00056904"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FB3105D">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52281D90" w:rsidR="0059192E" w:rsidRDefault="0059192E" w:rsidP="002F097E">
          <w:pPr>
            <w:pStyle w:val="Nagwekspisutreci"/>
            <w:tabs>
              <w:tab w:val="left" w:pos="3537"/>
            </w:tabs>
          </w:pPr>
          <w:r>
            <w:t>Spis treści</w:t>
          </w:r>
          <w:r w:rsidR="002F097E">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50512B" w:rsidRDefault="00482885" w:rsidP="008F38F2">
      <w:pPr>
        <w:numPr>
          <w:ilvl w:val="2"/>
          <w:numId w:val="6"/>
        </w:numPr>
        <w:spacing w:before="120" w:after="120" w:line="24" w:lineRule="atLeast"/>
        <w:jc w:val="both"/>
        <w:rPr>
          <w:sz w:val="20"/>
        </w:rPr>
      </w:pPr>
      <w:r w:rsidRPr="0050512B">
        <w:rPr>
          <w:sz w:val="20"/>
        </w:rPr>
        <w:t xml:space="preserve">Zamawiający najpierw dokona oceny Ofert, a następnie zbada, czy Wykonawca, którego Oferta została oceniona jako najkorzystniejsza, nie podlega wykluczeniu oraz spełnia warunki udziału w Postępowaniu zakupowym </w:t>
      </w:r>
      <w:r w:rsidRPr="0050512B">
        <w:rPr>
          <w:b/>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B2AE26F"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275F9898" w14:textId="77777777" w:rsidR="009F413A" w:rsidRPr="009F413A" w:rsidRDefault="008F38F2" w:rsidP="009F413A">
      <w:pPr>
        <w:pStyle w:val="Akapitzlist"/>
        <w:numPr>
          <w:ilvl w:val="1"/>
          <w:numId w:val="7"/>
        </w:numPr>
        <w:spacing w:before="120" w:line="24" w:lineRule="atLeast"/>
        <w:rPr>
          <w:b/>
          <w:bCs/>
          <w:sz w:val="20"/>
        </w:rPr>
      </w:pPr>
      <w:r w:rsidRPr="00C62503">
        <w:rPr>
          <w:sz w:val="20"/>
        </w:rPr>
        <w:t xml:space="preserve">Przedmiotem postępowania zakupowego jest </w:t>
      </w:r>
    </w:p>
    <w:p w14:paraId="5AF60CD2" w14:textId="1749BAFF" w:rsidR="008F38F2" w:rsidRPr="008402CF" w:rsidRDefault="002F097E" w:rsidP="009F413A">
      <w:pPr>
        <w:pStyle w:val="Akapitzlist"/>
        <w:numPr>
          <w:ilvl w:val="1"/>
          <w:numId w:val="7"/>
        </w:numPr>
        <w:spacing w:before="120" w:line="24" w:lineRule="atLeast"/>
        <w:rPr>
          <w:b/>
          <w:bCs/>
          <w:sz w:val="20"/>
        </w:rPr>
      </w:pPr>
      <w:r w:rsidRPr="002F097E">
        <w:rPr>
          <w:b/>
          <w:bCs/>
          <w:sz w:val="20"/>
        </w:rPr>
        <w:t>Wykonanie dokumentacji projektowej i robót budowlanych w branży elektroenergetycznej na terenie działania OŁD w RE Żyrardów w podziale na 6 części</w:t>
      </w:r>
      <w:r w:rsidR="00D44776" w:rsidRPr="00E2246B">
        <w:rPr>
          <w:b/>
          <w:bCs/>
          <w:sz w:val="20"/>
        </w:rPr>
        <w:t>.</w:t>
      </w:r>
    </w:p>
    <w:p w14:paraId="2C56BFD0" w14:textId="4916F2A3"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9F413A">
        <w:rPr>
          <w:sz w:val="20"/>
        </w:rPr>
        <w:t>6</w:t>
      </w:r>
      <w:r w:rsidR="008402CF">
        <w:rPr>
          <w:sz w:val="20"/>
        </w:rPr>
        <w:t xml:space="preserve"> (słownie: </w:t>
      </w:r>
      <w:r w:rsidR="009F413A">
        <w:rPr>
          <w:sz w:val="20"/>
        </w:rPr>
        <w:t>sześć</w:t>
      </w:r>
      <w:r w:rsidR="003D266F">
        <w:rPr>
          <w:sz w:val="20"/>
        </w:rPr>
        <w:t>) niezależn</w:t>
      </w:r>
      <w:r w:rsidR="006468DA">
        <w:rPr>
          <w:sz w:val="20"/>
        </w:rPr>
        <w:t>ych</w:t>
      </w:r>
      <w:r w:rsidRPr="00C62503">
        <w:rPr>
          <w:sz w:val="20"/>
        </w:rPr>
        <w:t xml:space="preserve"> części </w:t>
      </w:r>
      <w:r w:rsidR="00C10191">
        <w:rPr>
          <w:sz w:val="20"/>
        </w:rPr>
        <w:br/>
      </w:r>
      <w:r w:rsidRPr="00C62503">
        <w:rPr>
          <w:sz w:val="20"/>
        </w:rPr>
        <w:t xml:space="preserve">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54"/>
      </w:tblGrid>
      <w:tr w:rsidR="002A4405" w:rsidRPr="004B4556" w14:paraId="3C0E49B9" w14:textId="77777777" w:rsidTr="002A4405">
        <w:tc>
          <w:tcPr>
            <w:tcW w:w="1418"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654"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383A5F">
        <w:tc>
          <w:tcPr>
            <w:tcW w:w="1418" w:type="dxa"/>
            <w:shd w:val="clear" w:color="auto" w:fill="auto"/>
            <w:vAlign w:val="center"/>
          </w:tcPr>
          <w:p w14:paraId="0B2F137B" w14:textId="708A8182" w:rsidR="00D44776" w:rsidRPr="004B4556" w:rsidRDefault="00D44776" w:rsidP="0050512B">
            <w:pPr>
              <w:spacing w:after="0" w:line="360" w:lineRule="auto"/>
              <w:ind w:left="426" w:hanging="710"/>
              <w:jc w:val="center"/>
              <w:rPr>
                <w:rFonts w:cstheme="minorHAnsi"/>
                <w:b/>
                <w:sz w:val="20"/>
              </w:rPr>
            </w:pPr>
            <w:r>
              <w:rPr>
                <w:rFonts w:cstheme="minorHAnsi"/>
                <w:b/>
                <w:sz w:val="20"/>
              </w:rPr>
              <w:t>1</w:t>
            </w:r>
          </w:p>
        </w:tc>
        <w:tc>
          <w:tcPr>
            <w:tcW w:w="7654" w:type="dxa"/>
            <w:shd w:val="clear" w:color="auto" w:fill="auto"/>
            <w:vAlign w:val="center"/>
          </w:tcPr>
          <w:p w14:paraId="280AFDEC" w14:textId="40B71BE1" w:rsidR="00D44776" w:rsidRPr="006468DA" w:rsidRDefault="002F097E" w:rsidP="0050512B">
            <w:pPr>
              <w:spacing w:after="0" w:line="360" w:lineRule="auto"/>
              <w:ind w:left="30"/>
              <w:rPr>
                <w:rFonts w:cstheme="minorHAnsi"/>
                <w:sz w:val="20"/>
              </w:rPr>
            </w:pPr>
            <w:r w:rsidRPr="002F097E">
              <w:rPr>
                <w:rFonts w:cstheme="minorHAnsi"/>
                <w:sz w:val="20"/>
              </w:rPr>
              <w:t>Wykonanie dokumentacji projektowej i robót budowlanych w branży elektroenergetycznej na terenie działania OŁD w RE Żyrardów: „Wymiana istniejącej linii napowietrznej nN wraz z przyłączami na terenie Rejonu Energetycznego Żyrardów w miejscowości Lnisno gm. Godzianów - obręb stacji 15/0,4kV Lnisno 1 (22-0427).</w:t>
            </w:r>
          </w:p>
        </w:tc>
      </w:tr>
      <w:tr w:rsidR="00D44776" w:rsidRPr="004B4556" w14:paraId="39097A03" w14:textId="77777777" w:rsidTr="00383A5F">
        <w:tc>
          <w:tcPr>
            <w:tcW w:w="1418" w:type="dxa"/>
            <w:shd w:val="clear" w:color="auto" w:fill="auto"/>
            <w:vAlign w:val="center"/>
          </w:tcPr>
          <w:p w14:paraId="47A072FC" w14:textId="15108DA6" w:rsidR="00D44776" w:rsidRPr="004B4556" w:rsidRDefault="00D44776" w:rsidP="0050512B">
            <w:pPr>
              <w:spacing w:after="0" w:line="360" w:lineRule="auto"/>
              <w:ind w:left="426" w:hanging="710"/>
              <w:jc w:val="center"/>
              <w:rPr>
                <w:rFonts w:cstheme="minorHAnsi"/>
                <w:b/>
                <w:sz w:val="20"/>
              </w:rPr>
            </w:pPr>
            <w:r>
              <w:rPr>
                <w:rFonts w:cstheme="minorHAnsi"/>
                <w:b/>
                <w:sz w:val="20"/>
              </w:rPr>
              <w:t>2</w:t>
            </w:r>
          </w:p>
        </w:tc>
        <w:tc>
          <w:tcPr>
            <w:tcW w:w="7654" w:type="dxa"/>
            <w:shd w:val="clear" w:color="auto" w:fill="auto"/>
            <w:vAlign w:val="center"/>
          </w:tcPr>
          <w:p w14:paraId="716816F8" w14:textId="01FB4BF5" w:rsidR="00D44776" w:rsidRPr="006468DA" w:rsidRDefault="002F097E" w:rsidP="0050512B">
            <w:pPr>
              <w:spacing w:after="0" w:line="360" w:lineRule="auto"/>
              <w:ind w:left="30"/>
              <w:rPr>
                <w:rFonts w:cstheme="minorHAnsi"/>
                <w:szCs w:val="18"/>
              </w:rPr>
            </w:pPr>
            <w:r w:rsidRPr="002F097E">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Annosław gm. Regnów - obręb stacji 15/0,4kV Annosław 1 (22-0758).</w:t>
            </w:r>
          </w:p>
        </w:tc>
      </w:tr>
      <w:tr w:rsidR="00125453" w:rsidRPr="004B4556" w14:paraId="5581CCB1" w14:textId="77777777" w:rsidTr="00383A5F">
        <w:tc>
          <w:tcPr>
            <w:tcW w:w="1418" w:type="dxa"/>
            <w:shd w:val="clear" w:color="auto" w:fill="auto"/>
            <w:vAlign w:val="center"/>
          </w:tcPr>
          <w:p w14:paraId="7AFF5863" w14:textId="6F9694CA" w:rsidR="00125453" w:rsidRDefault="00125453" w:rsidP="0050512B">
            <w:pPr>
              <w:spacing w:after="0" w:line="360" w:lineRule="auto"/>
              <w:ind w:left="426" w:hanging="710"/>
              <w:jc w:val="center"/>
              <w:rPr>
                <w:rFonts w:cstheme="minorHAnsi"/>
                <w:b/>
                <w:sz w:val="20"/>
              </w:rPr>
            </w:pPr>
            <w:r>
              <w:rPr>
                <w:rFonts w:cstheme="minorHAnsi"/>
                <w:b/>
                <w:sz w:val="20"/>
              </w:rPr>
              <w:t>3</w:t>
            </w:r>
          </w:p>
        </w:tc>
        <w:tc>
          <w:tcPr>
            <w:tcW w:w="7654" w:type="dxa"/>
            <w:shd w:val="clear" w:color="auto" w:fill="auto"/>
            <w:vAlign w:val="center"/>
          </w:tcPr>
          <w:p w14:paraId="30EED583" w14:textId="3567A2FC" w:rsidR="00125453" w:rsidRPr="006468DA" w:rsidRDefault="002F097E" w:rsidP="0050512B">
            <w:pPr>
              <w:spacing w:after="0" w:line="360" w:lineRule="auto"/>
              <w:ind w:left="30"/>
              <w:rPr>
                <w:rFonts w:cstheme="minorHAnsi"/>
                <w:szCs w:val="18"/>
              </w:rPr>
            </w:pPr>
            <w:r w:rsidRPr="002F097E">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Pieńki Zarębskie - obręb stacji 15/0,4kV (22-1109) gm. Żabia Wola".</w:t>
            </w:r>
          </w:p>
        </w:tc>
      </w:tr>
      <w:tr w:rsidR="0050512B" w:rsidRPr="004B4556" w14:paraId="63F522C5" w14:textId="77777777" w:rsidTr="00383A5F">
        <w:tc>
          <w:tcPr>
            <w:tcW w:w="1418" w:type="dxa"/>
            <w:shd w:val="clear" w:color="auto" w:fill="auto"/>
            <w:vAlign w:val="center"/>
          </w:tcPr>
          <w:p w14:paraId="16F2AAF8" w14:textId="4E43D9A0" w:rsidR="0050512B" w:rsidRDefault="0050512B" w:rsidP="0050512B">
            <w:pPr>
              <w:spacing w:after="0" w:line="360" w:lineRule="auto"/>
              <w:ind w:left="426" w:hanging="710"/>
              <w:jc w:val="center"/>
              <w:rPr>
                <w:rFonts w:cstheme="minorHAnsi"/>
                <w:b/>
                <w:sz w:val="20"/>
              </w:rPr>
            </w:pPr>
            <w:r>
              <w:rPr>
                <w:rFonts w:cstheme="minorHAnsi"/>
                <w:b/>
                <w:sz w:val="20"/>
              </w:rPr>
              <w:t>4</w:t>
            </w:r>
          </w:p>
        </w:tc>
        <w:tc>
          <w:tcPr>
            <w:tcW w:w="7654" w:type="dxa"/>
            <w:shd w:val="clear" w:color="auto" w:fill="auto"/>
            <w:vAlign w:val="center"/>
          </w:tcPr>
          <w:p w14:paraId="76959800" w14:textId="20AB0D00" w:rsidR="0050512B" w:rsidRPr="006468DA" w:rsidRDefault="002F097E" w:rsidP="0050512B">
            <w:pPr>
              <w:spacing w:after="0" w:line="360" w:lineRule="auto"/>
              <w:ind w:left="30"/>
              <w:rPr>
                <w:rFonts w:cstheme="minorHAnsi"/>
                <w:szCs w:val="18"/>
              </w:rPr>
            </w:pPr>
            <w:r w:rsidRPr="002F097E">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Rawa Mazowiecka obręb stacji Południowa 2 (22-0717 ) miasto Rawa Mazowiecka".</w:t>
            </w:r>
          </w:p>
        </w:tc>
      </w:tr>
      <w:tr w:rsidR="00D44776" w:rsidRPr="004B4556" w14:paraId="5AE4623E" w14:textId="77777777" w:rsidTr="00383A5F">
        <w:tc>
          <w:tcPr>
            <w:tcW w:w="1418" w:type="dxa"/>
            <w:shd w:val="clear" w:color="auto" w:fill="auto"/>
            <w:vAlign w:val="center"/>
          </w:tcPr>
          <w:p w14:paraId="551D4F47" w14:textId="5FC0C483" w:rsidR="00D44776" w:rsidRPr="004B4556" w:rsidRDefault="0050512B" w:rsidP="0050512B">
            <w:pPr>
              <w:spacing w:after="0" w:line="360" w:lineRule="auto"/>
              <w:ind w:left="426" w:hanging="710"/>
              <w:jc w:val="center"/>
              <w:rPr>
                <w:rFonts w:cstheme="minorHAnsi"/>
                <w:b/>
                <w:sz w:val="20"/>
              </w:rPr>
            </w:pPr>
            <w:r>
              <w:rPr>
                <w:rFonts w:cstheme="minorHAnsi"/>
                <w:b/>
                <w:sz w:val="20"/>
              </w:rPr>
              <w:t>5</w:t>
            </w:r>
          </w:p>
        </w:tc>
        <w:tc>
          <w:tcPr>
            <w:tcW w:w="7654" w:type="dxa"/>
            <w:shd w:val="clear" w:color="auto" w:fill="auto"/>
            <w:vAlign w:val="center"/>
          </w:tcPr>
          <w:p w14:paraId="607746CF" w14:textId="67E1CF20" w:rsidR="00D44776" w:rsidRPr="006468DA" w:rsidRDefault="002F097E" w:rsidP="0050512B">
            <w:pPr>
              <w:spacing w:after="0" w:line="360" w:lineRule="auto"/>
              <w:ind w:left="30"/>
              <w:rPr>
                <w:rFonts w:cstheme="minorHAnsi"/>
                <w:szCs w:val="18"/>
              </w:rPr>
            </w:pPr>
            <w:r>
              <w:rPr>
                <w:rFonts w:cstheme="minorHAnsi"/>
                <w:szCs w:val="18"/>
              </w:rPr>
              <w:t>W</w:t>
            </w:r>
            <w:r w:rsidRPr="002F097E">
              <w:rPr>
                <w:rFonts w:cstheme="minorHAnsi"/>
                <w:szCs w:val="18"/>
              </w:rPr>
              <w:t>ykonanie dokumentacji projektowej i robót budowlanych w branży elektroenergetycznej. Przyłączenie zakładu elektrolizy wody – zasilanie podstawowe nr 2 w miejscowości Osuchów (działka nr 188/8), gm. Mszczonów (RE Żyrardów)</w:t>
            </w:r>
          </w:p>
        </w:tc>
      </w:tr>
      <w:tr w:rsidR="009F413A" w:rsidRPr="004B4556" w14:paraId="7ABFAD72" w14:textId="77777777" w:rsidTr="00383A5F">
        <w:tc>
          <w:tcPr>
            <w:tcW w:w="1418" w:type="dxa"/>
            <w:shd w:val="clear" w:color="auto" w:fill="auto"/>
            <w:vAlign w:val="center"/>
          </w:tcPr>
          <w:p w14:paraId="5BC26FA6" w14:textId="266DE69A" w:rsidR="009F413A" w:rsidRDefault="009F413A" w:rsidP="0050512B">
            <w:pPr>
              <w:spacing w:after="0" w:line="360" w:lineRule="auto"/>
              <w:ind w:left="426" w:hanging="710"/>
              <w:jc w:val="center"/>
              <w:rPr>
                <w:rFonts w:cstheme="minorHAnsi"/>
                <w:b/>
                <w:sz w:val="20"/>
              </w:rPr>
            </w:pPr>
            <w:r>
              <w:rPr>
                <w:rFonts w:cstheme="minorHAnsi"/>
                <w:b/>
                <w:sz w:val="20"/>
              </w:rPr>
              <w:t>6</w:t>
            </w:r>
          </w:p>
        </w:tc>
        <w:tc>
          <w:tcPr>
            <w:tcW w:w="7654" w:type="dxa"/>
            <w:shd w:val="clear" w:color="auto" w:fill="auto"/>
            <w:vAlign w:val="center"/>
          </w:tcPr>
          <w:p w14:paraId="4D42122A" w14:textId="513CD8F2" w:rsidR="009F413A" w:rsidRPr="006468DA" w:rsidRDefault="002F097E" w:rsidP="0050512B">
            <w:pPr>
              <w:spacing w:after="0" w:line="360" w:lineRule="auto"/>
              <w:ind w:left="30"/>
              <w:rPr>
                <w:rFonts w:cstheme="minorHAnsi"/>
                <w:szCs w:val="18"/>
              </w:rPr>
            </w:pPr>
            <w:r w:rsidRPr="002F097E">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Rawa Mazowiecka- obręb stacji ZDK VIS (22-0821) miasto Rawa Mazowiecka".</w:t>
            </w:r>
          </w:p>
        </w:tc>
      </w:tr>
    </w:tbl>
    <w:p w14:paraId="518B6850" w14:textId="0967BC52" w:rsidR="008F38F2"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1AE7F00E" w14:textId="78D314D5" w:rsidR="00425007" w:rsidRPr="00425007" w:rsidRDefault="00425007" w:rsidP="00425007">
      <w:pPr>
        <w:pStyle w:val="Akapitzlist"/>
        <w:numPr>
          <w:ilvl w:val="1"/>
          <w:numId w:val="7"/>
        </w:numPr>
        <w:rPr>
          <w:sz w:val="20"/>
        </w:rPr>
      </w:pPr>
      <w:r w:rsidRPr="00425007">
        <w:rPr>
          <w:sz w:val="20"/>
        </w:rPr>
        <w:lastRenderedPageBreak/>
        <w:t xml:space="preserve">Wymagania dotyczące wizji lokalnej i sprawdzenia dokumentów niezbędnych do realizacji zamówienia zostały podane w Załączniku nr 1 do SWZ – </w:t>
      </w:r>
      <w:r w:rsidRPr="000E403A">
        <w:rPr>
          <w:b/>
          <w:bCs/>
          <w:sz w:val="20"/>
        </w:rPr>
        <w:t>NIE DOTYCZY.</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08A20AC" w14:textId="0A285723" w:rsidR="008402CF" w:rsidRPr="00C62503" w:rsidRDefault="00091919" w:rsidP="002972D9">
      <w:pPr>
        <w:pStyle w:val="Akapitzlist"/>
        <w:numPr>
          <w:ilvl w:val="1"/>
          <w:numId w:val="20"/>
        </w:numPr>
        <w:spacing w:before="120" w:after="0" w:line="24" w:lineRule="atLeast"/>
        <w:ind w:left="567" w:hanging="567"/>
        <w:jc w:val="both"/>
        <w:rPr>
          <w:sz w:val="20"/>
        </w:rPr>
      </w:pPr>
      <w:r>
        <w:rPr>
          <w:sz w:val="20"/>
        </w:rPr>
        <w:t>Zamawiający nie wymaga wniesienia wadium.</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lastRenderedPageBreak/>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 xml:space="preserve">Wnioski, zawiadomienia oraz informacje Zamawiający i Wykonawcy przekazują za pośrednictwem Systemu Zakupowego. Ewentualną korespondencję kierowaną do </w:t>
      </w:r>
      <w:r w:rsidRPr="00C62503">
        <w:rPr>
          <w:sz w:val="20"/>
        </w:rPr>
        <w:lastRenderedPageBreak/>
        <w:t xml:space="preserve">Zamawiającego drogą elektroniczną należy przesyłać na adres/-y osób wymienionych </w:t>
      </w:r>
      <w:r w:rsidR="00F679C6">
        <w:rPr>
          <w:sz w:val="20"/>
        </w:rPr>
        <w:br/>
      </w:r>
      <w:r w:rsidRPr="00C62503">
        <w:rPr>
          <w:sz w:val="20"/>
        </w:rPr>
        <w:t>w punkcie 9 SWZ.</w:t>
      </w:r>
      <w:bookmarkEnd w:id="36"/>
    </w:p>
    <w:p w14:paraId="5CEE6EF7" w14:textId="72F3BC2A"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47765FBA" w:rsidR="008402CF" w:rsidRPr="006468DA" w:rsidRDefault="006468DA" w:rsidP="006468DA">
      <w:pPr>
        <w:pStyle w:val="Akapitzlist"/>
        <w:numPr>
          <w:ilvl w:val="2"/>
          <w:numId w:val="13"/>
        </w:numPr>
        <w:spacing w:before="120" w:after="0" w:line="24" w:lineRule="atLeast"/>
        <w:ind w:left="1276" w:hanging="709"/>
        <w:rPr>
          <w:sz w:val="20"/>
        </w:rPr>
      </w:pPr>
      <w:bookmarkStart w:id="40" w:name="_Toc354752464"/>
      <w:bookmarkStart w:id="41" w:name="_Toc516566389"/>
      <w:bookmarkStart w:id="42" w:name="_Toc516581659"/>
      <w:bookmarkStart w:id="43" w:name="_Toc516734844"/>
      <w:bookmarkStart w:id="44" w:name="_Toc516738874"/>
      <w:r w:rsidRPr="006468DA">
        <w:rPr>
          <w:b/>
          <w:sz w:val="20"/>
        </w:rPr>
        <w:t>Izabela Kaczorowska-Jakubowska</w:t>
      </w:r>
      <w:r w:rsidR="008402CF" w:rsidRPr="006468DA">
        <w:rPr>
          <w:sz w:val="20"/>
        </w:rPr>
        <w:t xml:space="preserve">,  Wydział Zamówień Oddziału Łódź PGE Dystrybucja S.A., </w:t>
      </w:r>
      <w:r w:rsidR="00B47C40" w:rsidRPr="006468DA">
        <w:rPr>
          <w:sz w:val="20"/>
        </w:rPr>
        <w:br/>
      </w:r>
      <w:r w:rsidR="008402CF" w:rsidRPr="006468DA">
        <w:rPr>
          <w:sz w:val="20"/>
        </w:rPr>
        <w:t xml:space="preserve">tel.: 42 675 </w:t>
      </w:r>
      <w:r w:rsidRPr="006468DA">
        <w:rPr>
          <w:sz w:val="20"/>
        </w:rPr>
        <w:t>17 48</w:t>
      </w:r>
      <w:r w:rsidR="008402CF" w:rsidRPr="006468DA">
        <w:rPr>
          <w:sz w:val="20"/>
        </w:rPr>
        <w:t xml:space="preserve"> (w godz. 8:00-14:00), </w:t>
      </w:r>
    </w:p>
    <w:p w14:paraId="727A3DFF" w14:textId="5F081D81" w:rsidR="008402CF" w:rsidRPr="006468DA" w:rsidRDefault="008402CF" w:rsidP="00B47C40">
      <w:pPr>
        <w:pStyle w:val="Akapitzlist"/>
        <w:spacing w:before="120" w:after="0" w:line="24" w:lineRule="atLeast"/>
        <w:ind w:left="1276"/>
        <w:jc w:val="both"/>
        <w:rPr>
          <w:sz w:val="20"/>
          <w:u w:val="single"/>
          <w:lang w:val="en-GB"/>
        </w:rPr>
      </w:pPr>
      <w:r w:rsidRPr="006468DA">
        <w:rPr>
          <w:sz w:val="20"/>
          <w:u w:val="single"/>
          <w:lang w:val="en-GB"/>
        </w:rPr>
        <w:t>e-mail:</w:t>
      </w:r>
      <w:bookmarkEnd w:id="40"/>
      <w:r w:rsidR="00DE6169" w:rsidRPr="006468DA">
        <w:rPr>
          <w:sz w:val="20"/>
          <w:u w:val="single"/>
          <w:lang w:val="en-GB"/>
        </w:rPr>
        <w:t xml:space="preserve"> </w:t>
      </w:r>
      <w:hyperlink r:id="rId20" w:history="1">
        <w:r w:rsidR="006468DA" w:rsidRPr="006468DA">
          <w:rPr>
            <w:rStyle w:val="Hipercze"/>
            <w:b/>
            <w:bCs/>
            <w:lang w:val="en-GB"/>
          </w:rPr>
          <w:t>Izabela.Kaczorowska-Jakubowska@pgedystrybucja.pl</w:t>
        </w:r>
      </w:hyperlink>
      <w:r w:rsidR="00DE6169" w:rsidRPr="006468DA">
        <w:rPr>
          <w:rStyle w:val="Hipercze"/>
          <w:u w:val="single"/>
          <w:lang w:val="en-GB"/>
        </w:rPr>
        <w:t xml:space="preserve"> </w:t>
      </w:r>
      <w:r w:rsidR="00DE6169" w:rsidRPr="006468DA">
        <w:rPr>
          <w:sz w:val="20"/>
          <w:u w:val="single"/>
          <w:lang w:val="en-GB"/>
        </w:rPr>
        <w:t xml:space="preserve"> </w:t>
      </w:r>
      <w:r w:rsidRPr="006468DA">
        <w:rPr>
          <w:sz w:val="20"/>
          <w:u w:val="single"/>
          <w:lang w:val="en-GB"/>
        </w:rPr>
        <w:t xml:space="preserve"> </w:t>
      </w:r>
    </w:p>
    <w:p w14:paraId="56A942C4" w14:textId="0B4065B6" w:rsidR="008402CF" w:rsidRPr="006468DA" w:rsidRDefault="008402CF" w:rsidP="00B47C40">
      <w:pPr>
        <w:pStyle w:val="Akapitzlist"/>
        <w:spacing w:before="120" w:after="0" w:line="24" w:lineRule="atLeast"/>
        <w:ind w:left="1276"/>
        <w:jc w:val="both"/>
        <w:rPr>
          <w:sz w:val="20"/>
          <w:u w:val="single"/>
        </w:rPr>
      </w:pPr>
      <w:r w:rsidRPr="006468DA">
        <w:rPr>
          <w:sz w:val="20"/>
          <w:u w:val="single"/>
        </w:rPr>
        <w:t xml:space="preserve">dodatkowo: </w:t>
      </w:r>
      <w:r w:rsidR="00DD718C">
        <w:rPr>
          <w:b/>
          <w:bCs/>
          <w:sz w:val="20"/>
          <w:u w:val="single"/>
        </w:rPr>
        <w:t>Katarzyna.Plominska-Gorzkiewicz</w:t>
      </w:r>
      <w:r w:rsidRPr="006468DA">
        <w:rPr>
          <w:b/>
          <w:bCs/>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lastRenderedPageBreak/>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2027D228"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DD718C">
        <w:rPr>
          <w:b/>
          <w:color w:val="C00000"/>
          <w:sz w:val="20"/>
          <w:highlight w:val="yellow"/>
        </w:rPr>
        <w:t>16</w:t>
      </w:r>
      <w:r w:rsidR="007511BE">
        <w:rPr>
          <w:b/>
          <w:color w:val="C00000"/>
          <w:sz w:val="20"/>
          <w:highlight w:val="yellow"/>
        </w:rPr>
        <w:t>.04</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0D96D019" w14:textId="1ABD1FC8" w:rsidR="008D46B7" w:rsidRDefault="009E6837" w:rsidP="00DD718C">
      <w:pPr>
        <w:pStyle w:val="Akapitzlist"/>
        <w:numPr>
          <w:ilvl w:val="1"/>
          <w:numId w:val="18"/>
        </w:numPr>
        <w:spacing w:before="120" w:after="120" w:line="24" w:lineRule="atLeast"/>
        <w:ind w:left="709" w:hanging="709"/>
        <w:contextualSpacing w:val="0"/>
        <w:jc w:val="both"/>
        <w:rPr>
          <w:bCs/>
          <w:sz w:val="20"/>
        </w:rPr>
      </w:pPr>
      <w:r w:rsidRPr="00F72B73">
        <w:rPr>
          <w:sz w:val="20"/>
        </w:rPr>
        <w:t xml:space="preserve">Zamawiający </w:t>
      </w:r>
      <w:r w:rsidR="00DD718C" w:rsidRPr="00DD718C">
        <w:rPr>
          <w:b/>
          <w:bCs/>
          <w:sz w:val="20"/>
        </w:rPr>
        <w:t>nie</w:t>
      </w:r>
      <w:r w:rsidR="00DD718C">
        <w:rPr>
          <w:sz w:val="20"/>
        </w:rPr>
        <w:t xml:space="preserve"> </w:t>
      </w:r>
      <w:r w:rsidRPr="00F72B73">
        <w:rPr>
          <w:b/>
          <w:sz w:val="20"/>
        </w:rPr>
        <w:t>wymaga</w:t>
      </w:r>
      <w:r w:rsidRPr="00F72B73">
        <w:rPr>
          <w:sz w:val="20"/>
        </w:rPr>
        <w:t xml:space="preserve"> wniesienia zabezpieczenia należytego wykonania umowy </w:t>
      </w:r>
      <w:r w:rsidR="00DD718C">
        <w:rPr>
          <w:sz w:val="20"/>
        </w:rPr>
        <w:t>.</w:t>
      </w:r>
    </w:p>
    <w:p w14:paraId="0F9B02D4" w14:textId="77777777" w:rsidR="008F38F2" w:rsidRPr="00C62503" w:rsidRDefault="008F38F2" w:rsidP="008F38F2">
      <w:pPr>
        <w:pStyle w:val="Nagwek1"/>
        <w:numPr>
          <w:ilvl w:val="0"/>
          <w:numId w:val="22"/>
        </w:numPr>
      </w:pPr>
      <w:bookmarkStart w:id="49" w:name="_Toc193111794"/>
      <w:r w:rsidRPr="00C62503">
        <w:lastRenderedPageBreak/>
        <w:t>INFORMACJE DOTYCZĄCE ZAWARCIA UMOWY</w:t>
      </w:r>
      <w:bookmarkEnd w:id="49"/>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07B00935"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F47A62">
        <w:rPr>
          <w:sz w:val="20"/>
        </w:rPr>
        <w:t>-</w:t>
      </w:r>
      <w:r w:rsidRPr="00C62503">
        <w:rPr>
          <w:sz w:val="20"/>
        </w:rPr>
        <w:t>finansowy,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619EAF2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A5D1FED"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lastRenderedPageBreak/>
        <w:t>AUKCJA ELEKTRONICZNA/NEGOCJACJE HANDLOWE</w:t>
      </w:r>
      <w:bookmarkEnd w:id="51"/>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xlsx, doc, docx, pptx, pdf, xml, rar, zip, gif, jpg, dwg, tif, tiff, txt, rtf, jpeg, bmp ,ath, </w:t>
      </w:r>
      <w:r w:rsidRPr="00E75A49">
        <w:rPr>
          <w:rFonts w:cstheme="minorHAnsi"/>
          <w:sz w:val="20"/>
        </w:rPr>
        <w:lastRenderedPageBreak/>
        <w:t>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2726CF38" w14:textId="11A67DF4" w:rsidR="00D90EA4" w:rsidRDefault="002A4405" w:rsidP="00B93A94">
      <w:pPr>
        <w:spacing w:after="0"/>
        <w:ind w:firstLine="567"/>
        <w:rPr>
          <w:sz w:val="20"/>
        </w:rPr>
      </w:pPr>
      <w:r>
        <w:rPr>
          <w:b/>
          <w:bCs/>
          <w:sz w:val="20"/>
        </w:rPr>
        <w:t xml:space="preserve">Załącznik nr </w:t>
      </w:r>
      <w:r w:rsidR="004D1D43">
        <w:rPr>
          <w:b/>
          <w:bCs/>
          <w:sz w:val="20"/>
        </w:rPr>
        <w:t>6</w:t>
      </w:r>
      <w:r w:rsidR="008F38F2" w:rsidRPr="00C62503">
        <w:rPr>
          <w:sz w:val="20"/>
        </w:rPr>
        <w:t xml:space="preserve"> – </w:t>
      </w:r>
      <w:r w:rsidR="00D90EA4">
        <w:rPr>
          <w:sz w:val="20"/>
        </w:rPr>
        <w:t xml:space="preserve">Wzór umowy powierzenia danych </w:t>
      </w:r>
    </w:p>
    <w:p w14:paraId="6F090356" w14:textId="4ABD7F82" w:rsidR="00D90EA4" w:rsidRDefault="002A4405" w:rsidP="00B93A94">
      <w:pPr>
        <w:spacing w:after="0"/>
        <w:ind w:firstLine="567"/>
        <w:rPr>
          <w:sz w:val="20"/>
        </w:rPr>
      </w:pPr>
      <w:r>
        <w:rPr>
          <w:b/>
          <w:bCs/>
          <w:sz w:val="20"/>
        </w:rPr>
        <w:t xml:space="preserve">Załącznik nr </w:t>
      </w:r>
      <w:r w:rsidR="004D1D43">
        <w:rPr>
          <w:b/>
          <w:bCs/>
          <w:sz w:val="20"/>
        </w:rPr>
        <w:t>7</w:t>
      </w:r>
      <w:r w:rsidR="008F38F2" w:rsidRPr="00C62503">
        <w:rPr>
          <w:sz w:val="20"/>
        </w:rPr>
        <w:t xml:space="preserve"> – </w:t>
      </w:r>
      <w:r w:rsidR="00EC47E6" w:rsidRPr="00D90EA4">
        <w:rPr>
          <w:sz w:val="20"/>
        </w:rPr>
        <w:t>Oświadczenie doświadczenie</w:t>
      </w:r>
    </w:p>
    <w:p w14:paraId="244E0100" w14:textId="6C1AD394" w:rsidR="008F38F2" w:rsidRDefault="00D90EA4" w:rsidP="00B93A94">
      <w:pPr>
        <w:spacing w:after="0"/>
        <w:ind w:firstLine="567"/>
        <w:rPr>
          <w:sz w:val="20"/>
        </w:rPr>
      </w:pPr>
      <w:r w:rsidRPr="00D90EA4">
        <w:rPr>
          <w:b/>
          <w:bCs/>
          <w:sz w:val="20"/>
        </w:rPr>
        <w:t>Załącznik nr 8</w:t>
      </w:r>
      <w:r>
        <w:rPr>
          <w:sz w:val="20"/>
        </w:rPr>
        <w:t xml:space="preserve"> - </w:t>
      </w:r>
      <w:r w:rsidR="00EC47E6">
        <w:rPr>
          <w:sz w:val="20"/>
        </w:rPr>
        <w:t>Oświadczenie osoby</w:t>
      </w:r>
    </w:p>
    <w:p w14:paraId="4A9EE4F8" w14:textId="567BE93D" w:rsidR="008F38F2" w:rsidRPr="002A4405" w:rsidRDefault="002A4405" w:rsidP="00B93A94">
      <w:pPr>
        <w:spacing w:after="0"/>
        <w:ind w:firstLine="567"/>
        <w:rPr>
          <w:b/>
          <w:sz w:val="20"/>
        </w:rPr>
      </w:pPr>
      <w:r w:rsidRPr="002A4405">
        <w:rPr>
          <w:b/>
          <w:sz w:val="20"/>
        </w:rPr>
        <w:t xml:space="preserve">Załącznik nr </w:t>
      </w:r>
      <w:r w:rsidR="00D90EA4">
        <w:rPr>
          <w:b/>
          <w:sz w:val="20"/>
        </w:rPr>
        <w:t>9</w:t>
      </w:r>
      <w:r w:rsidRPr="002A4405">
        <w:rPr>
          <w:b/>
          <w:sz w:val="20"/>
        </w:rPr>
        <w:t xml:space="preserve">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5BA9F51" w14:textId="77777777" w:rsidR="00E42315" w:rsidRPr="00E42315" w:rsidRDefault="00E42315" w:rsidP="00E42315">
          <w:pPr>
            <w:suppressAutoHyphens/>
            <w:ind w:right="187"/>
            <w:rPr>
              <w:rFonts w:asciiTheme="majorHAnsi" w:hAnsiTheme="majorHAnsi"/>
              <w:b/>
              <w:bCs/>
              <w:color w:val="000000" w:themeColor="text1"/>
              <w:sz w:val="14"/>
              <w:szCs w:val="18"/>
            </w:rPr>
          </w:pPr>
        </w:p>
        <w:p w14:paraId="718B0E70" w14:textId="35E4347C" w:rsidR="00E42315" w:rsidRDefault="002F097E" w:rsidP="00E42315">
          <w:pPr>
            <w:suppressAutoHyphens/>
            <w:ind w:right="187"/>
            <w:rPr>
              <w:rFonts w:asciiTheme="majorHAnsi" w:hAnsiTheme="majorHAnsi"/>
              <w:b/>
              <w:bCs/>
              <w:color w:val="000000" w:themeColor="text1"/>
              <w:sz w:val="14"/>
              <w:szCs w:val="18"/>
            </w:rPr>
          </w:pPr>
          <w:r w:rsidRPr="002F097E">
            <w:rPr>
              <w:rFonts w:asciiTheme="majorHAnsi" w:hAnsiTheme="majorHAnsi"/>
              <w:b/>
              <w:bCs/>
              <w:color w:val="000000" w:themeColor="text1"/>
              <w:sz w:val="14"/>
              <w:szCs w:val="18"/>
            </w:rPr>
            <w:t>Wykonanie dokumentacji projektowej i robót budowlanych w branży elektroenergetycznej na terenie działania OŁD w RE Żyrardów w podziale na 6 części</w:t>
          </w:r>
          <w:r w:rsidR="00E42315" w:rsidRPr="00E42315">
            <w:rPr>
              <w:rFonts w:asciiTheme="majorHAnsi" w:hAnsiTheme="majorHAnsi"/>
              <w:b/>
              <w:bCs/>
              <w:color w:val="000000" w:themeColor="text1"/>
              <w:sz w:val="14"/>
              <w:szCs w:val="18"/>
            </w:rPr>
            <w:t>.</w:t>
          </w:r>
        </w:p>
        <w:p w14:paraId="5205B493" w14:textId="1D06FD45" w:rsidR="001318C9" w:rsidRPr="006B2C28" w:rsidRDefault="0065423D" w:rsidP="00E42315">
          <w:pPr>
            <w:suppressAutoHyphens/>
            <w:ind w:right="187"/>
            <w:rPr>
              <w:rFonts w:asciiTheme="majorHAnsi" w:hAnsiTheme="majorHAnsi"/>
              <w:color w:val="000000" w:themeColor="text1"/>
              <w:sz w:val="14"/>
              <w:szCs w:val="18"/>
            </w:rPr>
          </w:pPr>
          <w:r w:rsidRPr="00EB3E81">
            <w:rPr>
              <w:rFonts w:asciiTheme="majorHAnsi" w:hAnsiTheme="majorHAnsi"/>
              <w:b/>
              <w:bCs/>
              <w:color w:val="000000" w:themeColor="text1"/>
              <w:sz w:val="14"/>
              <w:szCs w:val="18"/>
            </w:rPr>
            <w:t>POST/DYS/OLD/GZ/0</w:t>
          </w:r>
          <w:r w:rsidR="002F097E">
            <w:rPr>
              <w:rFonts w:asciiTheme="majorHAnsi" w:hAnsiTheme="majorHAnsi"/>
              <w:b/>
              <w:bCs/>
              <w:color w:val="000000" w:themeColor="text1"/>
              <w:sz w:val="14"/>
              <w:szCs w:val="18"/>
            </w:rPr>
            <w:t>1138</w:t>
          </w:r>
          <w:r w:rsidRPr="00EB3E81">
            <w:rPr>
              <w:rFonts w:asciiTheme="majorHAnsi" w:hAnsiTheme="majorHAnsi"/>
              <w:b/>
              <w:bCs/>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67126EBE">
                    <wp:simplePos x="0" y="0"/>
                    <wp:positionH relativeFrom="page">
                      <wp:posOffset>-5136515</wp:posOffset>
                    </wp:positionH>
                    <wp:positionV relativeFrom="page">
                      <wp:posOffset>-2540</wp:posOffset>
                    </wp:positionV>
                    <wp:extent cx="7560310" cy="50800"/>
                    <wp:effectExtent l="0" t="0" r="0" b="635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0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2pt;width:595.3pt;height:4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0166684" w14:textId="77777777" w:rsidR="00E42315" w:rsidRPr="00E42315" w:rsidRDefault="00E42315" w:rsidP="00E42315">
          <w:pPr>
            <w:suppressAutoHyphens/>
            <w:ind w:right="187"/>
            <w:rPr>
              <w:rFonts w:asciiTheme="majorHAnsi" w:hAnsiTheme="majorHAnsi"/>
              <w:color w:val="000000" w:themeColor="text1"/>
              <w:sz w:val="14"/>
              <w:szCs w:val="18"/>
            </w:rPr>
          </w:pPr>
        </w:p>
        <w:p w14:paraId="2271BE88" w14:textId="26AF53F3" w:rsidR="00E42315" w:rsidRDefault="002F097E" w:rsidP="00E42315">
          <w:pPr>
            <w:suppressAutoHyphens/>
            <w:ind w:right="187"/>
            <w:rPr>
              <w:rFonts w:asciiTheme="majorHAnsi" w:hAnsiTheme="majorHAnsi"/>
              <w:color w:val="000000" w:themeColor="text1"/>
              <w:sz w:val="14"/>
              <w:szCs w:val="18"/>
            </w:rPr>
          </w:pPr>
          <w:r w:rsidRPr="002F097E">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r w:rsidR="00E42315" w:rsidRPr="00E42315">
            <w:rPr>
              <w:rFonts w:asciiTheme="majorHAnsi" w:hAnsiTheme="majorHAnsi"/>
              <w:color w:val="000000" w:themeColor="text1"/>
              <w:sz w:val="14"/>
              <w:szCs w:val="18"/>
            </w:rPr>
            <w:t>.</w:t>
          </w:r>
        </w:p>
        <w:p w14:paraId="6BCB0AD1" w14:textId="2430ED6D" w:rsidR="001318C9" w:rsidRPr="00EB3E81" w:rsidRDefault="000459FA" w:rsidP="00E42315">
          <w:pPr>
            <w:suppressAutoHyphens/>
            <w:ind w:right="187"/>
            <w:rPr>
              <w:rFonts w:asciiTheme="majorHAnsi" w:hAnsiTheme="majorHAnsi"/>
              <w:color w:val="000000" w:themeColor="text1"/>
              <w:sz w:val="16"/>
              <w:szCs w:val="16"/>
            </w:rPr>
          </w:pPr>
          <w:r w:rsidRPr="00EB3E81">
            <w:rPr>
              <w:rStyle w:val="Pogrubienie"/>
              <w:rFonts w:ascii="Arial" w:hAnsi="Arial" w:cs="Arial"/>
              <w:color w:val="000000"/>
              <w:sz w:val="16"/>
              <w:szCs w:val="16"/>
              <w:shd w:val="clear" w:color="auto" w:fill="FDFDFD"/>
            </w:rPr>
            <w:t>POST/DYS/OLD/GZ/0</w:t>
          </w:r>
          <w:r w:rsidR="002F097E">
            <w:rPr>
              <w:rStyle w:val="Pogrubienie"/>
              <w:rFonts w:ascii="Arial" w:hAnsi="Arial" w:cs="Arial"/>
              <w:color w:val="000000"/>
              <w:sz w:val="16"/>
              <w:szCs w:val="16"/>
              <w:shd w:val="clear" w:color="auto" w:fill="FDFDFD"/>
            </w:rPr>
            <w:t>1138</w:t>
          </w:r>
          <w:r w:rsidRPr="00EB3E81">
            <w:rPr>
              <w:rStyle w:val="Pogrubienie"/>
              <w:rFonts w:ascii="Arial" w:hAnsi="Arial" w:cs="Arial"/>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00A0"/>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1919"/>
    <w:rsid w:val="00094799"/>
    <w:rsid w:val="00094EB9"/>
    <w:rsid w:val="00096510"/>
    <w:rsid w:val="0009662A"/>
    <w:rsid w:val="000974B1"/>
    <w:rsid w:val="000A15BF"/>
    <w:rsid w:val="000B0DBD"/>
    <w:rsid w:val="000C47A9"/>
    <w:rsid w:val="000C5522"/>
    <w:rsid w:val="000C679C"/>
    <w:rsid w:val="000D42BE"/>
    <w:rsid w:val="000D5886"/>
    <w:rsid w:val="000E1564"/>
    <w:rsid w:val="000E403A"/>
    <w:rsid w:val="000F770D"/>
    <w:rsid w:val="000F7B58"/>
    <w:rsid w:val="00101BCF"/>
    <w:rsid w:val="001026D9"/>
    <w:rsid w:val="001112C2"/>
    <w:rsid w:val="00120123"/>
    <w:rsid w:val="0012438A"/>
    <w:rsid w:val="00124536"/>
    <w:rsid w:val="00125453"/>
    <w:rsid w:val="00125A7F"/>
    <w:rsid w:val="00126CEA"/>
    <w:rsid w:val="001318C9"/>
    <w:rsid w:val="00132B64"/>
    <w:rsid w:val="00136B64"/>
    <w:rsid w:val="0014036E"/>
    <w:rsid w:val="00145125"/>
    <w:rsid w:val="0014785F"/>
    <w:rsid w:val="001562C9"/>
    <w:rsid w:val="00167B53"/>
    <w:rsid w:val="00167BC4"/>
    <w:rsid w:val="00172B93"/>
    <w:rsid w:val="0017302B"/>
    <w:rsid w:val="00175F4C"/>
    <w:rsid w:val="001764EE"/>
    <w:rsid w:val="00180E97"/>
    <w:rsid w:val="00185AAB"/>
    <w:rsid w:val="00192A23"/>
    <w:rsid w:val="00196F03"/>
    <w:rsid w:val="001974F6"/>
    <w:rsid w:val="001A4996"/>
    <w:rsid w:val="001B0061"/>
    <w:rsid w:val="001B1E0A"/>
    <w:rsid w:val="001D1A8B"/>
    <w:rsid w:val="001D2EB1"/>
    <w:rsid w:val="001E7E73"/>
    <w:rsid w:val="001F3242"/>
    <w:rsid w:val="001F3600"/>
    <w:rsid w:val="001F3F20"/>
    <w:rsid w:val="001F737A"/>
    <w:rsid w:val="002067F1"/>
    <w:rsid w:val="00207132"/>
    <w:rsid w:val="00214F88"/>
    <w:rsid w:val="002161D3"/>
    <w:rsid w:val="00224257"/>
    <w:rsid w:val="002336AC"/>
    <w:rsid w:val="0024291C"/>
    <w:rsid w:val="00257F22"/>
    <w:rsid w:val="00264A06"/>
    <w:rsid w:val="00265B9D"/>
    <w:rsid w:val="00270752"/>
    <w:rsid w:val="002743D5"/>
    <w:rsid w:val="002748E1"/>
    <w:rsid w:val="00275965"/>
    <w:rsid w:val="002768AC"/>
    <w:rsid w:val="002972D9"/>
    <w:rsid w:val="002A3129"/>
    <w:rsid w:val="002A4405"/>
    <w:rsid w:val="002A48F7"/>
    <w:rsid w:val="002A5FE1"/>
    <w:rsid w:val="002B51FD"/>
    <w:rsid w:val="002B5C62"/>
    <w:rsid w:val="002C470F"/>
    <w:rsid w:val="002D3B2A"/>
    <w:rsid w:val="002D4086"/>
    <w:rsid w:val="002D4CAD"/>
    <w:rsid w:val="002F097E"/>
    <w:rsid w:val="002F10CA"/>
    <w:rsid w:val="003005D4"/>
    <w:rsid w:val="00303C67"/>
    <w:rsid w:val="00304DC0"/>
    <w:rsid w:val="0030546D"/>
    <w:rsid w:val="00305A2F"/>
    <w:rsid w:val="00306F42"/>
    <w:rsid w:val="00310CB3"/>
    <w:rsid w:val="00314D27"/>
    <w:rsid w:val="00324FE3"/>
    <w:rsid w:val="00347E8D"/>
    <w:rsid w:val="003545BC"/>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41B4"/>
    <w:rsid w:val="003D6C11"/>
    <w:rsid w:val="003E050D"/>
    <w:rsid w:val="003E3CCB"/>
    <w:rsid w:val="003E59DD"/>
    <w:rsid w:val="003F132F"/>
    <w:rsid w:val="003F257A"/>
    <w:rsid w:val="00403D55"/>
    <w:rsid w:val="0040472A"/>
    <w:rsid w:val="00406A2F"/>
    <w:rsid w:val="00412E5B"/>
    <w:rsid w:val="00417E23"/>
    <w:rsid w:val="00425007"/>
    <w:rsid w:val="004257E0"/>
    <w:rsid w:val="004262F0"/>
    <w:rsid w:val="004367FB"/>
    <w:rsid w:val="00436F85"/>
    <w:rsid w:val="0044629B"/>
    <w:rsid w:val="00446871"/>
    <w:rsid w:val="00446E2F"/>
    <w:rsid w:val="00466493"/>
    <w:rsid w:val="00473D75"/>
    <w:rsid w:val="0047759A"/>
    <w:rsid w:val="00482885"/>
    <w:rsid w:val="004925D9"/>
    <w:rsid w:val="00492AEE"/>
    <w:rsid w:val="00496273"/>
    <w:rsid w:val="004A723C"/>
    <w:rsid w:val="004B29F9"/>
    <w:rsid w:val="004C2303"/>
    <w:rsid w:val="004D154B"/>
    <w:rsid w:val="004D1AFF"/>
    <w:rsid w:val="004D1D43"/>
    <w:rsid w:val="004D63D5"/>
    <w:rsid w:val="004E1AB0"/>
    <w:rsid w:val="004E28E6"/>
    <w:rsid w:val="004E7573"/>
    <w:rsid w:val="004F0C4A"/>
    <w:rsid w:val="004F20AD"/>
    <w:rsid w:val="004F6B10"/>
    <w:rsid w:val="00503783"/>
    <w:rsid w:val="0050512B"/>
    <w:rsid w:val="005143B0"/>
    <w:rsid w:val="00517830"/>
    <w:rsid w:val="00520308"/>
    <w:rsid w:val="00535E9B"/>
    <w:rsid w:val="005370AB"/>
    <w:rsid w:val="005453F1"/>
    <w:rsid w:val="00551FB7"/>
    <w:rsid w:val="005563FF"/>
    <w:rsid w:val="00560785"/>
    <w:rsid w:val="00562E63"/>
    <w:rsid w:val="00574D7E"/>
    <w:rsid w:val="00582CE9"/>
    <w:rsid w:val="0058794A"/>
    <w:rsid w:val="0059192E"/>
    <w:rsid w:val="005932BA"/>
    <w:rsid w:val="005933B7"/>
    <w:rsid w:val="005A14D5"/>
    <w:rsid w:val="005A354D"/>
    <w:rsid w:val="005B24A8"/>
    <w:rsid w:val="005B2B6D"/>
    <w:rsid w:val="005B3F04"/>
    <w:rsid w:val="005B6DC6"/>
    <w:rsid w:val="005C6812"/>
    <w:rsid w:val="005D118B"/>
    <w:rsid w:val="005D2D85"/>
    <w:rsid w:val="005D3257"/>
    <w:rsid w:val="005D4762"/>
    <w:rsid w:val="005D74EB"/>
    <w:rsid w:val="005E4AA3"/>
    <w:rsid w:val="005E79E5"/>
    <w:rsid w:val="00610FAB"/>
    <w:rsid w:val="006150EB"/>
    <w:rsid w:val="00623B01"/>
    <w:rsid w:val="00625BB0"/>
    <w:rsid w:val="006261BB"/>
    <w:rsid w:val="006272E7"/>
    <w:rsid w:val="006341E5"/>
    <w:rsid w:val="006468DA"/>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0233"/>
    <w:rsid w:val="006B2C26"/>
    <w:rsid w:val="006C4791"/>
    <w:rsid w:val="006C4B70"/>
    <w:rsid w:val="006C6089"/>
    <w:rsid w:val="006D16F1"/>
    <w:rsid w:val="006D7B42"/>
    <w:rsid w:val="006E100D"/>
    <w:rsid w:val="006E2000"/>
    <w:rsid w:val="006E5EF6"/>
    <w:rsid w:val="006E7AAC"/>
    <w:rsid w:val="006F317F"/>
    <w:rsid w:val="006F5F72"/>
    <w:rsid w:val="00710355"/>
    <w:rsid w:val="00720ED1"/>
    <w:rsid w:val="007246D0"/>
    <w:rsid w:val="00726BF1"/>
    <w:rsid w:val="00727EC1"/>
    <w:rsid w:val="0073187A"/>
    <w:rsid w:val="007343BE"/>
    <w:rsid w:val="007343C5"/>
    <w:rsid w:val="00742321"/>
    <w:rsid w:val="00742807"/>
    <w:rsid w:val="007469AD"/>
    <w:rsid w:val="007511BE"/>
    <w:rsid w:val="00760251"/>
    <w:rsid w:val="007617E0"/>
    <w:rsid w:val="00762127"/>
    <w:rsid w:val="007673CA"/>
    <w:rsid w:val="00772961"/>
    <w:rsid w:val="007844EB"/>
    <w:rsid w:val="00784DC3"/>
    <w:rsid w:val="00787D9C"/>
    <w:rsid w:val="0079457E"/>
    <w:rsid w:val="00794EFB"/>
    <w:rsid w:val="007A1B94"/>
    <w:rsid w:val="007B094C"/>
    <w:rsid w:val="007B0FF0"/>
    <w:rsid w:val="007B50D8"/>
    <w:rsid w:val="007B6AA3"/>
    <w:rsid w:val="007C6687"/>
    <w:rsid w:val="007C67FA"/>
    <w:rsid w:val="007D0675"/>
    <w:rsid w:val="007D1209"/>
    <w:rsid w:val="007E0C41"/>
    <w:rsid w:val="007E4277"/>
    <w:rsid w:val="007F1513"/>
    <w:rsid w:val="00812E3F"/>
    <w:rsid w:val="008130D5"/>
    <w:rsid w:val="0081735D"/>
    <w:rsid w:val="008217CE"/>
    <w:rsid w:val="00825E72"/>
    <w:rsid w:val="00827A7E"/>
    <w:rsid w:val="00831596"/>
    <w:rsid w:val="00833EC9"/>
    <w:rsid w:val="008402CF"/>
    <w:rsid w:val="00842578"/>
    <w:rsid w:val="00847B49"/>
    <w:rsid w:val="00852695"/>
    <w:rsid w:val="008528D3"/>
    <w:rsid w:val="008548B7"/>
    <w:rsid w:val="00856BE0"/>
    <w:rsid w:val="00857549"/>
    <w:rsid w:val="008707CC"/>
    <w:rsid w:val="00884D47"/>
    <w:rsid w:val="00897B32"/>
    <w:rsid w:val="008A7413"/>
    <w:rsid w:val="008B6316"/>
    <w:rsid w:val="008B6C99"/>
    <w:rsid w:val="008C619A"/>
    <w:rsid w:val="008C75AB"/>
    <w:rsid w:val="008D46B7"/>
    <w:rsid w:val="008D4B9D"/>
    <w:rsid w:val="008D62A8"/>
    <w:rsid w:val="008D6A33"/>
    <w:rsid w:val="008D6FD3"/>
    <w:rsid w:val="008E1E80"/>
    <w:rsid w:val="008E2EA9"/>
    <w:rsid w:val="008E3844"/>
    <w:rsid w:val="008E4838"/>
    <w:rsid w:val="008F17DA"/>
    <w:rsid w:val="008F1FB0"/>
    <w:rsid w:val="008F38F2"/>
    <w:rsid w:val="0090379D"/>
    <w:rsid w:val="00904614"/>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667"/>
    <w:rsid w:val="00972B41"/>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837"/>
    <w:rsid w:val="009F413A"/>
    <w:rsid w:val="00A02C84"/>
    <w:rsid w:val="00A11E7A"/>
    <w:rsid w:val="00A148D6"/>
    <w:rsid w:val="00A17E7C"/>
    <w:rsid w:val="00A303E8"/>
    <w:rsid w:val="00A370AB"/>
    <w:rsid w:val="00A43299"/>
    <w:rsid w:val="00A57E04"/>
    <w:rsid w:val="00A6049B"/>
    <w:rsid w:val="00A605E0"/>
    <w:rsid w:val="00A730B9"/>
    <w:rsid w:val="00A7626A"/>
    <w:rsid w:val="00A76574"/>
    <w:rsid w:val="00A809BD"/>
    <w:rsid w:val="00A81CFB"/>
    <w:rsid w:val="00A85D6F"/>
    <w:rsid w:val="00A9586F"/>
    <w:rsid w:val="00A9679D"/>
    <w:rsid w:val="00AA134E"/>
    <w:rsid w:val="00AA3417"/>
    <w:rsid w:val="00AA4D5D"/>
    <w:rsid w:val="00AB5621"/>
    <w:rsid w:val="00AB78A2"/>
    <w:rsid w:val="00AC4A8D"/>
    <w:rsid w:val="00AC5A4C"/>
    <w:rsid w:val="00AC6900"/>
    <w:rsid w:val="00AD5D81"/>
    <w:rsid w:val="00AE062F"/>
    <w:rsid w:val="00AE0670"/>
    <w:rsid w:val="00AE1A85"/>
    <w:rsid w:val="00AE558F"/>
    <w:rsid w:val="00AE5E48"/>
    <w:rsid w:val="00AF1989"/>
    <w:rsid w:val="00AF30DB"/>
    <w:rsid w:val="00AF78FE"/>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86B7C"/>
    <w:rsid w:val="00B93A94"/>
    <w:rsid w:val="00B93D3F"/>
    <w:rsid w:val="00BA0AAA"/>
    <w:rsid w:val="00BA0FF4"/>
    <w:rsid w:val="00BA5673"/>
    <w:rsid w:val="00BB0255"/>
    <w:rsid w:val="00BB180C"/>
    <w:rsid w:val="00BC3599"/>
    <w:rsid w:val="00BD1D08"/>
    <w:rsid w:val="00BE0AE4"/>
    <w:rsid w:val="00BE38BB"/>
    <w:rsid w:val="00C003C6"/>
    <w:rsid w:val="00C10191"/>
    <w:rsid w:val="00C10B09"/>
    <w:rsid w:val="00C12714"/>
    <w:rsid w:val="00C20678"/>
    <w:rsid w:val="00C224EE"/>
    <w:rsid w:val="00C23F3E"/>
    <w:rsid w:val="00C24718"/>
    <w:rsid w:val="00C26BC0"/>
    <w:rsid w:val="00C272AD"/>
    <w:rsid w:val="00C27B9D"/>
    <w:rsid w:val="00C40181"/>
    <w:rsid w:val="00C45F7E"/>
    <w:rsid w:val="00C5009D"/>
    <w:rsid w:val="00C53641"/>
    <w:rsid w:val="00C53A22"/>
    <w:rsid w:val="00C64A07"/>
    <w:rsid w:val="00C6569B"/>
    <w:rsid w:val="00C66B9A"/>
    <w:rsid w:val="00C67A9F"/>
    <w:rsid w:val="00C707D1"/>
    <w:rsid w:val="00C70BA7"/>
    <w:rsid w:val="00C737A1"/>
    <w:rsid w:val="00C77BCF"/>
    <w:rsid w:val="00C874E6"/>
    <w:rsid w:val="00C9098C"/>
    <w:rsid w:val="00C95DD8"/>
    <w:rsid w:val="00CA104E"/>
    <w:rsid w:val="00CA5EC3"/>
    <w:rsid w:val="00CB2D26"/>
    <w:rsid w:val="00CB3A6F"/>
    <w:rsid w:val="00CB485D"/>
    <w:rsid w:val="00CC22E1"/>
    <w:rsid w:val="00CD0C0E"/>
    <w:rsid w:val="00CD2022"/>
    <w:rsid w:val="00CD6919"/>
    <w:rsid w:val="00CE15D7"/>
    <w:rsid w:val="00CE2F55"/>
    <w:rsid w:val="00CE336E"/>
    <w:rsid w:val="00CE480C"/>
    <w:rsid w:val="00CF5676"/>
    <w:rsid w:val="00CF75B4"/>
    <w:rsid w:val="00D03C12"/>
    <w:rsid w:val="00D100AF"/>
    <w:rsid w:val="00D10930"/>
    <w:rsid w:val="00D1247E"/>
    <w:rsid w:val="00D206B4"/>
    <w:rsid w:val="00D21BCE"/>
    <w:rsid w:val="00D31A80"/>
    <w:rsid w:val="00D44776"/>
    <w:rsid w:val="00D516C1"/>
    <w:rsid w:val="00D56646"/>
    <w:rsid w:val="00D6344F"/>
    <w:rsid w:val="00D80E4A"/>
    <w:rsid w:val="00D83651"/>
    <w:rsid w:val="00D90EA4"/>
    <w:rsid w:val="00D9793B"/>
    <w:rsid w:val="00DA64DB"/>
    <w:rsid w:val="00DB1E5E"/>
    <w:rsid w:val="00DB4140"/>
    <w:rsid w:val="00DB632E"/>
    <w:rsid w:val="00DC23EB"/>
    <w:rsid w:val="00DC76F0"/>
    <w:rsid w:val="00DC7E48"/>
    <w:rsid w:val="00DD06C0"/>
    <w:rsid w:val="00DD5DF8"/>
    <w:rsid w:val="00DD6A81"/>
    <w:rsid w:val="00DD718C"/>
    <w:rsid w:val="00DE1789"/>
    <w:rsid w:val="00DE2A42"/>
    <w:rsid w:val="00DE3208"/>
    <w:rsid w:val="00DE5745"/>
    <w:rsid w:val="00DE6169"/>
    <w:rsid w:val="00DF013D"/>
    <w:rsid w:val="00DF1581"/>
    <w:rsid w:val="00DF2ED5"/>
    <w:rsid w:val="00E10786"/>
    <w:rsid w:val="00E12BFB"/>
    <w:rsid w:val="00E12F47"/>
    <w:rsid w:val="00E16545"/>
    <w:rsid w:val="00E2123D"/>
    <w:rsid w:val="00E212A3"/>
    <w:rsid w:val="00E216EB"/>
    <w:rsid w:val="00E2246B"/>
    <w:rsid w:val="00E30B4B"/>
    <w:rsid w:val="00E33932"/>
    <w:rsid w:val="00E413AB"/>
    <w:rsid w:val="00E41451"/>
    <w:rsid w:val="00E42315"/>
    <w:rsid w:val="00E45F98"/>
    <w:rsid w:val="00E46F65"/>
    <w:rsid w:val="00E56B47"/>
    <w:rsid w:val="00E66F4B"/>
    <w:rsid w:val="00E706C2"/>
    <w:rsid w:val="00E70A1A"/>
    <w:rsid w:val="00E72CD1"/>
    <w:rsid w:val="00E8041E"/>
    <w:rsid w:val="00E92F67"/>
    <w:rsid w:val="00E95B91"/>
    <w:rsid w:val="00EA25F7"/>
    <w:rsid w:val="00EA6557"/>
    <w:rsid w:val="00EA6B97"/>
    <w:rsid w:val="00EB216E"/>
    <w:rsid w:val="00EB3E81"/>
    <w:rsid w:val="00EC07C0"/>
    <w:rsid w:val="00EC22FA"/>
    <w:rsid w:val="00EC30C5"/>
    <w:rsid w:val="00EC47E6"/>
    <w:rsid w:val="00ED2DDA"/>
    <w:rsid w:val="00ED2FD4"/>
    <w:rsid w:val="00EE5E2C"/>
    <w:rsid w:val="00EF3D80"/>
    <w:rsid w:val="00F01E75"/>
    <w:rsid w:val="00F158D7"/>
    <w:rsid w:val="00F21DD8"/>
    <w:rsid w:val="00F23C48"/>
    <w:rsid w:val="00F25128"/>
    <w:rsid w:val="00F259EE"/>
    <w:rsid w:val="00F26569"/>
    <w:rsid w:val="00F31326"/>
    <w:rsid w:val="00F32BD1"/>
    <w:rsid w:val="00F377D2"/>
    <w:rsid w:val="00F46EB7"/>
    <w:rsid w:val="00F4718C"/>
    <w:rsid w:val="00F47A62"/>
    <w:rsid w:val="00F527EB"/>
    <w:rsid w:val="00F57F56"/>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SWZ_1138_2026.docx</dmsv2BaseFileName>
    <dmsv2BaseDisplayName xmlns="http://schemas.microsoft.com/sharepoint/v3">SWZ_1138_2026</dmsv2BaseDisplayName>
    <dmsv2SWPP2ObjectNumber xmlns="http://schemas.microsoft.com/sharepoint/v3">POST/DYS/OLD/GZ/01138/2026                        </dmsv2SWPP2ObjectNumber>
    <dmsv2SWPP2SumMD5 xmlns="http://schemas.microsoft.com/sharepoint/v3">c14ed091e16a7241828bfa098a9d4d2c</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24816280</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FJ3FSM7XJ42E-1652426618-2495</_dlc_DocId>
    <_dlc_DocIdUrl xmlns="a19cb1c7-c5c7-46d4-85ae-d83685407bba">
      <Url>https://swpp2.dms.gkpge.pl/sites/43/_layouts/15/DocIdRedir.aspx?ID=FJ3FSM7XJ42E-1652426618-2495</Url>
      <Description>FJ3FSM7XJ42E-1652426618-2495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1E6DA063-A184-4A62-A473-7FE32616D95F}"/>
</file>

<file path=customXml/itemProps3.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AB85D246-AE88-477E-AC14-C28986A70A1A}"/>
</file>

<file path=docProps/app.xml><?xml version="1.0" encoding="utf-8"?>
<Properties xmlns="http://schemas.openxmlformats.org/officeDocument/2006/extended-properties" xmlns:vt="http://schemas.openxmlformats.org/officeDocument/2006/docPropsVTypes">
  <Template>PGE word swz test</Template>
  <TotalTime>242</TotalTime>
  <Pages>12</Pages>
  <Words>4556</Words>
  <Characters>27337</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53</cp:revision>
  <cp:lastPrinted>2024-07-15T11:21:00Z</cp:lastPrinted>
  <dcterms:created xsi:type="dcterms:W3CDTF">2025-10-01T10:45:00Z</dcterms:created>
  <dcterms:modified xsi:type="dcterms:W3CDTF">2026-03-31T10:59:00Z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372a4907-19de-4412-a72a-b6c5a1a2e69e</vt:lpwstr>
  </property>
</Properties>
</file>