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E9565E3" w:rsidR="004A302B" w:rsidRPr="004B4556" w:rsidRDefault="00B02F0C" w:rsidP="000273E9">
      <w:pPr>
        <w:pStyle w:val="Spistreci1"/>
        <w:spacing w:before="120" w:line="24" w:lineRule="atLeast"/>
        <w:jc w:val="center"/>
        <w:rPr>
          <w:rFonts w:cstheme="minorHAnsi"/>
        </w:rPr>
      </w:pPr>
      <w:r w:rsidRPr="00764515">
        <w:rPr>
          <w:noProof/>
          <w:color w:val="7F7F7F" w:themeColor="text1" w:themeTint="80"/>
          <w:lang w:eastAsia="pl-PL"/>
        </w:rPr>
        <w:drawing>
          <wp:anchor distT="0" distB="0" distL="114300" distR="114300" simplePos="0" relativeHeight="251659264" behindDoc="1" locked="0" layoutInCell="1" allowOverlap="1" wp14:anchorId="05D0288C" wp14:editId="0F5E85D8">
            <wp:simplePos x="0" y="0"/>
            <wp:positionH relativeFrom="margin">
              <wp:align>center</wp:align>
            </wp:positionH>
            <wp:positionV relativeFrom="margin">
              <wp:posOffset>-245110</wp:posOffset>
            </wp:positionV>
            <wp:extent cx="1438275" cy="1117060"/>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38275" cy="111706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15B6D144"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2186D753" w14:textId="77777777" w:rsidR="00B02F0C" w:rsidRPr="004B4556" w:rsidRDefault="00B02F0C"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0A8A7E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1A484D03"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12008B">
        <w:rPr>
          <w:rFonts w:asciiTheme="minorHAnsi" w:hAnsiTheme="minorHAnsi" w:cstheme="minorHAnsi"/>
          <w:b/>
          <w:bCs/>
          <w:color w:val="000000"/>
          <w:szCs w:val="22"/>
          <w:shd w:val="clear" w:color="auto" w:fill="FDFDFD"/>
        </w:rPr>
        <w:t>POST/DYS/OLD/GZ/0</w:t>
      </w:r>
      <w:r w:rsidR="00862FF7">
        <w:rPr>
          <w:rFonts w:asciiTheme="minorHAnsi" w:hAnsiTheme="minorHAnsi" w:cstheme="minorHAnsi"/>
          <w:b/>
          <w:bCs/>
          <w:color w:val="000000"/>
          <w:szCs w:val="22"/>
          <w:shd w:val="clear" w:color="auto" w:fill="FDFDFD"/>
        </w:rPr>
        <w:t>1044</w:t>
      </w:r>
      <w:r w:rsidR="004C4DB7" w:rsidRPr="004C4DB7">
        <w:rPr>
          <w:rFonts w:asciiTheme="minorHAnsi" w:hAnsiTheme="minorHAnsi" w:cstheme="minorHAnsi"/>
          <w:b/>
          <w:bCs/>
          <w:color w:val="000000"/>
          <w:szCs w:val="22"/>
          <w:shd w:val="clear" w:color="auto" w:fill="FDFDFD"/>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306D0DB" w14:textId="49FF3DAA" w:rsidR="004F392B" w:rsidRPr="00862FF7" w:rsidRDefault="00E82190" w:rsidP="00862FF7">
      <w:pPr>
        <w:pStyle w:val="Nagwek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spacing w:before="0"/>
        <w:jc w:val="center"/>
        <w:rPr>
          <w:rFonts w:ascii="Arial" w:hAnsi="Arial" w:cs="Arial"/>
          <w:i/>
          <w:color w:val="1F497D" w:themeColor="text2"/>
          <w:sz w:val="28"/>
          <w:szCs w:val="28"/>
        </w:rPr>
      </w:pPr>
      <w:r w:rsidRPr="00862FF7">
        <w:rPr>
          <w:rFonts w:ascii="Arial" w:hAnsi="Arial" w:cs="Arial"/>
          <w:i/>
          <w:color w:val="1F497D" w:themeColor="text2"/>
          <w:spacing w:val="-15"/>
          <w:sz w:val="28"/>
          <w:szCs w:val="28"/>
        </w:rPr>
        <w:t xml:space="preserve">Wykonanie </w:t>
      </w:r>
      <w:r w:rsidR="00862FF7" w:rsidRPr="00862FF7">
        <w:rPr>
          <w:rFonts w:ascii="Arial" w:hAnsi="Arial" w:cs="Arial"/>
          <w:i/>
          <w:color w:val="1F497D" w:themeColor="text2"/>
          <w:spacing w:val="-15"/>
          <w:sz w:val="28"/>
          <w:szCs w:val="28"/>
        </w:rPr>
        <w:t>dokumentacji projektowej i robót budowlanych w branży elektroenergetycznej w RE Sieradz i RE Bełchatów - Wymiana baterii akumulatorów w stacji 110/15kV w podziale na 4 części</w:t>
      </w: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352A73F4"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862FF7">
        <w:rPr>
          <w:rFonts w:asciiTheme="minorHAnsi" w:hAnsiTheme="minorHAnsi" w:cstheme="minorHAnsi"/>
          <w:color w:val="17365D" w:themeColor="text2" w:themeShade="BF"/>
          <w:sz w:val="20"/>
        </w:rPr>
        <w:t xml:space="preserve"> marzec</w:t>
      </w:r>
      <w:r w:rsidR="004C4DB7">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4B318C">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4B318C">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4B318C">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4B318C">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4B318C">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4B318C">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4B318C">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4B318C">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4B318C">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4B318C">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4B318C">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4B318C">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4B318C">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4B318C">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4B318C">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4B318C">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4B318C"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485A8A0"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A16583" w:rsidRPr="00234AF7">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226FF6C"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lastRenderedPageBreak/>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4B318C"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4B318C"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4B318C"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lastRenderedPageBreak/>
        <w:t xml:space="preserve">OPIS PRZEDMIOTU </w:t>
      </w:r>
      <w:bookmarkEnd w:id="48"/>
      <w:bookmarkEnd w:id="49"/>
      <w:r w:rsidR="001901BD" w:rsidRPr="004B4556">
        <w:rPr>
          <w:rFonts w:cstheme="minorHAnsi"/>
          <w:sz w:val="20"/>
          <w:szCs w:val="20"/>
        </w:rPr>
        <w:t>ZAKUPU</w:t>
      </w:r>
      <w:bookmarkEnd w:id="50"/>
    </w:p>
    <w:p w14:paraId="73CE960F" w14:textId="0726D5D2" w:rsidR="00876BC6" w:rsidRDefault="005712F0" w:rsidP="008A46AC">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E92BAC">
        <w:rPr>
          <w:rFonts w:asciiTheme="minorHAnsi" w:hAnsiTheme="minorHAnsi" w:cstheme="minorHAnsi"/>
          <w:sz w:val="20"/>
        </w:rPr>
        <w:t>:</w:t>
      </w:r>
    </w:p>
    <w:bookmarkEnd w:id="56"/>
    <w:bookmarkEnd w:id="57"/>
    <w:bookmarkEnd w:id="58"/>
    <w:bookmarkEnd w:id="59"/>
    <w:bookmarkEnd w:id="60"/>
    <w:p w14:paraId="488C8BD7" w14:textId="77777777" w:rsidR="00862FF7" w:rsidRPr="00862FF7" w:rsidRDefault="00862FF7" w:rsidP="00862FF7">
      <w:pPr>
        <w:pStyle w:val="Akapitzlist"/>
        <w:spacing w:before="120" w:line="24" w:lineRule="atLeast"/>
        <w:contextualSpacing w:val="0"/>
        <w:outlineLvl w:val="0"/>
        <w:rPr>
          <w:rFonts w:asciiTheme="minorHAnsi" w:hAnsiTheme="minorHAnsi" w:cstheme="minorHAnsi"/>
          <w:b/>
          <w:sz w:val="20"/>
        </w:rPr>
      </w:pPr>
      <w:r w:rsidRPr="00862FF7">
        <w:rPr>
          <w:rFonts w:asciiTheme="minorHAnsi" w:hAnsiTheme="minorHAnsi" w:cstheme="minorHAnsi"/>
          <w:b/>
          <w:color w:val="000000"/>
          <w:spacing w:val="-15"/>
          <w:szCs w:val="22"/>
        </w:rPr>
        <w:t>Wykonanie dokumentacji projektowej i robót budowlanych w branży elektroenergetycznej w RE Sieradz i RE Bełchatów - Wymiana baterii akumulatorów w stacji 110/15kV w podziale na 4 części</w:t>
      </w:r>
      <w:r w:rsidRPr="00862FF7">
        <w:rPr>
          <w:rFonts w:asciiTheme="minorHAnsi" w:hAnsiTheme="minorHAnsi" w:cstheme="minorHAnsi"/>
          <w:b/>
          <w:sz w:val="20"/>
        </w:rPr>
        <w:t xml:space="preserve"> </w:t>
      </w:r>
    </w:p>
    <w:p w14:paraId="03132F68" w14:textId="7AAFE261" w:rsidR="002604C2" w:rsidRPr="00B90B3F" w:rsidRDefault="002604C2" w:rsidP="00B90B3F">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E82190">
        <w:rPr>
          <w:rFonts w:asciiTheme="minorHAnsi" w:hAnsiTheme="minorHAnsi" w:cstheme="minorHAnsi"/>
          <w:sz w:val="20"/>
        </w:rPr>
        <w:t>akup został podzielony na 4</w:t>
      </w:r>
      <w:r w:rsidRPr="00CA0688">
        <w:rPr>
          <w:rFonts w:asciiTheme="minorHAnsi" w:hAnsiTheme="minorHAnsi" w:cstheme="minorHAnsi"/>
          <w:sz w:val="20"/>
        </w:rPr>
        <w:t xml:space="preserve"> (słownie: </w:t>
      </w:r>
      <w:r w:rsidR="00E82190">
        <w:rPr>
          <w:rFonts w:asciiTheme="minorHAnsi" w:hAnsiTheme="minorHAnsi" w:cstheme="minorHAnsi"/>
          <w:sz w:val="20"/>
        </w:rPr>
        <w:t>cztery</w:t>
      </w:r>
      <w:r w:rsidR="003A5180">
        <w:rPr>
          <w:rFonts w:asciiTheme="minorHAnsi" w:hAnsiTheme="minorHAnsi" w:cstheme="minorHAnsi"/>
          <w:sz w:val="20"/>
        </w:rPr>
        <w:t>) niezależnych</w:t>
      </w:r>
      <w:r w:rsidRPr="00CA0688">
        <w:rPr>
          <w:rFonts w:asciiTheme="minorHAnsi" w:hAnsiTheme="minorHAnsi" w:cstheme="minorHAnsi"/>
          <w:sz w:val="20"/>
        </w:rPr>
        <w:t xml:space="preserve"> części w sposób opisany poniżej: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087"/>
      </w:tblGrid>
      <w:tr w:rsidR="002604C2" w:rsidRPr="004B4556" w14:paraId="2CE155DE" w14:textId="77777777" w:rsidTr="00053F78">
        <w:tc>
          <w:tcPr>
            <w:tcW w:w="1446" w:type="dxa"/>
            <w:shd w:val="clear" w:color="auto" w:fill="DBE5F1" w:themeFill="accent1" w:themeFillTint="33"/>
            <w:vAlign w:val="center"/>
          </w:tcPr>
          <w:p w14:paraId="120E554B" w14:textId="77777777" w:rsidR="002604C2" w:rsidRPr="004B4556" w:rsidRDefault="002604C2" w:rsidP="00A3441C">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r w:rsidRPr="004B4556">
              <w:rPr>
                <w:rFonts w:asciiTheme="minorHAnsi" w:hAnsiTheme="minorHAnsi" w:cstheme="minorHAnsi"/>
                <w:b/>
                <w:sz w:val="20"/>
              </w:rPr>
              <w:t>Części</w:t>
            </w:r>
          </w:p>
        </w:tc>
        <w:tc>
          <w:tcPr>
            <w:tcW w:w="7087" w:type="dxa"/>
            <w:shd w:val="clear" w:color="auto" w:fill="DBE5F1" w:themeFill="accent1" w:themeFillTint="33"/>
            <w:vAlign w:val="center"/>
          </w:tcPr>
          <w:p w14:paraId="4AEACDAD" w14:textId="77777777" w:rsidR="002604C2" w:rsidRPr="004B4556" w:rsidRDefault="002604C2" w:rsidP="00A3441C">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604C2" w:rsidRPr="004B4556" w14:paraId="3EA1B60F" w14:textId="77777777" w:rsidTr="00F22D84">
        <w:tc>
          <w:tcPr>
            <w:tcW w:w="1446" w:type="dxa"/>
            <w:shd w:val="clear" w:color="auto" w:fill="auto"/>
            <w:vAlign w:val="center"/>
          </w:tcPr>
          <w:p w14:paraId="5BA7EE54"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087" w:type="dxa"/>
            <w:shd w:val="clear" w:color="auto" w:fill="auto"/>
            <w:vAlign w:val="center"/>
          </w:tcPr>
          <w:p w14:paraId="546EEDB2" w14:textId="564BD704" w:rsidR="002604C2" w:rsidRPr="00862FF7" w:rsidRDefault="00862FF7" w:rsidP="00862FF7">
            <w:pPr>
              <w:autoSpaceDE w:val="0"/>
              <w:autoSpaceDN w:val="0"/>
              <w:adjustRightInd w:val="0"/>
              <w:jc w:val="left"/>
              <w:rPr>
                <w:rFonts w:asciiTheme="minorHAnsi" w:hAnsiTheme="minorHAnsi" w:cstheme="minorHAnsi"/>
                <w:color w:val="000000"/>
                <w:sz w:val="18"/>
                <w:szCs w:val="18"/>
              </w:rPr>
            </w:pPr>
            <w:r w:rsidRPr="00862FF7">
              <w:rPr>
                <w:rFonts w:asciiTheme="minorHAnsi" w:hAnsiTheme="minorHAnsi" w:cstheme="minorHAnsi"/>
                <w:color w:val="000000"/>
                <w:sz w:val="18"/>
                <w:szCs w:val="18"/>
                <w:shd w:val="clear" w:color="auto" w:fill="FDFDFD"/>
              </w:rPr>
              <w:t>Wymiana baterii akumulatorów w stacji 110/15kV ŁASK 2</w:t>
            </w:r>
          </w:p>
        </w:tc>
      </w:tr>
      <w:tr w:rsidR="002604C2" w:rsidRPr="004B4556" w14:paraId="37FF6E27" w14:textId="77777777" w:rsidTr="00F22D84">
        <w:tc>
          <w:tcPr>
            <w:tcW w:w="1446" w:type="dxa"/>
            <w:shd w:val="clear" w:color="auto" w:fill="auto"/>
            <w:vAlign w:val="center"/>
          </w:tcPr>
          <w:p w14:paraId="5CD2229B"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087" w:type="dxa"/>
            <w:shd w:val="clear" w:color="auto" w:fill="auto"/>
            <w:vAlign w:val="center"/>
          </w:tcPr>
          <w:p w14:paraId="04868741" w14:textId="780C8D17" w:rsidR="002604C2" w:rsidRPr="00862FF7" w:rsidRDefault="00862FF7" w:rsidP="00862FF7">
            <w:pPr>
              <w:pStyle w:val="Akapitzlist"/>
              <w:spacing w:line="240" w:lineRule="auto"/>
              <w:ind w:left="0"/>
              <w:jc w:val="left"/>
              <w:rPr>
                <w:rFonts w:asciiTheme="minorHAnsi" w:hAnsiTheme="minorHAnsi" w:cstheme="minorHAnsi"/>
                <w:color w:val="000000"/>
                <w:sz w:val="18"/>
                <w:szCs w:val="18"/>
                <w:shd w:val="clear" w:color="auto" w:fill="FDFDFD"/>
              </w:rPr>
            </w:pPr>
            <w:r w:rsidRPr="00862FF7">
              <w:rPr>
                <w:rFonts w:asciiTheme="minorHAnsi" w:hAnsiTheme="minorHAnsi" w:cstheme="minorHAnsi"/>
                <w:color w:val="000000"/>
                <w:sz w:val="18"/>
                <w:szCs w:val="18"/>
                <w:shd w:val="clear" w:color="auto" w:fill="FDFDFD"/>
              </w:rPr>
              <w:t xml:space="preserve">Wymiana baterii akumulatorów w stacji 110/15 </w:t>
            </w:r>
            <w:proofErr w:type="spellStart"/>
            <w:r w:rsidRPr="00862FF7">
              <w:rPr>
                <w:rFonts w:asciiTheme="minorHAnsi" w:hAnsiTheme="minorHAnsi" w:cstheme="minorHAnsi"/>
                <w:color w:val="000000"/>
                <w:sz w:val="18"/>
                <w:szCs w:val="18"/>
                <w:shd w:val="clear" w:color="auto" w:fill="FDFDFD"/>
              </w:rPr>
              <w:t>kV</w:t>
            </w:r>
            <w:proofErr w:type="spellEnd"/>
            <w:r w:rsidRPr="00862FF7">
              <w:rPr>
                <w:rFonts w:asciiTheme="minorHAnsi" w:hAnsiTheme="minorHAnsi" w:cstheme="minorHAnsi"/>
                <w:color w:val="000000"/>
                <w:sz w:val="18"/>
                <w:szCs w:val="18"/>
                <w:shd w:val="clear" w:color="auto" w:fill="FDFDFD"/>
              </w:rPr>
              <w:t xml:space="preserve"> PODDĘBICE 2</w:t>
            </w:r>
          </w:p>
        </w:tc>
      </w:tr>
      <w:tr w:rsidR="002604C2" w:rsidRPr="004B4556" w14:paraId="7C9F5A55" w14:textId="77777777" w:rsidTr="0012008B">
        <w:trPr>
          <w:trHeight w:val="493"/>
        </w:trPr>
        <w:tc>
          <w:tcPr>
            <w:tcW w:w="1446" w:type="dxa"/>
            <w:shd w:val="clear" w:color="auto" w:fill="auto"/>
            <w:vAlign w:val="center"/>
          </w:tcPr>
          <w:p w14:paraId="5D31A815"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087" w:type="dxa"/>
            <w:shd w:val="clear" w:color="auto" w:fill="auto"/>
          </w:tcPr>
          <w:p w14:paraId="156C189A" w14:textId="77777777" w:rsidR="00862FF7" w:rsidRPr="00862FF7" w:rsidRDefault="00862FF7" w:rsidP="00862FF7">
            <w:pPr>
              <w:pStyle w:val="Akapitzlist"/>
              <w:spacing w:before="240" w:after="100" w:afterAutospacing="1" w:line="240" w:lineRule="auto"/>
              <w:ind w:left="0"/>
              <w:rPr>
                <w:rFonts w:asciiTheme="minorHAnsi" w:hAnsiTheme="minorHAnsi" w:cstheme="minorHAnsi"/>
                <w:color w:val="000000"/>
                <w:sz w:val="18"/>
                <w:szCs w:val="18"/>
                <w:shd w:val="clear" w:color="auto" w:fill="FDFDFD"/>
              </w:rPr>
            </w:pPr>
            <w:r w:rsidRPr="00862FF7">
              <w:rPr>
                <w:rFonts w:asciiTheme="minorHAnsi" w:hAnsiTheme="minorHAnsi" w:cstheme="minorHAnsi"/>
                <w:color w:val="000000"/>
                <w:sz w:val="18"/>
                <w:szCs w:val="18"/>
                <w:shd w:val="clear" w:color="auto" w:fill="FDFDFD"/>
              </w:rPr>
              <w:t xml:space="preserve">Wymiana baterii akumulatorów w stacji 110/15 </w:t>
            </w:r>
            <w:proofErr w:type="spellStart"/>
            <w:r w:rsidRPr="00862FF7">
              <w:rPr>
                <w:rFonts w:asciiTheme="minorHAnsi" w:hAnsiTheme="minorHAnsi" w:cstheme="minorHAnsi"/>
                <w:color w:val="000000"/>
                <w:sz w:val="18"/>
                <w:szCs w:val="18"/>
                <w:shd w:val="clear" w:color="auto" w:fill="FDFDFD"/>
              </w:rPr>
              <w:t>kV</w:t>
            </w:r>
            <w:proofErr w:type="spellEnd"/>
            <w:r w:rsidRPr="00862FF7">
              <w:rPr>
                <w:rFonts w:asciiTheme="minorHAnsi" w:hAnsiTheme="minorHAnsi" w:cstheme="minorHAnsi"/>
                <w:color w:val="000000"/>
                <w:sz w:val="18"/>
                <w:szCs w:val="18"/>
                <w:shd w:val="clear" w:color="auto" w:fill="FDFDFD"/>
              </w:rPr>
              <w:t xml:space="preserve"> WISTKA</w:t>
            </w:r>
          </w:p>
          <w:p w14:paraId="550A0645" w14:textId="6B6ED19B" w:rsidR="002604C2" w:rsidRPr="00862FF7" w:rsidRDefault="002604C2" w:rsidP="00862FF7">
            <w:pPr>
              <w:pStyle w:val="Akapitzlist"/>
              <w:spacing w:line="240" w:lineRule="auto"/>
              <w:ind w:left="0"/>
              <w:rPr>
                <w:rFonts w:asciiTheme="minorHAnsi" w:hAnsiTheme="minorHAnsi" w:cstheme="minorHAnsi"/>
                <w:color w:val="000000"/>
                <w:sz w:val="18"/>
                <w:szCs w:val="18"/>
                <w:shd w:val="clear" w:color="auto" w:fill="FDFDFD"/>
              </w:rPr>
            </w:pPr>
          </w:p>
        </w:tc>
      </w:tr>
      <w:tr w:rsidR="003E43EB" w:rsidRPr="004B4556" w14:paraId="56B6D0AD" w14:textId="77777777" w:rsidTr="00F22D84">
        <w:tc>
          <w:tcPr>
            <w:tcW w:w="1446" w:type="dxa"/>
            <w:shd w:val="clear" w:color="auto" w:fill="auto"/>
            <w:vAlign w:val="center"/>
          </w:tcPr>
          <w:p w14:paraId="02E143B1" w14:textId="2DF60901" w:rsidR="003E43EB" w:rsidRPr="00F0635F" w:rsidRDefault="003E43EB" w:rsidP="0012008B">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087" w:type="dxa"/>
            <w:shd w:val="clear" w:color="auto" w:fill="auto"/>
            <w:vAlign w:val="center"/>
          </w:tcPr>
          <w:p w14:paraId="16EE8025" w14:textId="36B104E0" w:rsidR="003E43EB" w:rsidRPr="00862FF7" w:rsidRDefault="00862FF7" w:rsidP="00862FF7">
            <w:pPr>
              <w:pStyle w:val="Akapitzlist"/>
              <w:spacing w:line="240" w:lineRule="auto"/>
              <w:ind w:left="0"/>
              <w:jc w:val="left"/>
              <w:rPr>
                <w:rFonts w:asciiTheme="minorHAnsi" w:hAnsiTheme="minorHAnsi" w:cstheme="minorHAnsi"/>
                <w:color w:val="000000"/>
                <w:sz w:val="18"/>
                <w:szCs w:val="18"/>
                <w:shd w:val="clear" w:color="auto" w:fill="FDFDFD"/>
              </w:rPr>
            </w:pPr>
            <w:r w:rsidRPr="00862FF7">
              <w:rPr>
                <w:rFonts w:asciiTheme="minorHAnsi" w:hAnsiTheme="minorHAnsi" w:cstheme="minorHAnsi"/>
                <w:color w:val="000000"/>
                <w:sz w:val="18"/>
                <w:szCs w:val="18"/>
                <w:shd w:val="clear" w:color="auto" w:fill="FDFDFD"/>
              </w:rPr>
              <w:t>Wymiana baterii akumulatorów w stacji 110/15kV KOZUBY</w:t>
            </w:r>
          </w:p>
        </w:tc>
      </w:tr>
    </w:tbl>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F6ACCAE" w14:textId="77777777" w:rsidR="00E82190" w:rsidRPr="00751972" w:rsidRDefault="00E82190" w:rsidP="00E82190">
      <w:pPr>
        <w:pStyle w:val="Akapitzlist"/>
        <w:numPr>
          <w:ilvl w:val="1"/>
          <w:numId w:val="14"/>
        </w:numPr>
        <w:spacing w:before="120" w:line="24" w:lineRule="atLeast"/>
        <w:ind w:left="567" w:hanging="567"/>
        <w:outlineLvl w:val="0"/>
        <w:rPr>
          <w:rFonts w:asciiTheme="minorHAnsi" w:hAnsiTheme="minorHAnsi" w:cstheme="minorHAnsi"/>
          <w:sz w:val="20"/>
          <w:u w:val="single"/>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751972">
        <w:rPr>
          <w:rFonts w:asciiTheme="minorHAnsi" w:hAnsiTheme="minorHAnsi" w:cstheme="minorHAnsi"/>
          <w:sz w:val="20"/>
        </w:rPr>
        <w:t xml:space="preserve">Zamawiający </w:t>
      </w:r>
      <w:r w:rsidRPr="00751972">
        <w:rPr>
          <w:rFonts w:asciiTheme="minorHAnsi" w:hAnsiTheme="minorHAnsi" w:cstheme="minorHAnsi"/>
          <w:b/>
          <w:sz w:val="20"/>
        </w:rPr>
        <w:t>nie wymaga</w:t>
      </w:r>
      <w:r w:rsidRPr="00751972">
        <w:rPr>
          <w:rFonts w:asciiTheme="minorHAnsi" w:hAnsiTheme="minorHAnsi" w:cstheme="minorHAns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 xml:space="preserve">/„nie spełnia” warunku. </w:t>
      </w:r>
      <w:r w:rsidRPr="004B4556">
        <w:rPr>
          <w:rFonts w:asciiTheme="minorHAnsi" w:hAnsiTheme="minorHAnsi" w:cstheme="minorHAnsi"/>
          <w:sz w:val="20"/>
          <w:lang w:eastAsia="pl-PL"/>
        </w:rPr>
        <w:lastRenderedPageBreak/>
        <w:t>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836B0B">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4"/>
      <w:bookmarkEnd w:id="102"/>
      <w:bookmarkEnd w:id="103"/>
      <w:bookmarkEnd w:id="104"/>
      <w:bookmarkEnd w:id="105"/>
      <w:bookmarkEnd w:id="106"/>
    </w:p>
    <w:p w14:paraId="3A774F82" w14:textId="683A0FB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5"/>
      <w:bookmarkEnd w:id="113"/>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5" w:name="_Toc8212166"/>
      <w:bookmarkEnd w:id="114"/>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5"/>
    </w:p>
    <w:p w14:paraId="305225AE" w14:textId="2FCC652F" w:rsidR="005E71EB" w:rsidRPr="004B4556" w:rsidRDefault="005E71EB" w:rsidP="002907F0">
      <w:pPr>
        <w:pStyle w:val="Nagwek1"/>
        <w:numPr>
          <w:ilvl w:val="0"/>
          <w:numId w:val="6"/>
        </w:numPr>
        <w:rPr>
          <w:rFonts w:cstheme="minorHAnsi"/>
          <w:sz w:val="20"/>
          <w:szCs w:val="20"/>
        </w:rPr>
      </w:pPr>
      <w:bookmarkStart w:id="116" w:name="_Toc354752429"/>
      <w:bookmarkStart w:id="117" w:name="_Toc516738853"/>
      <w:bookmarkStart w:id="118"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6"/>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7"/>
      <w:bookmarkEnd w:id="118"/>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9" w:name="_Toc354752430"/>
      <w:bookmarkStart w:id="120" w:name="_Toc516566369"/>
      <w:bookmarkStart w:id="121" w:name="_Toc516581639"/>
      <w:bookmarkStart w:id="122" w:name="_Toc516734824"/>
      <w:bookmarkStart w:id="123"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9"/>
      <w:bookmarkEnd w:id="120"/>
      <w:bookmarkEnd w:id="121"/>
      <w:bookmarkEnd w:id="122"/>
      <w:bookmarkEnd w:id="123"/>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4" w:name="_Toc516581640"/>
      <w:bookmarkStart w:id="125" w:name="_Toc516734825"/>
      <w:bookmarkStart w:id="126" w:name="_Toc516738855"/>
      <w:r w:rsidRPr="004B4556">
        <w:rPr>
          <w:rFonts w:asciiTheme="minorHAnsi" w:hAnsiTheme="minorHAnsi" w:cstheme="minorHAnsi"/>
          <w:sz w:val="20"/>
        </w:rPr>
        <w:lastRenderedPageBreak/>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4"/>
      <w:bookmarkEnd w:id="125"/>
      <w:bookmarkEnd w:id="126"/>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7" w:name="_Toc354752432"/>
      <w:bookmarkStart w:id="128" w:name="_Toc516566371"/>
      <w:bookmarkStart w:id="129" w:name="_Toc516581641"/>
      <w:bookmarkStart w:id="130" w:name="_Toc516734826"/>
      <w:bookmarkStart w:id="131"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7"/>
      <w:bookmarkEnd w:id="128"/>
      <w:bookmarkEnd w:id="129"/>
      <w:bookmarkEnd w:id="130"/>
      <w:bookmarkEnd w:id="131"/>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2" w:name="_Toc354752433"/>
      <w:bookmarkStart w:id="133" w:name="_Toc516566372"/>
      <w:bookmarkStart w:id="134" w:name="_Toc516581642"/>
      <w:bookmarkStart w:id="135" w:name="_Toc516734827"/>
      <w:bookmarkStart w:id="136"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2"/>
      <w:bookmarkEnd w:id="133"/>
      <w:bookmarkEnd w:id="134"/>
      <w:bookmarkEnd w:id="135"/>
      <w:bookmarkEnd w:id="136"/>
    </w:p>
    <w:p w14:paraId="305225B3" w14:textId="77777777" w:rsidR="000B3117" w:rsidRPr="004B4556" w:rsidRDefault="000B3117" w:rsidP="002907F0">
      <w:pPr>
        <w:pStyle w:val="Nagwek1"/>
        <w:numPr>
          <w:ilvl w:val="0"/>
          <w:numId w:val="7"/>
        </w:numPr>
        <w:rPr>
          <w:rFonts w:cstheme="minorHAnsi"/>
          <w:sz w:val="20"/>
          <w:szCs w:val="20"/>
        </w:rPr>
      </w:pPr>
      <w:bookmarkStart w:id="137" w:name="_Toc354752434"/>
      <w:bookmarkStart w:id="138" w:name="_Toc516738858"/>
      <w:bookmarkStart w:id="139" w:name="_Toc69029870"/>
      <w:r w:rsidRPr="004B4556">
        <w:rPr>
          <w:rFonts w:cstheme="minorHAnsi"/>
          <w:sz w:val="20"/>
          <w:szCs w:val="20"/>
        </w:rPr>
        <w:t>OPIS SPOSOBU OBLICZANIA CENY</w:t>
      </w:r>
      <w:bookmarkEnd w:id="137"/>
      <w:bookmarkEnd w:id="138"/>
      <w:bookmarkEnd w:id="139"/>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0"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1" w:name="_Toc354752445"/>
      <w:bookmarkStart w:id="142" w:name="_Toc516738859"/>
      <w:bookmarkStart w:id="143" w:name="_Toc69029871"/>
      <w:bookmarkEnd w:id="140"/>
      <w:r w:rsidRPr="004B4556">
        <w:rPr>
          <w:rFonts w:cstheme="minorHAnsi"/>
          <w:sz w:val="20"/>
          <w:szCs w:val="20"/>
        </w:rPr>
        <w:t>SPOSÓB POROZUMIEWANIA SIĘ Z WYKONAWCAMI</w:t>
      </w:r>
      <w:bookmarkEnd w:id="141"/>
      <w:bookmarkEnd w:id="142"/>
      <w:bookmarkEnd w:id="143"/>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4" w:name="_Toc354752446"/>
      <w:bookmarkStart w:id="145" w:name="_Toc516566375"/>
      <w:bookmarkStart w:id="146" w:name="_Toc516581645"/>
      <w:bookmarkStart w:id="147" w:name="_Toc516734830"/>
      <w:bookmarkStart w:id="148" w:name="_Toc516738860"/>
      <w:r w:rsidRPr="00BA3B10">
        <w:rPr>
          <w:rFonts w:asciiTheme="minorHAnsi" w:hAnsiTheme="minorHAnsi" w:cstheme="minorHAnsi"/>
          <w:sz w:val="20"/>
        </w:rPr>
        <w:t>W niniejszym postępowaniu korespondencja przekazywana będzie:</w:t>
      </w:r>
      <w:bookmarkEnd w:id="144"/>
      <w:bookmarkEnd w:id="145"/>
      <w:bookmarkEnd w:id="146"/>
      <w:bookmarkEnd w:id="147"/>
      <w:bookmarkEnd w:id="148"/>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9" w:name="_Toc354752447"/>
      <w:bookmarkStart w:id="150" w:name="_Toc516566376"/>
      <w:bookmarkStart w:id="151" w:name="_Toc516581646"/>
      <w:bookmarkStart w:id="152" w:name="_Toc516734831"/>
      <w:bookmarkStart w:id="153"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4" w:name="_Toc354752448"/>
      <w:bookmarkEnd w:id="149"/>
      <w:bookmarkEnd w:id="150"/>
      <w:bookmarkEnd w:id="151"/>
      <w:bookmarkEnd w:id="152"/>
      <w:bookmarkEnd w:id="153"/>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5" w:name="_Toc516566377"/>
      <w:bookmarkStart w:id="156" w:name="_Toc516581647"/>
      <w:bookmarkStart w:id="157" w:name="_Toc516734832"/>
      <w:bookmarkStart w:id="158"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4"/>
      <w:bookmarkEnd w:id="155"/>
      <w:bookmarkEnd w:id="156"/>
      <w:bookmarkEnd w:id="157"/>
      <w:bookmarkEnd w:id="158"/>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9" w:name="_Toc354752462"/>
      <w:bookmarkStart w:id="160" w:name="_Toc516566388"/>
      <w:bookmarkStart w:id="161" w:name="_Toc516581658"/>
      <w:bookmarkStart w:id="162" w:name="_Toc516734843"/>
      <w:bookmarkStart w:id="163" w:name="_Toc516738873"/>
      <w:bookmarkStart w:id="164" w:name="_Toc516566391"/>
      <w:bookmarkStart w:id="165" w:name="_Toc516581661"/>
      <w:bookmarkStart w:id="166" w:name="_Toc516734846"/>
      <w:bookmarkStart w:id="167" w:name="_Toc516738876"/>
      <w:r w:rsidRPr="00BA3B10">
        <w:rPr>
          <w:rFonts w:asciiTheme="minorHAnsi" w:hAnsiTheme="minorHAnsi" w:cstheme="minorHAnsi"/>
          <w:sz w:val="20"/>
        </w:rPr>
        <w:t>Osobą uprawnioną do porozumiewania się z Wykonawcami jest:</w:t>
      </w:r>
      <w:bookmarkEnd w:id="159"/>
      <w:bookmarkEnd w:id="160"/>
      <w:bookmarkEnd w:id="161"/>
      <w:bookmarkEnd w:id="162"/>
      <w:bookmarkEnd w:id="163"/>
    </w:p>
    <w:p w14:paraId="52D95AE2" w14:textId="77777777" w:rsidR="00E92BAC" w:rsidRPr="00A46E6A" w:rsidRDefault="00E92BAC"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168" w:name="_Toc354752464"/>
      <w:bookmarkStart w:id="169" w:name="_Toc516566389"/>
      <w:bookmarkStart w:id="170" w:name="_Toc516581659"/>
      <w:bookmarkStart w:id="171" w:name="_Toc516734844"/>
      <w:bookmarkStart w:id="172" w:name="_Toc516738874"/>
      <w:bookmarkStart w:id="173" w:name="_Toc516566390"/>
      <w:bookmarkStart w:id="174" w:name="_Toc516581660"/>
      <w:bookmarkStart w:id="175" w:name="_Toc516734845"/>
      <w:bookmarkStart w:id="176" w:name="_Toc516738875"/>
      <w:r w:rsidRPr="00A46E6A">
        <w:rPr>
          <w:rFonts w:asciiTheme="minorHAnsi" w:hAnsiTheme="minorHAnsi" w:cstheme="minorHAnsi"/>
          <w:b/>
          <w:sz w:val="20"/>
        </w:rPr>
        <w:lastRenderedPageBreak/>
        <w:t>Agnieszka Galińska-Mostowa, Wydział Zamówień Oddziału Łódź PGE Dystrybucja S.A., tel.: 42 675 22 58 (w godz. 7:00-14:00), e-mail:</w:t>
      </w:r>
      <w:bookmarkEnd w:id="168"/>
      <w:r w:rsidRPr="00A46E6A">
        <w:rPr>
          <w:rFonts w:asciiTheme="minorHAnsi" w:hAnsiTheme="minorHAnsi" w:cstheme="minorHAnsi"/>
          <w:b/>
          <w:sz w:val="20"/>
        </w:rPr>
        <w:t xml:space="preserve"> </w:t>
      </w:r>
      <w:hyperlink r:id="rId20" w:history="1">
        <w:r w:rsidRPr="00A46E6A">
          <w:rPr>
            <w:rStyle w:val="Hipercze"/>
            <w:rFonts w:asciiTheme="minorHAnsi" w:hAnsiTheme="minorHAnsi" w:cstheme="minorHAnsi"/>
            <w:b/>
            <w:color w:val="auto"/>
            <w:sz w:val="20"/>
          </w:rPr>
          <w:t>Agnieszka.Galinska-Mostowa@pgedystrybucja.pl</w:t>
        </w:r>
      </w:hyperlink>
      <w:r w:rsidRPr="00A46E6A">
        <w:rPr>
          <w:rFonts w:asciiTheme="minorHAnsi" w:hAnsiTheme="minorHAnsi" w:cstheme="minorHAnsi"/>
          <w:b/>
          <w:sz w:val="20"/>
        </w:rPr>
        <w:t xml:space="preserve"> </w:t>
      </w:r>
    </w:p>
    <w:p w14:paraId="7780716E" w14:textId="7E0D16A4" w:rsidR="00E92BAC" w:rsidRPr="00BA3B10" w:rsidRDefault="00E92BAC" w:rsidP="00E92BAC">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169"/>
      <w:bookmarkEnd w:id="170"/>
      <w:bookmarkEnd w:id="171"/>
      <w:bookmarkEnd w:id="172"/>
      <w:r w:rsidRPr="00A46E6A">
        <w:rPr>
          <w:rFonts w:asciiTheme="minorHAnsi" w:hAnsiTheme="minorHAnsi" w:cstheme="minorHAnsi"/>
          <w:b/>
          <w:sz w:val="20"/>
        </w:rPr>
        <w:t xml:space="preserve"> </w:t>
      </w:r>
      <w:hyperlink r:id="rId21" w:history="1">
        <w:r w:rsidR="00862FF7" w:rsidRPr="00630B13">
          <w:rPr>
            <w:rStyle w:val="Hipercze"/>
            <w:rFonts w:asciiTheme="minorHAnsi" w:hAnsiTheme="minorHAnsi" w:cstheme="minorHAnsi"/>
            <w:b/>
            <w:sz w:val="20"/>
          </w:rPr>
          <w:t>Dariusz.Klimacki@pgedystrybucja.pl</w:t>
        </w:r>
      </w:hyperlink>
      <w:r>
        <w:rPr>
          <w:rFonts w:asciiTheme="minorHAnsi" w:hAnsiTheme="minorHAnsi" w:cstheme="minorHAnsi"/>
          <w:sz w:val="20"/>
        </w:rPr>
        <w:t xml:space="preserve"> </w:t>
      </w:r>
      <w:r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3"/>
      <w:bookmarkEnd w:id="174"/>
      <w:bookmarkEnd w:id="175"/>
      <w:bookmarkEnd w:id="176"/>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4"/>
      <w:bookmarkEnd w:id="165"/>
      <w:bookmarkEnd w:id="166"/>
      <w:bookmarkEnd w:id="167"/>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7" w:name="_Toc354752465"/>
      <w:bookmarkStart w:id="178" w:name="_Toc516738877"/>
      <w:bookmarkStart w:id="179"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7"/>
      <w:bookmarkEnd w:id="178"/>
      <w:bookmarkEnd w:id="179"/>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80" w:name="_Toc354752466"/>
      <w:bookmarkStart w:id="181" w:name="_Toc516566393"/>
      <w:bookmarkStart w:id="182" w:name="_Toc516581663"/>
      <w:bookmarkStart w:id="183" w:name="_Toc516734848"/>
      <w:bookmarkStart w:id="184"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06EABC3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1E7C16">
        <w:rPr>
          <w:rFonts w:asciiTheme="minorHAnsi" w:hAnsiTheme="minorHAnsi" w:cstheme="minorHAnsi"/>
          <w:b/>
          <w:sz w:val="20"/>
        </w:rPr>
        <w:t xml:space="preserve"> </w:t>
      </w:r>
      <w:bookmarkStart w:id="185" w:name="_GoBack"/>
      <w:bookmarkEnd w:id="185"/>
      <w:r w:rsidR="004B318C">
        <w:rPr>
          <w:rFonts w:asciiTheme="minorHAnsi" w:hAnsiTheme="minorHAnsi" w:cstheme="minorHAnsi"/>
          <w:b/>
          <w:sz w:val="20"/>
        </w:rPr>
        <w:t>08.04.</w:t>
      </w:r>
      <w:r w:rsidR="004C4DB7">
        <w:rPr>
          <w:rFonts w:asciiTheme="minorHAnsi" w:hAnsiTheme="minorHAnsi" w:cstheme="minorHAnsi"/>
          <w:b/>
          <w:sz w:val="20"/>
        </w:rPr>
        <w:t>2025</w:t>
      </w:r>
      <w:r w:rsidR="002B1F6F" w:rsidRPr="00E92BAC">
        <w:rPr>
          <w:rFonts w:asciiTheme="minorHAnsi" w:hAnsiTheme="minorHAnsi" w:cstheme="minorHAnsi"/>
          <w:b/>
          <w:sz w:val="20"/>
        </w:rPr>
        <w:t>r.</w:t>
      </w:r>
      <w:r w:rsidR="00593215" w:rsidRPr="00E92BAC">
        <w:rPr>
          <w:rFonts w:asciiTheme="minorHAnsi" w:hAnsiTheme="minorHAnsi" w:cstheme="minorHAnsi"/>
          <w:b/>
          <w:sz w:val="20"/>
        </w:rPr>
        <w:t xml:space="preserve"> do godz. </w:t>
      </w:r>
      <w:r w:rsidR="002B1F6F" w:rsidRPr="00E92BAC">
        <w:rPr>
          <w:rFonts w:asciiTheme="minorHAnsi" w:hAnsiTheme="minorHAnsi" w:cstheme="minorHAnsi"/>
          <w:b/>
          <w:sz w:val="20"/>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6" w:name="_Toc354752469"/>
      <w:bookmarkStart w:id="187" w:name="_Toc516738881"/>
      <w:bookmarkStart w:id="188" w:name="_Toc69029873"/>
      <w:bookmarkEnd w:id="180"/>
      <w:bookmarkEnd w:id="181"/>
      <w:bookmarkEnd w:id="182"/>
      <w:bookmarkEnd w:id="183"/>
      <w:bookmarkEnd w:id="184"/>
      <w:r w:rsidRPr="004B4556">
        <w:rPr>
          <w:rFonts w:cstheme="minorHAnsi"/>
          <w:sz w:val="20"/>
          <w:szCs w:val="20"/>
        </w:rPr>
        <w:t>TERMIN ZWIĄZANIA OFERTĄ</w:t>
      </w:r>
      <w:bookmarkEnd w:id="186"/>
      <w:bookmarkEnd w:id="187"/>
      <w:bookmarkEnd w:id="188"/>
    </w:p>
    <w:p w14:paraId="37A07957" w14:textId="10C9F631"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9" w:name="_Toc354752470"/>
      <w:bookmarkStart w:id="190" w:name="_Toc516566397"/>
      <w:bookmarkStart w:id="191" w:name="_Toc516581667"/>
      <w:bookmarkStart w:id="192" w:name="_Toc516734852"/>
      <w:bookmarkStart w:id="193"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80381A">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9"/>
      <w:bookmarkEnd w:id="190"/>
      <w:bookmarkEnd w:id="191"/>
      <w:bookmarkEnd w:id="192"/>
      <w:bookmarkEnd w:id="193"/>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4" w:name="_Toc354752471"/>
      <w:bookmarkStart w:id="195" w:name="_Toc516738883"/>
      <w:bookmarkStart w:id="196"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4"/>
      <w:bookmarkEnd w:id="195"/>
      <w:bookmarkEnd w:id="196"/>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7" w:name="_Toc516566400"/>
      <w:bookmarkStart w:id="198" w:name="_Toc516581670"/>
      <w:bookmarkStart w:id="199" w:name="_Toc516734855"/>
      <w:bookmarkStart w:id="200"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01" w:name="_Toc516734858"/>
      <w:bookmarkStart w:id="202" w:name="_Toc516738888"/>
      <w:bookmarkEnd w:id="197"/>
      <w:bookmarkEnd w:id="198"/>
      <w:bookmarkEnd w:id="199"/>
      <w:bookmarkEnd w:id="200"/>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01"/>
      <w:bookmarkEnd w:id="202"/>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203" w:name="_Toc354752474"/>
      <w:bookmarkStart w:id="204" w:name="_Toc516738889"/>
      <w:bookmarkStart w:id="205" w:name="_Toc69029875"/>
      <w:r w:rsidRPr="004B4556">
        <w:rPr>
          <w:rFonts w:cstheme="minorHAnsi"/>
          <w:sz w:val="20"/>
          <w:szCs w:val="20"/>
        </w:rPr>
        <w:lastRenderedPageBreak/>
        <w:t>ZABEZPIECZENIE NALEŻ</w:t>
      </w:r>
      <w:r w:rsidR="000B3117" w:rsidRPr="004B4556">
        <w:rPr>
          <w:rFonts w:cstheme="minorHAnsi"/>
          <w:sz w:val="20"/>
          <w:szCs w:val="20"/>
        </w:rPr>
        <w:t>YTEGO WYKONANIA UMOWY</w:t>
      </w:r>
      <w:bookmarkEnd w:id="203"/>
      <w:bookmarkEnd w:id="204"/>
      <w:bookmarkEnd w:id="205"/>
    </w:p>
    <w:p w14:paraId="18A3502A" w14:textId="77777777" w:rsidR="00E82190" w:rsidRPr="00030643" w:rsidRDefault="00E82190" w:rsidP="00E82190">
      <w:pPr>
        <w:pStyle w:val="Akapitzlist"/>
        <w:numPr>
          <w:ilvl w:val="1"/>
          <w:numId w:val="22"/>
        </w:numPr>
        <w:spacing w:before="120" w:after="120" w:line="24" w:lineRule="atLeast"/>
        <w:outlineLvl w:val="0"/>
        <w:rPr>
          <w:rFonts w:asciiTheme="minorHAnsi" w:hAnsiTheme="minorHAnsi" w:cstheme="minorHAnsi"/>
          <w:sz w:val="20"/>
        </w:rPr>
      </w:pPr>
      <w:bookmarkStart w:id="206" w:name="_Toc516566402"/>
      <w:bookmarkStart w:id="207" w:name="_Toc516581674"/>
      <w:bookmarkStart w:id="208" w:name="_Toc516734860"/>
      <w:bookmarkStart w:id="209" w:name="_Toc516738890"/>
      <w:bookmarkStart w:id="210" w:name="_Toc516566404"/>
      <w:bookmarkStart w:id="211" w:name="_Toc516581676"/>
      <w:bookmarkStart w:id="212" w:name="_Toc516734862"/>
      <w:bookmarkStart w:id="213" w:name="_Toc516738892"/>
      <w:bookmarkStart w:id="214" w:name="_Toc516738893"/>
      <w:bookmarkStart w:id="215" w:name="_Toc69029876"/>
      <w:r w:rsidRPr="00030643">
        <w:rPr>
          <w:rFonts w:asciiTheme="minorHAnsi" w:hAnsiTheme="minorHAnsi" w:cstheme="minorHAnsi"/>
          <w:sz w:val="20"/>
        </w:rPr>
        <w:t xml:space="preserve">Zamawiający </w:t>
      </w:r>
      <w:r w:rsidRPr="00030643">
        <w:rPr>
          <w:rFonts w:asciiTheme="minorHAnsi" w:hAnsiTheme="minorHAnsi" w:cstheme="minorHAnsi"/>
          <w:b/>
          <w:sz w:val="20"/>
        </w:rPr>
        <w:t>nie wymaga</w:t>
      </w:r>
      <w:r w:rsidRPr="00030643">
        <w:rPr>
          <w:rFonts w:asciiTheme="minorHAnsi" w:hAnsiTheme="minorHAnsi" w:cstheme="minorHAnsi"/>
          <w:sz w:val="20"/>
        </w:rPr>
        <w:t xml:space="preserve"> wniesienia zabezpieczenia należytego wykonania zamówienia. </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16" w:name="_Toc516581678"/>
      <w:bookmarkStart w:id="217" w:name="_Toc516734864"/>
      <w:bookmarkStart w:id="218"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16"/>
      <w:bookmarkEnd w:id="217"/>
      <w:bookmarkEnd w:id="218"/>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19" w:name="_Toc516738895"/>
      <w:bookmarkStart w:id="220" w:name="_Toc69029877"/>
      <w:bookmarkStart w:id="221" w:name="_Toc354752478"/>
      <w:bookmarkStart w:id="222" w:name="_Toc516566406"/>
      <w:bookmarkEnd w:id="206"/>
      <w:bookmarkEnd w:id="207"/>
      <w:bookmarkEnd w:id="208"/>
      <w:bookmarkEnd w:id="209"/>
      <w:bookmarkEnd w:id="210"/>
      <w:bookmarkEnd w:id="211"/>
      <w:bookmarkEnd w:id="212"/>
      <w:bookmarkEnd w:id="213"/>
      <w:bookmarkEnd w:id="214"/>
      <w:bookmarkEnd w:id="215"/>
      <w:r w:rsidRPr="004B4556">
        <w:rPr>
          <w:rFonts w:cstheme="minorHAnsi"/>
          <w:sz w:val="20"/>
          <w:szCs w:val="20"/>
        </w:rPr>
        <w:t>DODATKOWE INFORMACJE</w:t>
      </w:r>
      <w:bookmarkEnd w:id="219"/>
      <w:bookmarkEnd w:id="220"/>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3" w:name="_Toc516581680"/>
      <w:bookmarkStart w:id="224" w:name="_Toc516734866"/>
      <w:bookmarkStart w:id="22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6" w:name="_Toc354752479"/>
      <w:bookmarkEnd w:id="221"/>
      <w:bookmarkEnd w:id="222"/>
      <w:bookmarkEnd w:id="223"/>
      <w:bookmarkEnd w:id="224"/>
      <w:bookmarkEnd w:id="225"/>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7" w:name="_Toc516581681"/>
      <w:bookmarkStart w:id="228" w:name="_Toc516734867"/>
      <w:bookmarkStart w:id="22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7"/>
      <w:bookmarkEnd w:id="228"/>
      <w:bookmarkEnd w:id="229"/>
    </w:p>
    <w:p w14:paraId="1807924E" w14:textId="55CD320B"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30" w:name="_Toc354752480"/>
      <w:bookmarkStart w:id="231" w:name="_Toc516566408"/>
      <w:bookmarkStart w:id="232" w:name="_Toc516581682"/>
      <w:bookmarkStart w:id="233" w:name="_Toc516734868"/>
      <w:bookmarkStart w:id="23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35" w:name="_Toc516566409"/>
      <w:bookmarkStart w:id="236" w:name="_Toc516581683"/>
      <w:bookmarkStart w:id="237" w:name="_Toc516734869"/>
      <w:bookmarkStart w:id="238" w:name="_Toc516738899"/>
      <w:bookmarkEnd w:id="230"/>
      <w:bookmarkEnd w:id="231"/>
      <w:bookmarkEnd w:id="232"/>
      <w:bookmarkEnd w:id="233"/>
      <w:bookmarkEnd w:id="234"/>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9" w:name="_Toc354752481"/>
      <w:bookmarkStart w:id="240" w:name="_Toc516566410"/>
      <w:bookmarkStart w:id="241" w:name="_Toc516581684"/>
      <w:bookmarkStart w:id="242" w:name="_Toc516734870"/>
      <w:bookmarkStart w:id="243" w:name="_Toc516738900"/>
      <w:bookmarkEnd w:id="226"/>
      <w:bookmarkEnd w:id="235"/>
      <w:bookmarkEnd w:id="236"/>
      <w:bookmarkEnd w:id="237"/>
      <w:bookmarkEnd w:id="238"/>
    </w:p>
    <w:bookmarkEnd w:id="239"/>
    <w:bookmarkEnd w:id="240"/>
    <w:bookmarkEnd w:id="241"/>
    <w:bookmarkEnd w:id="242"/>
    <w:bookmarkEnd w:id="243"/>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471DD762" w14:textId="36C4FE5A"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Zamawiający wezwie </w:t>
      </w:r>
      <w:r w:rsidRPr="00060EB6">
        <w:rPr>
          <w:rFonts w:asciiTheme="minorHAnsi" w:hAnsiTheme="minorHAnsi" w:cstheme="minorHAnsi"/>
          <w:sz w:val="20"/>
        </w:rPr>
        <w:t xml:space="preserve">Wykonawcę, którego Oferta została najwyżej oceniona do złożenia </w:t>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44" w:name="_Toc516738901"/>
      <w:bookmarkStart w:id="245" w:name="_Toc69029878"/>
      <w:r w:rsidRPr="004B4556">
        <w:rPr>
          <w:rFonts w:cstheme="minorHAnsi"/>
          <w:sz w:val="20"/>
          <w:szCs w:val="20"/>
        </w:rPr>
        <w:t>AUKCJA ELEKTRONICZNA</w:t>
      </w:r>
      <w:bookmarkEnd w:id="244"/>
      <w:bookmarkEnd w:id="245"/>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46" w:name="_Toc8212194"/>
      <w:bookmarkStart w:id="247" w:name="_Toc354752482"/>
      <w:bookmarkStart w:id="248" w:name="_Toc516738902"/>
      <w:r w:rsidRPr="004B4556">
        <w:rPr>
          <w:rFonts w:asciiTheme="minorHAnsi" w:hAnsiTheme="minorHAnsi" w:cstheme="minorHAnsi"/>
          <w:b/>
          <w:sz w:val="20"/>
        </w:rPr>
        <w:t xml:space="preserve">SYSTEM ZAKUPOWY </w:t>
      </w:r>
      <w:bookmarkEnd w:id="246"/>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lastRenderedPageBreak/>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49" w:name="_Toc69029879"/>
      <w:r w:rsidRPr="00891C1E">
        <w:rPr>
          <w:rFonts w:cstheme="minorHAnsi"/>
          <w:color w:val="auto"/>
          <w:sz w:val="20"/>
          <w:szCs w:val="20"/>
        </w:rPr>
        <w:t>ZAŁĄCZNIKI</w:t>
      </w:r>
      <w:bookmarkEnd w:id="247"/>
      <w:bookmarkEnd w:id="248"/>
      <w:bookmarkEnd w:id="249"/>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50" w:name="_Toc354752483"/>
      <w:bookmarkStart w:id="251" w:name="_Toc516566412"/>
      <w:bookmarkStart w:id="252" w:name="_Toc516581686"/>
      <w:bookmarkStart w:id="253" w:name="_Toc516734873"/>
      <w:bookmarkStart w:id="25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50"/>
      <w:bookmarkEnd w:id="251"/>
      <w:bookmarkEnd w:id="252"/>
      <w:bookmarkEnd w:id="253"/>
      <w:bookmarkEnd w:id="254"/>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55" w:name="_Toc354752484"/>
      <w:bookmarkStart w:id="256" w:name="_Toc516581687"/>
      <w:bookmarkStart w:id="257" w:name="_Toc516734874"/>
      <w:bookmarkStart w:id="258"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9" w:name="_Toc354752485"/>
      <w:bookmarkEnd w:id="255"/>
      <w:r w:rsidRPr="004B4556">
        <w:rPr>
          <w:rFonts w:asciiTheme="minorHAnsi" w:hAnsiTheme="minorHAnsi" w:cstheme="minorHAnsi"/>
          <w:sz w:val="20"/>
        </w:rPr>
        <w:t xml:space="preserve"> </w:t>
      </w:r>
      <w:bookmarkEnd w:id="259"/>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6"/>
      <w:bookmarkEnd w:id="257"/>
      <w:bookmarkEnd w:id="258"/>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60" w:name="_Toc354752486"/>
      <w:bookmarkStart w:id="261" w:name="_Toc516581688"/>
      <w:bookmarkStart w:id="262" w:name="_Toc516734875"/>
      <w:bookmarkStart w:id="263"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60"/>
    <w:bookmarkEnd w:id="261"/>
    <w:bookmarkEnd w:id="262"/>
    <w:bookmarkEnd w:id="263"/>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634D939D" w14:textId="12FD4F13" w:rsidR="00257C13" w:rsidRPr="00257C13" w:rsidRDefault="00E82190" w:rsidP="00257C13">
      <w:pPr>
        <w:spacing w:before="120" w:line="24" w:lineRule="atLeast"/>
        <w:ind w:firstLine="567"/>
        <w:jc w:val="left"/>
        <w:outlineLvl w:val="0"/>
        <w:rPr>
          <w:rFonts w:asciiTheme="minorHAnsi" w:hAnsiTheme="minorHAnsi" w:cstheme="minorHAnsi"/>
          <w:b/>
          <w:sz w:val="20"/>
        </w:rPr>
      </w:pPr>
      <w:r>
        <w:rPr>
          <w:rFonts w:asciiTheme="minorHAnsi" w:hAnsiTheme="minorHAnsi" w:cstheme="minorHAnsi"/>
          <w:b/>
          <w:sz w:val="20"/>
        </w:rPr>
        <w:t>Załącznik nr 6</w:t>
      </w:r>
      <w:r w:rsidR="00257C13" w:rsidRPr="00257C13">
        <w:rPr>
          <w:rFonts w:asciiTheme="minorHAnsi" w:hAnsiTheme="minorHAnsi" w:cstheme="minorHAnsi"/>
          <w:b/>
          <w:sz w:val="20"/>
        </w:rPr>
        <w:t xml:space="preserve"> – </w:t>
      </w:r>
      <w:r w:rsidR="00257C13" w:rsidRPr="00257C13">
        <w:rPr>
          <w:rFonts w:asciiTheme="minorHAnsi" w:hAnsiTheme="minorHAnsi" w:cstheme="minorHAnsi"/>
          <w:sz w:val="20"/>
        </w:rPr>
        <w:t>Oświadczenie doświadczenie</w:t>
      </w:r>
      <w:r w:rsidR="00257C13" w:rsidRPr="00257C13">
        <w:rPr>
          <w:rFonts w:asciiTheme="minorHAnsi" w:hAnsiTheme="minorHAnsi" w:cstheme="minorHAnsi"/>
          <w:b/>
          <w:sz w:val="20"/>
        </w:rPr>
        <w:t xml:space="preserve"> </w:t>
      </w:r>
    </w:p>
    <w:p w14:paraId="3224E27A" w14:textId="5A13FDAC" w:rsidR="00257C13" w:rsidRPr="00257C13" w:rsidRDefault="00E82190" w:rsidP="00257C13">
      <w:pPr>
        <w:spacing w:before="120" w:line="24" w:lineRule="atLeast"/>
        <w:ind w:firstLine="567"/>
        <w:jc w:val="left"/>
        <w:outlineLvl w:val="0"/>
        <w:rPr>
          <w:rFonts w:asciiTheme="minorHAnsi" w:hAnsiTheme="minorHAnsi" w:cstheme="minorHAnsi"/>
          <w:b/>
          <w:sz w:val="20"/>
        </w:rPr>
      </w:pPr>
      <w:r>
        <w:rPr>
          <w:rFonts w:asciiTheme="minorHAnsi" w:hAnsiTheme="minorHAnsi" w:cstheme="minorHAnsi"/>
          <w:b/>
          <w:sz w:val="20"/>
        </w:rPr>
        <w:t>Załącznik nr 7</w:t>
      </w:r>
      <w:r w:rsidR="00257C13" w:rsidRPr="00257C13">
        <w:rPr>
          <w:rFonts w:asciiTheme="minorHAnsi" w:hAnsiTheme="minorHAnsi" w:cstheme="minorHAnsi"/>
          <w:b/>
          <w:sz w:val="20"/>
        </w:rPr>
        <w:t xml:space="preserve"> – </w:t>
      </w:r>
      <w:r w:rsidR="00257C13" w:rsidRPr="00257C13">
        <w:rPr>
          <w:rFonts w:asciiTheme="minorHAnsi" w:hAnsiTheme="minorHAnsi" w:cstheme="minorHAnsi"/>
          <w:sz w:val="20"/>
        </w:rPr>
        <w:t>Oświadczenie osoby</w:t>
      </w:r>
      <w:r w:rsidR="00257C13" w:rsidRPr="00257C13">
        <w:rPr>
          <w:rFonts w:asciiTheme="minorHAnsi" w:hAnsiTheme="minorHAnsi" w:cstheme="minorHAnsi"/>
          <w:b/>
          <w:sz w:val="20"/>
        </w:rPr>
        <w:t xml:space="preserve"> </w:t>
      </w:r>
    </w:p>
    <w:p w14:paraId="3B72ACDA" w14:textId="39CFC9F1" w:rsidR="003A645A" w:rsidRPr="004B4556" w:rsidRDefault="003A645A" w:rsidP="00053F78">
      <w:pPr>
        <w:tabs>
          <w:tab w:val="left" w:pos="1276"/>
        </w:tabs>
        <w:spacing w:before="120" w:line="24" w:lineRule="atLeast"/>
        <w:ind w:left="1843" w:hanging="1276"/>
        <w:jc w:val="left"/>
        <w:outlineLvl w:val="0"/>
        <w:rPr>
          <w:rFonts w:asciiTheme="minorHAnsi" w:hAnsiTheme="minorHAnsi" w:cstheme="minorHAnsi"/>
          <w:sz w:val="20"/>
        </w:rPr>
      </w:pPr>
    </w:p>
    <w:sectPr w:rsidR="003A645A"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C67882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B318C">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B318C">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3D4B916" w:rsidR="002369B6" w:rsidRDefault="00B02F0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2CD726F" wp14:editId="5EABE676">
          <wp:simplePos x="0" y="0"/>
          <wp:positionH relativeFrom="page">
            <wp:posOffset>972185</wp:posOffset>
          </wp:positionH>
          <wp:positionV relativeFrom="page">
            <wp:posOffset>431165</wp:posOffset>
          </wp:positionV>
          <wp:extent cx="1081101" cy="839655"/>
          <wp:effectExtent l="0" t="0" r="508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1200E804"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C8393D2"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951A46" w14:textId="1CECC45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C4DB7" w:rsidRPr="004C4DB7">
          <w:rPr>
            <w:rFonts w:asciiTheme="minorHAnsi" w:hAnsiTheme="minorHAnsi" w:cstheme="minorHAnsi"/>
            <w:b/>
            <w:bCs/>
            <w:color w:val="000000"/>
            <w:szCs w:val="22"/>
            <w:shd w:val="clear" w:color="auto" w:fill="FDFDFD"/>
          </w:rPr>
          <w:t>POST/DYS/OLD/GZ/0</w:t>
        </w:r>
        <w:r w:rsidR="00862FF7">
          <w:rPr>
            <w:rFonts w:asciiTheme="minorHAnsi" w:hAnsiTheme="minorHAnsi" w:cstheme="minorHAnsi"/>
            <w:b/>
            <w:bCs/>
            <w:color w:val="000000"/>
            <w:szCs w:val="22"/>
            <w:shd w:val="clear" w:color="auto" w:fill="FDFDFD"/>
          </w:rPr>
          <w:t>1044</w:t>
        </w:r>
        <w:r w:rsidR="004C4DB7" w:rsidRPr="004C4DB7">
          <w:rPr>
            <w:rFonts w:asciiTheme="minorHAnsi" w:hAnsiTheme="minorHAnsi" w:cstheme="minorHAnsi"/>
            <w:b/>
            <w:bCs/>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A932A14"/>
    <w:multiLevelType w:val="multilevel"/>
    <w:tmpl w:val="7B2CA9D8"/>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6"/>
  </w:num>
  <w:num w:numId="3">
    <w:abstractNumId w:val="4"/>
  </w:num>
  <w:num w:numId="4">
    <w:abstractNumId w:val="25"/>
  </w:num>
  <w:num w:numId="5">
    <w:abstractNumId w:val="13"/>
  </w:num>
  <w:num w:numId="6">
    <w:abstractNumId w:val="9"/>
  </w:num>
  <w:num w:numId="7">
    <w:abstractNumId w:val="18"/>
  </w:num>
  <w:num w:numId="8">
    <w:abstractNumId w:val="28"/>
  </w:num>
  <w:num w:numId="9">
    <w:abstractNumId w:val="8"/>
  </w:num>
  <w:num w:numId="10">
    <w:abstractNumId w:val="22"/>
  </w:num>
  <w:num w:numId="11">
    <w:abstractNumId w:val="12"/>
  </w:num>
  <w:num w:numId="12">
    <w:abstractNumId w:val="7"/>
  </w:num>
  <w:num w:numId="13">
    <w:abstractNumId w:val="24"/>
  </w:num>
  <w:num w:numId="14">
    <w:abstractNumId w:val="21"/>
  </w:num>
  <w:num w:numId="15">
    <w:abstractNumId w:val="29"/>
  </w:num>
  <w:num w:numId="16">
    <w:abstractNumId w:val="11"/>
  </w:num>
  <w:num w:numId="17">
    <w:abstractNumId w:val="5"/>
  </w:num>
  <w:num w:numId="18">
    <w:abstractNumId w:val="16"/>
  </w:num>
  <w:num w:numId="19">
    <w:abstractNumId w:val="20"/>
  </w:num>
  <w:num w:numId="20">
    <w:abstractNumId w:val="23"/>
  </w:num>
  <w:num w:numId="21">
    <w:abstractNumId w:val="10"/>
  </w:num>
  <w:num w:numId="22">
    <w:abstractNumId w:val="27"/>
  </w:num>
  <w:num w:numId="23">
    <w:abstractNumId w:val="26"/>
  </w:num>
  <w:num w:numId="24">
    <w:abstractNumId w:val="19"/>
  </w:num>
  <w:num w:numId="25">
    <w:abstractNumId w:val="15"/>
  </w:num>
  <w:num w:numId="26">
    <w:abstractNumId w:val="3"/>
  </w:num>
  <w:num w:numId="27">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5178"/>
    <w:rsid w:val="00056DB4"/>
    <w:rsid w:val="00057E00"/>
    <w:rsid w:val="00060EB6"/>
    <w:rsid w:val="00062C54"/>
    <w:rsid w:val="00063EA6"/>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4A1C"/>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008B"/>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07E0"/>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6756"/>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96"/>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318C"/>
    <w:rsid w:val="004B4556"/>
    <w:rsid w:val="004B5230"/>
    <w:rsid w:val="004B5F30"/>
    <w:rsid w:val="004B6363"/>
    <w:rsid w:val="004B6A92"/>
    <w:rsid w:val="004B78BB"/>
    <w:rsid w:val="004B7C5F"/>
    <w:rsid w:val="004C009E"/>
    <w:rsid w:val="004C1C4B"/>
    <w:rsid w:val="004C28FC"/>
    <w:rsid w:val="004C485B"/>
    <w:rsid w:val="004C4A0D"/>
    <w:rsid w:val="004C4DB7"/>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3E16"/>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3CD7"/>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2FF7"/>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213"/>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2F0C"/>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77B31"/>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4E42"/>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089"/>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3288"/>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190"/>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6A4"/>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7148300">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9871937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Dariusz.Klimacki@pgedystrybucja.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nieszka.Galinska-Mostow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PROC_SWZ_00477.docx</dmsv2BaseFileName>
    <dmsv2BaseDisplayName xmlns="http://schemas.microsoft.com/sharepoint/v3">PROC_SWZ_00477</dmsv2BaseDisplayName>
    <dmsv2SWPP2ObjectNumber xmlns="http://schemas.microsoft.com/sharepoint/v3">POST/DYS/OLD/GZ/01044/2025                        </dmsv2SWPP2ObjectNumber>
    <dmsv2SWPP2SumMD5 xmlns="http://schemas.microsoft.com/sharepoint/v3">b2d59cf2936b09f02e9a124c8f2cc801</dmsv2SWPP2SumMD5>
    <dmsv2BaseMoved xmlns="http://schemas.microsoft.com/sharepoint/v3">false</dmsv2BaseMoved>
    <dmsv2BaseIsSensitive xmlns="http://schemas.microsoft.com/sharepoint/v3">true</dmsv2BaseIsSensitive>
    <dmsv2SWPP2IDSWPP2 xmlns="http://schemas.microsoft.com/sharepoint/v3">674586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21957938</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JT264K7MUK5A-1833278153-20098</_dlc_DocId>
    <_dlc_DocIdUrl xmlns="a19cb1c7-c5c7-46d4-85ae-d83685407bba">
      <Url>https://swpp2.dms.gkpge.pl/sites/35/_layouts/15/DocIdRedir.aspx?ID=JT264K7MUK5A-1833278153-20098</Url>
      <Description>JT264K7MUK5A-1833278153-20098</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efb9c7a9-fb7a-49d0-ad5d-64d3cce8bf9e"/>
    <ds:schemaRef ds:uri="http://purl.org/dc/terms/"/>
    <ds:schemaRef ds:uri="http://purl.org/dc/dcmitype/"/>
    <ds:schemaRef ds:uri="http://schemas.openxmlformats.org/package/2006/metadata/core-properties"/>
    <ds:schemaRef ds:uri="e98d7501-42e4-4a2d-b641-b529e1ab1d6e"/>
    <ds:schemaRef ds:uri="http://schemas.microsoft.com/office/infopath/2007/PartnerControls"/>
    <ds:schemaRef ds:uri="fa87e474-2c2a-4570-a952-e5d0e470b777"/>
    <ds:schemaRef ds:uri="http://www.w3.org/XML/1998/namespace"/>
    <ds:schemaRef ds:uri="http://purl.org/dc/elements/1.1/"/>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67BF4530-9ED0-44A0-A353-78EC698A8E1F}"/>
</file>

<file path=customXml/itemProps5.xml><?xml version="1.0" encoding="utf-8"?>
<ds:datastoreItem xmlns:ds="http://schemas.openxmlformats.org/officeDocument/2006/customXml" ds:itemID="{E0DE17B9-997F-448F-B401-FB75E8B48D39}">
  <ds:schemaRefs>
    <ds:schemaRef ds:uri="http://schemas.openxmlformats.org/officeDocument/2006/bibliography"/>
  </ds:schemaRefs>
</ds:datastoreItem>
</file>

<file path=customXml/itemProps6.xml><?xml version="1.0" encoding="utf-8"?>
<ds:datastoreItem xmlns:ds="http://schemas.openxmlformats.org/officeDocument/2006/customXml" ds:itemID="{7D44941B-0641-4730-B4E3-5F68347A4B36}"/>
</file>

<file path=docProps/app.xml><?xml version="1.0" encoding="utf-8"?>
<Properties xmlns="http://schemas.openxmlformats.org/officeDocument/2006/extended-properties" xmlns:vt="http://schemas.openxmlformats.org/officeDocument/2006/docPropsVTypes">
  <Template>Normal</Template>
  <TotalTime>1573</TotalTime>
  <Pages>11</Pages>
  <Words>4210</Words>
  <Characters>25260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POST/DYS/OLD/GZ/01044/2025</dc:subject>
  <dc:creator>Kurpiewska Katarzyna [PGE S.A.]</dc:creator>
  <cp:lastModifiedBy>Galińska-Mostowa Agnieszka [PGE Dystr. O.Łódź]</cp:lastModifiedBy>
  <cp:revision>269</cp:revision>
  <cp:lastPrinted>2021-02-26T13:14:00Z</cp:lastPrinted>
  <dcterms:created xsi:type="dcterms:W3CDTF">2021-04-09T12:53:00Z</dcterms:created>
  <dcterms:modified xsi:type="dcterms:W3CDTF">2025-03-24T11:21:00Z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6f9a674a-0237-47ee-ac93-7bddac73cf1d</vt:lpwstr>
  </property>
</Properties>
</file>