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5D991" w14:textId="4F390D5C" w:rsidR="0059192E" w:rsidRDefault="00647C7B" w:rsidP="008F38F2">
      <w:pPr>
        <w:pStyle w:val="Nagwek1"/>
        <w:numPr>
          <w:ilvl w:val="0"/>
          <w:numId w:val="0"/>
        </w:numPr>
        <w:ind w:left="1191"/>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r w:rsidRPr="00582CE9">
        <w:rPr>
          <w:noProof/>
          <w:lang w:eastAsia="pl-PL"/>
        </w:rPr>
        <mc:AlternateContent>
          <mc:Choice Requires="wpg">
            <w:drawing>
              <wp:anchor distT="0" distB="0" distL="228600" distR="228600" simplePos="0" relativeHeight="251629568" behindDoc="0" locked="0" layoutInCell="1" allowOverlap="1" wp14:anchorId="7FD271DB" wp14:editId="38D2C6ED">
                <wp:simplePos x="0" y="0"/>
                <wp:positionH relativeFrom="page">
                  <wp:posOffset>335915</wp:posOffset>
                </wp:positionH>
                <wp:positionV relativeFrom="page">
                  <wp:posOffset>730885</wp:posOffset>
                </wp:positionV>
                <wp:extent cx="6807200" cy="9616440"/>
                <wp:effectExtent l="0" t="0" r="12700" b="381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616440"/>
                          <a:chOff x="69000" y="-198218"/>
                          <a:chExt cx="4891653" cy="1902880"/>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198218"/>
                            <a:ext cx="4693828" cy="190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74E08993" w:rsidR="00A37012" w:rsidRDefault="00B648FA" w:rsidP="00A809BD">
                              <w:pPr>
                                <w:pStyle w:val="PODTYTU"/>
                                <w:spacing w:before="2160"/>
                                <w:jc w:val="center"/>
                              </w:pPr>
                              <w:r w:rsidRPr="00B648FA">
                                <w:t>Wykonanie dokumentacji i robót budowlanych w branży elektroenergetycznej na terenie działania OŁD w RE Piotrków Tryb. w podziale na 5 części</w:t>
                              </w:r>
                              <w:r w:rsidR="008F1663" w:rsidRPr="008F1663">
                                <w:t>.</w:t>
                              </w:r>
                            </w:p>
                            <w:p w14:paraId="740DC77E" w14:textId="1C5AABBA" w:rsidR="00A37012" w:rsidRDefault="00A37012" w:rsidP="00A809BD">
                              <w:pPr>
                                <w:pStyle w:val="tekst"/>
                                <w:spacing w:before="720"/>
                                <w:jc w:val="center"/>
                              </w:pPr>
                              <w:r w:rsidRPr="006E100D">
                                <w:t>Nume</w:t>
                              </w:r>
                              <w:r>
                                <w:t>r Postępowania:</w:t>
                              </w:r>
                              <w:r>
                                <w:tab/>
                              </w:r>
                              <w:r w:rsidR="00B648FA" w:rsidRPr="00B648FA">
                                <w:t>POST/DYS/OLD/GZ/00607/2026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38A5E8C1"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712880">
                                <w:rPr>
                                  <w:noProof/>
                                </w:rPr>
                                <w:t>26 lutego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45pt;margin-top:57.55pt;width:536pt;height:757.2pt;z-index:251629568;mso-wrap-distance-left:18pt;mso-wrap-distance-right:18pt;mso-position-horizontal-relative:page;mso-position-vertical-relative:page;mso-width-relative:margin;mso-height-relative:margin" coordorigin="690,-1982" coordsize="48916,19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1982;width:46938;height:19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74E08993" w:rsidR="00A37012" w:rsidRDefault="00B648FA" w:rsidP="00A809BD">
                        <w:pPr>
                          <w:pStyle w:val="PODTYTU"/>
                          <w:spacing w:before="2160"/>
                          <w:jc w:val="center"/>
                        </w:pPr>
                        <w:r w:rsidRPr="00B648FA">
                          <w:t>Wykonanie dokumentacji i robót budowlanych w branży elektroenergetycznej na terenie działania OŁD w RE Piotrków Tryb. w podziale na 5 części</w:t>
                        </w:r>
                        <w:r w:rsidR="008F1663" w:rsidRPr="008F1663">
                          <w:t>.</w:t>
                        </w:r>
                      </w:p>
                      <w:p w14:paraId="740DC77E" w14:textId="1C5AABBA" w:rsidR="00A37012" w:rsidRDefault="00A37012" w:rsidP="00A809BD">
                        <w:pPr>
                          <w:pStyle w:val="tekst"/>
                          <w:spacing w:before="720"/>
                          <w:jc w:val="center"/>
                        </w:pPr>
                        <w:r w:rsidRPr="006E100D">
                          <w:t>Nume</w:t>
                        </w:r>
                        <w:r>
                          <w:t>r Postępowania:</w:t>
                        </w:r>
                        <w:r>
                          <w:tab/>
                        </w:r>
                        <w:r w:rsidR="00B648FA" w:rsidRPr="00B648FA">
                          <w:t>POST/DYS/OLD/GZ/00607/2026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38A5E8C1"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712880">
                          <w:rPr>
                            <w:noProof/>
                          </w:rPr>
                          <w:t>26 lutego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v:textbox>
                </v:shape>
                <w10:wrap type="square" anchorx="page" anchory="page"/>
              </v:group>
            </w:pict>
          </mc:Fallback>
        </mc:AlternateContent>
      </w:r>
      <w:r w:rsidR="00056904"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68A58D20">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bookmarkEnd w:id="1"/>
      <w:bookmarkEnd w:id="2"/>
      <w:bookmarkEnd w:id="3"/>
      <w:bookmarkEnd w:id="4"/>
      <w:bookmarkEnd w:id="5"/>
      <w:bookmarkEnd w:id="6"/>
      <w:bookmarkEnd w:id="7"/>
      <w:bookmarkEnd w:id="8"/>
      <w:bookmarkEnd w:id="9"/>
      <w:bookmarkEnd w:id="10"/>
      <w:bookmarkEnd w:id="11"/>
      <w:bookmarkEnd w:id="12"/>
      <w:bookmarkEnd w:id="13"/>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1D96FBEF"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E71F28">
              <w:rPr>
                <w:webHidden/>
              </w:rPr>
              <w:t>3</w:t>
            </w:r>
            <w:r>
              <w:rPr>
                <w:webHidden/>
              </w:rPr>
              <w:fldChar w:fldCharType="end"/>
            </w:r>
          </w:hyperlink>
        </w:p>
        <w:p w14:paraId="6AEF5F55" w14:textId="28B1510F"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E71F28">
              <w:rPr>
                <w:webHidden/>
              </w:rPr>
              <w:t>5</w:t>
            </w:r>
            <w:r>
              <w:rPr>
                <w:webHidden/>
              </w:rPr>
              <w:fldChar w:fldCharType="end"/>
            </w:r>
          </w:hyperlink>
        </w:p>
        <w:p w14:paraId="7C293583" w14:textId="74BD7FAD"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E71F28">
              <w:rPr>
                <w:webHidden/>
              </w:rPr>
              <w:t>5</w:t>
            </w:r>
            <w:r>
              <w:rPr>
                <w:webHidden/>
              </w:rPr>
              <w:fldChar w:fldCharType="end"/>
            </w:r>
          </w:hyperlink>
        </w:p>
        <w:p w14:paraId="53F6E9AF" w14:textId="10C70AA5"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E71F28">
              <w:rPr>
                <w:webHidden/>
              </w:rPr>
              <w:t>5</w:t>
            </w:r>
            <w:r>
              <w:rPr>
                <w:webHidden/>
              </w:rPr>
              <w:fldChar w:fldCharType="end"/>
            </w:r>
          </w:hyperlink>
        </w:p>
        <w:p w14:paraId="426FCB98" w14:textId="1A94ED28"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E71F28">
              <w:rPr>
                <w:webHidden/>
              </w:rPr>
              <w:t>7</w:t>
            </w:r>
            <w:r>
              <w:rPr>
                <w:webHidden/>
              </w:rPr>
              <w:fldChar w:fldCharType="end"/>
            </w:r>
          </w:hyperlink>
        </w:p>
        <w:p w14:paraId="55E26B12" w14:textId="5FFF114C"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E71F28">
              <w:rPr>
                <w:webHidden/>
              </w:rPr>
              <w:t>7</w:t>
            </w:r>
            <w:r>
              <w:rPr>
                <w:webHidden/>
              </w:rPr>
              <w:fldChar w:fldCharType="end"/>
            </w:r>
          </w:hyperlink>
        </w:p>
        <w:p w14:paraId="6A327E1C" w14:textId="6BD997C8"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E71F28">
              <w:rPr>
                <w:webHidden/>
              </w:rPr>
              <w:t>8</w:t>
            </w:r>
            <w:r>
              <w:rPr>
                <w:webHidden/>
              </w:rPr>
              <w:fldChar w:fldCharType="end"/>
            </w:r>
          </w:hyperlink>
        </w:p>
        <w:p w14:paraId="05AFF06B" w14:textId="52127CF4"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E71F28">
              <w:rPr>
                <w:webHidden/>
              </w:rPr>
              <w:t>9</w:t>
            </w:r>
            <w:r>
              <w:rPr>
                <w:webHidden/>
              </w:rPr>
              <w:fldChar w:fldCharType="end"/>
            </w:r>
          </w:hyperlink>
        </w:p>
        <w:p w14:paraId="49A6FB55" w14:textId="6AE9C959"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E71F28">
              <w:rPr>
                <w:webHidden/>
              </w:rPr>
              <w:t>9</w:t>
            </w:r>
            <w:r>
              <w:rPr>
                <w:webHidden/>
              </w:rPr>
              <w:fldChar w:fldCharType="end"/>
            </w:r>
          </w:hyperlink>
        </w:p>
        <w:p w14:paraId="2604CA24" w14:textId="595A02C4"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E71F28">
              <w:rPr>
                <w:webHidden/>
              </w:rPr>
              <w:t>10</w:t>
            </w:r>
            <w:r>
              <w:rPr>
                <w:webHidden/>
              </w:rPr>
              <w:fldChar w:fldCharType="end"/>
            </w:r>
          </w:hyperlink>
        </w:p>
        <w:p w14:paraId="20CB8DE3" w14:textId="5981C1D4"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E71F28">
              <w:rPr>
                <w:webHidden/>
              </w:rPr>
              <w:t>10</w:t>
            </w:r>
            <w:r>
              <w:rPr>
                <w:webHidden/>
              </w:rPr>
              <w:fldChar w:fldCharType="end"/>
            </w:r>
          </w:hyperlink>
        </w:p>
        <w:p w14:paraId="3C0F09E4" w14:textId="2B684FE7"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E71F28">
              <w:rPr>
                <w:webHidden/>
              </w:rPr>
              <w:t>10</w:t>
            </w:r>
            <w:r>
              <w:rPr>
                <w:webHidden/>
              </w:rPr>
              <w:fldChar w:fldCharType="end"/>
            </w:r>
          </w:hyperlink>
        </w:p>
        <w:p w14:paraId="27FB5429" w14:textId="0F9BA288"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E71F28">
              <w:rPr>
                <w:webHidden/>
              </w:rPr>
              <w:t>10</w:t>
            </w:r>
            <w:r>
              <w:rPr>
                <w:webHidden/>
              </w:rPr>
              <w:fldChar w:fldCharType="end"/>
            </w:r>
          </w:hyperlink>
        </w:p>
        <w:p w14:paraId="6FD864AF" w14:textId="64DA6711"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E71F28">
              <w:rPr>
                <w:webHidden/>
              </w:rPr>
              <w:t>11</w:t>
            </w:r>
            <w:r>
              <w:rPr>
                <w:webHidden/>
              </w:rPr>
              <w:fldChar w:fldCharType="end"/>
            </w:r>
          </w:hyperlink>
        </w:p>
        <w:p w14:paraId="5B9B8BD4" w14:textId="7FAB53FC"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E71F28">
              <w:rPr>
                <w:webHidden/>
              </w:rPr>
              <w:t>11</w:t>
            </w:r>
            <w:r>
              <w:rPr>
                <w:webHidden/>
              </w:rPr>
              <w:fldChar w:fldCharType="end"/>
            </w:r>
          </w:hyperlink>
        </w:p>
        <w:p w14:paraId="79502066" w14:textId="29C2773E"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E71F28">
              <w:rPr>
                <w:webHidden/>
              </w:rPr>
              <w:t>12</w:t>
            </w:r>
            <w:r>
              <w:rPr>
                <w:webHidden/>
              </w:rPr>
              <w:fldChar w:fldCharType="end"/>
            </w:r>
          </w:hyperlink>
        </w:p>
        <w:p w14:paraId="11F7E7D6" w14:textId="5F532C9A"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E71F28">
              <w:rPr>
                <w:webHidden/>
              </w:rPr>
              <w:t>12</w:t>
            </w:r>
            <w:r>
              <w:rPr>
                <w:webHidden/>
              </w:rPr>
              <w:fldChar w:fldCharType="end"/>
            </w:r>
          </w:hyperlink>
        </w:p>
        <w:p w14:paraId="6E85BD1A" w14:textId="648803A4"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E71F28">
              <w:rPr>
                <w:webHidden/>
              </w:rPr>
              <w:t>12</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60BA0D6B" w14:textId="77777777" w:rsidR="008019DF" w:rsidRPr="00093F52" w:rsidRDefault="008F38F2" w:rsidP="008019DF">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008019DF" w:rsidRPr="00093F52">
        <w:rPr>
          <w:sz w:val="20"/>
          <w:lang w:eastAsia="pl-PL"/>
        </w:rPr>
        <w:t>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008019DF" w:rsidRPr="00093F52">
        <w:rPr>
          <w:color w:val="000000"/>
          <w:sz w:val="20"/>
          <w:lang w:eastAsia="pl-PL"/>
        </w:rPr>
        <w:t xml:space="preserve">; w imieniu której postępowanie zakupowe prowadzi: PGE Dystrybucja S.A. Oddział </w:t>
      </w:r>
      <w:r w:rsidR="008019DF">
        <w:rPr>
          <w:color w:val="000000"/>
          <w:sz w:val="20"/>
          <w:lang w:eastAsia="pl-PL"/>
        </w:rPr>
        <w:t>Łódź</w:t>
      </w:r>
      <w:r w:rsidR="008019DF" w:rsidRPr="00093F52">
        <w:rPr>
          <w:color w:val="000000"/>
          <w:sz w:val="20"/>
          <w:lang w:eastAsia="pl-PL"/>
        </w:rPr>
        <w:t>,</w:t>
      </w:r>
    </w:p>
    <w:p w14:paraId="5CA1B0C3" w14:textId="77777777" w:rsidR="008019DF" w:rsidRPr="00093F52" w:rsidRDefault="008019DF" w:rsidP="008019DF">
      <w:pPr>
        <w:pStyle w:val="Bezodstpw"/>
        <w:ind w:left="709"/>
        <w:jc w:val="both"/>
        <w:rPr>
          <w:sz w:val="20"/>
          <w:lang w:eastAsia="pl-PL"/>
        </w:rPr>
      </w:pPr>
      <w:r w:rsidRPr="00093F52">
        <w:rPr>
          <w:sz w:val="20"/>
          <w:lang w:eastAsia="pl-PL"/>
        </w:rPr>
        <w:t xml:space="preserve">Adres: </w:t>
      </w:r>
      <w:r>
        <w:rPr>
          <w:rFonts w:cstheme="minorHAnsi"/>
          <w:sz w:val="20"/>
          <w:lang w:eastAsia="pl-PL"/>
        </w:rPr>
        <w:t>90-021 Łódź ul. Tuwima 58</w:t>
      </w:r>
      <w:r w:rsidRPr="004B4556">
        <w:rPr>
          <w:rFonts w:cstheme="minorHAnsi"/>
          <w:sz w:val="20"/>
          <w:lang w:eastAsia="pl-PL"/>
        </w:rPr>
        <w:t xml:space="preserve"> Telefon:</w:t>
      </w:r>
      <w:r w:rsidRPr="00093F52">
        <w:rPr>
          <w:sz w:val="20"/>
          <w:lang w:eastAsia="pl-PL"/>
        </w:rPr>
        <w:t xml:space="preserve"> Telefon: (42) 675 10 00</w:t>
      </w:r>
    </w:p>
    <w:p w14:paraId="2E8CB26D" w14:textId="42072273" w:rsidR="008F38F2" w:rsidRPr="004E469B" w:rsidRDefault="008019DF" w:rsidP="008019DF">
      <w:pPr>
        <w:autoSpaceDE w:val="0"/>
        <w:autoSpaceDN w:val="0"/>
        <w:adjustRightInd w:val="0"/>
        <w:spacing w:line="24" w:lineRule="atLeast"/>
        <w:ind w:left="709"/>
        <w:jc w:val="both"/>
        <w:rPr>
          <w:rFonts w:cstheme="minorHAnsi"/>
          <w:sz w:val="20"/>
          <w:lang w:eastAsia="pl-PL"/>
        </w:rPr>
      </w:pPr>
      <w:hyperlink r:id="rId14" w:history="1">
        <w:r w:rsidRPr="004B4556">
          <w:rPr>
            <w:rStyle w:val="Hipercze"/>
            <w:rFonts w:cstheme="minorHAnsi"/>
            <w:lang w:eastAsia="pl-PL"/>
          </w:rPr>
          <w:t>https://www.pgedystrybucja.pl</w:t>
        </w:r>
      </w:hyperlink>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5" w:history="1">
        <w:r w:rsidRPr="00C62503">
          <w:rPr>
            <w:rStyle w:val="Hipercze"/>
          </w:rPr>
          <w:t>https://www.pgedystrybucja.pl/przetargi</w:t>
        </w:r>
      </w:hyperlink>
      <w:r w:rsidRPr="00C62503">
        <w:rPr>
          <w:rStyle w:val="Hipercze"/>
        </w:rPr>
        <w:t xml:space="preserve"> oraz </w:t>
      </w:r>
      <w:hyperlink r:id="rId16" w:history="1">
        <w:r w:rsidRPr="00C62503">
          <w:rPr>
            <w:rStyle w:val="Hipercze"/>
          </w:rPr>
          <w:t>https://swpp2.gkpge.pl</w:t>
        </w:r>
      </w:hyperlink>
      <w:r w:rsidRPr="00C62503">
        <w:rPr>
          <w:sz w:val="20"/>
        </w:rPr>
        <w:t xml:space="preserve"> - zakładka Baza Wiedzy), a także Kodeksie cywilnym.</w:t>
      </w:r>
    </w:p>
    <w:p w14:paraId="173B6EDF"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7777777" w:rsidR="008F38F2" w:rsidRPr="00C62503" w:rsidRDefault="008F38F2" w:rsidP="001562C9">
      <w:pPr>
        <w:pStyle w:val="Akapitzlist"/>
        <w:spacing w:before="120" w:line="24" w:lineRule="atLeast"/>
        <w:ind w:left="1560"/>
        <w:contextualSpacing w:val="0"/>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1AAF468D" w:rsidR="008F38F2" w:rsidRPr="0075507C" w:rsidRDefault="008F38F2" w:rsidP="008F38F2">
      <w:pPr>
        <w:numPr>
          <w:ilvl w:val="2"/>
          <w:numId w:val="6"/>
        </w:numPr>
        <w:spacing w:before="120" w:after="120" w:line="24" w:lineRule="atLeast"/>
        <w:jc w:val="both"/>
        <w:rPr>
          <w:color w:val="002060"/>
          <w:sz w:val="20"/>
        </w:rPr>
      </w:pPr>
      <w:r w:rsidRPr="0075507C">
        <w:rPr>
          <w:color w:val="002060"/>
          <w:sz w:val="20"/>
        </w:rPr>
        <w:t>Zamawiający najpierw dokona oceny Ofert, a następnie zbada, czy Wykonawca, którego Oferta została oceniona jako najkorzystniejsza, nie podlega wykluczeniu oraz spełnia warunki udziału w Postępowaniu zakupowym</w:t>
      </w:r>
      <w:r w:rsidR="0075507C" w:rsidRPr="0075507C">
        <w:rPr>
          <w:color w:val="002060"/>
          <w:sz w:val="20"/>
        </w:rPr>
        <w:t xml:space="preserve"> (procedura odwrócona)</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0865EA21"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z Wykonawcami, których Oferty nie podlegają odrzuceniu. Szczegóły dotyczące aukcji elektronicznej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3CA75071"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2F885A4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składania/e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7" w:history="1">
        <w:r w:rsidRPr="002D0025">
          <w:rPr>
            <w:rStyle w:val="Hipercze"/>
            <w:b/>
            <w:color w:val="286AEE" w:themeColor="tex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8" w:history="1">
        <w:r w:rsidRPr="004B4556">
          <w:rPr>
            <w:rStyle w:val="Hipercze"/>
            <w:rFonts w:cstheme="minorHAnsi"/>
            <w:bCs/>
          </w:rPr>
          <w:t>https://pgedystrybucja.pl/przetargi/przetargi-zakupowe</w:t>
        </w:r>
      </w:hyperlink>
    </w:p>
    <w:p w14:paraId="5BEFBA20" w14:textId="7B7C7B35"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8019DF">
        <w:rPr>
          <w:b/>
          <w:bCs/>
          <w:sz w:val="20"/>
        </w:rPr>
        <w:t>6</w:t>
      </w:r>
      <w:r w:rsidRPr="00C62503">
        <w:rPr>
          <w:b/>
          <w:bCs/>
          <w:sz w:val="20"/>
        </w:rPr>
        <w:t xml:space="preserve"> do SWZ</w:t>
      </w:r>
      <w:r w:rsidRPr="00C62503">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2D0025" w:rsidRDefault="008F38F2" w:rsidP="008F38F2">
      <w:pPr>
        <w:pStyle w:val="Akapitzlist"/>
        <w:spacing w:line="24" w:lineRule="atLeast"/>
        <w:ind w:left="709"/>
        <w:rPr>
          <w:rFonts w:cstheme="minorHAnsi"/>
          <w:b/>
          <w:color w:val="286AEE" w:themeColor="text2" w:themeTint="99"/>
          <w:sz w:val="20"/>
        </w:rPr>
      </w:pPr>
      <w:hyperlink r:id="rId19" w:history="1">
        <w:r w:rsidRPr="002D0025">
          <w:rPr>
            <w:rStyle w:val="Hipercze"/>
            <w:rFonts w:cstheme="minorHAnsi"/>
            <w:b/>
            <w:color w:val="286AEE" w:themeColor="tex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8019DF">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7580EEB3" w:rsidR="008F38F2" w:rsidRPr="00C62503" w:rsidRDefault="008F38F2" w:rsidP="002D0025">
      <w:pPr>
        <w:pStyle w:val="Akapitzlist"/>
        <w:numPr>
          <w:ilvl w:val="1"/>
          <w:numId w:val="7"/>
        </w:numPr>
        <w:spacing w:before="120" w:after="0" w:line="24" w:lineRule="atLeast"/>
        <w:contextualSpacing w:val="0"/>
        <w:jc w:val="both"/>
        <w:rPr>
          <w:sz w:val="20"/>
        </w:rPr>
      </w:pPr>
      <w:r w:rsidRPr="00C62503">
        <w:rPr>
          <w:sz w:val="20"/>
        </w:rPr>
        <w:t xml:space="preserve">Przedmiotem postępowania zakupowego jest </w:t>
      </w:r>
      <w:r w:rsidR="00B648FA" w:rsidRPr="00B648FA">
        <w:rPr>
          <w:b/>
          <w:sz w:val="20"/>
        </w:rPr>
        <w:t>Wykonanie dokumentacji i robót budowlanych w branży elektroenergetycznej na terenie działania OŁD w RE Piotrków Tryb. w podziale na 5 części</w:t>
      </w:r>
      <w:r w:rsidR="00B7768F" w:rsidRPr="00B7768F">
        <w:rPr>
          <w:b/>
          <w:sz w:val="20"/>
        </w:rPr>
        <w:t>.</w:t>
      </w:r>
    </w:p>
    <w:p w14:paraId="2C56BFD0" w14:textId="54FB5127"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 Zakup został podzielony na  (słownie: </w:t>
      </w:r>
      <w:r w:rsidR="00B648FA">
        <w:rPr>
          <w:sz w:val="20"/>
        </w:rPr>
        <w:t>pięć</w:t>
      </w:r>
      <w:r w:rsidR="00647C7B">
        <w:rPr>
          <w:sz w:val="20"/>
        </w:rPr>
        <w:t xml:space="preserve"> części</w:t>
      </w:r>
      <w:r w:rsidRPr="00C62503">
        <w:rPr>
          <w:sz w:val="20"/>
        </w:rPr>
        <w:t>) niezależn</w:t>
      </w:r>
      <w:r w:rsidR="004B204B">
        <w:rPr>
          <w:sz w:val="20"/>
        </w:rPr>
        <w:t>ych</w:t>
      </w:r>
      <w:r w:rsidRPr="00C62503">
        <w:rPr>
          <w:sz w:val="20"/>
        </w:rPr>
        <w:t xml:space="preserve"> części w sposób opisany poniżej: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8647"/>
      </w:tblGrid>
      <w:tr w:rsidR="00E359CF" w:rsidRPr="004B4556" w14:paraId="3C0E49B9" w14:textId="77777777" w:rsidTr="00647C7B">
        <w:tc>
          <w:tcPr>
            <w:tcW w:w="1276" w:type="dxa"/>
            <w:shd w:val="clear" w:color="auto" w:fill="EFF5E0" w:themeFill="accent1" w:themeFillTint="33"/>
            <w:vAlign w:val="center"/>
          </w:tcPr>
          <w:p w14:paraId="17095B24" w14:textId="77777777" w:rsidR="00E359CF" w:rsidRPr="00C62503" w:rsidRDefault="00E359CF" w:rsidP="008F38F2">
            <w:pPr>
              <w:ind w:left="426" w:hanging="676"/>
              <w:jc w:val="center"/>
              <w:rPr>
                <w:b/>
                <w:bCs/>
                <w:sz w:val="20"/>
              </w:rPr>
            </w:pPr>
            <w:r w:rsidRPr="00C62503">
              <w:rPr>
                <w:b/>
                <w:bCs/>
                <w:sz w:val="20"/>
              </w:rPr>
              <w:t>Nr Części</w:t>
            </w:r>
          </w:p>
        </w:tc>
        <w:tc>
          <w:tcPr>
            <w:tcW w:w="8647" w:type="dxa"/>
            <w:shd w:val="clear" w:color="auto" w:fill="EFF5E0" w:themeFill="accent1" w:themeFillTint="33"/>
            <w:vAlign w:val="center"/>
          </w:tcPr>
          <w:p w14:paraId="5CFA3FFB" w14:textId="77777777" w:rsidR="00E359CF" w:rsidRPr="00C62503" w:rsidRDefault="00E359CF" w:rsidP="008F38F2">
            <w:pPr>
              <w:spacing w:before="120"/>
              <w:ind w:left="426" w:hanging="710"/>
              <w:jc w:val="center"/>
              <w:rPr>
                <w:b/>
                <w:bCs/>
                <w:sz w:val="20"/>
              </w:rPr>
            </w:pPr>
            <w:r w:rsidRPr="00C62503">
              <w:rPr>
                <w:b/>
                <w:bCs/>
                <w:sz w:val="20"/>
              </w:rPr>
              <w:t>Nazwa Części Zakupu</w:t>
            </w:r>
          </w:p>
        </w:tc>
      </w:tr>
      <w:tr w:rsidR="00B648FA" w:rsidRPr="004B4556" w14:paraId="7196F777" w14:textId="77777777" w:rsidTr="00647C7B">
        <w:tc>
          <w:tcPr>
            <w:tcW w:w="1276" w:type="dxa"/>
            <w:shd w:val="clear" w:color="auto" w:fill="auto"/>
            <w:vAlign w:val="center"/>
          </w:tcPr>
          <w:p w14:paraId="0B2F137B" w14:textId="5B03477C" w:rsidR="00B648FA" w:rsidRPr="004B4556" w:rsidRDefault="00B648FA" w:rsidP="00B648FA">
            <w:pPr>
              <w:spacing w:before="120" w:after="120" w:line="360" w:lineRule="auto"/>
              <w:ind w:left="426" w:hanging="710"/>
              <w:jc w:val="center"/>
              <w:rPr>
                <w:rFonts w:cstheme="minorHAnsi"/>
                <w:b/>
                <w:sz w:val="20"/>
              </w:rPr>
            </w:pPr>
            <w:r>
              <w:rPr>
                <w:rFonts w:cstheme="minorHAnsi"/>
                <w:b/>
                <w:sz w:val="20"/>
              </w:rPr>
              <w:t>1</w:t>
            </w:r>
          </w:p>
        </w:tc>
        <w:tc>
          <w:tcPr>
            <w:tcW w:w="8647" w:type="dxa"/>
            <w:shd w:val="clear" w:color="auto" w:fill="auto"/>
          </w:tcPr>
          <w:p w14:paraId="280AFDEC" w14:textId="08ECE33B" w:rsidR="00B648FA" w:rsidRPr="004B4556" w:rsidRDefault="00B648FA" w:rsidP="00B648FA">
            <w:pPr>
              <w:spacing w:line="360" w:lineRule="auto"/>
              <w:ind w:left="426" w:hanging="385"/>
              <w:rPr>
                <w:rFonts w:cstheme="minorHAnsi"/>
                <w:sz w:val="20"/>
              </w:rPr>
            </w:pPr>
            <w:r w:rsidRPr="00021A11">
              <w:t>Część 1: Wykonanie dokumentacji i  robót budowlanych w branży elektroenergetycznej na terenie działania OŁD w RE Piotrków Tryb. "Poprawa parametrów jakościowych energii elektrycznej w miejscowości Piotrków Tryb. w zasięgu stacji transformatorowej 15/0,4 kV Brzoza 1 nr 1-0751 obw. nr 1 i 2 wraz z zwiększeniem zdolności przesyłowych odnawialnych źródeł energii (OZE)”</w:t>
            </w:r>
          </w:p>
        </w:tc>
      </w:tr>
      <w:tr w:rsidR="00B648FA" w:rsidRPr="004B4556" w14:paraId="39097A03" w14:textId="77777777" w:rsidTr="00647C7B">
        <w:tc>
          <w:tcPr>
            <w:tcW w:w="1276" w:type="dxa"/>
            <w:shd w:val="clear" w:color="auto" w:fill="auto"/>
            <w:vAlign w:val="center"/>
          </w:tcPr>
          <w:p w14:paraId="47A072FC" w14:textId="46162E43" w:rsidR="00B648FA" w:rsidRPr="004B4556" w:rsidRDefault="00B648FA" w:rsidP="00B648FA">
            <w:pPr>
              <w:spacing w:before="120" w:after="120" w:line="360" w:lineRule="auto"/>
              <w:ind w:left="426" w:hanging="710"/>
              <w:jc w:val="center"/>
              <w:rPr>
                <w:rFonts w:cstheme="minorHAnsi"/>
                <w:b/>
                <w:sz w:val="20"/>
              </w:rPr>
            </w:pPr>
            <w:r>
              <w:rPr>
                <w:rFonts w:cstheme="minorHAnsi"/>
                <w:b/>
                <w:sz w:val="20"/>
              </w:rPr>
              <w:t>2</w:t>
            </w:r>
          </w:p>
        </w:tc>
        <w:tc>
          <w:tcPr>
            <w:tcW w:w="8647" w:type="dxa"/>
            <w:shd w:val="clear" w:color="auto" w:fill="auto"/>
          </w:tcPr>
          <w:p w14:paraId="716816F8" w14:textId="696FBE28" w:rsidR="00B648FA" w:rsidRPr="004B4556" w:rsidRDefault="00B648FA" w:rsidP="00B648FA">
            <w:pPr>
              <w:spacing w:line="360" w:lineRule="auto"/>
              <w:ind w:left="426" w:hanging="426"/>
              <w:rPr>
                <w:rFonts w:cstheme="minorHAnsi"/>
                <w:sz w:val="20"/>
              </w:rPr>
            </w:pPr>
            <w:r w:rsidRPr="00021A11">
              <w:t>Część 2:  Wykonanie dokumentacji i  robót budowlanych w branży elektroenergetycznej na terenie działania OŁD w RE Piotrków Tryb. „Poprawa parametrów jakościowych energii elektrycznej w miejscowości Łochyńsko w zasięgu stacji transformatorowej 15/0,4 kV Łochyńsko 2 nr 1-0669 wraz z zwiększeniem zdolności przesyłowych odnawialnych źródeł energii (OZE)”</w:t>
            </w:r>
          </w:p>
        </w:tc>
      </w:tr>
      <w:tr w:rsidR="00B648FA" w:rsidRPr="004B4556" w14:paraId="40B7D557" w14:textId="77777777" w:rsidTr="00647C7B">
        <w:tc>
          <w:tcPr>
            <w:tcW w:w="1276" w:type="dxa"/>
            <w:shd w:val="clear" w:color="auto" w:fill="auto"/>
            <w:vAlign w:val="center"/>
          </w:tcPr>
          <w:p w14:paraId="40EC8BCD" w14:textId="44B5D9CC" w:rsidR="00B648FA" w:rsidRDefault="00B648FA" w:rsidP="00B648FA">
            <w:pPr>
              <w:spacing w:before="120" w:after="120" w:line="360" w:lineRule="auto"/>
              <w:ind w:left="426" w:hanging="710"/>
              <w:jc w:val="center"/>
              <w:rPr>
                <w:rFonts w:cstheme="minorHAnsi"/>
                <w:b/>
                <w:sz w:val="20"/>
              </w:rPr>
            </w:pPr>
            <w:r>
              <w:rPr>
                <w:rFonts w:cstheme="minorHAnsi"/>
                <w:b/>
                <w:sz w:val="20"/>
              </w:rPr>
              <w:t>3</w:t>
            </w:r>
          </w:p>
        </w:tc>
        <w:tc>
          <w:tcPr>
            <w:tcW w:w="8647" w:type="dxa"/>
            <w:shd w:val="clear" w:color="auto" w:fill="auto"/>
          </w:tcPr>
          <w:p w14:paraId="4DBC027A" w14:textId="497E2EBC" w:rsidR="00B648FA" w:rsidRPr="00E359CF" w:rsidRDefault="00B648FA" w:rsidP="00B648FA">
            <w:pPr>
              <w:spacing w:line="360" w:lineRule="auto"/>
              <w:ind w:left="602" w:hanging="710"/>
              <w:rPr>
                <w:rFonts w:cstheme="minorHAnsi"/>
                <w:sz w:val="20"/>
              </w:rPr>
            </w:pPr>
            <w:r w:rsidRPr="00021A11">
              <w:t>Część 3: Wykonanie dokumentacji i  robót budowlanych w branży elektroenergetycznej na terenie działania OŁD w RE Piotrków Tryb. „Poprawa parametrów jakościowych energii elektrycznej w miejscowości Bujny w zasięgu stacji transformatorowej 15/0,4 kV Bujny 1 nr 1-0323 obw. nr 3 i 5 wraz z zwiększeniem zdolności przesyłowych odnawialnych źródeł energii (OZE)”</w:t>
            </w:r>
          </w:p>
        </w:tc>
      </w:tr>
      <w:tr w:rsidR="00B648FA" w:rsidRPr="004B4556" w14:paraId="435A2113" w14:textId="77777777" w:rsidTr="00647C7B">
        <w:tc>
          <w:tcPr>
            <w:tcW w:w="1276" w:type="dxa"/>
            <w:shd w:val="clear" w:color="auto" w:fill="auto"/>
            <w:vAlign w:val="center"/>
          </w:tcPr>
          <w:p w14:paraId="65C4C37B" w14:textId="73B3B416" w:rsidR="00B648FA" w:rsidRDefault="00B648FA" w:rsidP="00B648FA">
            <w:pPr>
              <w:spacing w:before="120" w:after="120" w:line="360" w:lineRule="auto"/>
              <w:ind w:left="426" w:hanging="710"/>
              <w:jc w:val="center"/>
              <w:rPr>
                <w:rFonts w:cstheme="minorHAnsi"/>
                <w:b/>
                <w:sz w:val="20"/>
              </w:rPr>
            </w:pPr>
            <w:r>
              <w:rPr>
                <w:rFonts w:cstheme="minorHAnsi"/>
                <w:b/>
                <w:sz w:val="20"/>
              </w:rPr>
              <w:t>4</w:t>
            </w:r>
          </w:p>
        </w:tc>
        <w:tc>
          <w:tcPr>
            <w:tcW w:w="8647" w:type="dxa"/>
            <w:shd w:val="clear" w:color="auto" w:fill="auto"/>
          </w:tcPr>
          <w:p w14:paraId="488C2451" w14:textId="08D3C0C9" w:rsidR="00B648FA" w:rsidRPr="00953ACD" w:rsidRDefault="00B648FA" w:rsidP="00B648FA">
            <w:pPr>
              <w:spacing w:line="360" w:lineRule="auto"/>
              <w:ind w:left="602" w:hanging="710"/>
            </w:pPr>
            <w:r w:rsidRPr="00021A11">
              <w:t>Część 4: Wykonanie dokumentacji i  robót budowlanych w branży elektroenergetycznej na terenie działania OŁD w RE Piotrków Tryb. „Poprawa parametrów jakościowych energii elektrycznej w miejscowości Bąkowiec w zasięgu stacji transformatorowej 15/0,4 kV Bąkowiec nr 1-0005 obw. nr 1 i 4 wraz z zwiększeniem zdolności przesyłowych odnawialnych źródeł energii (OZE)”</w:t>
            </w:r>
          </w:p>
        </w:tc>
      </w:tr>
      <w:tr w:rsidR="00B648FA" w:rsidRPr="004B4556" w14:paraId="0814588E" w14:textId="77777777" w:rsidTr="00647C7B">
        <w:tc>
          <w:tcPr>
            <w:tcW w:w="1276" w:type="dxa"/>
            <w:shd w:val="clear" w:color="auto" w:fill="auto"/>
            <w:vAlign w:val="center"/>
          </w:tcPr>
          <w:p w14:paraId="7AE04611" w14:textId="0F95FAA2" w:rsidR="00B648FA" w:rsidRDefault="00B648FA" w:rsidP="00B648FA">
            <w:pPr>
              <w:spacing w:before="120" w:after="120" w:line="360" w:lineRule="auto"/>
              <w:ind w:left="426" w:hanging="710"/>
              <w:jc w:val="center"/>
              <w:rPr>
                <w:rFonts w:cstheme="minorHAnsi"/>
                <w:b/>
                <w:sz w:val="20"/>
              </w:rPr>
            </w:pPr>
            <w:r>
              <w:rPr>
                <w:rFonts w:cstheme="minorHAnsi"/>
                <w:b/>
                <w:sz w:val="20"/>
              </w:rPr>
              <w:t>5</w:t>
            </w:r>
          </w:p>
        </w:tc>
        <w:tc>
          <w:tcPr>
            <w:tcW w:w="8647" w:type="dxa"/>
            <w:shd w:val="clear" w:color="auto" w:fill="auto"/>
          </w:tcPr>
          <w:p w14:paraId="08ED0638" w14:textId="3E97945E" w:rsidR="00B648FA" w:rsidRPr="00953ACD" w:rsidRDefault="00B648FA" w:rsidP="00B648FA">
            <w:pPr>
              <w:spacing w:line="360" w:lineRule="auto"/>
              <w:ind w:left="602" w:hanging="710"/>
            </w:pPr>
            <w:r w:rsidRPr="00021A11">
              <w:t>Część 5: Wykonanie dokumentacji i  robót budowlanych w branży elektroenergetycznej na terenie działania OŁD w RE Piotrków Tryb. „Poprawa parametrów jakościowych energii elektrycznej w miejscowości Radomsko, w zasięgu stacji transformatorowej 15/0,4 kV nr 5-0052 Radomsko, ul. Krasickiego, obw. nr 3 wraz ze zwiększeniem zdolności przesyłowych odnawialnych źródeł energii (OZE)”</w:t>
            </w:r>
          </w:p>
        </w:tc>
      </w:tr>
    </w:tbl>
    <w:p w14:paraId="518B6850" w14:textId="5AEC991B" w:rsidR="008F38F2"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E359CF">
        <w:rPr>
          <w:b/>
          <w:bCs/>
          <w:sz w:val="20"/>
        </w:rPr>
        <w:t xml:space="preserve">5 </w:t>
      </w:r>
      <w:r w:rsidRPr="00C62503">
        <w:rPr>
          <w:b/>
          <w:bCs/>
          <w:sz w:val="20"/>
        </w:rPr>
        <w:t>do SWZ</w:t>
      </w:r>
      <w:r w:rsidRPr="00C62503">
        <w:rPr>
          <w:sz w:val="20"/>
        </w:rPr>
        <w:t>.</w:t>
      </w:r>
    </w:p>
    <w:p w14:paraId="41BA86F0" w14:textId="19E67B05" w:rsidR="00E359CF" w:rsidRPr="00C62503" w:rsidRDefault="00E359CF" w:rsidP="00897B32">
      <w:pPr>
        <w:pStyle w:val="Akapitzlist"/>
        <w:numPr>
          <w:ilvl w:val="1"/>
          <w:numId w:val="7"/>
        </w:numPr>
        <w:spacing w:before="120" w:after="0" w:line="24" w:lineRule="atLeast"/>
        <w:ind w:left="567" w:hanging="567"/>
        <w:contextualSpacing w:val="0"/>
        <w:jc w:val="both"/>
        <w:rPr>
          <w:sz w:val="20"/>
        </w:rPr>
      </w:pPr>
      <w:r w:rsidRPr="00E359CF">
        <w:rPr>
          <w:sz w:val="20"/>
        </w:rPr>
        <w:t xml:space="preserve">Wymagania dotyczące wizji lokalnej i sprawdzenia dokumentów niezbędnych do realizacji zamówienia zostały podane w </w:t>
      </w:r>
      <w:r w:rsidRPr="00E359CF">
        <w:rPr>
          <w:b/>
          <w:bCs/>
          <w:sz w:val="20"/>
        </w:rPr>
        <w:t>Załączniku nr 1 do SWZ</w:t>
      </w:r>
      <w:r>
        <w:rPr>
          <w:b/>
          <w:bCs/>
          <w:sz w:val="20"/>
        </w:rPr>
        <w:t xml:space="preserve"> – NIE DOTYCZY</w:t>
      </w:r>
      <w:r w:rsidRPr="00E359CF">
        <w:rPr>
          <w:sz w:val="20"/>
        </w:rPr>
        <w:t>.</w:t>
      </w:r>
    </w:p>
    <w:p w14:paraId="33EE25C9" w14:textId="24D2D329" w:rsidR="008F38F2" w:rsidRPr="00C62503" w:rsidRDefault="008F38F2" w:rsidP="00F61CAF">
      <w:pPr>
        <w:pStyle w:val="Akapitzlist"/>
        <w:spacing w:before="120" w:line="24" w:lineRule="atLeast"/>
        <w:ind w:left="567"/>
        <w:contextualSpacing w:val="0"/>
        <w:jc w:val="both"/>
        <w:rPr>
          <w:sz w:val="20"/>
        </w:rPr>
      </w:pPr>
    </w:p>
    <w:p w14:paraId="522C539B" w14:textId="77777777" w:rsidR="008F38F2" w:rsidRPr="00C62503" w:rsidRDefault="008F38F2" w:rsidP="008F38F2">
      <w:pPr>
        <w:pStyle w:val="Nagwek1"/>
        <w:numPr>
          <w:ilvl w:val="0"/>
          <w:numId w:val="8"/>
        </w:numPr>
      </w:pPr>
      <w:bookmarkStart w:id="29" w:name="_Toc193111779"/>
      <w:r w:rsidRPr="00C62503">
        <w:lastRenderedPageBreak/>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082A09A9" w:rsidR="008F38F2" w:rsidRPr="00C62503" w:rsidRDefault="008F38F2" w:rsidP="008F38F2">
      <w:pPr>
        <w:pStyle w:val="Nagwek1"/>
        <w:numPr>
          <w:ilvl w:val="0"/>
          <w:numId w:val="20"/>
        </w:numPr>
      </w:pPr>
      <w:bookmarkStart w:id="30" w:name="_Toc193111780"/>
      <w:r w:rsidRPr="00C62503">
        <w:t>WADIUM</w:t>
      </w:r>
      <w:bookmarkEnd w:id="30"/>
      <w:r w:rsidR="00647C7B">
        <w:t xml:space="preserve"> – </w:t>
      </w:r>
      <w:r w:rsidR="001D3585">
        <w:t xml:space="preserve">część </w:t>
      </w:r>
      <w:r w:rsidR="00712880">
        <w:t>3,</w:t>
      </w:r>
      <w:r w:rsidR="00B648FA">
        <w:t>4</w:t>
      </w:r>
    </w:p>
    <w:p w14:paraId="573C43BC" w14:textId="43917251" w:rsidR="00E359CF" w:rsidRDefault="008F38F2" w:rsidP="008F38F2">
      <w:pPr>
        <w:pStyle w:val="Akapitzlist"/>
        <w:numPr>
          <w:ilvl w:val="1"/>
          <w:numId w:val="20"/>
        </w:numPr>
        <w:spacing w:before="120" w:after="0" w:line="24" w:lineRule="atLeast"/>
        <w:ind w:left="567" w:hanging="567"/>
        <w:jc w:val="both"/>
        <w:rPr>
          <w:sz w:val="20"/>
        </w:rPr>
      </w:pPr>
      <w:r w:rsidRPr="00C62503">
        <w:rPr>
          <w:sz w:val="20"/>
        </w:rPr>
        <w:t xml:space="preserve">Wykonawca zobowiązany będzie do wniesienia wadium </w:t>
      </w:r>
      <w:r w:rsidR="00E359CF">
        <w:rPr>
          <w:sz w:val="20"/>
        </w:rPr>
        <w:t xml:space="preserve">w zakresie </w:t>
      </w:r>
      <w:r w:rsidR="001D3585">
        <w:rPr>
          <w:sz w:val="20"/>
        </w:rPr>
        <w:t xml:space="preserve">części </w:t>
      </w:r>
      <w:r w:rsidR="00712880">
        <w:rPr>
          <w:sz w:val="20"/>
        </w:rPr>
        <w:t>3,</w:t>
      </w:r>
      <w:r w:rsidR="00B648FA">
        <w:rPr>
          <w:sz w:val="20"/>
        </w:rPr>
        <w:t>4</w:t>
      </w:r>
      <w:r w:rsidR="001D3585">
        <w:rPr>
          <w:sz w:val="20"/>
        </w:rPr>
        <w:t xml:space="preserve"> </w:t>
      </w:r>
      <w:r w:rsidRPr="00C62503">
        <w:rPr>
          <w:sz w:val="20"/>
        </w:rPr>
        <w:t>przed upływem terminu składania ofert w wysokości</w:t>
      </w:r>
      <w:r w:rsidR="001D3585">
        <w:rPr>
          <w:sz w:val="20"/>
        </w:rPr>
        <w:t xml:space="preserve"> 3 000,00 zł </w:t>
      </w:r>
      <w:r w:rsidR="001D3585" w:rsidRPr="00C62503">
        <w:rPr>
          <w:sz w:val="20"/>
        </w:rPr>
        <w:t xml:space="preserve">(słownie złotych: </w:t>
      </w:r>
      <w:r w:rsidR="001D3585">
        <w:rPr>
          <w:sz w:val="20"/>
        </w:rPr>
        <w:t>trzy tysiące złotych 00/100),</w:t>
      </w:r>
    </w:p>
    <w:p w14:paraId="2E1462CB"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5F1EC655"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3AAB9ABF"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645C727E"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49A13533"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4882AECF"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58790766"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361DC9D8" w14:textId="77777777" w:rsidR="008F38F2" w:rsidRPr="00C62503" w:rsidRDefault="008F38F2" w:rsidP="008F38F2">
      <w:pPr>
        <w:autoSpaceDE w:val="0"/>
        <w:autoSpaceDN w:val="0"/>
        <w:spacing w:line="24" w:lineRule="atLeast"/>
        <w:ind w:left="851" w:hanging="851"/>
        <w:jc w:val="center"/>
        <w:rPr>
          <w:b/>
          <w:bCs/>
          <w:sz w:val="20"/>
        </w:rPr>
      </w:pPr>
      <w:r w:rsidRPr="00C62503">
        <w:rPr>
          <w:b/>
          <w:bCs/>
          <w:sz w:val="20"/>
        </w:rPr>
        <w:t>Bank PEKAO S.A.</w:t>
      </w:r>
    </w:p>
    <w:p w14:paraId="2FD52BA0" w14:textId="73F807FF" w:rsidR="008F38F2" w:rsidRPr="00C62503" w:rsidRDefault="008F38F2" w:rsidP="008F38F2">
      <w:pPr>
        <w:autoSpaceDE w:val="0"/>
        <w:autoSpaceDN w:val="0"/>
        <w:spacing w:before="120" w:after="120" w:line="24" w:lineRule="atLeast"/>
        <w:ind w:left="851" w:hanging="851"/>
        <w:jc w:val="center"/>
        <w:rPr>
          <w:b/>
          <w:bCs/>
          <w:sz w:val="20"/>
        </w:rPr>
      </w:pPr>
      <w:r w:rsidRPr="00C62503">
        <w:rPr>
          <w:b/>
          <w:bCs/>
          <w:sz w:val="20"/>
        </w:rPr>
        <w:t xml:space="preserve">Nr konta bankowego: </w:t>
      </w:r>
      <w:r w:rsidR="00A37012" w:rsidRPr="00A37012">
        <w:rPr>
          <w:b/>
          <w:bCs/>
          <w:sz w:val="20"/>
        </w:rPr>
        <w:t>50 1240 6292 1111 0010 3590 2954</w:t>
      </w:r>
    </w:p>
    <w:p w14:paraId="1E3FE287" w14:textId="77777777" w:rsidR="00A37012" w:rsidRDefault="008F38F2" w:rsidP="00A37012">
      <w:pPr>
        <w:autoSpaceDE w:val="0"/>
        <w:autoSpaceDN w:val="0"/>
        <w:spacing w:before="120" w:after="0" w:line="24" w:lineRule="atLeast"/>
        <w:ind w:left="567"/>
        <w:rPr>
          <w:sz w:val="20"/>
        </w:rPr>
      </w:pPr>
      <w:r w:rsidRPr="00C62503">
        <w:rPr>
          <w:sz w:val="20"/>
        </w:rPr>
        <w:t xml:space="preserve">W tytule przelewu należy wpisać: </w:t>
      </w:r>
    </w:p>
    <w:p w14:paraId="1FF76FE5" w14:textId="162DAB05" w:rsidR="008F38F2" w:rsidRPr="00C62503" w:rsidRDefault="008F38F2" w:rsidP="00A37012">
      <w:pPr>
        <w:autoSpaceDE w:val="0"/>
        <w:autoSpaceDN w:val="0"/>
        <w:spacing w:after="120" w:line="24" w:lineRule="atLeast"/>
        <w:ind w:left="567"/>
        <w:rPr>
          <w:sz w:val="20"/>
        </w:rPr>
      </w:pPr>
      <w:r w:rsidRPr="00C62503">
        <w:rPr>
          <w:b/>
          <w:bCs/>
          <w:sz w:val="20"/>
        </w:rPr>
        <w:t xml:space="preserve">WADIUM, nr postępowania </w:t>
      </w:r>
      <w:r w:rsidR="00B648FA" w:rsidRPr="00B648FA">
        <w:rPr>
          <w:b/>
          <w:bCs/>
          <w:sz w:val="20"/>
        </w:rPr>
        <w:t>POST/DYS/OLD/GZ/00607/2026</w:t>
      </w:r>
      <w:r w:rsidR="00B648FA">
        <w:rPr>
          <w:b/>
          <w:bCs/>
          <w:sz w:val="20"/>
        </w:rPr>
        <w:t xml:space="preserve"> </w:t>
      </w:r>
      <w:r w:rsidR="00A37012">
        <w:rPr>
          <w:b/>
          <w:bCs/>
          <w:sz w:val="20"/>
        </w:rPr>
        <w:t xml:space="preserve">część nr </w:t>
      </w:r>
      <w:r w:rsidR="00B648FA">
        <w:rPr>
          <w:b/>
          <w:bCs/>
          <w:sz w:val="20"/>
        </w:rPr>
        <w:t>4</w:t>
      </w:r>
    </w:p>
    <w:p w14:paraId="728C64B4"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62F9A1D"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380D39" w14:textId="3DDEFDC8" w:rsidR="008F38F2" w:rsidRPr="00E12BFB" w:rsidRDefault="008F38F2" w:rsidP="008F38F2">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sidR="00051739">
        <w:rPr>
          <w:rFonts w:asciiTheme="minorHAnsi" w:hAnsiTheme="minorHAnsi" w:cstheme="minorBidi"/>
          <w:b w:val="0"/>
          <w:sz w:val="20"/>
        </w:rPr>
        <w:t>Łódź</w:t>
      </w:r>
    </w:p>
    <w:p w14:paraId="70601082" w14:textId="02A3A76F"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008F38F2" w:rsidRPr="00E12BFB">
        <w:rPr>
          <w:rFonts w:asciiTheme="minorHAnsi" w:hAnsiTheme="minorHAnsi" w:cstheme="minorBidi"/>
          <w:b w:val="0"/>
          <w:sz w:val="20"/>
        </w:rPr>
        <w:t>,</w:t>
      </w:r>
    </w:p>
    <w:p w14:paraId="30662C09" w14:textId="7FFE44C2"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5AB422D2" w14:textId="29223737"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008F38F2" w:rsidRPr="00E12BFB">
        <w:rPr>
          <w:rFonts w:asciiTheme="minorHAnsi" w:hAnsiTheme="minorHAnsi" w:cstheme="minorBidi"/>
          <w:b w:val="0"/>
          <w:sz w:val="20"/>
        </w:rPr>
        <w:t>-</w:t>
      </w:r>
      <w:r>
        <w:rPr>
          <w:rFonts w:asciiTheme="minorHAnsi" w:hAnsiTheme="minorHAnsi" w:cstheme="minorBidi"/>
          <w:b w:val="0"/>
          <w:sz w:val="20"/>
        </w:rPr>
        <w:t>021</w:t>
      </w:r>
      <w:r w:rsidR="008F38F2" w:rsidRPr="00E12BFB">
        <w:rPr>
          <w:rFonts w:asciiTheme="minorHAnsi" w:hAnsiTheme="minorHAnsi" w:cstheme="minorBidi"/>
          <w:b w:val="0"/>
          <w:sz w:val="20"/>
        </w:rPr>
        <w:t xml:space="preserve"> </w:t>
      </w:r>
      <w:r>
        <w:rPr>
          <w:rFonts w:asciiTheme="minorHAnsi" w:hAnsiTheme="minorHAnsi" w:cstheme="minorBidi"/>
          <w:b w:val="0"/>
          <w:sz w:val="20"/>
        </w:rPr>
        <w:t>Łódź</w:t>
      </w:r>
    </w:p>
    <w:p w14:paraId="4BA8AC0E" w14:textId="23DC1B79" w:rsidR="008F38F2" w:rsidRPr="00E12BFB" w:rsidRDefault="008F38F2" w:rsidP="008F38F2">
      <w:pPr>
        <w:ind w:left="567"/>
        <w:rPr>
          <w:sz w:val="20"/>
        </w:rPr>
      </w:pPr>
      <w:r w:rsidRPr="00E12BFB">
        <w:rPr>
          <w:sz w:val="20"/>
        </w:rPr>
        <w:t xml:space="preserve">z dopiskiem: „dot. Oferty do Postępowania zakupowego nr </w:t>
      </w:r>
      <w:r w:rsidR="00B648FA" w:rsidRPr="00B648FA">
        <w:rPr>
          <w:b/>
          <w:sz w:val="20"/>
        </w:rPr>
        <w:t>POST/DYS/OLD/GZ/00607/2026</w:t>
      </w:r>
      <w:r w:rsidR="00B648FA">
        <w:rPr>
          <w:b/>
          <w:sz w:val="20"/>
        </w:rPr>
        <w:t xml:space="preserve"> </w:t>
      </w:r>
      <w:r w:rsidRPr="00E12BFB">
        <w:rPr>
          <w:sz w:val="20"/>
        </w:rPr>
        <w:t xml:space="preserve">nazwa: </w:t>
      </w:r>
      <w:r w:rsidR="00B648FA" w:rsidRPr="00B648FA">
        <w:rPr>
          <w:b/>
          <w:sz w:val="20"/>
        </w:rPr>
        <w:t>Wykonanie dokumentacji i robót budowlanych w branży elektroenergetycznej na terenie działania OŁD w RE Piotrków Tryb. w podziale na 5 części.</w:t>
      </w:r>
    </w:p>
    <w:p w14:paraId="20DD5FCB" w14:textId="77777777" w:rsidR="008F38F2" w:rsidRPr="00E12BFB" w:rsidRDefault="008F38F2" w:rsidP="00E12BFB">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67B0A5E4" w14:textId="77777777" w:rsidR="008F38F2" w:rsidRPr="00E12BFB" w:rsidRDefault="008F38F2" w:rsidP="00E12BFB">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7ED9100A" w14:textId="77777777" w:rsidR="008F38F2" w:rsidRPr="00E12BFB" w:rsidRDefault="008F38F2" w:rsidP="00E12BFB">
      <w:pPr>
        <w:ind w:left="567"/>
        <w:jc w:val="both"/>
        <w:rPr>
          <w:rFonts w:cstheme="minorHAnsi"/>
          <w:sz w:val="20"/>
        </w:rPr>
      </w:pPr>
    </w:p>
    <w:p w14:paraId="68494545" w14:textId="77777777" w:rsidR="008F38F2" w:rsidRPr="00E12BFB" w:rsidRDefault="008F38F2" w:rsidP="00E12BFB">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5DF348CC" w14:textId="77777777" w:rsidR="008F38F2" w:rsidRPr="00E12BFB" w:rsidRDefault="008F38F2" w:rsidP="00E12BFB">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593CA70E" w14:textId="77777777" w:rsidR="008F38F2" w:rsidRPr="00C62503" w:rsidRDefault="008F38F2" w:rsidP="00E12BFB">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06E1A1FA"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017C1DE4"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lastRenderedPageBreak/>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F06617E" w14:textId="5EC633D7" w:rsidR="008F38F2" w:rsidRPr="00C62503" w:rsidRDefault="00921235" w:rsidP="00C00A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C00A46">
        <w:rPr>
          <w:rFonts w:asciiTheme="minorHAnsi" w:hAnsiTheme="minorHAnsi" w:cstheme="minorBidi"/>
          <w:sz w:val="20"/>
        </w:rPr>
        <w:t>oferty zgodnie z pkt.6.3. SWZ.</w:t>
      </w:r>
    </w:p>
    <w:p w14:paraId="22D6F638" w14:textId="06276933" w:rsidR="008F38F2" w:rsidRPr="00C62503" w:rsidRDefault="008F38F2" w:rsidP="008F38F2">
      <w:pPr>
        <w:numPr>
          <w:ilvl w:val="1"/>
          <w:numId w:val="10"/>
        </w:numPr>
        <w:spacing w:before="120" w:after="120" w:line="24" w:lineRule="atLeast"/>
        <w:ind w:left="567" w:hanging="567"/>
        <w:jc w:val="both"/>
        <w:rPr>
          <w:b/>
          <w:bCs/>
          <w:sz w:val="20"/>
        </w:rPr>
      </w:pPr>
      <w:r w:rsidRPr="00C62503">
        <w:rPr>
          <w:b/>
          <w:bCs/>
          <w:sz w:val="20"/>
        </w:rPr>
        <w:t>Przekazanie oferty za pośrednictwem poczty elektronicznej, będzie skutkowało odrzuceniem oferty z postępowania na 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w:t>
      </w:r>
      <w:r w:rsidRPr="00C00A46">
        <w:rPr>
          <w:b/>
          <w:bCs/>
          <w:sz w:val="20"/>
        </w:rPr>
        <w:t>Będzie to skutkowało odrzuceniem oferty z postępowania zakupowego na podstawie pkt  9.5.1 lit. m Procedury</w:t>
      </w:r>
      <w:r w:rsidRPr="006F317F">
        <w:rPr>
          <w:bCs/>
          <w:sz w:val="20"/>
        </w:rPr>
        <w:t>.</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lastRenderedPageBreak/>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44A578A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C00A46">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lastRenderedPageBreak/>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20"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42F5368E" w14:textId="162EE660" w:rsidR="00C00A46" w:rsidRPr="00C00A46" w:rsidRDefault="002D0025" w:rsidP="00C00A46">
      <w:pPr>
        <w:pStyle w:val="Akapitzlist"/>
        <w:numPr>
          <w:ilvl w:val="2"/>
          <w:numId w:val="13"/>
        </w:numPr>
        <w:spacing w:before="120" w:after="0" w:line="24" w:lineRule="atLeast"/>
        <w:ind w:left="1276" w:hanging="709"/>
        <w:jc w:val="both"/>
        <w:rPr>
          <w:b/>
          <w:sz w:val="20"/>
        </w:rPr>
      </w:pPr>
      <w:bookmarkStart w:id="40" w:name="_Toc354752464"/>
      <w:bookmarkStart w:id="41" w:name="_Toc516566389"/>
      <w:bookmarkStart w:id="42" w:name="_Toc516581659"/>
      <w:bookmarkStart w:id="43" w:name="_Toc516734844"/>
      <w:bookmarkStart w:id="44" w:name="_Toc516738874"/>
      <w:r>
        <w:rPr>
          <w:b/>
          <w:sz w:val="20"/>
        </w:rPr>
        <w:t>Jolanta Chrzanowska</w:t>
      </w:r>
      <w:r w:rsidR="00C00A46" w:rsidRPr="00AE7D37">
        <w:rPr>
          <w:b/>
          <w:sz w:val="20"/>
        </w:rPr>
        <w:t xml:space="preserve">, Wydział Zamówień Oddziału Łódź PGE Dystrybucja S.A., tel.: 042 675 </w:t>
      </w:r>
      <w:r>
        <w:rPr>
          <w:b/>
          <w:sz w:val="20"/>
        </w:rPr>
        <w:t>2430</w:t>
      </w:r>
      <w:r w:rsidR="00C00A46" w:rsidRPr="00AE7D37">
        <w:rPr>
          <w:b/>
          <w:sz w:val="20"/>
        </w:rPr>
        <w:t xml:space="preserve"> (w godz. 8:00-14:00),</w:t>
      </w:r>
      <w:r w:rsidR="00C00A46" w:rsidRPr="00C00A46">
        <w:rPr>
          <w:b/>
          <w:sz w:val="20"/>
        </w:rPr>
        <w:t xml:space="preserve"> </w:t>
      </w:r>
      <w:r w:rsidR="00C00A46" w:rsidRPr="00C00A46">
        <w:rPr>
          <w:b/>
          <w:sz w:val="20"/>
        </w:rPr>
        <w:br/>
        <w:t xml:space="preserve">e-mail: </w:t>
      </w:r>
      <w:bookmarkEnd w:id="40"/>
      <w:r>
        <w:rPr>
          <w:b/>
          <w:sz w:val="20"/>
        </w:rPr>
        <w:t>Jolanta.Chrzanowska</w:t>
      </w:r>
      <w:r w:rsidR="00C00A46" w:rsidRPr="00C00A46">
        <w:rPr>
          <w:b/>
          <w:sz w:val="20"/>
        </w:rPr>
        <w:t xml:space="preserve">@pgedystrybucja.pl </w:t>
      </w:r>
    </w:p>
    <w:p w14:paraId="6C3CE198" w14:textId="15F2CB23" w:rsidR="008F38F2" w:rsidRPr="00B7768F" w:rsidRDefault="00C00A46" w:rsidP="00C00A46">
      <w:pPr>
        <w:pStyle w:val="Akapitzlist"/>
        <w:spacing w:before="120" w:after="0" w:line="24" w:lineRule="atLeast"/>
        <w:ind w:left="1276"/>
        <w:jc w:val="both"/>
        <w:rPr>
          <w:sz w:val="20"/>
        </w:rPr>
      </w:pPr>
      <w:r w:rsidRPr="00AE7D37">
        <w:rPr>
          <w:sz w:val="20"/>
        </w:rPr>
        <w:t>dodatkowo:</w:t>
      </w:r>
      <w:r w:rsidRPr="00AE7D37">
        <w:rPr>
          <w:b/>
          <w:sz w:val="20"/>
        </w:rPr>
        <w:t xml:space="preserve"> </w:t>
      </w:r>
      <w:bookmarkEnd w:id="41"/>
      <w:bookmarkEnd w:id="42"/>
      <w:bookmarkEnd w:id="43"/>
      <w:bookmarkEnd w:id="44"/>
      <w:r w:rsidR="00B7768F">
        <w:rPr>
          <w:b/>
          <w:sz w:val="20"/>
        </w:rPr>
        <w:t>Klaudia Jarosz</w:t>
      </w:r>
      <w:r w:rsidR="002D0025">
        <w:rPr>
          <w:b/>
          <w:sz w:val="20"/>
        </w:rPr>
        <w:t xml:space="preserve"> </w:t>
      </w:r>
      <w:r w:rsidRPr="00B7768F">
        <w:rPr>
          <w:b/>
          <w:sz w:val="20"/>
        </w:rPr>
        <w:br/>
        <w:t xml:space="preserve">e-mail: </w:t>
      </w:r>
      <w:hyperlink r:id="rId21" w:history="1">
        <w:r w:rsidR="00B7768F" w:rsidRPr="0045489A">
          <w:rPr>
            <w:rStyle w:val="Hipercze"/>
            <w:b/>
          </w:rPr>
          <w:t>Klaudia.Jarosz@pgedystrybucja.pl</w:t>
        </w:r>
      </w:hyperlink>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2"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67A18CBD"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B7768F">
        <w:rPr>
          <w:b/>
          <w:sz w:val="20"/>
          <w:highlight w:val="yellow"/>
        </w:rPr>
        <w:t>1</w:t>
      </w:r>
      <w:r w:rsidR="00D37819">
        <w:rPr>
          <w:b/>
          <w:sz w:val="20"/>
          <w:highlight w:val="yellow"/>
        </w:rPr>
        <w:t>3</w:t>
      </w:r>
      <w:r w:rsidR="00F52E9A">
        <w:rPr>
          <w:b/>
          <w:sz w:val="20"/>
          <w:highlight w:val="yellow"/>
        </w:rPr>
        <w:t>.</w:t>
      </w:r>
      <w:r w:rsidR="00804318">
        <w:rPr>
          <w:b/>
          <w:sz w:val="20"/>
          <w:highlight w:val="yellow"/>
        </w:rPr>
        <w:t>0</w:t>
      </w:r>
      <w:r w:rsidR="00B648FA">
        <w:rPr>
          <w:b/>
          <w:sz w:val="20"/>
          <w:highlight w:val="yellow"/>
        </w:rPr>
        <w:t>3</w:t>
      </w:r>
      <w:r w:rsidR="00C00A46" w:rsidRPr="003E28F0">
        <w:rPr>
          <w:b/>
          <w:sz w:val="20"/>
          <w:highlight w:val="yellow"/>
        </w:rPr>
        <w:t>.202</w:t>
      </w:r>
      <w:r w:rsidR="00804318">
        <w:rPr>
          <w:b/>
          <w:sz w:val="20"/>
          <w:highlight w:val="yellow"/>
        </w:rPr>
        <w:t>6</w:t>
      </w:r>
      <w:r w:rsidR="00C00A46" w:rsidRPr="003E28F0">
        <w:rPr>
          <w:b/>
          <w:sz w:val="20"/>
          <w:highlight w:val="yellow"/>
        </w:rPr>
        <w:t xml:space="preserve"> r. do godz. 09:00</w:t>
      </w:r>
      <w:r w:rsidRPr="003E28F0">
        <w:rPr>
          <w:sz w:val="20"/>
          <w:highlight w:val="yellow"/>
        </w:rPr>
        <w:t>.</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t>TERMIN ZWIĄZANIA OFERTĄ</w:t>
      </w:r>
      <w:bookmarkEnd w:id="46"/>
    </w:p>
    <w:p w14:paraId="52B9BB67" w14:textId="09B41091"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C00A46" w:rsidRPr="00C00A46">
        <w:rPr>
          <w:b/>
          <w:sz w:val="20"/>
        </w:rPr>
        <w:t>45</w:t>
      </w:r>
      <w:r w:rsidRPr="00C00A46">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lastRenderedPageBreak/>
        <w:t>INFORMACJE DOTYCZĄCE OCENY OFERT</w:t>
      </w:r>
      <w:bookmarkEnd w:id="47"/>
      <w:r w:rsidRPr="00C62503">
        <w:t xml:space="preserve"> </w:t>
      </w:r>
    </w:p>
    <w:p w14:paraId="61234835" w14:textId="425CDE0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w:t>
      </w:r>
      <w:r w:rsidR="00C00A46">
        <w:rPr>
          <w:sz w:val="20"/>
        </w:rPr>
        <w:t xml:space="preserve"> (waga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61FE0227" w:rsidR="008F38F2" w:rsidRPr="00C62503" w:rsidRDefault="008F38F2" w:rsidP="008F38F2">
      <w:pPr>
        <w:pStyle w:val="Nagwek1"/>
        <w:numPr>
          <w:ilvl w:val="0"/>
          <w:numId w:val="28"/>
        </w:numPr>
      </w:pPr>
      <w:bookmarkStart w:id="48" w:name="_Toc193111793"/>
      <w:r w:rsidRPr="00C62503">
        <w:t>ZABEZPIECZENIE NALEŻYTEGO WYKONANIA UMOWY</w:t>
      </w:r>
      <w:bookmarkEnd w:id="48"/>
      <w:r w:rsidR="00341CEB">
        <w:t xml:space="preserve"> – część </w:t>
      </w:r>
      <w:r w:rsidR="00712880">
        <w:t>3,</w:t>
      </w:r>
      <w:r w:rsidR="00B648FA">
        <w:t>4</w:t>
      </w:r>
    </w:p>
    <w:p w14:paraId="21B7B98F" w14:textId="59B139D3" w:rsidR="008F38F2" w:rsidRPr="001D3585" w:rsidRDefault="008F38F2" w:rsidP="00CE336E">
      <w:pPr>
        <w:pStyle w:val="Akapitzlist"/>
        <w:numPr>
          <w:ilvl w:val="1"/>
          <w:numId w:val="18"/>
        </w:numPr>
        <w:spacing w:before="120" w:after="120" w:line="24" w:lineRule="atLeast"/>
        <w:ind w:left="709" w:hanging="709"/>
        <w:contextualSpacing w:val="0"/>
        <w:jc w:val="both"/>
        <w:rPr>
          <w:b/>
          <w:bCs/>
          <w:color w:val="092D74" w:themeColor="accent4"/>
          <w:sz w:val="20"/>
        </w:rPr>
      </w:pPr>
      <w:r w:rsidRPr="00F72B73">
        <w:rPr>
          <w:sz w:val="20"/>
        </w:rPr>
        <w:t xml:space="preserve">Zamawiający </w:t>
      </w:r>
      <w:r w:rsidRPr="00F72B73">
        <w:rPr>
          <w:b/>
          <w:sz w:val="20"/>
        </w:rPr>
        <w:t>wymaga</w:t>
      </w:r>
      <w:r w:rsidRPr="00F72B73">
        <w:rPr>
          <w:sz w:val="20"/>
        </w:rPr>
        <w:t xml:space="preserve"> wniesienia zabezpieczenia należytego wykonania umowy </w:t>
      </w:r>
      <w:r w:rsidR="001D3585" w:rsidRPr="001D3585">
        <w:rPr>
          <w:b/>
          <w:bCs/>
          <w:color w:val="092D74" w:themeColor="accent4"/>
          <w:sz w:val="20"/>
        </w:rPr>
        <w:t>w wys. 1% kwoty brutto</w:t>
      </w:r>
      <w:r w:rsidR="00B7768F">
        <w:rPr>
          <w:b/>
          <w:bCs/>
          <w:color w:val="092D74" w:themeColor="accent4"/>
          <w:sz w:val="20"/>
        </w:rPr>
        <w:t xml:space="preserve"> dla części </w:t>
      </w:r>
      <w:r w:rsidR="00712880">
        <w:rPr>
          <w:b/>
          <w:bCs/>
          <w:color w:val="092D74" w:themeColor="accent4"/>
          <w:sz w:val="20"/>
        </w:rPr>
        <w:t>3,</w:t>
      </w:r>
      <w:r w:rsidR="00B648FA">
        <w:rPr>
          <w:b/>
          <w:bCs/>
          <w:color w:val="092D74" w:themeColor="accent4"/>
          <w:sz w:val="20"/>
        </w:rPr>
        <w:t>4</w:t>
      </w:r>
      <w:r w:rsidR="00B7768F">
        <w:rPr>
          <w:b/>
          <w:bCs/>
          <w:color w:val="092D74" w:themeColor="accent4"/>
          <w:sz w:val="20"/>
        </w:rPr>
        <w:t>.</w:t>
      </w:r>
    </w:p>
    <w:p w14:paraId="20567765" w14:textId="77777777" w:rsidR="008F38F2" w:rsidRPr="00C62503" w:rsidRDefault="008F38F2" w:rsidP="00CE336E">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302F2C5E" w14:textId="2995F3F0"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00F72B73" w:rsidRPr="00F72B73">
        <w:rPr>
          <w:b/>
          <w:sz w:val="20"/>
        </w:rPr>
        <w:t>67 1240 6292 1111 0010 3590 3036</w:t>
      </w:r>
      <w:r w:rsidRPr="00C62503">
        <w:rPr>
          <w:sz w:val="20"/>
        </w:rPr>
        <w:t>), w poręczeniach bankowych, w gwarancjach bankowych lub w gwarancjach ubezpieczeniowych.</w:t>
      </w:r>
    </w:p>
    <w:p w14:paraId="1CC5E15A"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6428E30B" w14:textId="71A1FB83"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sidR="00507BFD">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49" w:name="_Toc193111794"/>
      <w:r w:rsidRPr="00C62503">
        <w:t>INFORMACJE DOTYCZĄCE ZAWARCIA UMOWY</w:t>
      </w:r>
      <w:bookmarkEnd w:id="49"/>
    </w:p>
    <w:p w14:paraId="48C82CB9" w14:textId="4E0E2C06"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507BFD">
        <w:rPr>
          <w:b/>
          <w:bCs/>
          <w:sz w:val="20"/>
        </w:rPr>
        <w:t>5</w:t>
      </w:r>
      <w:r w:rsidRPr="00C62503">
        <w:rPr>
          <w:b/>
          <w:bCs/>
          <w:sz w:val="20"/>
        </w:rPr>
        <w:t xml:space="preserve"> do SWZ</w:t>
      </w:r>
      <w:r w:rsidRPr="00C62503">
        <w:rPr>
          <w:sz w:val="20"/>
        </w:rPr>
        <w:t>, na warunkach określonych w niniejszym Postępowaniu.</w:t>
      </w:r>
    </w:p>
    <w:p w14:paraId="42688767" w14:textId="693E99B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507BFD">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3923004E"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rzeczowofinansowy</w:t>
      </w:r>
      <w:r w:rsidRPr="00C62503">
        <w:rPr>
          <w:sz w:val="20"/>
        </w:rPr>
        <w:noBreakHyphen/>
        <w:t>, które podlegać będą akceptacji przez Inspektora Nadzoru wy</w:t>
      </w:r>
      <w:r w:rsidR="00507BFD">
        <w:rPr>
          <w:sz w:val="20"/>
        </w:rPr>
        <w:t>znaczonego przez Zamawiającego.</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0" w:name="_Toc193111795"/>
      <w:r w:rsidRPr="00C62503">
        <w:lastRenderedPageBreak/>
        <w:t>DODATKOWE INFORMACJE</w:t>
      </w:r>
      <w:bookmarkEnd w:id="50"/>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1" w:name="_Toc193111796"/>
      <w:r w:rsidRPr="00C62503">
        <w:t>AUKCJA ELEKTRONICZNA/NEGOCJACJE HANDLOWE</w:t>
      </w:r>
      <w:bookmarkEnd w:id="51"/>
    </w:p>
    <w:p w14:paraId="334F886D" w14:textId="712D0553" w:rsidR="008F38F2" w:rsidRPr="00C62503"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C62503">
        <w:rPr>
          <w:rFonts w:asciiTheme="minorHAnsi" w:hAnsiTheme="minorHAnsi" w:cstheme="minorBidi"/>
          <w:sz w:val="20"/>
        </w:rPr>
        <w:t xml:space="preserve">Zamawiający </w:t>
      </w:r>
      <w:r w:rsidR="00507BFD" w:rsidRPr="00507BFD">
        <w:rPr>
          <w:rFonts w:asciiTheme="minorHAnsi" w:hAnsiTheme="minorHAnsi" w:cstheme="minorBidi"/>
          <w:b/>
          <w:sz w:val="20"/>
        </w:rPr>
        <w:t>nie przewiduje</w:t>
      </w:r>
      <w:r w:rsidR="00507BFD" w:rsidRPr="00507BFD">
        <w:rPr>
          <w:rFonts w:asciiTheme="minorHAnsi" w:hAnsiTheme="minorHAnsi" w:cstheme="minorBidi"/>
          <w:sz w:val="20"/>
        </w:rPr>
        <w:t xml:space="preserve"> dokonania wyboru najkorzystniejszej Oferty z zastosowaniem aukcji elektronicznej</w:t>
      </w:r>
      <w:r w:rsidRPr="00C62503">
        <w:rPr>
          <w:rFonts w:asciiTheme="minorHAnsi" w:hAnsiTheme="minorHAnsi" w:cstheme="minorBidi"/>
          <w:sz w:val="20"/>
        </w:rPr>
        <w:t>.</w:t>
      </w:r>
    </w:p>
    <w:p w14:paraId="0C778CC6" w14:textId="29745310" w:rsidR="008F38F2" w:rsidRPr="00507BFD" w:rsidRDefault="008F38F2" w:rsidP="00003B41">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507BFD">
        <w:rPr>
          <w:rFonts w:asciiTheme="minorHAnsi" w:hAnsiTheme="minorHAnsi" w:cstheme="minorBidi"/>
          <w:sz w:val="20"/>
        </w:rPr>
        <w:t xml:space="preserve">Zamawiający </w:t>
      </w:r>
      <w:r w:rsidR="00507BFD" w:rsidRPr="00507BFD">
        <w:rPr>
          <w:rFonts w:asciiTheme="minorHAnsi" w:hAnsiTheme="minorHAnsi" w:cstheme="minorBidi"/>
          <w:b/>
          <w:sz w:val="20"/>
        </w:rPr>
        <w:t xml:space="preserve">przewiduje </w:t>
      </w:r>
      <w:r w:rsidR="00507BFD" w:rsidRPr="00507BFD">
        <w:rPr>
          <w:rFonts w:asciiTheme="minorHAnsi" w:hAnsiTheme="minorHAnsi" w:cstheme="minorBidi"/>
          <w:sz w:val="20"/>
        </w:rPr>
        <w:t>dokonanie wyboru najkorzystniejszej Oferty z zastosowaniem negocjacji handlowych, zgodnie z pkt. 9.6.3 – 9.6.5 Procedury Zakupów</w:t>
      </w:r>
      <w:r w:rsidRPr="00507BFD">
        <w:rPr>
          <w:rFonts w:asciiTheme="minorHAnsi" w:hAnsiTheme="minorHAnsi" w:cstheme="minorBidi"/>
          <w:b/>
          <w:bCs/>
          <w:sz w:val="20"/>
        </w:rPr>
        <w:t>.</w:t>
      </w:r>
    </w:p>
    <w:p w14:paraId="616039C1" w14:textId="77777777" w:rsidR="008F38F2" w:rsidRPr="008F38F2" w:rsidRDefault="008F38F2" w:rsidP="008F38F2">
      <w:pPr>
        <w:pStyle w:val="Nagwek1"/>
        <w:numPr>
          <w:ilvl w:val="0"/>
          <w:numId w:val="23"/>
        </w:numPr>
      </w:pPr>
      <w:bookmarkStart w:id="52" w:name="_Toc193111797"/>
      <w:r w:rsidRPr="008F38F2">
        <w:t>SYSTEM ZAKUPOWY</w:t>
      </w:r>
      <w:bookmarkEnd w:id="52"/>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3"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3">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4"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5"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6"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3"/>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lastRenderedPageBreak/>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296E40A6"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5</w:t>
      </w:r>
      <w:r w:rsidRPr="00C62503">
        <w:rPr>
          <w:sz w:val="20"/>
        </w:rPr>
        <w:t xml:space="preserve"> – Projekt Umowy zakupowej</w:t>
      </w:r>
    </w:p>
    <w:p w14:paraId="5C362994" w14:textId="6CD441B0" w:rsidR="008F38F2" w:rsidRPr="00C62503" w:rsidRDefault="008F38F2" w:rsidP="008D62A8">
      <w:pPr>
        <w:spacing w:before="120" w:line="24" w:lineRule="atLeast"/>
        <w:ind w:firstLine="567"/>
        <w:jc w:val="both"/>
        <w:rPr>
          <w:i/>
          <w:iCs/>
          <w:sz w:val="20"/>
          <w:highlight w:val="yellow"/>
        </w:rPr>
      </w:pPr>
      <w:r w:rsidRPr="00C62503">
        <w:rPr>
          <w:b/>
          <w:bCs/>
          <w:sz w:val="20"/>
        </w:rPr>
        <w:t xml:space="preserve">Załącznik nr </w:t>
      </w:r>
      <w:r w:rsidR="00507BFD">
        <w:rPr>
          <w:b/>
          <w:bCs/>
          <w:sz w:val="20"/>
        </w:rPr>
        <w:t>6</w:t>
      </w:r>
      <w:r w:rsidRPr="00C62503">
        <w:rPr>
          <w:sz w:val="20"/>
        </w:rPr>
        <w:t xml:space="preserve"> – Wzór umowy</w:t>
      </w:r>
      <w:r w:rsidR="00507BFD">
        <w:rPr>
          <w:sz w:val="20"/>
        </w:rPr>
        <w:t xml:space="preserve"> przetwarzania danych osobowych</w:t>
      </w:r>
    </w:p>
    <w:p w14:paraId="24E5F0A7" w14:textId="21F9B953"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7</w:t>
      </w:r>
      <w:r w:rsidRPr="00C62503">
        <w:rPr>
          <w:sz w:val="20"/>
        </w:rPr>
        <w:t xml:space="preserve"> – </w:t>
      </w:r>
      <w:r w:rsidR="00507BFD" w:rsidRPr="00507BFD">
        <w:rPr>
          <w:sz w:val="20"/>
        </w:rPr>
        <w:t>Oświadczenie w sprawie wykonanych zamówień</w:t>
      </w:r>
    </w:p>
    <w:p w14:paraId="244E0100" w14:textId="7D7AFDE9"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8</w:t>
      </w:r>
      <w:r w:rsidRPr="00C62503">
        <w:rPr>
          <w:sz w:val="20"/>
        </w:rPr>
        <w:t xml:space="preserve"> – </w:t>
      </w:r>
      <w:r w:rsidR="00507BFD" w:rsidRPr="00507BFD">
        <w:rPr>
          <w:sz w:val="20"/>
        </w:rPr>
        <w:t>Oświadczenie o dysponowaniu osobami</w:t>
      </w:r>
    </w:p>
    <w:p w14:paraId="4CC2D323" w14:textId="34AEDA23" w:rsidR="008F38F2" w:rsidRPr="00C62503" w:rsidRDefault="008F38F2" w:rsidP="00E71F28">
      <w:pPr>
        <w:spacing w:before="120" w:line="24" w:lineRule="atLeast"/>
        <w:ind w:left="2410" w:hanging="1843"/>
        <w:jc w:val="both"/>
        <w:rPr>
          <w:sz w:val="20"/>
        </w:rPr>
      </w:pPr>
      <w:r w:rsidRPr="00C62503">
        <w:rPr>
          <w:b/>
          <w:bCs/>
          <w:sz w:val="20"/>
        </w:rPr>
        <w:t xml:space="preserve">Załącznik nr </w:t>
      </w:r>
      <w:r w:rsidR="00507BFD">
        <w:rPr>
          <w:b/>
          <w:bCs/>
          <w:sz w:val="20"/>
        </w:rPr>
        <w:t>9</w:t>
      </w:r>
      <w:r w:rsidRPr="00C62503">
        <w:rPr>
          <w:sz w:val="20"/>
        </w:rPr>
        <w:t xml:space="preserve"> - Ankieta weryfikacji Wykonawcy w zakresie zapewnienia gwarancji bezpieczeństwa przetwarzania danych osobowych</w:t>
      </w:r>
      <w:r w:rsidRPr="00E71F28">
        <w:rPr>
          <w:sz w:val="20"/>
        </w:rPr>
        <w:t xml:space="preserve"> </w:t>
      </w:r>
      <w:bookmarkEnd w:id="27"/>
    </w:p>
    <w:sectPr w:rsidR="008F38F2" w:rsidRPr="00C62503" w:rsidSect="00B648FA">
      <w:headerReference w:type="default" r:id="rId27"/>
      <w:footerReference w:type="default" r:id="rId28"/>
      <w:headerReference w:type="first" r:id="rId29"/>
      <w:footerReference w:type="first" r:id="rId30"/>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37012" w:rsidRDefault="00A37012" w:rsidP="00582CE9">
      <w:pPr>
        <w:spacing w:after="0"/>
      </w:pPr>
      <w:r>
        <w:separator/>
      </w:r>
    </w:p>
  </w:endnote>
  <w:endnote w:type="continuationSeparator" w:id="0">
    <w:p w14:paraId="30D13C04" w14:textId="77777777" w:rsidR="00A37012" w:rsidRDefault="00A3701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F84CF1" w:rsidR="00A37012" w:rsidRDefault="00A37012">
        <w:pPr>
          <w:pStyle w:val="Stopka"/>
          <w:jc w:val="right"/>
        </w:pPr>
        <w:r>
          <w:fldChar w:fldCharType="begin"/>
        </w:r>
        <w:r>
          <w:instrText>PAGE   \* MERGEFORMAT</w:instrText>
        </w:r>
        <w:r>
          <w:fldChar w:fldCharType="separate"/>
        </w:r>
        <w:r w:rsidR="00783A72">
          <w:rPr>
            <w:noProof/>
          </w:rPr>
          <w:t>10</w:t>
        </w:r>
        <w:r>
          <w:fldChar w:fldCharType="end"/>
        </w:r>
      </w:p>
    </w:sdtContent>
  </w:sdt>
  <w:p w14:paraId="4A5385B6" w14:textId="59D42A2A" w:rsidR="00A37012" w:rsidRDefault="00507BFD">
    <w:pPr>
      <w:pStyle w:val="Stopka"/>
    </w:pP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BDC68B8" w:rsidR="00A37012" w:rsidRDefault="00A37012">
        <w:pPr>
          <w:pStyle w:val="Stopka"/>
          <w:jc w:val="right"/>
        </w:pPr>
        <w:r>
          <w:fldChar w:fldCharType="begin"/>
        </w:r>
        <w:r>
          <w:instrText>PAGE   \* MERGEFORMAT</w:instrText>
        </w:r>
        <w:r>
          <w:fldChar w:fldCharType="separate"/>
        </w:r>
        <w:r w:rsidR="003E28F0">
          <w:rPr>
            <w:noProof/>
          </w:rPr>
          <w:t>1</w:t>
        </w:r>
        <w:r>
          <w:fldChar w:fldCharType="end"/>
        </w:r>
      </w:p>
    </w:sdtContent>
  </w:sdt>
  <w:p w14:paraId="351C11EF" w14:textId="77777777" w:rsidR="00A37012" w:rsidRDefault="00A37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37012" w:rsidRDefault="00A37012" w:rsidP="00582CE9">
      <w:pPr>
        <w:spacing w:after="0"/>
      </w:pPr>
      <w:r>
        <w:separator/>
      </w:r>
    </w:p>
  </w:footnote>
  <w:footnote w:type="continuationSeparator" w:id="0">
    <w:p w14:paraId="5836C822" w14:textId="77777777" w:rsidR="00A37012" w:rsidRDefault="00A3701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7012" w:rsidRPr="006B2C28" w14:paraId="3B896BDC" w14:textId="77777777" w:rsidTr="00582CE9">
      <w:trPr>
        <w:trHeight w:val="1140"/>
      </w:trPr>
      <w:tc>
        <w:tcPr>
          <w:tcW w:w="6119" w:type="dxa"/>
          <w:vAlign w:val="center"/>
        </w:tcPr>
        <w:p w14:paraId="045985F7" w14:textId="6179CC2F" w:rsidR="00A37012" w:rsidRPr="006E100D" w:rsidRDefault="00A37012"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6215257" w:rsidR="00A37012" w:rsidRPr="006B2C28" w:rsidRDefault="00B648FA" w:rsidP="00582CE9">
          <w:pPr>
            <w:suppressAutoHyphens/>
            <w:ind w:right="187"/>
            <w:rPr>
              <w:rFonts w:asciiTheme="majorHAnsi" w:hAnsiTheme="majorHAnsi"/>
              <w:color w:val="000000" w:themeColor="text1"/>
              <w:sz w:val="14"/>
              <w:szCs w:val="18"/>
            </w:rPr>
          </w:pPr>
          <w:r w:rsidRPr="00AB33C6">
            <w:rPr>
              <w:rStyle w:val="Pogrubienie"/>
              <w:rFonts w:ascii="Arial" w:hAnsi="Arial" w:cs="Arial"/>
              <w:color w:val="000000"/>
              <w:szCs w:val="18"/>
              <w:shd w:val="clear" w:color="auto" w:fill="FDFDFD"/>
            </w:rPr>
            <w:t>POST/DYS/OLD/GZ/00607/2026</w:t>
          </w:r>
        </w:p>
      </w:tc>
      <w:tc>
        <w:tcPr>
          <w:tcW w:w="977" w:type="dxa"/>
          <w:vAlign w:val="center"/>
        </w:tcPr>
        <w:p w14:paraId="3FED520E" w14:textId="72C65808" w:rsidR="00A37012" w:rsidRPr="006B2C28" w:rsidRDefault="00A37012" w:rsidP="00582CE9">
          <w:pPr>
            <w:suppressAutoHyphens/>
            <w:ind w:right="187"/>
            <w:rPr>
              <w:rFonts w:asciiTheme="majorHAnsi" w:hAnsiTheme="majorHAnsi"/>
              <w:color w:val="092D74"/>
              <w:sz w:val="14"/>
              <w:szCs w:val="18"/>
            </w:rPr>
          </w:pPr>
        </w:p>
      </w:tc>
      <w:tc>
        <w:tcPr>
          <w:tcW w:w="3110" w:type="dxa"/>
          <w:vAlign w:val="center"/>
        </w:tcPr>
        <w:p w14:paraId="0E71B715" w14:textId="79F71C02" w:rsidR="00A37012" w:rsidRPr="006B2C28" w:rsidRDefault="00A37012"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CADD1BB">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37012" w:rsidRDefault="00A37012"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37012" w:rsidRPr="006B2C28" w14:paraId="13E0C230" w14:textId="77777777" w:rsidTr="008E4838">
      <w:trPr>
        <w:trHeight w:val="1140"/>
      </w:trPr>
      <w:tc>
        <w:tcPr>
          <w:tcW w:w="6119" w:type="dxa"/>
          <w:vAlign w:val="center"/>
        </w:tcPr>
        <w:p w14:paraId="2F4B1FD9" w14:textId="77777777" w:rsidR="00A37012" w:rsidRPr="006E100D" w:rsidRDefault="00A37012"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76ADCC0" w14:textId="33F82EE4" w:rsidR="00A37012" w:rsidRPr="006B2C28" w:rsidRDefault="00B648FA" w:rsidP="00DE3208">
          <w:pPr>
            <w:suppressAutoHyphens/>
            <w:ind w:right="187"/>
            <w:rPr>
              <w:rFonts w:asciiTheme="majorHAnsi" w:hAnsiTheme="majorHAnsi"/>
              <w:color w:val="000000" w:themeColor="text1"/>
              <w:sz w:val="14"/>
              <w:szCs w:val="18"/>
            </w:rPr>
          </w:pPr>
          <w:r w:rsidRPr="00AB33C6">
            <w:rPr>
              <w:rStyle w:val="Pogrubienie"/>
              <w:rFonts w:ascii="Arial" w:hAnsi="Arial" w:cs="Arial"/>
              <w:color w:val="000000"/>
              <w:szCs w:val="18"/>
              <w:shd w:val="clear" w:color="auto" w:fill="FDFDFD"/>
            </w:rPr>
            <w:t>POST/DYS/OLD/GZ/00607/2026</w:t>
          </w:r>
        </w:p>
      </w:tc>
      <w:tc>
        <w:tcPr>
          <w:tcW w:w="6119" w:type="dxa"/>
          <w:vAlign w:val="center"/>
        </w:tcPr>
        <w:p w14:paraId="09A39017" w14:textId="39D2E6D8" w:rsidR="00A37012" w:rsidRPr="006B2C28" w:rsidRDefault="00A37012"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37012" w:rsidRPr="006B2C28" w:rsidRDefault="00A37012" w:rsidP="00DE3208">
          <w:pPr>
            <w:suppressAutoHyphens/>
            <w:ind w:right="187"/>
            <w:rPr>
              <w:rFonts w:asciiTheme="majorHAnsi" w:hAnsiTheme="majorHAnsi"/>
              <w:color w:val="092D74"/>
              <w:sz w:val="14"/>
              <w:szCs w:val="18"/>
            </w:rPr>
          </w:pPr>
        </w:p>
      </w:tc>
      <w:tc>
        <w:tcPr>
          <w:tcW w:w="6119" w:type="dxa"/>
          <w:vAlign w:val="center"/>
        </w:tcPr>
        <w:p w14:paraId="167572E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37012" w:rsidRPr="006B2C28" w:rsidRDefault="00A37012" w:rsidP="00DE3208">
          <w:pPr>
            <w:suppressAutoHyphens/>
            <w:ind w:right="187"/>
            <w:rPr>
              <w:rFonts w:asciiTheme="majorHAnsi" w:hAnsiTheme="majorHAnsi"/>
              <w:color w:val="092D74"/>
              <w:sz w:val="14"/>
              <w:szCs w:val="18"/>
            </w:rPr>
          </w:pPr>
        </w:p>
      </w:tc>
      <w:tc>
        <w:tcPr>
          <w:tcW w:w="3110" w:type="dxa"/>
          <w:vAlign w:val="center"/>
        </w:tcPr>
        <w:p w14:paraId="4015801D" w14:textId="77777777" w:rsidR="00A37012" w:rsidRPr="006B2C28" w:rsidRDefault="00A37012" w:rsidP="00DE3208">
          <w:pPr>
            <w:suppressAutoHyphens/>
            <w:ind w:right="187"/>
            <w:rPr>
              <w:rFonts w:asciiTheme="majorHAnsi" w:hAnsiTheme="majorHAnsi"/>
              <w:color w:val="092D74"/>
              <w:sz w:val="14"/>
              <w:szCs w:val="18"/>
            </w:rPr>
          </w:pPr>
        </w:p>
      </w:tc>
    </w:tr>
  </w:tbl>
  <w:p w14:paraId="30866343" w14:textId="7715927D" w:rsidR="00A37012" w:rsidRDefault="00A370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1A36DC6A"/>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727948">
    <w:abstractNumId w:val="14"/>
  </w:num>
  <w:num w:numId="2" w16cid:durableId="1002507936">
    <w:abstractNumId w:val="5"/>
  </w:num>
  <w:num w:numId="3" w16cid:durableId="393620478">
    <w:abstractNumId w:val="10"/>
  </w:num>
  <w:num w:numId="4" w16cid:durableId="325517651">
    <w:abstractNumId w:val="15"/>
  </w:num>
  <w:num w:numId="5" w16cid:durableId="240406508">
    <w:abstractNumId w:val="3"/>
  </w:num>
  <w:num w:numId="6" w16cid:durableId="989558127">
    <w:abstractNumId w:val="13"/>
  </w:num>
  <w:num w:numId="7" w16cid:durableId="1038747942">
    <w:abstractNumId w:val="2"/>
  </w:num>
  <w:num w:numId="8" w16cid:durableId="73557337">
    <w:abstractNumId w:val="0"/>
  </w:num>
  <w:num w:numId="9" w16cid:durableId="701788133">
    <w:abstractNumId w:val="24"/>
  </w:num>
  <w:num w:numId="10" w16cid:durableId="1508666572">
    <w:abstractNumId w:val="12"/>
  </w:num>
  <w:num w:numId="11" w16cid:durableId="536088353">
    <w:abstractNumId w:val="7"/>
  </w:num>
  <w:num w:numId="12" w16cid:durableId="118423570">
    <w:abstractNumId w:val="18"/>
  </w:num>
  <w:num w:numId="13" w16cid:durableId="493254605">
    <w:abstractNumId w:val="27"/>
  </w:num>
  <w:num w:numId="14" w16cid:durableId="385644066">
    <w:abstractNumId w:val="6"/>
  </w:num>
  <w:num w:numId="15" w16cid:durableId="1791897191">
    <w:abstractNumId w:val="21"/>
  </w:num>
  <w:num w:numId="16" w16cid:durableId="266474478">
    <w:abstractNumId w:val="11"/>
  </w:num>
  <w:num w:numId="17" w16cid:durableId="691371752">
    <w:abstractNumId w:val="4"/>
  </w:num>
  <w:num w:numId="18" w16cid:durableId="649093652">
    <w:abstractNumId w:val="16"/>
  </w:num>
  <w:num w:numId="19" w16cid:durableId="1696928736">
    <w:abstractNumId w:val="23"/>
  </w:num>
  <w:num w:numId="20" w16cid:durableId="518931328">
    <w:abstractNumId w:val="20"/>
  </w:num>
  <w:num w:numId="21" w16cid:durableId="667175362">
    <w:abstractNumId w:val="28"/>
  </w:num>
  <w:num w:numId="22" w16cid:durableId="1218861407">
    <w:abstractNumId w:val="9"/>
  </w:num>
  <w:num w:numId="23" w16cid:durableId="137380376">
    <w:abstractNumId w:val="1"/>
  </w:num>
  <w:num w:numId="24" w16cid:durableId="1706176545">
    <w:abstractNumId w:val="17"/>
  </w:num>
  <w:num w:numId="25" w16cid:durableId="1951358153">
    <w:abstractNumId w:val="19"/>
  </w:num>
  <w:num w:numId="26" w16cid:durableId="894970871">
    <w:abstractNumId w:val="22"/>
  </w:num>
  <w:num w:numId="27" w16cid:durableId="370349144">
    <w:abstractNumId w:val="8"/>
  </w:num>
  <w:num w:numId="28" w16cid:durableId="1143428775">
    <w:abstractNumId w:val="26"/>
  </w:num>
  <w:num w:numId="29" w16cid:durableId="659162360">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16BA4"/>
    <w:rsid w:val="0002424F"/>
    <w:rsid w:val="00027947"/>
    <w:rsid w:val="00033582"/>
    <w:rsid w:val="00036B40"/>
    <w:rsid w:val="00036D76"/>
    <w:rsid w:val="00040B6D"/>
    <w:rsid w:val="00051739"/>
    <w:rsid w:val="00051B85"/>
    <w:rsid w:val="00052624"/>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A15BF"/>
    <w:rsid w:val="000B0DBD"/>
    <w:rsid w:val="000C47A9"/>
    <w:rsid w:val="000C679C"/>
    <w:rsid w:val="000D42BE"/>
    <w:rsid w:val="000D5886"/>
    <w:rsid w:val="000E1564"/>
    <w:rsid w:val="000F7B58"/>
    <w:rsid w:val="00101BCF"/>
    <w:rsid w:val="001112C2"/>
    <w:rsid w:val="00124536"/>
    <w:rsid w:val="00125A7F"/>
    <w:rsid w:val="00126CEA"/>
    <w:rsid w:val="001318C9"/>
    <w:rsid w:val="00132B64"/>
    <w:rsid w:val="001368ED"/>
    <w:rsid w:val="00136B64"/>
    <w:rsid w:val="0014036E"/>
    <w:rsid w:val="00145125"/>
    <w:rsid w:val="001455E2"/>
    <w:rsid w:val="0014785F"/>
    <w:rsid w:val="001516CD"/>
    <w:rsid w:val="001555E2"/>
    <w:rsid w:val="001562C9"/>
    <w:rsid w:val="00167B53"/>
    <w:rsid w:val="00172B93"/>
    <w:rsid w:val="00175D8D"/>
    <w:rsid w:val="00175F4C"/>
    <w:rsid w:val="001764EE"/>
    <w:rsid w:val="00185AAB"/>
    <w:rsid w:val="00192273"/>
    <w:rsid w:val="00192A23"/>
    <w:rsid w:val="001974F6"/>
    <w:rsid w:val="001A4996"/>
    <w:rsid w:val="001B0061"/>
    <w:rsid w:val="001D1A8B"/>
    <w:rsid w:val="001D2EB1"/>
    <w:rsid w:val="001D3585"/>
    <w:rsid w:val="001E7E73"/>
    <w:rsid w:val="001F3242"/>
    <w:rsid w:val="001F3600"/>
    <w:rsid w:val="001F3F20"/>
    <w:rsid w:val="001F737A"/>
    <w:rsid w:val="002067F1"/>
    <w:rsid w:val="002161D3"/>
    <w:rsid w:val="00224257"/>
    <w:rsid w:val="00241077"/>
    <w:rsid w:val="0024291C"/>
    <w:rsid w:val="00257F22"/>
    <w:rsid w:val="00264A06"/>
    <w:rsid w:val="00265B9D"/>
    <w:rsid w:val="00270752"/>
    <w:rsid w:val="002743D5"/>
    <w:rsid w:val="002748E1"/>
    <w:rsid w:val="002768AC"/>
    <w:rsid w:val="002A3129"/>
    <w:rsid w:val="002A48F7"/>
    <w:rsid w:val="002B51FD"/>
    <w:rsid w:val="002B5C62"/>
    <w:rsid w:val="002C470F"/>
    <w:rsid w:val="002D0025"/>
    <w:rsid w:val="002D3B2A"/>
    <w:rsid w:val="002D4CAD"/>
    <w:rsid w:val="002F10CA"/>
    <w:rsid w:val="00303C67"/>
    <w:rsid w:val="00304DC0"/>
    <w:rsid w:val="00310CB3"/>
    <w:rsid w:val="00324562"/>
    <w:rsid w:val="00324FE3"/>
    <w:rsid w:val="00341CEB"/>
    <w:rsid w:val="00347E8D"/>
    <w:rsid w:val="003545BC"/>
    <w:rsid w:val="00362C4E"/>
    <w:rsid w:val="00366FFB"/>
    <w:rsid w:val="00371A75"/>
    <w:rsid w:val="00375780"/>
    <w:rsid w:val="00387A0D"/>
    <w:rsid w:val="003903C2"/>
    <w:rsid w:val="00395F60"/>
    <w:rsid w:val="00397C46"/>
    <w:rsid w:val="003A448C"/>
    <w:rsid w:val="003A4CC6"/>
    <w:rsid w:val="003A5D11"/>
    <w:rsid w:val="003A7C03"/>
    <w:rsid w:val="003B43F5"/>
    <w:rsid w:val="003B66FE"/>
    <w:rsid w:val="003D41B4"/>
    <w:rsid w:val="003D6C11"/>
    <w:rsid w:val="003E050D"/>
    <w:rsid w:val="003E28F0"/>
    <w:rsid w:val="003E3CCB"/>
    <w:rsid w:val="003E59DD"/>
    <w:rsid w:val="003F132F"/>
    <w:rsid w:val="003F257A"/>
    <w:rsid w:val="003F5875"/>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97363"/>
    <w:rsid w:val="004A723C"/>
    <w:rsid w:val="004B204B"/>
    <w:rsid w:val="004B29F9"/>
    <w:rsid w:val="004B6E1E"/>
    <w:rsid w:val="004C2303"/>
    <w:rsid w:val="004D0DDB"/>
    <w:rsid w:val="004D154B"/>
    <w:rsid w:val="004D63D5"/>
    <w:rsid w:val="004E1AB0"/>
    <w:rsid w:val="004E7573"/>
    <w:rsid w:val="004F0C4A"/>
    <w:rsid w:val="004F20AD"/>
    <w:rsid w:val="004F6B10"/>
    <w:rsid w:val="00507BFD"/>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DC6"/>
    <w:rsid w:val="005C0373"/>
    <w:rsid w:val="005C6812"/>
    <w:rsid w:val="005D118B"/>
    <w:rsid w:val="005D2D85"/>
    <w:rsid w:val="005D4762"/>
    <w:rsid w:val="005D74EB"/>
    <w:rsid w:val="005E4AA3"/>
    <w:rsid w:val="005E79E5"/>
    <w:rsid w:val="00623B01"/>
    <w:rsid w:val="00625BB0"/>
    <w:rsid w:val="006261BB"/>
    <w:rsid w:val="00631375"/>
    <w:rsid w:val="006341E5"/>
    <w:rsid w:val="00647C7B"/>
    <w:rsid w:val="0065322E"/>
    <w:rsid w:val="00655DA8"/>
    <w:rsid w:val="0065685A"/>
    <w:rsid w:val="00660237"/>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17F"/>
    <w:rsid w:val="006F5F72"/>
    <w:rsid w:val="00710355"/>
    <w:rsid w:val="00712880"/>
    <w:rsid w:val="00720ED1"/>
    <w:rsid w:val="007246D0"/>
    <w:rsid w:val="00726BF1"/>
    <w:rsid w:val="00727EC1"/>
    <w:rsid w:val="0073187A"/>
    <w:rsid w:val="007343BE"/>
    <w:rsid w:val="007343C5"/>
    <w:rsid w:val="00742321"/>
    <w:rsid w:val="00742807"/>
    <w:rsid w:val="0075507C"/>
    <w:rsid w:val="00760251"/>
    <w:rsid w:val="007617E0"/>
    <w:rsid w:val="007673CA"/>
    <w:rsid w:val="00772961"/>
    <w:rsid w:val="00783A72"/>
    <w:rsid w:val="007844EB"/>
    <w:rsid w:val="00784DC3"/>
    <w:rsid w:val="00787D9C"/>
    <w:rsid w:val="00794EFB"/>
    <w:rsid w:val="007A1B94"/>
    <w:rsid w:val="007B094C"/>
    <w:rsid w:val="007B0FF0"/>
    <w:rsid w:val="007B50D8"/>
    <w:rsid w:val="007C6687"/>
    <w:rsid w:val="007C67FA"/>
    <w:rsid w:val="007D0675"/>
    <w:rsid w:val="007D1209"/>
    <w:rsid w:val="007E3CE0"/>
    <w:rsid w:val="008019DF"/>
    <w:rsid w:val="00804318"/>
    <w:rsid w:val="00812E3F"/>
    <w:rsid w:val="008130D5"/>
    <w:rsid w:val="0081735D"/>
    <w:rsid w:val="008217CE"/>
    <w:rsid w:val="00827A7E"/>
    <w:rsid w:val="00831596"/>
    <w:rsid w:val="00833EC9"/>
    <w:rsid w:val="00842578"/>
    <w:rsid w:val="00847B49"/>
    <w:rsid w:val="00852695"/>
    <w:rsid w:val="008528D3"/>
    <w:rsid w:val="008548B7"/>
    <w:rsid w:val="00857549"/>
    <w:rsid w:val="008707CC"/>
    <w:rsid w:val="00881871"/>
    <w:rsid w:val="00884D47"/>
    <w:rsid w:val="00897B32"/>
    <w:rsid w:val="008A7413"/>
    <w:rsid w:val="008B11E3"/>
    <w:rsid w:val="008B6316"/>
    <w:rsid w:val="008C619A"/>
    <w:rsid w:val="008C75AB"/>
    <w:rsid w:val="008D62A8"/>
    <w:rsid w:val="008D6A33"/>
    <w:rsid w:val="008D6FD3"/>
    <w:rsid w:val="008E2EA9"/>
    <w:rsid w:val="008E4838"/>
    <w:rsid w:val="008F1663"/>
    <w:rsid w:val="008F17DA"/>
    <w:rsid w:val="008F1FB0"/>
    <w:rsid w:val="008F38F2"/>
    <w:rsid w:val="0090379D"/>
    <w:rsid w:val="00910E6D"/>
    <w:rsid w:val="00911FA5"/>
    <w:rsid w:val="0092123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24D2"/>
    <w:rsid w:val="00A148D6"/>
    <w:rsid w:val="00A15AD8"/>
    <w:rsid w:val="00A303E8"/>
    <w:rsid w:val="00A37012"/>
    <w:rsid w:val="00A370AB"/>
    <w:rsid w:val="00A40BF6"/>
    <w:rsid w:val="00A43299"/>
    <w:rsid w:val="00A57E04"/>
    <w:rsid w:val="00A6049B"/>
    <w:rsid w:val="00A64C18"/>
    <w:rsid w:val="00A730B9"/>
    <w:rsid w:val="00A7626A"/>
    <w:rsid w:val="00A809BD"/>
    <w:rsid w:val="00A81CFB"/>
    <w:rsid w:val="00A85D6F"/>
    <w:rsid w:val="00AA134E"/>
    <w:rsid w:val="00AA3417"/>
    <w:rsid w:val="00AA370C"/>
    <w:rsid w:val="00AB5621"/>
    <w:rsid w:val="00AB78A2"/>
    <w:rsid w:val="00AC4A8D"/>
    <w:rsid w:val="00AC5A4C"/>
    <w:rsid w:val="00AD5D81"/>
    <w:rsid w:val="00AE062F"/>
    <w:rsid w:val="00AE0670"/>
    <w:rsid w:val="00AE1A85"/>
    <w:rsid w:val="00AE5E48"/>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505C0"/>
    <w:rsid w:val="00B57759"/>
    <w:rsid w:val="00B62B32"/>
    <w:rsid w:val="00B63702"/>
    <w:rsid w:val="00B648FA"/>
    <w:rsid w:val="00B67333"/>
    <w:rsid w:val="00B67FA9"/>
    <w:rsid w:val="00B74FE1"/>
    <w:rsid w:val="00B76CD7"/>
    <w:rsid w:val="00B7768F"/>
    <w:rsid w:val="00B801D6"/>
    <w:rsid w:val="00B83A96"/>
    <w:rsid w:val="00B83F8A"/>
    <w:rsid w:val="00BA0AAA"/>
    <w:rsid w:val="00BA0FF4"/>
    <w:rsid w:val="00BA5673"/>
    <w:rsid w:val="00BB0255"/>
    <w:rsid w:val="00BB14BD"/>
    <w:rsid w:val="00BB180C"/>
    <w:rsid w:val="00BC3599"/>
    <w:rsid w:val="00BD1D08"/>
    <w:rsid w:val="00BE0AE4"/>
    <w:rsid w:val="00BE38BB"/>
    <w:rsid w:val="00BE6D06"/>
    <w:rsid w:val="00C003C6"/>
    <w:rsid w:val="00C00A46"/>
    <w:rsid w:val="00C10B09"/>
    <w:rsid w:val="00C122CA"/>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1DCD"/>
    <w:rsid w:val="00C737A1"/>
    <w:rsid w:val="00C77BCF"/>
    <w:rsid w:val="00C874E6"/>
    <w:rsid w:val="00C94C1D"/>
    <w:rsid w:val="00C95DD8"/>
    <w:rsid w:val="00CA104E"/>
    <w:rsid w:val="00CB2D26"/>
    <w:rsid w:val="00CB3A6F"/>
    <w:rsid w:val="00CD0C0E"/>
    <w:rsid w:val="00CD2022"/>
    <w:rsid w:val="00CE2F55"/>
    <w:rsid w:val="00CE336E"/>
    <w:rsid w:val="00D03C12"/>
    <w:rsid w:val="00D10930"/>
    <w:rsid w:val="00D1247E"/>
    <w:rsid w:val="00D206B4"/>
    <w:rsid w:val="00D21BCE"/>
    <w:rsid w:val="00D36A3C"/>
    <w:rsid w:val="00D37819"/>
    <w:rsid w:val="00D4490E"/>
    <w:rsid w:val="00D516C1"/>
    <w:rsid w:val="00D56646"/>
    <w:rsid w:val="00D6344F"/>
    <w:rsid w:val="00D80E4A"/>
    <w:rsid w:val="00D9793B"/>
    <w:rsid w:val="00DA64DB"/>
    <w:rsid w:val="00DB1E5E"/>
    <w:rsid w:val="00DB4140"/>
    <w:rsid w:val="00DC23EB"/>
    <w:rsid w:val="00DC76F0"/>
    <w:rsid w:val="00DC7E48"/>
    <w:rsid w:val="00DC7F97"/>
    <w:rsid w:val="00DD06C0"/>
    <w:rsid w:val="00DE1053"/>
    <w:rsid w:val="00DE1789"/>
    <w:rsid w:val="00DE2A42"/>
    <w:rsid w:val="00DE3208"/>
    <w:rsid w:val="00DE5745"/>
    <w:rsid w:val="00DF2ED5"/>
    <w:rsid w:val="00E12BFB"/>
    <w:rsid w:val="00E12F47"/>
    <w:rsid w:val="00E16545"/>
    <w:rsid w:val="00E2123D"/>
    <w:rsid w:val="00E30B4B"/>
    <w:rsid w:val="00E33932"/>
    <w:rsid w:val="00E359CF"/>
    <w:rsid w:val="00E36AEB"/>
    <w:rsid w:val="00E413AB"/>
    <w:rsid w:val="00E41451"/>
    <w:rsid w:val="00E45F98"/>
    <w:rsid w:val="00E56B47"/>
    <w:rsid w:val="00E61E8F"/>
    <w:rsid w:val="00E66F4B"/>
    <w:rsid w:val="00E706C2"/>
    <w:rsid w:val="00E71F28"/>
    <w:rsid w:val="00E72CD1"/>
    <w:rsid w:val="00E8041E"/>
    <w:rsid w:val="00E92F67"/>
    <w:rsid w:val="00E95B91"/>
    <w:rsid w:val="00EA6557"/>
    <w:rsid w:val="00EA6B97"/>
    <w:rsid w:val="00EB216E"/>
    <w:rsid w:val="00EB2CAF"/>
    <w:rsid w:val="00EC07C0"/>
    <w:rsid w:val="00EC22FA"/>
    <w:rsid w:val="00EC30C5"/>
    <w:rsid w:val="00ED2FD4"/>
    <w:rsid w:val="00EE5E2C"/>
    <w:rsid w:val="00EF3D80"/>
    <w:rsid w:val="00F01E75"/>
    <w:rsid w:val="00F202D3"/>
    <w:rsid w:val="00F21DD8"/>
    <w:rsid w:val="00F25128"/>
    <w:rsid w:val="00F32BD1"/>
    <w:rsid w:val="00F36C1C"/>
    <w:rsid w:val="00F377D2"/>
    <w:rsid w:val="00F45555"/>
    <w:rsid w:val="00F4718C"/>
    <w:rsid w:val="00F527EB"/>
    <w:rsid w:val="00F52E9A"/>
    <w:rsid w:val="00F57F56"/>
    <w:rsid w:val="00F61CAF"/>
    <w:rsid w:val="00F63962"/>
    <w:rsid w:val="00F65859"/>
    <w:rsid w:val="00F664AA"/>
    <w:rsid w:val="00F71902"/>
    <w:rsid w:val="00F724BA"/>
    <w:rsid w:val="00F72B73"/>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497363"/>
    <w:rPr>
      <w:color w:val="605E5C"/>
      <w:shd w:val="clear" w:color="auto" w:fill="E1DFDD"/>
    </w:rPr>
  </w:style>
  <w:style w:type="character" w:styleId="Pogrubienie">
    <w:name w:val="Strong"/>
    <w:basedOn w:val="Domylnaczcionkaakapitu"/>
    <w:uiPriority w:val="22"/>
    <w:qFormat/>
    <w:rsid w:val="00B648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pgedystrybucja.pl/przetargi/przetargi-zakupowe" TargetMode="External"/><Relationship Id="rId26" Type="http://schemas.openxmlformats.org/officeDocument/2006/relationships/hyperlink" Target="https://swpp2.gkpge.pl/app/helpdesk/form" TargetMode="External"/><Relationship Id="rId3" Type="http://schemas.openxmlformats.org/officeDocument/2006/relationships/customXml" Target="../customXml/item3.xml"/><Relationship Id="rId21" Type="http://schemas.openxmlformats.org/officeDocument/2006/relationships/hyperlink" Target="mailto:Klaudia.Jarosz@pgedystrybucja.pl" TargetMode="Externa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yperlink" Target="https://pgedystrybucja.pl/przetargi/przetargi-zakupowe" TargetMode="External"/><Relationship Id="rId25" Type="http://schemas.openxmlformats.org/officeDocument/2006/relationships/hyperlink" Target="mailto:helpdesk.zakupy@gkpge.pl" TargetMode="Externa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swpp2.gkpge.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gedystrybucja.pl/przetargi"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pgedystrybucja.pl/przetargi" TargetMode="External"/><Relationship Id="rId23" Type="http://schemas.openxmlformats.org/officeDocument/2006/relationships/hyperlink" Target="https://swpp2.gkpge.pl/"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pgedystrybucja.pl/przetargi/przetargi-zakupow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gedystrybucja.pl" TargetMode="External"/><Relationship Id="rId22" Type="http://schemas.openxmlformats.org/officeDocument/2006/relationships/hyperlink" Target="https://swpp2.gkpge.pl" TargetMode="External"/><Relationship Id="rId27" Type="http://schemas.openxmlformats.org/officeDocument/2006/relationships/header" Target="header1.xm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PROC_SWZ_607.docx</dmsv2BaseFileName>
    <dmsv2BaseDisplayName xmlns="http://schemas.microsoft.com/sharepoint/v3">PROC_SWZ_607</dmsv2BaseDisplayName>
    <dmsv2SWPP2ObjectNumber xmlns="http://schemas.microsoft.com/sharepoint/v3">POST/DYS/OLD/GZ/00607/2026                        </dmsv2SWPP2ObjectNumber>
    <dmsv2SWPP2SumMD5 xmlns="http://schemas.microsoft.com/sharepoint/v3">35fe6c9de5e8caf4a933f90114bc3097</dmsv2SWPP2SumMD5>
    <dmsv2BaseMoved xmlns="http://schemas.microsoft.com/sharepoint/v3">false</dmsv2BaseMoved>
    <dmsv2BaseIsSensitive xmlns="http://schemas.microsoft.com/sharepoint/v3">true</dmsv2BaseIsSensitive>
    <dmsv2SWPP2IDSWPP2 xmlns="http://schemas.microsoft.com/sharepoint/v3">707627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24442925</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PR4UJWENCY6Q-469649581-14671</_dlc_DocId>
    <_dlc_DocIdUrl xmlns="a19cb1c7-c5c7-46d4-85ae-d83685407bba">
      <Url>https://swpp2.dms.gkpge.pl/sites/42/_layouts/15/DocIdRedir.aspx?ID=PR4UJWENCY6Q-469649581-14671</Url>
      <Description>PR4UJWENCY6Q-469649581-14671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 ds:uri="http://purl.org/dc/dcmityp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388B144B-C505-4000-880C-EEF7B02B5CAB}">
  <ds:schemaRefs>
    <ds:schemaRef ds:uri="http://schemas.microsoft.com/sharepoint/events"/>
  </ds:schemaRefs>
</ds:datastoreItem>
</file>

<file path=customXml/itemProps4.xml><?xml version="1.0" encoding="utf-8"?>
<ds:datastoreItem xmlns:ds="http://schemas.openxmlformats.org/officeDocument/2006/customXml" ds:itemID="{D35D8FF7-0709-46F8-89F6-A78444504129}"/>
</file>

<file path=customXml/itemProps5.xml><?xml version="1.0" encoding="utf-8"?>
<ds:datastoreItem xmlns:ds="http://schemas.openxmlformats.org/officeDocument/2006/customXml" ds:itemID="{364282EA-2618-48C5-BF39-9CF1F28A0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177</TotalTime>
  <Pages>14</Pages>
  <Words>5340</Words>
  <Characters>32043</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Chrzanowska Jolanta [PGE Dystr. O.Łódź]</cp:lastModifiedBy>
  <cp:revision>27</cp:revision>
  <cp:lastPrinted>2024-07-15T11:21:00Z</cp:lastPrinted>
  <dcterms:created xsi:type="dcterms:W3CDTF">2025-10-01T10:45:00Z</dcterms:created>
  <dcterms:modified xsi:type="dcterms:W3CDTF">2026-02-26T11:30:00Z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50f4e7e9-9dd6-47c1-a3b2-298ec9d3d4a2</vt:lpwstr>
  </property>
</Properties>
</file>