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CB0AC48"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8F40BE">
        <w:rPr>
          <w:rFonts w:cstheme="minorHAnsi"/>
          <w:color w:val="000000" w:themeColor="text1"/>
          <w:sz w:val="20"/>
          <w:szCs w:val="20"/>
        </w:rPr>
        <w:t xml:space="preserve">9 </w:t>
      </w:r>
      <w:r>
        <w:rPr>
          <w:rFonts w:cstheme="minorHAnsi"/>
          <w:color w:val="000000" w:themeColor="text1"/>
          <w:sz w:val="20"/>
          <w:szCs w:val="20"/>
        </w:rPr>
        <w:t>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BEE62C1" w14:textId="65170918" w:rsidR="001068D7" w:rsidRPr="006B56FD" w:rsidRDefault="001068D7" w:rsidP="00CF4F98">
            <w:pPr>
              <w:spacing w:before="120" w:after="120" w:line="240" w:lineRule="auto"/>
              <w:contextualSpacing/>
              <w:jc w:val="center"/>
              <w:rPr>
                <w:rFonts w:asciiTheme="minorHAnsi" w:eastAsiaTheme="majorEastAsia" w:hAnsiTheme="minorHAnsi" w:cstheme="minorHAnsi"/>
                <w:i/>
                <w:iCs/>
                <w:sz w:val="20"/>
              </w:rPr>
            </w:pPr>
            <w:r w:rsidRPr="006B56FD">
              <w:rPr>
                <w:rFonts w:asciiTheme="minorHAnsi" w:eastAsia="Calibri" w:hAnsiTheme="minorHAnsi" w:cstheme="minorHAnsi"/>
                <w:b/>
                <w:sz w:val="20"/>
              </w:rPr>
              <w:t xml:space="preserve">PGE Dystrybucja S.A. Oddział </w:t>
            </w:r>
            <w:r w:rsidR="00CF4F98">
              <w:rPr>
                <w:rFonts w:asciiTheme="minorHAnsi" w:eastAsia="Calibri" w:hAnsiTheme="minorHAnsi" w:cstheme="minorHAnsi"/>
                <w:sz w:val="20"/>
              </w:rPr>
              <w:t>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bookmarkStart w:id="2" w:name="_GoBack"/>
      <w:r w:rsidRPr="007044E3">
        <w:rPr>
          <w:rFonts w:asciiTheme="minorHAnsi" w:hAnsiTheme="minorHAnsi" w:cstheme="minorHAnsi"/>
          <w:b/>
          <w:sz w:val="20"/>
        </w:rPr>
        <w:t>ANKIETA WERYFIKACJI WYKONAWCY W ZAKRESIE ZAPEWNIENIA GWARANCJI BEZPIECZEŃSTWA PRZETWARZANIA DANYCH OSOBOWYCH</w:t>
      </w:r>
    </w:p>
    <w:bookmarkEnd w:id="2"/>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10F70D36"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134BE7">
        <w:rPr>
          <w:rFonts w:asciiTheme="minorHAnsi" w:hAnsiTheme="minorHAnsi" w:cstheme="minorHAnsi"/>
          <w:sz w:val="20"/>
          <w:lang w:eastAsia="pl-PL"/>
        </w:rPr>
        <w:t>POST/DYS/OLD/GZ/</w:t>
      </w:r>
      <w:r w:rsidR="006E12C8">
        <w:rPr>
          <w:rFonts w:asciiTheme="minorHAnsi" w:hAnsiTheme="minorHAnsi" w:cstheme="minorHAnsi"/>
          <w:sz w:val="20"/>
          <w:lang w:eastAsia="pl-PL"/>
        </w:rPr>
        <w:t>00372/2025</w:t>
      </w:r>
      <w:r w:rsidR="00136A02">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6E12C8" w:rsidRPr="006E12C8">
        <w:rPr>
          <w:rFonts w:asciiTheme="minorHAnsi" w:hAnsiTheme="minorHAnsi" w:cstheme="minorHAnsi"/>
          <w:sz w:val="20"/>
          <w:lang w:eastAsia="pl-PL"/>
        </w:rPr>
        <w:t>Wykonanie dokumentacji projektowej w branży elektroenergetycznej na terenie działania OŁD w RE Łódź, RE Bełchatów, RE Sieradz w podziale na 6 części</w:t>
      </w:r>
      <w:r w:rsidR="005A775C">
        <w:rPr>
          <w:rFonts w:asciiTheme="minorHAnsi" w:hAnsiTheme="minorHAnsi" w:cstheme="minorHAnsi"/>
          <w:sz w:val="20"/>
          <w:lang w:eastAsia="pl-PL"/>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pPr w:leftFromText="141" w:rightFromText="141" w:vertAnchor="text" w:tblpY="1"/>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6E12C8">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6E12C8">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6E12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6E12C8">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6E12C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6E12C8">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6E12C8">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6E12C8">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6E12C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6E12C8">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6E12C8">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6E12C8">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6E12C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6E12C8">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6E12C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6E12C8">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6E12C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6E12C8">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6E12C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6E12C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6E12C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6E12C8">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6E12C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6E12C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6E12C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6E12C8">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6E12C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6E12C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6E12C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6E12C8">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6E12C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6E12C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6E12C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6E12C8">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6E12C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6E12C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6E12C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6E12C8">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6E12C8">
            <w:pPr>
              <w:rPr>
                <w:rFonts w:asciiTheme="minorHAnsi" w:hAnsiTheme="minorHAnsi" w:cstheme="minorHAnsi"/>
                <w:sz w:val="20"/>
              </w:rPr>
            </w:pPr>
            <w:r w:rsidRPr="005A3030">
              <w:rPr>
                <w:rFonts w:asciiTheme="minorHAnsi" w:hAnsiTheme="minorHAnsi" w:cstheme="minorHAnsi"/>
                <w:sz w:val="20"/>
              </w:rPr>
              <w:lastRenderedPageBreak/>
              <w:t>...</w:t>
            </w:r>
          </w:p>
        </w:tc>
      </w:tr>
      <w:tr w:rsidR="00A42EF1" w:rsidRPr="004B4556" w14:paraId="2BE88C46" w14:textId="77777777" w:rsidTr="006E12C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6E12C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E12C8">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6E12C8">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6E12C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6E12C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E12C8">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6E12C8">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6E12C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6E12C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E12C8">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E12C8">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6E12C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6E12C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E12C8">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E12C8">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6E12C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6E12C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E12C8">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E12C8">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6E12C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6E12C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E12C8">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E12C8">
            <w:pPr>
              <w:rPr>
                <w:rFonts w:asciiTheme="minorHAnsi" w:hAnsiTheme="minorHAnsi" w:cstheme="minorHAnsi"/>
                <w:sz w:val="20"/>
              </w:rPr>
            </w:pPr>
            <w:r w:rsidRPr="005A3030">
              <w:rPr>
                <w:rFonts w:asciiTheme="minorHAnsi" w:hAnsiTheme="minorHAnsi" w:cstheme="minorHAnsi"/>
                <w:sz w:val="20"/>
              </w:rPr>
              <w:t>...</w:t>
            </w:r>
          </w:p>
        </w:tc>
      </w:tr>
    </w:tbl>
    <w:p w14:paraId="7B02FA16" w14:textId="5E59FFF7" w:rsidR="00602514" w:rsidRDefault="006E12C8" w:rsidP="00533FAA">
      <w:pPr>
        <w:rPr>
          <w:rFonts w:asciiTheme="minorHAnsi" w:hAnsiTheme="minorHAnsi" w:cstheme="minorHAnsi"/>
          <w:sz w:val="20"/>
        </w:rPr>
      </w:pPr>
      <w:r>
        <w:rPr>
          <w:rFonts w:asciiTheme="minorHAnsi" w:hAnsiTheme="minorHAnsi" w:cstheme="minorHAnsi"/>
          <w:sz w:val="20"/>
        </w:rPr>
        <w:br w:type="textWrapping" w:clear="all"/>
      </w: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even" r:id="rId12"/>
      <w:headerReference w:type="default" r:id="rId13"/>
      <w:footerReference w:type="even" r:id="rId14"/>
      <w:footerReference w:type="default" r:id="rId15"/>
      <w:headerReference w:type="first" r:id="rId16"/>
      <w:footerReference w:type="first" r:id="rId17"/>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15D7C" w14:textId="77777777" w:rsidR="00AD34B7" w:rsidRDefault="00AD34B7" w:rsidP="004A302B">
      <w:pPr>
        <w:spacing w:line="240" w:lineRule="auto"/>
      </w:pPr>
      <w:r>
        <w:separator/>
      </w:r>
    </w:p>
  </w:endnote>
  <w:endnote w:type="continuationSeparator" w:id="0">
    <w:p w14:paraId="0C5B6A8B" w14:textId="77777777" w:rsidR="00AD34B7" w:rsidRDefault="00AD34B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E7CC7" w14:textId="77777777" w:rsidR="00B63AAA" w:rsidRDefault="00B63AA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1131C2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63AAA">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63AAA">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2C8D6" w14:textId="77777777" w:rsidR="00B63AAA" w:rsidRDefault="00B63A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D1D404" w14:textId="77777777" w:rsidR="00AD34B7" w:rsidRDefault="00AD34B7" w:rsidP="004A302B">
      <w:pPr>
        <w:spacing w:line="240" w:lineRule="auto"/>
      </w:pPr>
      <w:r>
        <w:separator/>
      </w:r>
    </w:p>
  </w:footnote>
  <w:footnote w:type="continuationSeparator" w:id="0">
    <w:p w14:paraId="7C684DF1" w14:textId="77777777" w:rsidR="00AD34B7" w:rsidRDefault="00AD34B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00693" w14:textId="77777777" w:rsidR="00B63AAA" w:rsidRDefault="00B63AA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4735DBE" w:rsidR="002369B6" w:rsidRDefault="006E12C8"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716E52E3" wp14:editId="2AE82F98">
          <wp:simplePos x="0" y="0"/>
          <wp:positionH relativeFrom="page">
            <wp:posOffset>381000</wp:posOffset>
          </wp:positionH>
          <wp:positionV relativeFrom="margin">
            <wp:posOffset>-752475</wp:posOffset>
          </wp:positionV>
          <wp:extent cx="1081101" cy="839655"/>
          <wp:effectExtent l="0" t="0" r="508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3AAE3ABA"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B63AAA">
          <w:rPr>
            <w:rFonts w:asciiTheme="minorHAnsi" w:hAnsiTheme="minorHAnsi" w:cstheme="minorHAnsi"/>
            <w:sz w:val="18"/>
            <w:szCs w:val="18"/>
          </w:rPr>
          <w:t>POST/DYS/OLD/GZ/00372/2025</w:t>
        </w:r>
      </w:sdtContent>
    </w:sdt>
    <w:r w:rsidRPr="00A31C7C">
      <w:rPr>
        <w:rFonts w:asciiTheme="minorHAnsi" w:hAnsiTheme="minorHAnsi" w:cstheme="minorHAnsi"/>
        <w:color w:val="4F81BD" w:themeColor="accent1"/>
      </w:rPr>
      <w:tab/>
    </w:r>
  </w:p>
  <w:p w14:paraId="4A5A1557" w14:textId="23E25D4E"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B2ABE" w14:textId="77777777" w:rsidR="00B63AAA" w:rsidRDefault="00B63AA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1B4"/>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4BE7"/>
    <w:rsid w:val="001355C1"/>
    <w:rsid w:val="00136A02"/>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317"/>
    <w:rsid w:val="002A1E74"/>
    <w:rsid w:val="002A347B"/>
    <w:rsid w:val="002A3ECF"/>
    <w:rsid w:val="002A5BC6"/>
    <w:rsid w:val="002A6128"/>
    <w:rsid w:val="002B0F0A"/>
    <w:rsid w:val="002B28AF"/>
    <w:rsid w:val="002B2A7B"/>
    <w:rsid w:val="002B2E35"/>
    <w:rsid w:val="002B3312"/>
    <w:rsid w:val="002B3C41"/>
    <w:rsid w:val="002B46A3"/>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679B"/>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445"/>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A775C"/>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46E"/>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12C8"/>
    <w:rsid w:val="006E25E8"/>
    <w:rsid w:val="006E349D"/>
    <w:rsid w:val="006E5C2B"/>
    <w:rsid w:val="006E7435"/>
    <w:rsid w:val="006E7C7F"/>
    <w:rsid w:val="006F166E"/>
    <w:rsid w:val="006F2267"/>
    <w:rsid w:val="006F2D30"/>
    <w:rsid w:val="006F326D"/>
    <w:rsid w:val="006F4A74"/>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0E2"/>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0BE"/>
    <w:rsid w:val="008F4401"/>
    <w:rsid w:val="008F5F40"/>
    <w:rsid w:val="008F657F"/>
    <w:rsid w:val="008F6C61"/>
    <w:rsid w:val="00901F83"/>
    <w:rsid w:val="00902F35"/>
    <w:rsid w:val="00903DD6"/>
    <w:rsid w:val="00904D37"/>
    <w:rsid w:val="00904DD9"/>
    <w:rsid w:val="00905909"/>
    <w:rsid w:val="00907400"/>
    <w:rsid w:val="009076D4"/>
    <w:rsid w:val="00910808"/>
    <w:rsid w:val="00910827"/>
    <w:rsid w:val="00911A6A"/>
    <w:rsid w:val="00911FFB"/>
    <w:rsid w:val="00912703"/>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5A1B"/>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39E9"/>
    <w:rsid w:val="00AD0BC7"/>
    <w:rsid w:val="00AD2645"/>
    <w:rsid w:val="00AD34B7"/>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3AAA"/>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55A"/>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4F98"/>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0B30"/>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23A60"/>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559DD"/>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SWZ.docx</dmsv2BaseFileName>
    <dmsv2BaseDisplayName xmlns="http://schemas.microsoft.com/sharepoint/v3">Załącznik nr 9 do SWZ</dmsv2BaseDisplayName>
    <dmsv2SWPP2ObjectNumber xmlns="http://schemas.microsoft.com/sharepoint/v3">POST/DYS/OLD/GZ/00372/2025                        </dmsv2SWPP2ObjectNumber>
    <dmsv2SWPP2SumMD5 xmlns="http://schemas.microsoft.com/sharepoint/v3">e76d0c8b66a68f96924768bc4046f47f</dmsv2SWPP2SumMD5>
    <dmsv2BaseMoved xmlns="http://schemas.microsoft.com/sharepoint/v3">false</dmsv2BaseMoved>
    <dmsv2BaseIsSensitive xmlns="http://schemas.microsoft.com/sharepoint/v3">true</dmsv2BaseIsSensitive>
    <dmsv2SWPP2IDSWPP2 xmlns="http://schemas.microsoft.com/sharepoint/v3">669542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21634414</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UFFPNC7AYYXC-485694627-8740</_dlc_DocId>
    <_dlc_DocIdUrl xmlns="a19cb1c7-c5c7-46d4-85ae-d83685407bba">
      <Url>https://swpp2.dms.gkpge.pl/sites/34/_layouts/15/DocIdRedir.aspx?ID=UFFPNC7AYYXC-485694627-8740</Url>
      <Description>UFFPNC7AYYXC-485694627-8740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7EE59710-E268-4ECA-81AE-FB72BB8E3F18}"/>
</file>

<file path=customXml/itemProps5.xml><?xml version="1.0" encoding="utf-8"?>
<ds:datastoreItem xmlns:ds="http://schemas.openxmlformats.org/officeDocument/2006/customXml" ds:itemID="{6268B60C-7A07-4F6B-B0CC-058294675503}">
  <ds:schemaRefs>
    <ds:schemaRef ds:uri="http://schemas.openxmlformats.org/officeDocument/2006/bibliography"/>
  </ds:schemaRefs>
</ds:datastoreItem>
</file>

<file path=customXml/itemProps6.xml><?xml version="1.0" encoding="utf-8"?>
<ds:datastoreItem xmlns:ds="http://schemas.openxmlformats.org/officeDocument/2006/customXml" ds:itemID="{134BAFFA-9F36-41A9-9D07-5D881CBA4E08}"/>
</file>

<file path=docProps/app.xml><?xml version="1.0" encoding="utf-8"?>
<Properties xmlns="http://schemas.openxmlformats.org/officeDocument/2006/extended-properties" xmlns:vt="http://schemas.openxmlformats.org/officeDocument/2006/docPropsVTypes">
  <Template>Normal</Template>
  <TotalTime>44</TotalTime>
  <Pages>2</Pages>
  <Words>485</Words>
  <Characters>2914</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POST/DYS/OLD/GZ/00372/2025</dc:subject>
  <dc:creator>Kurpiewska Katarzyna [PGE S.A.]</dc:creator>
  <cp:lastModifiedBy>Bagińska Marzena [PGE Dystr. O.Łódź]</cp:lastModifiedBy>
  <cp:revision>45</cp:revision>
  <cp:lastPrinted>2021-02-26T13:14:00Z</cp:lastPrinted>
  <dcterms:created xsi:type="dcterms:W3CDTF">2021-04-09T12:53:00Z</dcterms:created>
  <dcterms:modified xsi:type="dcterms:W3CDTF">2025-02-12T06:11:00Z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MSIP_Label_66b5d990-821a-4d41-b503-280f184b2126_Enabled">
    <vt:lpwstr>true</vt:lpwstr>
  </property>
  <property fmtid="{D5CDD505-2E9C-101B-9397-08002B2CF9AE}" pid="4" name="MSIP_Label_66b5d990-821a-4d41-b503-280f184b2126_SetDate">
    <vt:lpwstr>2024-01-19T06:32:27Z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af6964a5-8713-43c3-b248-958f9940f408</vt:lpwstr>
  </property>
  <property fmtid="{D5CDD505-2E9C-101B-9397-08002B2CF9AE}" pid="9" name="MSIP_Label_66b5d990-821a-4d41-b503-280f184b2126_ContentBits">
    <vt:lpwstr>0</vt:lpwstr>
  </property>
  <property fmtid="{D5CDD505-2E9C-101B-9397-08002B2CF9AE}" pid="10" name="_dlc_DocIdItemGuid">
    <vt:lpwstr>7957cbe8-be0c-4b73-918d-7b9a4c8ba9ea</vt:lpwstr>
  </property>
</Properties>
</file>