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02B" w:rsidRPr="00003461" w:rsidRDefault="000273E9" w:rsidP="000273E9">
      <w:pPr>
        <w:pStyle w:val="Spistreci1"/>
        <w:spacing w:before="120" w:line="24" w:lineRule="atLeast"/>
        <w:jc w:val="center"/>
        <w:rPr>
          <w:rFonts w:ascii="Verdana" w:hAnsi="Verdana" w:cs="Arial"/>
        </w:rPr>
      </w:pPr>
      <w:r w:rsidRPr="00003461">
        <w:rPr>
          <w:rFonts w:ascii="Verdana" w:hAnsi="Verdana" w:cs="Arial"/>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rsidR="000F58B6" w:rsidRPr="00003461" w:rsidRDefault="000F58B6" w:rsidP="0044467A">
      <w:pPr>
        <w:pStyle w:val="pkt"/>
        <w:spacing w:before="0" w:after="0" w:line="240" w:lineRule="auto"/>
        <w:ind w:left="0" w:firstLine="0"/>
        <w:rPr>
          <w:rFonts w:ascii="Verdana" w:hAnsi="Verdana" w:cs="Arial"/>
          <w:b/>
          <w:iCs/>
          <w:color w:val="17365D" w:themeColor="text2" w:themeShade="BF"/>
          <w:sz w:val="20"/>
          <w:szCs w:val="20"/>
        </w:rPr>
      </w:pPr>
    </w:p>
    <w:p w:rsidR="00333C26" w:rsidRPr="00003461" w:rsidRDefault="00333C26" w:rsidP="0044467A">
      <w:pPr>
        <w:pStyle w:val="pkt"/>
        <w:spacing w:before="0" w:after="0" w:line="240" w:lineRule="auto"/>
        <w:ind w:left="0" w:firstLine="0"/>
        <w:rPr>
          <w:rFonts w:ascii="Verdana" w:hAnsi="Verdana" w:cs="Arial"/>
          <w:b/>
          <w:iCs/>
          <w:color w:val="17365D" w:themeColor="text2" w:themeShade="BF"/>
          <w:sz w:val="20"/>
          <w:szCs w:val="20"/>
        </w:rPr>
      </w:pPr>
    </w:p>
    <w:p w:rsidR="00333C26" w:rsidRPr="00003461" w:rsidRDefault="00333C26" w:rsidP="0044467A">
      <w:pPr>
        <w:pStyle w:val="pkt"/>
        <w:spacing w:before="0" w:after="0" w:line="240" w:lineRule="auto"/>
        <w:ind w:left="0" w:firstLine="0"/>
        <w:rPr>
          <w:rFonts w:ascii="Verdana" w:hAnsi="Verdana" w:cs="Arial"/>
          <w:b/>
          <w:iCs/>
          <w:color w:val="17365D" w:themeColor="text2" w:themeShade="BF"/>
          <w:sz w:val="20"/>
          <w:szCs w:val="20"/>
        </w:rPr>
      </w:pPr>
    </w:p>
    <w:p w:rsidR="002633C2" w:rsidRPr="00003461" w:rsidRDefault="00BB42EE" w:rsidP="00333C26">
      <w:pPr>
        <w:pStyle w:val="pkt"/>
        <w:spacing w:before="0" w:after="0" w:line="240" w:lineRule="auto"/>
        <w:ind w:left="0" w:firstLine="0"/>
        <w:jc w:val="center"/>
        <w:rPr>
          <w:rFonts w:ascii="Verdana" w:hAnsi="Verdana" w:cs="Arial"/>
          <w:b/>
          <w:iCs/>
          <w:color w:val="17365D" w:themeColor="text2" w:themeShade="BF"/>
          <w:sz w:val="20"/>
          <w:szCs w:val="20"/>
        </w:rPr>
      </w:pPr>
      <w:r w:rsidRPr="00003461">
        <w:rPr>
          <w:rFonts w:ascii="Verdana" w:hAnsi="Verdana" w:cs="Arial"/>
          <w:b/>
          <w:iCs/>
          <w:color w:val="17365D" w:themeColor="text2" w:themeShade="BF"/>
          <w:sz w:val="20"/>
          <w:szCs w:val="20"/>
        </w:rPr>
        <w:t xml:space="preserve">SPECYFIKACJA </w:t>
      </w:r>
      <w:r w:rsidR="00C244DC" w:rsidRPr="00003461">
        <w:rPr>
          <w:rFonts w:ascii="Verdana" w:hAnsi="Verdana" w:cs="Arial"/>
          <w:b/>
          <w:iCs/>
          <w:color w:val="17365D" w:themeColor="text2" w:themeShade="BF"/>
          <w:sz w:val="20"/>
          <w:szCs w:val="20"/>
        </w:rPr>
        <w:t>WARUNKÓW ZAMÓWIENIA (S</w:t>
      </w:r>
      <w:r w:rsidR="002633C2" w:rsidRPr="00003461">
        <w:rPr>
          <w:rFonts w:ascii="Verdana" w:hAnsi="Verdana" w:cs="Arial"/>
          <w:b/>
          <w:iCs/>
          <w:color w:val="17365D" w:themeColor="text2" w:themeShade="BF"/>
          <w:sz w:val="20"/>
          <w:szCs w:val="20"/>
        </w:rPr>
        <w:t>WZ)</w:t>
      </w:r>
    </w:p>
    <w:p w:rsidR="002633C2" w:rsidRPr="00003461" w:rsidRDefault="002633C2" w:rsidP="00C6017B">
      <w:pPr>
        <w:pStyle w:val="Tekstpodstawowy"/>
        <w:jc w:val="center"/>
        <w:rPr>
          <w:rFonts w:ascii="Verdana" w:hAnsi="Verdana"/>
          <w:color w:val="17365D" w:themeColor="text2" w:themeShade="BF"/>
          <w:sz w:val="20"/>
        </w:rPr>
      </w:pPr>
    </w:p>
    <w:p w:rsidR="00BB42EE" w:rsidRPr="00003461"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Verdana" w:hAnsi="Verdana"/>
          <w:color w:val="17365D" w:themeColor="text2" w:themeShade="BF"/>
          <w:sz w:val="20"/>
        </w:rPr>
      </w:pPr>
    </w:p>
    <w:p w:rsidR="002633C2" w:rsidRPr="00003461"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Verdana" w:hAnsi="Verdana"/>
          <w:color w:val="17365D" w:themeColor="text2" w:themeShade="BF"/>
          <w:sz w:val="20"/>
        </w:rPr>
      </w:pPr>
      <w:r w:rsidRPr="00003461">
        <w:rPr>
          <w:rFonts w:ascii="Verdana" w:hAnsi="Verdana"/>
          <w:color w:val="17365D" w:themeColor="text2" w:themeShade="BF"/>
          <w:sz w:val="20"/>
        </w:rPr>
        <w:t>POSTĘPOWANIE ZAKUPOWE</w:t>
      </w:r>
      <w:r w:rsidR="00BB42EE" w:rsidRPr="00003461">
        <w:rPr>
          <w:rFonts w:ascii="Verdana" w:hAnsi="Verdana"/>
          <w:color w:val="17365D" w:themeColor="text2" w:themeShade="BF"/>
          <w:sz w:val="20"/>
        </w:rPr>
        <w:t xml:space="preserve"> W TRYBIE PRZETARGU NIEOGRANICZONEGO</w:t>
      </w:r>
    </w:p>
    <w:p w:rsidR="002633C2" w:rsidRPr="00003461"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Verdana" w:hAnsi="Verdana"/>
          <w:color w:val="17365D" w:themeColor="text2" w:themeShade="BF"/>
          <w:sz w:val="20"/>
        </w:rPr>
      </w:pPr>
      <w:r w:rsidRPr="00003461">
        <w:rPr>
          <w:rFonts w:ascii="Verdana" w:hAnsi="Verdana"/>
          <w:color w:val="17365D" w:themeColor="text2" w:themeShade="BF"/>
          <w:sz w:val="20"/>
        </w:rPr>
        <w:t>NA PODSTAWIE PROC30031/</w:t>
      </w:r>
      <w:r w:rsidR="00A87F0F" w:rsidRPr="00003461">
        <w:rPr>
          <w:rFonts w:ascii="Verdana" w:hAnsi="Verdana"/>
          <w:color w:val="17365D" w:themeColor="text2" w:themeShade="BF"/>
          <w:sz w:val="20"/>
        </w:rPr>
        <w:t>G</w:t>
      </w:r>
      <w:r w:rsidRPr="00003461">
        <w:rPr>
          <w:rFonts w:ascii="Verdana" w:hAnsi="Verdana"/>
          <w:color w:val="17365D" w:themeColor="text2" w:themeShade="BF"/>
          <w:sz w:val="20"/>
        </w:rPr>
        <w:t xml:space="preserve"> PROCEDURY ZAKUPÓW PGE DYSTRYBUCJA S.A.</w:t>
      </w:r>
    </w:p>
    <w:p w:rsidR="00EA4D6B" w:rsidRPr="00003461" w:rsidRDefault="00EA4D6B" w:rsidP="000273E9">
      <w:pPr>
        <w:pStyle w:val="Tekstpodstawowy"/>
        <w:rPr>
          <w:rFonts w:ascii="Verdana" w:hAnsi="Verdana"/>
          <w:color w:val="17365D" w:themeColor="text2" w:themeShade="BF"/>
          <w:sz w:val="20"/>
        </w:rPr>
      </w:pPr>
    </w:p>
    <w:p w:rsidR="00C6017B" w:rsidRPr="00003461" w:rsidRDefault="004F392B" w:rsidP="00EA4D6B">
      <w:pPr>
        <w:pStyle w:val="Tekstpodstawowy"/>
        <w:jc w:val="center"/>
        <w:rPr>
          <w:rFonts w:ascii="Verdana" w:hAnsi="Verdana"/>
          <w:b/>
          <w:color w:val="17365D" w:themeColor="text2" w:themeShade="BF"/>
          <w:sz w:val="20"/>
        </w:rPr>
      </w:pPr>
      <w:r w:rsidRPr="00003461">
        <w:rPr>
          <w:rFonts w:ascii="Verdana" w:hAnsi="Verdana"/>
          <w:b/>
          <w:color w:val="17365D" w:themeColor="text2" w:themeShade="BF"/>
          <w:sz w:val="20"/>
        </w:rPr>
        <w:t xml:space="preserve">NUMER POSTĘPOWANIA: </w:t>
      </w:r>
      <w:r w:rsidR="00B26F4C" w:rsidRPr="00003461">
        <w:rPr>
          <w:rFonts w:ascii="Verdana" w:hAnsi="Verdana"/>
          <w:b/>
          <w:color w:val="17365D" w:themeColor="text2" w:themeShade="BF"/>
          <w:sz w:val="20"/>
        </w:rPr>
        <w:t>POST/DYS/OL/LZA/</w:t>
      </w:r>
      <w:r w:rsidR="002744C1">
        <w:rPr>
          <w:rFonts w:ascii="Verdana" w:hAnsi="Verdana"/>
          <w:b/>
          <w:color w:val="17365D" w:themeColor="text2" w:themeShade="BF"/>
          <w:sz w:val="20"/>
        </w:rPr>
        <w:t>03259</w:t>
      </w:r>
      <w:r w:rsidR="00B26F4C" w:rsidRPr="00003461">
        <w:rPr>
          <w:rFonts w:ascii="Verdana" w:hAnsi="Verdana"/>
          <w:b/>
          <w:color w:val="17365D" w:themeColor="text2" w:themeShade="BF"/>
          <w:sz w:val="20"/>
        </w:rPr>
        <w:t>/202</w:t>
      </w:r>
      <w:r w:rsidR="009842EB" w:rsidRPr="00003461">
        <w:rPr>
          <w:rFonts w:ascii="Verdana" w:hAnsi="Verdana"/>
          <w:b/>
          <w:color w:val="17365D" w:themeColor="text2" w:themeShade="BF"/>
          <w:sz w:val="20"/>
        </w:rPr>
        <w:t>4</w:t>
      </w:r>
    </w:p>
    <w:p w:rsidR="00BB42EE" w:rsidRPr="00003461" w:rsidRDefault="00BB42EE" w:rsidP="00C6017B">
      <w:pPr>
        <w:pStyle w:val="Tekstpodstawowy"/>
        <w:ind w:right="26"/>
        <w:jc w:val="center"/>
        <w:rPr>
          <w:rFonts w:ascii="Verdana" w:hAnsi="Verdana"/>
          <w:b/>
          <w:color w:val="17365D" w:themeColor="text2" w:themeShade="BF"/>
          <w:sz w:val="20"/>
        </w:rPr>
      </w:pPr>
    </w:p>
    <w:p w:rsidR="00C6017B" w:rsidRPr="00003461" w:rsidRDefault="00C6017B" w:rsidP="00C6017B">
      <w:pPr>
        <w:pStyle w:val="Tekstpodstawowy"/>
        <w:ind w:right="26"/>
        <w:jc w:val="center"/>
        <w:rPr>
          <w:rFonts w:ascii="Verdana" w:hAnsi="Verdana"/>
          <w:b/>
          <w:color w:val="17365D" w:themeColor="text2" w:themeShade="BF"/>
          <w:sz w:val="20"/>
        </w:rPr>
      </w:pPr>
      <w:r w:rsidRPr="00003461">
        <w:rPr>
          <w:rFonts w:ascii="Verdana" w:hAnsi="Verdana"/>
          <w:b/>
          <w:color w:val="17365D" w:themeColor="text2" w:themeShade="BF"/>
          <w:sz w:val="20"/>
        </w:rPr>
        <w:t xml:space="preserve">NAZWA </w:t>
      </w:r>
      <w:r w:rsidR="00C75EB0" w:rsidRPr="00003461">
        <w:rPr>
          <w:rFonts w:ascii="Verdana" w:hAnsi="Verdana"/>
          <w:b/>
          <w:color w:val="17365D" w:themeColor="text2" w:themeShade="BF"/>
          <w:sz w:val="20"/>
        </w:rPr>
        <w:t>ZAKUPU</w:t>
      </w:r>
      <w:r w:rsidRPr="00003461">
        <w:rPr>
          <w:rFonts w:ascii="Verdana" w:hAnsi="Verdana"/>
          <w:b/>
          <w:color w:val="17365D" w:themeColor="text2" w:themeShade="BF"/>
          <w:sz w:val="20"/>
        </w:rPr>
        <w:t>:</w:t>
      </w:r>
    </w:p>
    <w:p w:rsidR="00454B1F" w:rsidRPr="00003461" w:rsidRDefault="00454B1F" w:rsidP="00C6017B">
      <w:pPr>
        <w:pStyle w:val="Tekstpodstawowy"/>
        <w:ind w:right="26"/>
        <w:jc w:val="center"/>
        <w:rPr>
          <w:rFonts w:ascii="Verdana" w:hAnsi="Verdana"/>
          <w:b/>
          <w:color w:val="17365D" w:themeColor="text2" w:themeShade="BF"/>
          <w:sz w:val="20"/>
        </w:rPr>
      </w:pPr>
    </w:p>
    <w:p w:rsidR="00051B49" w:rsidRPr="00003461" w:rsidRDefault="009C15BD" w:rsidP="00051B49">
      <w:pPr>
        <w:pStyle w:val="Nagwek2"/>
        <w:spacing w:before="0"/>
        <w:rPr>
          <w:rFonts w:ascii="Verdana" w:eastAsia="Times New Roman" w:hAnsi="Verdana" w:cs="Arial"/>
          <w:bCs w:val="0"/>
          <w:color w:val="FF0000"/>
          <w:sz w:val="20"/>
          <w:szCs w:val="20"/>
        </w:rPr>
      </w:pPr>
      <w:r w:rsidRPr="00003461">
        <w:rPr>
          <w:rFonts w:ascii="Verdana" w:eastAsia="Times New Roman" w:hAnsi="Verdana" w:cs="Arial"/>
          <w:bCs w:val="0"/>
          <w:color w:val="17365D" w:themeColor="text2" w:themeShade="BF"/>
          <w:sz w:val="20"/>
          <w:szCs w:val="20"/>
        </w:rPr>
        <w:t>Naprawa agregatu wody lodowej TRANE CGAN700 w budynku PGE Dystrybucja Oddział Lublin.</w:t>
      </w:r>
    </w:p>
    <w:p w:rsidR="007E7DC1" w:rsidRPr="00003461" w:rsidRDefault="007E7DC1" w:rsidP="007E7DC1">
      <w:pPr>
        <w:rPr>
          <w:rFonts w:ascii="Verdana" w:hAnsi="Verdana" w:cs="Arial"/>
          <w:sz w:val="20"/>
        </w:rPr>
      </w:pPr>
    </w:p>
    <w:p w:rsidR="003C547E" w:rsidRPr="00003461" w:rsidRDefault="003C547E" w:rsidP="00C6017B">
      <w:pPr>
        <w:pStyle w:val="Tekstpodstawowy"/>
        <w:jc w:val="center"/>
        <w:rPr>
          <w:rFonts w:ascii="Verdana" w:hAnsi="Verdana"/>
          <w:color w:val="17365D" w:themeColor="text2" w:themeShade="BF"/>
          <w:sz w:val="20"/>
        </w:rPr>
      </w:pPr>
    </w:p>
    <w:p w:rsidR="004F392B" w:rsidRPr="00003461" w:rsidRDefault="004F392B" w:rsidP="00C6017B">
      <w:pPr>
        <w:pStyle w:val="Tekstpodstawowy"/>
        <w:jc w:val="center"/>
        <w:rPr>
          <w:rFonts w:ascii="Verdana" w:hAnsi="Verdana"/>
          <w:color w:val="17365D" w:themeColor="text2" w:themeShade="BF"/>
          <w:sz w:val="20"/>
        </w:rPr>
      </w:pPr>
    </w:p>
    <w:p w:rsidR="004F392B" w:rsidRPr="00003461" w:rsidRDefault="004F392B" w:rsidP="00C6017B">
      <w:pPr>
        <w:pStyle w:val="Tekstpodstawowy"/>
        <w:jc w:val="center"/>
        <w:rPr>
          <w:rFonts w:ascii="Verdana" w:hAnsi="Verdana"/>
          <w:color w:val="17365D" w:themeColor="text2" w:themeShade="BF"/>
          <w:sz w:val="20"/>
        </w:rPr>
      </w:pPr>
    </w:p>
    <w:p w:rsidR="004F392B" w:rsidRPr="00003461" w:rsidRDefault="004F392B" w:rsidP="00C6017B">
      <w:pPr>
        <w:pStyle w:val="Tekstpodstawowy"/>
        <w:jc w:val="center"/>
        <w:rPr>
          <w:rFonts w:ascii="Verdana" w:hAnsi="Verdana"/>
          <w:color w:val="17365D" w:themeColor="text2" w:themeShade="BF"/>
          <w:sz w:val="20"/>
        </w:rPr>
      </w:pPr>
    </w:p>
    <w:p w:rsidR="004F392B" w:rsidRPr="00003461" w:rsidRDefault="004F392B" w:rsidP="00C6017B">
      <w:pPr>
        <w:pStyle w:val="Tekstpodstawowy"/>
        <w:jc w:val="center"/>
        <w:rPr>
          <w:rFonts w:ascii="Verdana" w:hAnsi="Verdana"/>
          <w:color w:val="17365D" w:themeColor="text2" w:themeShade="BF"/>
          <w:sz w:val="20"/>
        </w:rPr>
      </w:pPr>
    </w:p>
    <w:p w:rsidR="004F392B" w:rsidRPr="00003461" w:rsidRDefault="004F392B" w:rsidP="00C6017B">
      <w:pPr>
        <w:pStyle w:val="Tekstpodstawowy"/>
        <w:jc w:val="center"/>
        <w:rPr>
          <w:rFonts w:ascii="Verdana" w:hAnsi="Verdana"/>
          <w:color w:val="17365D" w:themeColor="text2" w:themeShade="BF"/>
          <w:sz w:val="20"/>
        </w:rPr>
      </w:pPr>
    </w:p>
    <w:p w:rsidR="004F392B" w:rsidRPr="00003461" w:rsidRDefault="004F392B" w:rsidP="00C6017B">
      <w:pPr>
        <w:pStyle w:val="Tekstpodstawowy"/>
        <w:jc w:val="center"/>
        <w:rPr>
          <w:rFonts w:ascii="Verdana" w:hAnsi="Verdana"/>
          <w:color w:val="17365D" w:themeColor="text2" w:themeShade="BF"/>
          <w:sz w:val="20"/>
        </w:rPr>
      </w:pPr>
    </w:p>
    <w:p w:rsidR="004F392B" w:rsidRPr="00003461" w:rsidRDefault="004F392B" w:rsidP="00C6017B">
      <w:pPr>
        <w:pStyle w:val="Tekstpodstawowy"/>
        <w:jc w:val="center"/>
        <w:rPr>
          <w:rFonts w:ascii="Verdana" w:hAnsi="Verdana"/>
          <w:color w:val="17365D" w:themeColor="text2" w:themeShade="BF"/>
          <w:sz w:val="20"/>
        </w:rPr>
      </w:pPr>
    </w:p>
    <w:p w:rsidR="004F392B" w:rsidRPr="00003461" w:rsidRDefault="00B26F4C" w:rsidP="004F392B">
      <w:pPr>
        <w:pStyle w:val="Tekstpodstawowy"/>
        <w:tabs>
          <w:tab w:val="right" w:pos="9072"/>
        </w:tabs>
        <w:jc w:val="center"/>
        <w:rPr>
          <w:rFonts w:ascii="Verdana" w:hAnsi="Verdana"/>
          <w:color w:val="17365D" w:themeColor="text2" w:themeShade="BF"/>
          <w:sz w:val="20"/>
        </w:rPr>
      </w:pPr>
      <w:r w:rsidRPr="00003461">
        <w:rPr>
          <w:rFonts w:ascii="Verdana" w:hAnsi="Verdana"/>
          <w:i/>
          <w:color w:val="000000"/>
          <w:sz w:val="20"/>
        </w:rPr>
        <w:t>Lublin</w:t>
      </w:r>
      <w:r w:rsidR="009C15BD" w:rsidRPr="00003461">
        <w:rPr>
          <w:rFonts w:ascii="Verdana" w:hAnsi="Verdana"/>
          <w:color w:val="000000"/>
          <w:sz w:val="20"/>
        </w:rPr>
        <w:t xml:space="preserve">, </w:t>
      </w:r>
      <w:r w:rsidR="002744C1">
        <w:rPr>
          <w:rFonts w:ascii="Verdana" w:hAnsi="Verdana"/>
          <w:color w:val="000000"/>
          <w:sz w:val="20"/>
        </w:rPr>
        <w:t>listopad</w:t>
      </w:r>
      <w:r w:rsidR="00144D8D" w:rsidRPr="00003461">
        <w:rPr>
          <w:rFonts w:ascii="Verdana" w:hAnsi="Verdana"/>
          <w:i/>
          <w:color w:val="000000"/>
          <w:sz w:val="20"/>
        </w:rPr>
        <w:t xml:space="preserve"> </w:t>
      </w:r>
      <w:r w:rsidR="009842EB" w:rsidRPr="00003461">
        <w:rPr>
          <w:rFonts w:ascii="Verdana" w:hAnsi="Verdana"/>
          <w:i/>
          <w:color w:val="000000"/>
          <w:sz w:val="20"/>
        </w:rPr>
        <w:t>2024</w:t>
      </w:r>
      <w:r w:rsidR="00A5503A" w:rsidRPr="00003461">
        <w:rPr>
          <w:rFonts w:ascii="Verdana" w:hAnsi="Verdana"/>
          <w:i/>
          <w:color w:val="000000"/>
          <w:sz w:val="20"/>
        </w:rPr>
        <w:t xml:space="preserve"> </w:t>
      </w:r>
      <w:r w:rsidR="009636A0" w:rsidRPr="00003461">
        <w:rPr>
          <w:rFonts w:ascii="Verdana" w:hAnsi="Verdana"/>
          <w:i/>
          <w:color w:val="000000"/>
          <w:sz w:val="20"/>
        </w:rPr>
        <w:t>r</w:t>
      </w:r>
      <w:r w:rsidR="00454B1F" w:rsidRPr="00003461">
        <w:rPr>
          <w:rFonts w:ascii="Verdana" w:hAnsi="Verdana"/>
          <w:i/>
          <w:color w:val="000000"/>
          <w:sz w:val="20"/>
        </w:rPr>
        <w:t>.</w:t>
      </w:r>
      <w:r w:rsidR="004F392B" w:rsidRPr="00003461">
        <w:rPr>
          <w:rFonts w:ascii="Verdana" w:hAnsi="Verdana"/>
          <w:color w:val="000000"/>
          <w:sz w:val="20"/>
        </w:rPr>
        <w:t xml:space="preserve"> </w:t>
      </w:r>
    </w:p>
    <w:p w:rsidR="00C6017B" w:rsidRPr="00003461" w:rsidRDefault="00C6017B" w:rsidP="009D1EEC">
      <w:pPr>
        <w:spacing w:before="120" w:line="24" w:lineRule="atLeast"/>
        <w:jc w:val="center"/>
        <w:rPr>
          <w:rFonts w:ascii="Verdana" w:hAnsi="Verdana" w:cs="Arial"/>
          <w:sz w:val="20"/>
        </w:rPr>
      </w:pPr>
    </w:p>
    <w:p w:rsidR="003C547E" w:rsidRPr="00003461" w:rsidRDefault="003C547E">
      <w:pPr>
        <w:spacing w:after="200" w:line="276" w:lineRule="auto"/>
        <w:jc w:val="left"/>
        <w:rPr>
          <w:rFonts w:ascii="Verdana" w:hAnsi="Verdana" w:cs="Arial"/>
          <w:b/>
          <w:sz w:val="20"/>
        </w:rPr>
      </w:pPr>
      <w:r w:rsidRPr="00003461">
        <w:rPr>
          <w:rFonts w:ascii="Verdana" w:hAnsi="Verdana" w:cs="Arial"/>
          <w:b/>
          <w:sz w:val="20"/>
        </w:rPr>
        <w:br w:type="page"/>
      </w:r>
    </w:p>
    <w:p w:rsidR="002B62C6" w:rsidRPr="00003461" w:rsidRDefault="00167D1F" w:rsidP="005D5AF5">
      <w:pPr>
        <w:spacing w:before="120" w:line="24" w:lineRule="atLeast"/>
        <w:jc w:val="center"/>
        <w:rPr>
          <w:rFonts w:ascii="Verdana" w:hAnsi="Verdana" w:cs="Arial"/>
          <w:b/>
          <w:sz w:val="20"/>
        </w:rPr>
      </w:pPr>
      <w:r w:rsidRPr="00003461">
        <w:rPr>
          <w:rFonts w:ascii="Verdana" w:hAnsi="Verdana" w:cs="Arial"/>
          <w:b/>
          <w:sz w:val="20"/>
        </w:rPr>
        <w:lastRenderedPageBreak/>
        <w:t>SPIS TREŚCI:</w:t>
      </w:r>
    </w:p>
    <w:p w:rsidR="00287763" w:rsidRPr="00003461" w:rsidRDefault="005D5AF5">
      <w:pPr>
        <w:pStyle w:val="Spistreci1"/>
        <w:tabs>
          <w:tab w:val="left" w:pos="440"/>
          <w:tab w:val="right" w:leader="dot" w:pos="8949"/>
        </w:tabs>
        <w:rPr>
          <w:rFonts w:ascii="Verdana" w:eastAsiaTheme="minorEastAsia" w:hAnsi="Verdana" w:cs="Arial"/>
          <w:b w:val="0"/>
          <w:bCs w:val="0"/>
          <w:noProof/>
          <w:lang w:eastAsia="pl-PL"/>
        </w:rPr>
      </w:pPr>
      <w:r w:rsidRPr="00003461">
        <w:rPr>
          <w:rFonts w:ascii="Verdana" w:hAnsi="Verdana" w:cs="Arial"/>
          <w:b w:val="0"/>
        </w:rPr>
        <w:fldChar w:fldCharType="begin"/>
      </w:r>
      <w:r w:rsidRPr="00003461">
        <w:rPr>
          <w:rFonts w:ascii="Verdana" w:hAnsi="Verdana" w:cs="Arial"/>
          <w:b w:val="0"/>
        </w:rPr>
        <w:instrText xml:space="preserve"> TOC \o "1-1" \h \z </w:instrText>
      </w:r>
      <w:r w:rsidRPr="00003461">
        <w:rPr>
          <w:rFonts w:ascii="Verdana" w:hAnsi="Verdana" w:cs="Arial"/>
          <w:b w:val="0"/>
        </w:rPr>
        <w:fldChar w:fldCharType="separate"/>
      </w:r>
      <w:hyperlink w:anchor="_Toc69029863" w:history="1">
        <w:r w:rsidR="00287763" w:rsidRPr="00003461">
          <w:rPr>
            <w:rStyle w:val="Hipercze"/>
            <w:rFonts w:ascii="Verdana" w:hAnsi="Verdana" w:cs="Arial"/>
            <w:noProof/>
          </w:rPr>
          <w:t>1.</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INFORMACJE WSTĘPNE</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_Toc69029863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3</w:t>
        </w:r>
        <w:r w:rsidR="00287763" w:rsidRPr="00003461">
          <w:rPr>
            <w:rFonts w:ascii="Verdana" w:hAnsi="Verdana" w:cs="Arial"/>
            <w:noProof/>
            <w:webHidden/>
          </w:rPr>
          <w:fldChar w:fldCharType="end"/>
        </w:r>
      </w:hyperlink>
    </w:p>
    <w:p w:rsidR="00287763" w:rsidRPr="00003461" w:rsidRDefault="00BD6606">
      <w:pPr>
        <w:pStyle w:val="Spistreci1"/>
        <w:tabs>
          <w:tab w:val="left" w:pos="440"/>
          <w:tab w:val="right" w:leader="dot" w:pos="8949"/>
        </w:tabs>
        <w:rPr>
          <w:rFonts w:ascii="Verdana" w:eastAsiaTheme="minorEastAsia" w:hAnsi="Verdana" w:cs="Arial"/>
          <w:b w:val="0"/>
          <w:bCs w:val="0"/>
          <w:noProof/>
          <w:lang w:eastAsia="pl-PL"/>
        </w:rPr>
      </w:pPr>
      <w:hyperlink w:anchor="_Toc69029864" w:history="1">
        <w:r w:rsidR="00287763" w:rsidRPr="00003461">
          <w:rPr>
            <w:rStyle w:val="Hipercze"/>
            <w:rFonts w:ascii="Verdana" w:hAnsi="Verdana" w:cs="Arial"/>
            <w:noProof/>
          </w:rPr>
          <w:t>2.</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OPIS PRZEDMIOTU ZAKUPU</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_Toc69029864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5</w:t>
        </w:r>
        <w:r w:rsidR="00287763" w:rsidRPr="00003461">
          <w:rPr>
            <w:rFonts w:ascii="Verdana" w:hAnsi="Verdana" w:cs="Arial"/>
            <w:noProof/>
            <w:webHidden/>
          </w:rPr>
          <w:fldChar w:fldCharType="end"/>
        </w:r>
      </w:hyperlink>
    </w:p>
    <w:p w:rsidR="00287763" w:rsidRPr="00003461" w:rsidRDefault="00BD6606">
      <w:pPr>
        <w:pStyle w:val="Spistreci1"/>
        <w:tabs>
          <w:tab w:val="left" w:pos="440"/>
          <w:tab w:val="right" w:leader="dot" w:pos="8949"/>
        </w:tabs>
        <w:rPr>
          <w:rFonts w:ascii="Verdana" w:eastAsiaTheme="minorEastAsia" w:hAnsi="Verdana" w:cs="Arial"/>
          <w:b w:val="0"/>
          <w:bCs w:val="0"/>
          <w:noProof/>
          <w:lang w:eastAsia="pl-PL"/>
        </w:rPr>
      </w:pPr>
      <w:hyperlink w:anchor="_Toc69029865" w:history="1">
        <w:r w:rsidR="00287763" w:rsidRPr="00003461">
          <w:rPr>
            <w:rStyle w:val="Hipercze"/>
            <w:rFonts w:ascii="Verdana" w:hAnsi="Verdana" w:cs="Arial"/>
            <w:noProof/>
          </w:rPr>
          <w:t>3.</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TERMIN WYKONANIA ZAMÓWIENIA</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_Toc69029865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5</w:t>
        </w:r>
        <w:r w:rsidR="00287763" w:rsidRPr="00003461">
          <w:rPr>
            <w:rFonts w:ascii="Verdana" w:hAnsi="Verdana" w:cs="Arial"/>
            <w:noProof/>
            <w:webHidden/>
          </w:rPr>
          <w:fldChar w:fldCharType="end"/>
        </w:r>
      </w:hyperlink>
    </w:p>
    <w:p w:rsidR="00287763" w:rsidRPr="00003461" w:rsidRDefault="00BD6606">
      <w:pPr>
        <w:pStyle w:val="Spistreci1"/>
        <w:tabs>
          <w:tab w:val="left" w:pos="440"/>
          <w:tab w:val="right" w:leader="dot" w:pos="8949"/>
        </w:tabs>
        <w:rPr>
          <w:rFonts w:ascii="Verdana" w:eastAsiaTheme="minorEastAsia" w:hAnsi="Verdana" w:cs="Arial"/>
          <w:b w:val="0"/>
          <w:bCs w:val="0"/>
          <w:noProof/>
          <w:lang w:eastAsia="pl-PL"/>
        </w:rPr>
      </w:pPr>
      <w:hyperlink w:anchor="_Toc69029866" w:history="1">
        <w:r w:rsidR="00287763" w:rsidRPr="00003461">
          <w:rPr>
            <w:rStyle w:val="Hipercze"/>
            <w:rFonts w:ascii="Verdana" w:hAnsi="Verdana" w:cs="Arial"/>
            <w:noProof/>
          </w:rPr>
          <w:t>4.</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WADIUM</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_Toc69029866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5</w:t>
        </w:r>
        <w:r w:rsidR="00287763" w:rsidRPr="00003461">
          <w:rPr>
            <w:rFonts w:ascii="Verdana" w:hAnsi="Verdana" w:cs="Arial"/>
            <w:noProof/>
            <w:webHidden/>
          </w:rPr>
          <w:fldChar w:fldCharType="end"/>
        </w:r>
      </w:hyperlink>
    </w:p>
    <w:p w:rsidR="00287763" w:rsidRPr="00003461" w:rsidRDefault="00BD6606">
      <w:pPr>
        <w:pStyle w:val="Spistreci1"/>
        <w:tabs>
          <w:tab w:val="left" w:pos="440"/>
          <w:tab w:val="right" w:leader="dot" w:pos="8949"/>
        </w:tabs>
        <w:rPr>
          <w:rFonts w:ascii="Verdana" w:eastAsiaTheme="minorEastAsia" w:hAnsi="Verdana" w:cs="Arial"/>
          <w:b w:val="0"/>
          <w:bCs w:val="0"/>
          <w:noProof/>
          <w:lang w:eastAsia="pl-PL"/>
        </w:rPr>
      </w:pPr>
      <w:hyperlink w:anchor="_Toc69029867" w:history="1">
        <w:r w:rsidR="00287763" w:rsidRPr="00003461">
          <w:rPr>
            <w:rStyle w:val="Hipercze"/>
            <w:rFonts w:ascii="Verdana" w:hAnsi="Verdana" w:cs="Arial"/>
            <w:noProof/>
          </w:rPr>
          <w:t>5.</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WARUNKI UDZIAŁU W POSTĘPOWANIU ORAZ OPIS SPOSOBU OCENY SPEŁNIENIA TYCH WARUNKÓW</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_Toc69029867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5</w:t>
        </w:r>
        <w:r w:rsidR="00287763" w:rsidRPr="00003461">
          <w:rPr>
            <w:rFonts w:ascii="Verdana" w:hAnsi="Verdana" w:cs="Arial"/>
            <w:noProof/>
            <w:webHidden/>
          </w:rPr>
          <w:fldChar w:fldCharType="end"/>
        </w:r>
      </w:hyperlink>
    </w:p>
    <w:p w:rsidR="00287763" w:rsidRPr="00003461" w:rsidRDefault="00BD6606">
      <w:pPr>
        <w:pStyle w:val="Spistreci1"/>
        <w:tabs>
          <w:tab w:val="left" w:pos="440"/>
          <w:tab w:val="right" w:leader="dot" w:pos="8949"/>
        </w:tabs>
        <w:rPr>
          <w:rFonts w:ascii="Verdana" w:eastAsiaTheme="minorEastAsia" w:hAnsi="Verdana" w:cs="Arial"/>
          <w:b w:val="0"/>
          <w:bCs w:val="0"/>
          <w:noProof/>
          <w:lang w:eastAsia="pl-PL"/>
        </w:rPr>
      </w:pPr>
      <w:hyperlink w:anchor="_Toc69029868" w:history="1">
        <w:r w:rsidR="00287763" w:rsidRPr="00003461">
          <w:rPr>
            <w:rStyle w:val="Hipercze"/>
            <w:rFonts w:ascii="Verdana" w:hAnsi="Verdana" w:cs="Arial"/>
            <w:noProof/>
          </w:rPr>
          <w:t>6.</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OPIS SPOSOBU PRZYGOTOWANIA OFERTY</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_Toc69029868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6</w:t>
        </w:r>
        <w:r w:rsidR="00287763" w:rsidRPr="00003461">
          <w:rPr>
            <w:rFonts w:ascii="Verdana" w:hAnsi="Verdana" w:cs="Arial"/>
            <w:noProof/>
            <w:webHidden/>
          </w:rPr>
          <w:fldChar w:fldCharType="end"/>
        </w:r>
      </w:hyperlink>
    </w:p>
    <w:p w:rsidR="00287763" w:rsidRPr="00003461" w:rsidRDefault="00BD6606">
      <w:pPr>
        <w:pStyle w:val="Spistreci1"/>
        <w:tabs>
          <w:tab w:val="left" w:pos="440"/>
          <w:tab w:val="right" w:leader="dot" w:pos="8949"/>
        </w:tabs>
        <w:rPr>
          <w:rFonts w:ascii="Verdana" w:eastAsiaTheme="minorEastAsia" w:hAnsi="Verdana" w:cs="Arial"/>
          <w:b w:val="0"/>
          <w:bCs w:val="0"/>
          <w:noProof/>
          <w:lang w:eastAsia="pl-PL"/>
        </w:rPr>
      </w:pPr>
      <w:hyperlink w:anchor="_Toc69029869" w:history="1">
        <w:r w:rsidR="00287763" w:rsidRPr="00003461">
          <w:rPr>
            <w:rStyle w:val="Hipercze"/>
            <w:rFonts w:ascii="Verdana" w:hAnsi="Verdana" w:cs="Arial"/>
            <w:noProof/>
          </w:rPr>
          <w:t>7.</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WYJAŚNIENIA I MODYFIKACJA OGŁOSZENIA O ZAKUPIE I SWZ</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_Toc69029869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7</w:t>
        </w:r>
        <w:r w:rsidR="00287763" w:rsidRPr="00003461">
          <w:rPr>
            <w:rFonts w:ascii="Verdana" w:hAnsi="Verdana" w:cs="Arial"/>
            <w:noProof/>
            <w:webHidden/>
          </w:rPr>
          <w:fldChar w:fldCharType="end"/>
        </w:r>
      </w:hyperlink>
    </w:p>
    <w:p w:rsidR="00287763" w:rsidRPr="00003461" w:rsidRDefault="00BD6606">
      <w:pPr>
        <w:pStyle w:val="Spistreci1"/>
        <w:tabs>
          <w:tab w:val="left" w:pos="440"/>
          <w:tab w:val="right" w:leader="dot" w:pos="8949"/>
        </w:tabs>
        <w:rPr>
          <w:rFonts w:ascii="Verdana" w:eastAsiaTheme="minorEastAsia" w:hAnsi="Verdana" w:cs="Arial"/>
          <w:b w:val="0"/>
          <w:bCs w:val="0"/>
          <w:noProof/>
          <w:lang w:eastAsia="pl-PL"/>
        </w:rPr>
      </w:pPr>
      <w:hyperlink w:anchor="_Toc69029870" w:history="1">
        <w:r w:rsidR="00287763" w:rsidRPr="00003461">
          <w:rPr>
            <w:rStyle w:val="Hipercze"/>
            <w:rFonts w:ascii="Verdana" w:hAnsi="Verdana" w:cs="Arial"/>
            <w:noProof/>
          </w:rPr>
          <w:t>8.</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OPIS SPOSOBU OBLICZANIA CENY</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_Toc69029870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7</w:t>
        </w:r>
        <w:r w:rsidR="00287763" w:rsidRPr="00003461">
          <w:rPr>
            <w:rFonts w:ascii="Verdana" w:hAnsi="Verdana" w:cs="Arial"/>
            <w:noProof/>
            <w:webHidden/>
          </w:rPr>
          <w:fldChar w:fldCharType="end"/>
        </w:r>
      </w:hyperlink>
    </w:p>
    <w:p w:rsidR="00287763" w:rsidRPr="00003461" w:rsidRDefault="00BD6606">
      <w:pPr>
        <w:pStyle w:val="Spistreci1"/>
        <w:tabs>
          <w:tab w:val="left" w:pos="440"/>
          <w:tab w:val="right" w:leader="dot" w:pos="8949"/>
        </w:tabs>
        <w:rPr>
          <w:rFonts w:ascii="Verdana" w:eastAsiaTheme="minorEastAsia" w:hAnsi="Verdana" w:cs="Arial"/>
          <w:b w:val="0"/>
          <w:bCs w:val="0"/>
          <w:noProof/>
          <w:lang w:eastAsia="pl-PL"/>
        </w:rPr>
      </w:pPr>
      <w:hyperlink w:anchor="_Toc69029871" w:history="1">
        <w:r w:rsidR="00287763" w:rsidRPr="00003461">
          <w:rPr>
            <w:rStyle w:val="Hipercze"/>
            <w:rFonts w:ascii="Verdana" w:hAnsi="Verdana" w:cs="Arial"/>
            <w:noProof/>
          </w:rPr>
          <w:t>9.</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SPOSÓB POROZUMIEWANIA SIĘ Z WYKONAWCAMI</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_Toc69029871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8</w:t>
        </w:r>
        <w:r w:rsidR="00287763" w:rsidRPr="00003461">
          <w:rPr>
            <w:rFonts w:ascii="Verdana" w:hAnsi="Verdana" w:cs="Arial"/>
            <w:noProof/>
            <w:webHidden/>
          </w:rPr>
          <w:fldChar w:fldCharType="end"/>
        </w:r>
      </w:hyperlink>
    </w:p>
    <w:p w:rsidR="00287763" w:rsidRPr="00003461" w:rsidRDefault="00BD6606">
      <w:pPr>
        <w:pStyle w:val="Spistreci1"/>
        <w:tabs>
          <w:tab w:val="left" w:pos="660"/>
          <w:tab w:val="right" w:leader="dot" w:pos="8949"/>
        </w:tabs>
        <w:rPr>
          <w:rFonts w:ascii="Verdana" w:eastAsiaTheme="minorEastAsia" w:hAnsi="Verdana" w:cs="Arial"/>
          <w:b w:val="0"/>
          <w:bCs w:val="0"/>
          <w:noProof/>
          <w:lang w:eastAsia="pl-PL"/>
        </w:rPr>
      </w:pPr>
      <w:hyperlink w:anchor="_Toc69029872" w:history="1">
        <w:r w:rsidR="00287763" w:rsidRPr="00003461">
          <w:rPr>
            <w:rStyle w:val="Hipercze"/>
            <w:rFonts w:ascii="Verdana" w:hAnsi="Verdana" w:cs="Arial"/>
            <w:noProof/>
          </w:rPr>
          <w:t>10.</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MIEJSCE ORAZ TERMIN SKŁADANIA  OFERT</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_Toc69029872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8</w:t>
        </w:r>
        <w:r w:rsidR="00287763" w:rsidRPr="00003461">
          <w:rPr>
            <w:rFonts w:ascii="Verdana" w:hAnsi="Verdana" w:cs="Arial"/>
            <w:noProof/>
            <w:webHidden/>
          </w:rPr>
          <w:fldChar w:fldCharType="end"/>
        </w:r>
      </w:hyperlink>
    </w:p>
    <w:p w:rsidR="00287763" w:rsidRPr="00003461" w:rsidRDefault="00BD6606">
      <w:pPr>
        <w:pStyle w:val="Spistreci1"/>
        <w:tabs>
          <w:tab w:val="left" w:pos="660"/>
          <w:tab w:val="right" w:leader="dot" w:pos="8949"/>
        </w:tabs>
        <w:rPr>
          <w:rFonts w:ascii="Verdana" w:eastAsiaTheme="minorEastAsia" w:hAnsi="Verdana" w:cs="Arial"/>
          <w:b w:val="0"/>
          <w:bCs w:val="0"/>
          <w:noProof/>
          <w:lang w:eastAsia="pl-PL"/>
        </w:rPr>
      </w:pPr>
      <w:hyperlink w:anchor="_Toc69029873" w:history="1">
        <w:r w:rsidR="00287763" w:rsidRPr="00003461">
          <w:rPr>
            <w:rStyle w:val="Hipercze"/>
            <w:rFonts w:ascii="Verdana" w:hAnsi="Verdana" w:cs="Arial"/>
            <w:noProof/>
          </w:rPr>
          <w:t>11.</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TERMIN ZWIĄZANIA OFERTĄ</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_Toc69029873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9</w:t>
        </w:r>
        <w:r w:rsidR="00287763" w:rsidRPr="00003461">
          <w:rPr>
            <w:rFonts w:ascii="Verdana" w:hAnsi="Verdana" w:cs="Arial"/>
            <w:noProof/>
            <w:webHidden/>
          </w:rPr>
          <w:fldChar w:fldCharType="end"/>
        </w:r>
      </w:hyperlink>
    </w:p>
    <w:p w:rsidR="00287763" w:rsidRPr="00003461" w:rsidRDefault="00BD6606">
      <w:pPr>
        <w:pStyle w:val="Spistreci1"/>
        <w:tabs>
          <w:tab w:val="left" w:pos="660"/>
          <w:tab w:val="right" w:leader="dot" w:pos="8949"/>
        </w:tabs>
        <w:rPr>
          <w:rFonts w:ascii="Verdana" w:eastAsiaTheme="minorEastAsia" w:hAnsi="Verdana" w:cs="Arial"/>
          <w:b w:val="0"/>
          <w:bCs w:val="0"/>
          <w:noProof/>
          <w:lang w:eastAsia="pl-PL"/>
        </w:rPr>
      </w:pPr>
      <w:hyperlink w:anchor="_Toc69029874" w:history="1">
        <w:r w:rsidR="00287763" w:rsidRPr="00003461">
          <w:rPr>
            <w:rStyle w:val="Hipercze"/>
            <w:rFonts w:ascii="Verdana" w:hAnsi="Verdana" w:cs="Arial"/>
            <w:noProof/>
          </w:rPr>
          <w:t>12.</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INFORMACJE DOTYCZĄCE OCENY OFERT</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_Toc69029874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9</w:t>
        </w:r>
        <w:r w:rsidR="00287763" w:rsidRPr="00003461">
          <w:rPr>
            <w:rFonts w:ascii="Verdana" w:hAnsi="Verdana" w:cs="Arial"/>
            <w:noProof/>
            <w:webHidden/>
          </w:rPr>
          <w:fldChar w:fldCharType="end"/>
        </w:r>
      </w:hyperlink>
    </w:p>
    <w:p w:rsidR="00287763" w:rsidRPr="00003461" w:rsidRDefault="00BD6606">
      <w:pPr>
        <w:pStyle w:val="Spistreci1"/>
        <w:tabs>
          <w:tab w:val="left" w:pos="660"/>
          <w:tab w:val="right" w:leader="dot" w:pos="8949"/>
        </w:tabs>
        <w:rPr>
          <w:rFonts w:ascii="Verdana" w:eastAsiaTheme="minorEastAsia" w:hAnsi="Verdana" w:cs="Arial"/>
          <w:b w:val="0"/>
          <w:bCs w:val="0"/>
          <w:noProof/>
          <w:lang w:eastAsia="pl-PL"/>
        </w:rPr>
      </w:pPr>
      <w:hyperlink w:anchor="_Toc69029875" w:history="1">
        <w:r w:rsidR="00287763" w:rsidRPr="00003461">
          <w:rPr>
            <w:rStyle w:val="Hipercze"/>
            <w:rFonts w:ascii="Verdana" w:hAnsi="Verdana" w:cs="Arial"/>
            <w:noProof/>
          </w:rPr>
          <w:t>13.</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ZABEZPIECZENIE NALEŻYTEGO WYKONANIA UMOWY</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_Toc69029875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9</w:t>
        </w:r>
        <w:r w:rsidR="00287763" w:rsidRPr="00003461">
          <w:rPr>
            <w:rFonts w:ascii="Verdana" w:hAnsi="Verdana" w:cs="Arial"/>
            <w:noProof/>
            <w:webHidden/>
          </w:rPr>
          <w:fldChar w:fldCharType="end"/>
        </w:r>
      </w:hyperlink>
    </w:p>
    <w:p w:rsidR="00287763" w:rsidRPr="00003461" w:rsidRDefault="00BD6606">
      <w:pPr>
        <w:pStyle w:val="Spistreci1"/>
        <w:tabs>
          <w:tab w:val="left" w:pos="660"/>
          <w:tab w:val="right" w:leader="dot" w:pos="8949"/>
        </w:tabs>
        <w:rPr>
          <w:rFonts w:ascii="Verdana" w:eastAsiaTheme="minorEastAsia" w:hAnsi="Verdana" w:cs="Arial"/>
          <w:b w:val="0"/>
          <w:bCs w:val="0"/>
          <w:noProof/>
          <w:lang w:eastAsia="pl-PL"/>
        </w:rPr>
      </w:pPr>
      <w:hyperlink w:anchor="_Toc69029876" w:history="1">
        <w:r w:rsidR="00287763" w:rsidRPr="00003461">
          <w:rPr>
            <w:rStyle w:val="Hipercze"/>
            <w:rFonts w:ascii="Verdana" w:hAnsi="Verdana" w:cs="Arial"/>
            <w:noProof/>
          </w:rPr>
          <w:t>14.</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INFORMACJE DOTYCZĄCE ZAWARCIA UMOWY</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_Toc69029876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9</w:t>
        </w:r>
        <w:r w:rsidR="00287763" w:rsidRPr="00003461">
          <w:rPr>
            <w:rFonts w:ascii="Verdana" w:hAnsi="Verdana" w:cs="Arial"/>
            <w:noProof/>
            <w:webHidden/>
          </w:rPr>
          <w:fldChar w:fldCharType="end"/>
        </w:r>
      </w:hyperlink>
    </w:p>
    <w:p w:rsidR="00287763" w:rsidRPr="00003461" w:rsidRDefault="00BD6606">
      <w:pPr>
        <w:pStyle w:val="Spistreci1"/>
        <w:tabs>
          <w:tab w:val="left" w:pos="660"/>
          <w:tab w:val="right" w:leader="dot" w:pos="8949"/>
        </w:tabs>
        <w:rPr>
          <w:rFonts w:ascii="Verdana" w:eastAsiaTheme="minorEastAsia" w:hAnsi="Verdana" w:cs="Arial"/>
          <w:b w:val="0"/>
          <w:bCs w:val="0"/>
          <w:noProof/>
          <w:lang w:eastAsia="pl-PL"/>
        </w:rPr>
      </w:pPr>
      <w:hyperlink w:anchor="_Toc69029877" w:history="1">
        <w:r w:rsidR="00287763" w:rsidRPr="00003461">
          <w:rPr>
            <w:rStyle w:val="Hipercze"/>
            <w:rFonts w:ascii="Verdana" w:hAnsi="Verdana" w:cs="Arial"/>
            <w:noProof/>
          </w:rPr>
          <w:t>15.</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DODATKOWE INFORMACJE</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_Toc69029877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9</w:t>
        </w:r>
        <w:r w:rsidR="00287763" w:rsidRPr="00003461">
          <w:rPr>
            <w:rFonts w:ascii="Verdana" w:hAnsi="Verdana" w:cs="Arial"/>
            <w:noProof/>
            <w:webHidden/>
          </w:rPr>
          <w:fldChar w:fldCharType="end"/>
        </w:r>
      </w:hyperlink>
    </w:p>
    <w:p w:rsidR="00287763" w:rsidRPr="00003461" w:rsidRDefault="00BD6606">
      <w:pPr>
        <w:pStyle w:val="Spistreci1"/>
        <w:tabs>
          <w:tab w:val="left" w:pos="660"/>
          <w:tab w:val="right" w:leader="dot" w:pos="8949"/>
        </w:tabs>
        <w:rPr>
          <w:rFonts w:ascii="Verdana" w:eastAsiaTheme="minorEastAsia" w:hAnsi="Verdana" w:cs="Arial"/>
          <w:b w:val="0"/>
          <w:bCs w:val="0"/>
          <w:noProof/>
          <w:lang w:eastAsia="pl-PL"/>
        </w:rPr>
      </w:pPr>
      <w:hyperlink w:anchor="_Toc69029878" w:history="1">
        <w:r w:rsidR="00287763" w:rsidRPr="00003461">
          <w:rPr>
            <w:rStyle w:val="Hipercze"/>
            <w:rFonts w:ascii="Verdana" w:hAnsi="Verdana" w:cs="Arial"/>
            <w:noProof/>
          </w:rPr>
          <w:t>16.</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AUKCJA ELEKTRONICZNA / NEGOCJACJE HANDLOWE</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_Toc69029878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10</w:t>
        </w:r>
        <w:r w:rsidR="00287763" w:rsidRPr="00003461">
          <w:rPr>
            <w:rFonts w:ascii="Verdana" w:hAnsi="Verdana" w:cs="Arial"/>
            <w:noProof/>
            <w:webHidden/>
          </w:rPr>
          <w:fldChar w:fldCharType="end"/>
        </w:r>
      </w:hyperlink>
    </w:p>
    <w:p w:rsidR="00287763" w:rsidRPr="00003461" w:rsidRDefault="00BD6606">
      <w:pPr>
        <w:pStyle w:val="Spistreci1"/>
        <w:tabs>
          <w:tab w:val="left" w:pos="660"/>
          <w:tab w:val="right" w:leader="dot" w:pos="8949"/>
        </w:tabs>
        <w:rPr>
          <w:rFonts w:ascii="Verdana" w:eastAsiaTheme="minorEastAsia" w:hAnsi="Verdana" w:cs="Arial"/>
          <w:b w:val="0"/>
          <w:bCs w:val="0"/>
          <w:noProof/>
          <w:lang w:eastAsia="pl-PL"/>
        </w:rPr>
      </w:pPr>
      <w:hyperlink w:anchor="_Toc69029879" w:history="1">
        <w:r w:rsidR="00287763" w:rsidRPr="00003461">
          <w:rPr>
            <w:rStyle w:val="Hipercze"/>
            <w:rFonts w:ascii="Verdana" w:hAnsi="Verdana" w:cs="Arial"/>
            <w:noProof/>
          </w:rPr>
          <w:t>18.</w:t>
        </w:r>
        <w:r w:rsidR="00287763" w:rsidRPr="00003461">
          <w:rPr>
            <w:rFonts w:ascii="Verdana" w:eastAsiaTheme="minorEastAsia" w:hAnsi="Verdana" w:cs="Arial"/>
            <w:b w:val="0"/>
            <w:bCs w:val="0"/>
            <w:noProof/>
            <w:lang w:eastAsia="pl-PL"/>
          </w:rPr>
          <w:tab/>
        </w:r>
        <w:r w:rsidR="00287763" w:rsidRPr="00003461">
          <w:rPr>
            <w:rStyle w:val="Hipercze"/>
            <w:rFonts w:ascii="Verdana" w:hAnsi="Verdana" w:cs="Arial"/>
            <w:noProof/>
          </w:rPr>
          <w:t>ZAŁĄCZNIKI</w:t>
        </w:r>
        <w:r w:rsidR="00287763" w:rsidRPr="00003461">
          <w:rPr>
            <w:rFonts w:ascii="Verdana" w:hAnsi="Verdana" w:cs="Arial"/>
            <w:noProof/>
            <w:webHidden/>
          </w:rPr>
          <w:tab/>
        </w:r>
        <w:r w:rsidR="00287763" w:rsidRPr="00003461">
          <w:rPr>
            <w:rFonts w:ascii="Verdana" w:hAnsi="Verdana" w:cs="Arial"/>
            <w:noProof/>
            <w:webHidden/>
          </w:rPr>
          <w:fldChar w:fldCharType="begin"/>
        </w:r>
        <w:r w:rsidR="00287763" w:rsidRPr="00003461">
          <w:rPr>
            <w:rFonts w:ascii="Verdana" w:hAnsi="Verdana" w:cs="Arial"/>
            <w:noProof/>
            <w:webHidden/>
          </w:rPr>
          <w:instrText xml:space="preserve"> PAGEREF _Toc69029879 \h </w:instrText>
        </w:r>
        <w:r w:rsidR="00287763" w:rsidRPr="00003461">
          <w:rPr>
            <w:rFonts w:ascii="Verdana" w:hAnsi="Verdana" w:cs="Arial"/>
            <w:noProof/>
            <w:webHidden/>
          </w:rPr>
        </w:r>
        <w:r w:rsidR="00287763" w:rsidRPr="00003461">
          <w:rPr>
            <w:rFonts w:ascii="Verdana" w:hAnsi="Verdana" w:cs="Arial"/>
            <w:noProof/>
            <w:webHidden/>
          </w:rPr>
          <w:fldChar w:fldCharType="separate"/>
        </w:r>
        <w:r w:rsidR="008C2E0D" w:rsidRPr="00003461">
          <w:rPr>
            <w:rFonts w:ascii="Verdana" w:hAnsi="Verdana" w:cs="Arial"/>
            <w:noProof/>
            <w:webHidden/>
          </w:rPr>
          <w:t>11</w:t>
        </w:r>
        <w:r w:rsidR="00287763" w:rsidRPr="00003461">
          <w:rPr>
            <w:rFonts w:ascii="Verdana" w:hAnsi="Verdana" w:cs="Arial"/>
            <w:noProof/>
            <w:webHidden/>
          </w:rPr>
          <w:fldChar w:fldCharType="end"/>
        </w:r>
      </w:hyperlink>
    </w:p>
    <w:p w:rsidR="005D5AF5" w:rsidRPr="00003461" w:rsidRDefault="005D5AF5" w:rsidP="005F02BB">
      <w:pPr>
        <w:spacing w:before="120" w:line="24" w:lineRule="atLeast"/>
        <w:rPr>
          <w:rFonts w:ascii="Verdana" w:hAnsi="Verdana" w:cs="Arial"/>
          <w:b/>
          <w:sz w:val="20"/>
        </w:rPr>
      </w:pPr>
      <w:r w:rsidRPr="00003461">
        <w:rPr>
          <w:rFonts w:ascii="Verdana" w:hAnsi="Verdana" w:cs="Arial"/>
          <w:b/>
          <w:sz w:val="20"/>
        </w:rPr>
        <w:fldChar w:fldCharType="end"/>
      </w:r>
    </w:p>
    <w:p w:rsidR="005D5AF5" w:rsidRPr="00003461" w:rsidRDefault="005D5AF5" w:rsidP="005F02BB">
      <w:pPr>
        <w:spacing w:after="200" w:line="276" w:lineRule="auto"/>
        <w:rPr>
          <w:rFonts w:ascii="Verdana" w:eastAsiaTheme="majorEastAsia" w:hAnsi="Verdana" w:cs="Arial"/>
          <w:b/>
          <w:bCs/>
          <w:color w:val="365F91" w:themeColor="accent1" w:themeShade="BF"/>
          <w:sz w:val="20"/>
        </w:rPr>
      </w:pPr>
      <w:bookmarkStart w:id="0" w:name="_Toc354752340"/>
      <w:bookmarkStart w:id="1" w:name="_Toc516738771"/>
      <w:r w:rsidRPr="00003461">
        <w:rPr>
          <w:rFonts w:ascii="Verdana" w:hAnsi="Verdana" w:cs="Arial"/>
          <w:sz w:val="20"/>
        </w:rPr>
        <w:br w:type="page"/>
      </w:r>
    </w:p>
    <w:p w:rsidR="000B3117" w:rsidRPr="00003461" w:rsidRDefault="000B3117" w:rsidP="002907F0">
      <w:pPr>
        <w:pStyle w:val="Nagwek1"/>
        <w:numPr>
          <w:ilvl w:val="0"/>
          <w:numId w:val="1"/>
        </w:numPr>
        <w:rPr>
          <w:rFonts w:ascii="Verdana" w:hAnsi="Verdana" w:cs="Arial"/>
          <w:sz w:val="20"/>
          <w:szCs w:val="20"/>
        </w:rPr>
      </w:pPr>
      <w:bookmarkStart w:id="2" w:name="_Toc69029863"/>
      <w:r w:rsidRPr="00003461">
        <w:rPr>
          <w:rFonts w:ascii="Verdana" w:hAnsi="Verdana" w:cs="Arial"/>
          <w:sz w:val="20"/>
          <w:szCs w:val="20"/>
        </w:rPr>
        <w:lastRenderedPageBreak/>
        <w:t>INFORMACJE WSTĘPNE</w:t>
      </w:r>
      <w:bookmarkEnd w:id="0"/>
      <w:bookmarkEnd w:id="1"/>
      <w:bookmarkEnd w:id="2"/>
    </w:p>
    <w:p w:rsidR="00FB1946" w:rsidRPr="00003461" w:rsidRDefault="000B3117" w:rsidP="002907F0">
      <w:pPr>
        <w:pStyle w:val="Akapitzlist"/>
        <w:numPr>
          <w:ilvl w:val="1"/>
          <w:numId w:val="1"/>
        </w:numPr>
        <w:spacing w:before="120" w:after="140" w:line="24" w:lineRule="atLeast"/>
        <w:ind w:left="709" w:hanging="709"/>
        <w:contextualSpacing w:val="0"/>
        <w:jc w:val="left"/>
        <w:outlineLvl w:val="0"/>
        <w:rPr>
          <w:rFonts w:ascii="Verdana" w:hAnsi="Verdana" w:cs="Arial"/>
          <w:i/>
          <w:kern w:val="20"/>
          <w:sz w:val="20"/>
        </w:rPr>
      </w:pPr>
      <w:bookmarkStart w:id="3" w:name="_Toc354752341"/>
      <w:bookmarkStart w:id="4" w:name="_Toc516566300"/>
      <w:bookmarkStart w:id="5" w:name="_Toc516581568"/>
      <w:bookmarkStart w:id="6" w:name="_Toc516734742"/>
      <w:bookmarkStart w:id="7" w:name="_Toc516738772"/>
      <w:r w:rsidRPr="00003461">
        <w:rPr>
          <w:rFonts w:ascii="Verdana" w:hAnsi="Verdana" w:cs="Arial"/>
          <w:b/>
          <w:sz w:val="20"/>
        </w:rPr>
        <w:t>Zamawiający</w:t>
      </w:r>
      <w:bookmarkEnd w:id="3"/>
      <w:bookmarkEnd w:id="4"/>
      <w:bookmarkEnd w:id="5"/>
      <w:bookmarkEnd w:id="6"/>
      <w:bookmarkEnd w:id="7"/>
      <w:r w:rsidR="00D936DC" w:rsidRPr="00003461">
        <w:rPr>
          <w:rFonts w:ascii="Verdana" w:hAnsi="Verdana" w:cs="Arial"/>
          <w:b/>
          <w:sz w:val="20"/>
        </w:rPr>
        <w:t xml:space="preserve"> </w:t>
      </w:r>
    </w:p>
    <w:p w:rsidR="00B26F4C" w:rsidRPr="00003461" w:rsidRDefault="00B26F4C" w:rsidP="009636A0">
      <w:pPr>
        <w:autoSpaceDE w:val="0"/>
        <w:autoSpaceDN w:val="0"/>
        <w:adjustRightInd w:val="0"/>
        <w:spacing w:before="120" w:line="24" w:lineRule="atLeast"/>
        <w:rPr>
          <w:rFonts w:ascii="Verdana" w:hAnsi="Verdana" w:cs="Arial"/>
          <w:color w:val="000000"/>
          <w:sz w:val="20"/>
          <w:lang w:eastAsia="pl-PL"/>
        </w:rPr>
      </w:pPr>
      <w:r w:rsidRPr="00003461">
        <w:rPr>
          <w:rFonts w:ascii="Verdana" w:hAnsi="Verdana" w:cs="Arial"/>
          <w:b/>
          <w:bCs/>
          <w:color w:val="000000"/>
          <w:sz w:val="20"/>
          <w:lang w:eastAsia="pl-PL"/>
        </w:rPr>
        <w:t xml:space="preserve">PGE Dystrybucja S.A. </w:t>
      </w:r>
      <w:r w:rsidRPr="00003461">
        <w:rPr>
          <w:rFonts w:ascii="Verdana" w:hAnsi="Verdana" w:cs="Arial"/>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03461">
        <w:rPr>
          <w:rFonts w:ascii="Verdana" w:hAnsi="Verdana" w:cs="Arial"/>
          <w:color w:val="000000"/>
          <w:sz w:val="20"/>
          <w:lang w:eastAsia="pl-PL"/>
        </w:rPr>
        <w:t>; w imieniu której postępowanie zakupowe prowadzi: PGE Dystrybucja S.A. Oddział Lublin,</w:t>
      </w:r>
    </w:p>
    <w:p w:rsidR="00B26F4C" w:rsidRPr="00003461" w:rsidRDefault="00B26F4C" w:rsidP="00B26F4C">
      <w:pPr>
        <w:autoSpaceDE w:val="0"/>
        <w:autoSpaceDN w:val="0"/>
        <w:adjustRightInd w:val="0"/>
        <w:spacing w:before="120" w:line="24" w:lineRule="atLeast"/>
        <w:rPr>
          <w:rFonts w:ascii="Verdana" w:hAnsi="Verdana" w:cs="Arial"/>
          <w:sz w:val="20"/>
          <w:lang w:eastAsia="pl-PL"/>
        </w:rPr>
      </w:pPr>
      <w:r w:rsidRPr="00003461">
        <w:rPr>
          <w:rFonts w:ascii="Verdana" w:hAnsi="Verdana" w:cs="Arial"/>
          <w:sz w:val="20"/>
          <w:lang w:eastAsia="pl-PL"/>
        </w:rPr>
        <w:t xml:space="preserve">         Adres: ul. Garbarska 21, 20-340 Lublin, Telefon: (81) 445 10 00</w:t>
      </w:r>
    </w:p>
    <w:p w:rsidR="004E469B" w:rsidRPr="00003461" w:rsidRDefault="00B26F4C" w:rsidP="00B26F4C">
      <w:pPr>
        <w:pStyle w:val="Bezodstpw"/>
        <w:rPr>
          <w:rFonts w:ascii="Verdana" w:hAnsi="Verdana" w:cs="Arial"/>
          <w:sz w:val="20"/>
          <w:lang w:eastAsia="pl-PL"/>
        </w:rPr>
      </w:pPr>
      <w:r w:rsidRPr="00003461">
        <w:rPr>
          <w:rFonts w:ascii="Verdana" w:hAnsi="Verdana" w:cs="Arial"/>
          <w:sz w:val="20"/>
          <w:lang w:eastAsia="pl-PL"/>
        </w:rPr>
        <w:t xml:space="preserve">          </w:t>
      </w:r>
      <w:hyperlink r:id="rId13" w:history="1">
        <w:r w:rsidRPr="00003461">
          <w:rPr>
            <w:rStyle w:val="Hipercze"/>
            <w:rFonts w:ascii="Verdana" w:hAnsi="Verdana" w:cs="Arial"/>
            <w:sz w:val="20"/>
            <w:lang w:eastAsia="pl-PL"/>
          </w:rPr>
          <w:t>https://www.pgedystrybucja.pl</w:t>
        </w:r>
      </w:hyperlink>
      <w:r w:rsidR="00FB1946" w:rsidRPr="00003461">
        <w:rPr>
          <w:rFonts w:ascii="Verdana" w:hAnsi="Verdana" w:cs="Arial"/>
          <w:sz w:val="20"/>
          <w:lang w:eastAsia="pl-PL"/>
        </w:rPr>
        <w:t xml:space="preserve"> </w:t>
      </w:r>
      <w:bookmarkStart w:id="8" w:name="_Toc354752345"/>
      <w:bookmarkStart w:id="9" w:name="_Toc516566301"/>
      <w:bookmarkStart w:id="10" w:name="_Toc516581569"/>
      <w:bookmarkStart w:id="11" w:name="_Toc516734743"/>
      <w:bookmarkStart w:id="12" w:name="_Toc516738773"/>
    </w:p>
    <w:p w:rsidR="005D1EC5" w:rsidRPr="00003461" w:rsidRDefault="005D1EC5" w:rsidP="00B26F4C">
      <w:pPr>
        <w:pStyle w:val="Bezodstpw"/>
        <w:rPr>
          <w:rFonts w:ascii="Verdana" w:hAnsi="Verdana" w:cs="Arial"/>
          <w:sz w:val="20"/>
          <w:lang w:eastAsia="pl-PL"/>
        </w:rPr>
      </w:pPr>
    </w:p>
    <w:p w:rsidR="000B3117" w:rsidRPr="00003461" w:rsidRDefault="000B3117" w:rsidP="002907F0">
      <w:pPr>
        <w:pStyle w:val="Akapitzlist"/>
        <w:numPr>
          <w:ilvl w:val="1"/>
          <w:numId w:val="1"/>
        </w:numPr>
        <w:spacing w:before="120" w:after="120" w:line="24" w:lineRule="atLeast"/>
        <w:ind w:left="709" w:hanging="709"/>
        <w:contextualSpacing w:val="0"/>
        <w:jc w:val="left"/>
        <w:outlineLvl w:val="0"/>
        <w:rPr>
          <w:rFonts w:ascii="Verdana" w:hAnsi="Verdana" w:cs="Arial"/>
          <w:b/>
          <w:sz w:val="20"/>
        </w:rPr>
      </w:pPr>
      <w:r w:rsidRPr="00003461">
        <w:rPr>
          <w:rFonts w:ascii="Verdana" w:hAnsi="Verdana" w:cs="Arial"/>
          <w:b/>
          <w:sz w:val="20"/>
        </w:rPr>
        <w:t>Tryb postępowania</w:t>
      </w:r>
      <w:bookmarkEnd w:id="8"/>
      <w:r w:rsidR="00062C54" w:rsidRPr="00003461">
        <w:rPr>
          <w:rFonts w:ascii="Verdana" w:hAnsi="Verdana" w:cs="Arial"/>
          <w:b/>
          <w:sz w:val="20"/>
        </w:rPr>
        <w:t xml:space="preserve"> zakupowego</w:t>
      </w:r>
      <w:bookmarkEnd w:id="9"/>
      <w:bookmarkEnd w:id="10"/>
      <w:bookmarkEnd w:id="11"/>
      <w:bookmarkEnd w:id="12"/>
    </w:p>
    <w:p w:rsidR="00145825" w:rsidRPr="00003461" w:rsidRDefault="00A87F0F" w:rsidP="006F43C7">
      <w:pPr>
        <w:pStyle w:val="Akapitzlist"/>
        <w:numPr>
          <w:ilvl w:val="2"/>
          <w:numId w:val="1"/>
        </w:numPr>
        <w:spacing w:before="120" w:line="24" w:lineRule="atLeast"/>
        <w:contextualSpacing w:val="0"/>
        <w:outlineLvl w:val="0"/>
        <w:rPr>
          <w:rFonts w:ascii="Verdana" w:hAnsi="Verdana" w:cs="Arial"/>
          <w:sz w:val="20"/>
        </w:rPr>
      </w:pPr>
      <w:bookmarkStart w:id="13" w:name="_Toc354752346"/>
      <w:bookmarkStart w:id="14" w:name="_Toc516566302"/>
      <w:bookmarkStart w:id="15" w:name="_Toc516581570"/>
      <w:bookmarkStart w:id="16" w:name="_Toc516734744"/>
      <w:bookmarkStart w:id="17" w:name="_Toc516738774"/>
      <w:r w:rsidRPr="00003461">
        <w:rPr>
          <w:rFonts w:ascii="Verdana" w:hAnsi="Verdana" w:cs="Arial"/>
          <w:sz w:val="20"/>
        </w:rPr>
        <w:t>Przedmiotowe postępowanie zakupowe o udzielenie zamówienia niepublicznego prowadzone jest w trybie</w:t>
      </w:r>
      <w:r w:rsidRPr="00003461">
        <w:rPr>
          <w:rFonts w:ascii="Verdana" w:hAnsi="Verdana" w:cs="Arial"/>
          <w:b/>
          <w:sz w:val="20"/>
        </w:rPr>
        <w:t xml:space="preserve"> przetargu nieograniczonego</w:t>
      </w:r>
      <w:r w:rsidRPr="00003461">
        <w:rPr>
          <w:rFonts w:ascii="Verdana" w:hAnsi="Verdana" w:cs="Arial"/>
          <w:sz w:val="20"/>
        </w:rPr>
        <w:t xml:space="preserve">, </w:t>
      </w:r>
      <w:bookmarkEnd w:id="13"/>
      <w:r w:rsidRPr="00003461">
        <w:rPr>
          <w:rFonts w:ascii="Verdana" w:hAnsi="Verdana" w:cs="Arial"/>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03461">
          <w:rPr>
            <w:rStyle w:val="Hipercze"/>
            <w:rFonts w:ascii="Verdana" w:hAnsi="Verdana" w:cs="Arial"/>
            <w:sz w:val="20"/>
          </w:rPr>
          <w:t>https://www.pgedystrybucja.pl/przetargi</w:t>
        </w:r>
      </w:hyperlink>
      <w:r w:rsidRPr="00003461">
        <w:rPr>
          <w:rStyle w:val="Hipercze"/>
          <w:rFonts w:ascii="Verdana" w:hAnsi="Verdana" w:cs="Arial"/>
          <w:color w:val="auto"/>
          <w:sz w:val="20"/>
          <w:u w:val="none"/>
        </w:rPr>
        <w:t xml:space="preserve"> oraz </w:t>
      </w:r>
      <w:hyperlink r:id="rId15" w:history="1">
        <w:r w:rsidRPr="00003461">
          <w:rPr>
            <w:rStyle w:val="Hipercze"/>
            <w:rFonts w:ascii="Verdana" w:hAnsi="Verdana" w:cs="Arial"/>
            <w:sz w:val="20"/>
          </w:rPr>
          <w:t>https://swpp2.gkpge.pl</w:t>
        </w:r>
      </w:hyperlink>
      <w:r w:rsidRPr="00003461">
        <w:rPr>
          <w:rFonts w:ascii="Verdana" w:hAnsi="Verdana" w:cs="Arial"/>
          <w:sz w:val="20"/>
        </w:rPr>
        <w:t xml:space="preserve"> - zakładka Baza Wiedzy)</w:t>
      </w:r>
      <w:bookmarkEnd w:id="14"/>
      <w:bookmarkEnd w:id="15"/>
      <w:bookmarkEnd w:id="16"/>
      <w:bookmarkEnd w:id="17"/>
      <w:r w:rsidRPr="00003461">
        <w:rPr>
          <w:rFonts w:ascii="Verdana" w:hAnsi="Verdana" w:cs="Arial"/>
          <w:sz w:val="20"/>
        </w:rPr>
        <w:t>, a także Kodeksie cywilnym.</w:t>
      </w:r>
    </w:p>
    <w:p w:rsidR="00026466" w:rsidRPr="00003461" w:rsidRDefault="00026466" w:rsidP="00026466">
      <w:pPr>
        <w:pStyle w:val="Akapitzlist"/>
        <w:numPr>
          <w:ilvl w:val="2"/>
          <w:numId w:val="1"/>
        </w:numPr>
        <w:spacing w:before="120" w:line="24" w:lineRule="atLeast"/>
        <w:contextualSpacing w:val="0"/>
        <w:outlineLvl w:val="0"/>
        <w:rPr>
          <w:rFonts w:ascii="Verdana" w:hAnsi="Verdana" w:cs="Arial"/>
          <w:sz w:val="20"/>
        </w:rPr>
      </w:pPr>
      <w:r w:rsidRPr="00003461">
        <w:rPr>
          <w:rFonts w:ascii="Verdana" w:hAnsi="Verdana" w:cs="Arial"/>
          <w:sz w:val="20"/>
        </w:rPr>
        <w:t xml:space="preserve">Przetarg nieograniczony to tryb, w którym zaprasza się do udziału w Postępowaniu Wykonawców publikując Ogłoszenie o Zakupie lub Specyfikację Warunków Zamówienia w </w:t>
      </w:r>
      <w:r w:rsidRPr="00003461">
        <w:rPr>
          <w:rFonts w:ascii="Verdana" w:hAnsi="Verdana" w:cs="Arial"/>
          <w:b/>
          <w:sz w:val="20"/>
        </w:rPr>
        <w:t>Systemie Zakupowym SWPP2 (dalej: System Zakupowy lub System)</w:t>
      </w:r>
      <w:r w:rsidRPr="00003461">
        <w:rPr>
          <w:rFonts w:ascii="Verdana" w:hAnsi="Verdana" w:cs="Arial"/>
          <w:sz w:val="20"/>
        </w:rPr>
        <w:t>.</w:t>
      </w:r>
    </w:p>
    <w:p w:rsidR="00BA43C0" w:rsidRPr="00003461" w:rsidRDefault="00BA43C0" w:rsidP="00BA43C0">
      <w:pPr>
        <w:pStyle w:val="Akapitzlist"/>
        <w:numPr>
          <w:ilvl w:val="2"/>
          <w:numId w:val="1"/>
        </w:numPr>
        <w:spacing w:before="120" w:line="24" w:lineRule="atLeast"/>
        <w:contextualSpacing w:val="0"/>
        <w:outlineLvl w:val="0"/>
        <w:rPr>
          <w:rFonts w:ascii="Verdana" w:hAnsi="Verdana" w:cs="Arial"/>
          <w:strike/>
          <w:sz w:val="20"/>
        </w:rPr>
      </w:pPr>
      <w:r w:rsidRPr="00003461">
        <w:rPr>
          <w:rFonts w:ascii="Verdana" w:hAnsi="Verdana" w:cs="Arial"/>
          <w:sz w:val="20"/>
        </w:rPr>
        <w:t>Zamawiający wymaga od Wykonawcy zachowania poufności danych dotyczących zamówienia uzyskanych w toku niniejszego Postępowania</w:t>
      </w:r>
      <w:r w:rsidR="00D05C19" w:rsidRPr="00003461">
        <w:rPr>
          <w:rFonts w:ascii="Verdana" w:hAnsi="Verdana" w:cs="Arial"/>
          <w:sz w:val="20"/>
        </w:rPr>
        <w:t>.</w:t>
      </w:r>
      <w:r w:rsidRPr="00003461">
        <w:rPr>
          <w:rFonts w:ascii="Verdana" w:hAnsi="Verdana" w:cs="Arial"/>
          <w:sz w:val="20"/>
        </w:rPr>
        <w:t xml:space="preserve"> </w:t>
      </w:r>
    </w:p>
    <w:p w:rsidR="00BA43C0" w:rsidRPr="00003461" w:rsidRDefault="00BA43C0" w:rsidP="00BA43C0">
      <w:pPr>
        <w:pStyle w:val="Akapitzlist"/>
        <w:numPr>
          <w:ilvl w:val="3"/>
          <w:numId w:val="1"/>
        </w:numPr>
        <w:spacing w:before="120" w:line="24" w:lineRule="atLeast"/>
        <w:ind w:left="1560" w:hanging="851"/>
        <w:outlineLvl w:val="0"/>
        <w:rPr>
          <w:rFonts w:ascii="Verdana" w:hAnsi="Verdana" w:cs="Arial"/>
          <w:strike/>
          <w:sz w:val="20"/>
        </w:rPr>
      </w:pPr>
      <w:r w:rsidRPr="00003461">
        <w:rPr>
          <w:rFonts w:ascii="Verdana" w:hAnsi="Verdana" w:cs="Arial"/>
          <w:b/>
          <w:strike/>
          <w:sz w:val="20"/>
        </w:rPr>
        <w:t>Informacje poufne, o których mowa powyżej, Zamawiający przekaże Wykonawcy po otrzymaniu Oświadczenia o zachowaniu poufności</w:t>
      </w:r>
      <w:r w:rsidRPr="00003461">
        <w:rPr>
          <w:rFonts w:ascii="Verdana" w:hAnsi="Verdana" w:cs="Arial"/>
          <w:strike/>
          <w:sz w:val="20"/>
        </w:rPr>
        <w:t xml:space="preserve">, podpisanego przez osobę/y upoważnioną/e do reprezentowania Wykonawcy. Oświadczenie o zachowaniu poufności powinno być sporządzone zgodnie ze wzorem zawartym w </w:t>
      </w:r>
      <w:r w:rsidRPr="00003461">
        <w:rPr>
          <w:rFonts w:ascii="Verdana" w:hAnsi="Verdana" w:cs="Arial"/>
          <w:b/>
          <w:strike/>
          <w:sz w:val="20"/>
        </w:rPr>
        <w:t>Załączniku nr … do SWZ</w:t>
      </w:r>
      <w:r w:rsidRPr="00003461">
        <w:rPr>
          <w:rFonts w:ascii="Verdana" w:hAnsi="Verdana" w:cs="Arial"/>
          <w:strike/>
          <w:sz w:val="20"/>
        </w:rPr>
        <w:t xml:space="preserve"> i przekazane w postaci elektronicznej za pośrednictwem Systemu Zakupowego lub na adres e-mail …………………… [do decyzji], z dopiskiem: „Oświadczenie o zachowaniu poufności, nr postępowania: ……………….”. Wykonawca powinien dostarczyć dokument potwierdza</w:t>
      </w:r>
      <w:r w:rsidR="00FC6BA9" w:rsidRPr="00003461">
        <w:rPr>
          <w:rFonts w:ascii="Verdana" w:hAnsi="Verdana" w:cs="Arial"/>
          <w:strike/>
          <w:sz w:val="20"/>
        </w:rPr>
        <w:t>jący, że osoba/y podpisująca/e z</w:t>
      </w:r>
      <w:r w:rsidRPr="00003461">
        <w:rPr>
          <w:rFonts w:ascii="Verdana" w:hAnsi="Verdana" w:cs="Arial"/>
          <w:strike/>
          <w:sz w:val="20"/>
        </w:rPr>
        <w:t xml:space="preserve">obowiązanie o zachowaniu poufności jest/są upoważniona/e do reprezentowania Wykonawcy. </w:t>
      </w:r>
    </w:p>
    <w:p w:rsidR="00BA43C0" w:rsidRPr="00003461" w:rsidRDefault="00BA43C0" w:rsidP="00BA43C0">
      <w:pPr>
        <w:pStyle w:val="Akapitzlist"/>
        <w:numPr>
          <w:ilvl w:val="3"/>
          <w:numId w:val="1"/>
        </w:numPr>
        <w:spacing w:before="120" w:line="24" w:lineRule="atLeast"/>
        <w:ind w:left="1560" w:hanging="851"/>
        <w:outlineLvl w:val="0"/>
        <w:rPr>
          <w:rFonts w:ascii="Verdana" w:hAnsi="Verdana" w:cs="Arial"/>
          <w:strike/>
          <w:sz w:val="20"/>
        </w:rPr>
      </w:pPr>
      <w:r w:rsidRPr="00003461">
        <w:rPr>
          <w:rFonts w:ascii="Verdana" w:hAnsi="Verdana" w:cs="Arial"/>
          <w:strike/>
          <w:sz w:val="20"/>
        </w:rPr>
        <w:t xml:space="preserve">Plik z dokumentami o charakterze poufnym będzie dostarczony Wykonawcy drogą elektroniczną </w:t>
      </w:r>
      <w:r w:rsidRPr="00003461">
        <w:rPr>
          <w:rFonts w:ascii="Verdana" w:hAnsi="Verdana" w:cs="Arial"/>
          <w:b/>
          <w:strike/>
          <w:sz w:val="20"/>
        </w:rPr>
        <w:t>na adres poczty elektronicznej wskazany przez Wykonawcę w Oświadczeniu o zachowaniu poufności</w:t>
      </w:r>
      <w:r w:rsidRPr="00003461">
        <w:rPr>
          <w:rFonts w:ascii="Verdana" w:hAnsi="Verdana" w:cs="Arial"/>
          <w:strike/>
          <w:sz w:val="20"/>
        </w:rPr>
        <w:t xml:space="preserve">. Plik będzie zaszyfrowany (w jednym z formatów: *.zip lub *.7z) i zabezpieczony hasłem. Hasło do otwarcia pliku Zamawiający prześle Wykonawcy niezwłocznie drogą mailową na adres wskazany w Oświadczeniu o zachowaniu poufności. </w:t>
      </w:r>
    </w:p>
    <w:p w:rsidR="00BA43C0" w:rsidRPr="00003461" w:rsidRDefault="00BA43C0" w:rsidP="00BA43C0">
      <w:pPr>
        <w:pStyle w:val="Akapitzlist"/>
        <w:spacing w:before="120" w:line="24" w:lineRule="atLeast"/>
        <w:ind w:left="1560"/>
        <w:outlineLvl w:val="0"/>
        <w:rPr>
          <w:rFonts w:ascii="Verdana" w:hAnsi="Verdana" w:cs="Arial"/>
          <w:strike/>
          <w:sz w:val="20"/>
        </w:rPr>
      </w:pPr>
      <w:r w:rsidRPr="00003461">
        <w:rPr>
          <w:rFonts w:ascii="Verdana" w:hAnsi="Verdana" w:cs="Arial"/>
          <w:strike/>
          <w:sz w:val="20"/>
        </w:rPr>
        <w:t xml:space="preserve">[lub] </w:t>
      </w:r>
    </w:p>
    <w:p w:rsidR="00BA43C0" w:rsidRPr="00003461" w:rsidRDefault="00BA43C0" w:rsidP="00BA43C0">
      <w:pPr>
        <w:pStyle w:val="Akapitzlist"/>
        <w:spacing w:before="120" w:line="24" w:lineRule="atLeast"/>
        <w:ind w:left="1560"/>
        <w:contextualSpacing w:val="0"/>
        <w:outlineLvl w:val="0"/>
        <w:rPr>
          <w:rFonts w:ascii="Verdana" w:hAnsi="Verdana" w:cs="Arial"/>
          <w:b/>
          <w:sz w:val="20"/>
        </w:rPr>
      </w:pPr>
      <w:r w:rsidRPr="00003461">
        <w:rPr>
          <w:rFonts w:ascii="Verdana" w:hAnsi="Verdana" w:cs="Arial"/>
          <w:strike/>
          <w:sz w:val="20"/>
        </w:rPr>
        <w:t xml:space="preserve">Plik z dokumentami o charakterze poufnym będzie dostarczony Wykonawcy przy pomocy systemu PEDRO w postaci stosownego linku i hasła dostępu. Powiadomienie o udostępnieniu zasobu wraz z hasłem dostępu zostanie wysłane automatycznie z systemu PEDRO (Wykonawca otrzyma dwa oddzielne maile z systemu PEDRO) </w:t>
      </w:r>
      <w:r w:rsidRPr="00003461">
        <w:rPr>
          <w:rFonts w:ascii="Verdana" w:hAnsi="Verdana" w:cs="Arial"/>
          <w:b/>
          <w:strike/>
          <w:sz w:val="20"/>
        </w:rPr>
        <w:t>na wskazany w Oświadczeniu o zachowaniu poufności adres poczty elektronicznej</w:t>
      </w:r>
      <w:r w:rsidRPr="00003461">
        <w:rPr>
          <w:rFonts w:ascii="Verdana" w:hAnsi="Verdana" w:cs="Arial"/>
          <w:b/>
          <w:sz w:val="20"/>
        </w:rPr>
        <w:t>.</w:t>
      </w:r>
    </w:p>
    <w:p w:rsidR="000319FE" w:rsidRPr="00003461" w:rsidRDefault="000319FE" w:rsidP="00BA43C0">
      <w:pPr>
        <w:pStyle w:val="Akapitzlist"/>
        <w:spacing w:before="120" w:line="24" w:lineRule="atLeast"/>
        <w:ind w:left="1560"/>
        <w:contextualSpacing w:val="0"/>
        <w:outlineLvl w:val="0"/>
        <w:rPr>
          <w:rFonts w:ascii="Verdana" w:hAnsi="Verdana" w:cs="Arial"/>
          <w:sz w:val="20"/>
        </w:rPr>
      </w:pPr>
    </w:p>
    <w:p w:rsidR="007E1BC8" w:rsidRPr="00003461" w:rsidRDefault="007E1BC8" w:rsidP="002907F0">
      <w:pPr>
        <w:pStyle w:val="Akapitzlist"/>
        <w:numPr>
          <w:ilvl w:val="1"/>
          <w:numId w:val="1"/>
        </w:numPr>
        <w:spacing w:before="120" w:line="24" w:lineRule="atLeast"/>
        <w:contextualSpacing w:val="0"/>
        <w:outlineLvl w:val="0"/>
        <w:rPr>
          <w:rFonts w:ascii="Verdana" w:hAnsi="Verdana" w:cs="Arial"/>
          <w:b/>
          <w:sz w:val="20"/>
        </w:rPr>
      </w:pPr>
      <w:r w:rsidRPr="00003461">
        <w:rPr>
          <w:rFonts w:ascii="Verdana" w:hAnsi="Verdana" w:cs="Arial"/>
          <w:b/>
          <w:sz w:val="20"/>
        </w:rPr>
        <w:lastRenderedPageBreak/>
        <w:t>Istotne informacje</w:t>
      </w:r>
    </w:p>
    <w:p w:rsidR="00AE500B" w:rsidRPr="00003461" w:rsidRDefault="00AE500B" w:rsidP="00696835">
      <w:pPr>
        <w:pStyle w:val="Akapitzlist"/>
        <w:numPr>
          <w:ilvl w:val="2"/>
          <w:numId w:val="1"/>
        </w:numPr>
        <w:spacing w:before="120" w:line="24" w:lineRule="atLeast"/>
        <w:contextualSpacing w:val="0"/>
        <w:outlineLvl w:val="0"/>
        <w:rPr>
          <w:rFonts w:ascii="Verdana" w:hAnsi="Verdana" w:cs="Arial"/>
          <w:sz w:val="20"/>
        </w:rPr>
      </w:pPr>
      <w:bookmarkStart w:id="18" w:name="_Toc516566304"/>
      <w:bookmarkStart w:id="19" w:name="_Toc516581572"/>
      <w:bookmarkStart w:id="20" w:name="_Toc516734746"/>
      <w:bookmarkStart w:id="21" w:name="_Toc516738776"/>
      <w:r w:rsidRPr="00003461">
        <w:rPr>
          <w:rFonts w:ascii="Verdana" w:hAnsi="Verdana" w:cs="Arial"/>
          <w:sz w:val="20"/>
        </w:rPr>
        <w:t>Postępowanie zakupowe prowadzone jest w języku polskim.</w:t>
      </w:r>
      <w:r w:rsidR="00696835" w:rsidRPr="00003461">
        <w:rPr>
          <w:rFonts w:ascii="Verdana" w:hAnsi="Verdana" w:cs="Arial"/>
          <w:sz w:val="20"/>
        </w:rPr>
        <w:t xml:space="preserve"> Wszelkie oświadczenia, zawiadomienia, w tym również Umowa, sporządzone będą w języku polskim.</w:t>
      </w:r>
    </w:p>
    <w:p w:rsidR="00145825" w:rsidRPr="00003461" w:rsidRDefault="00145825" w:rsidP="002907F0">
      <w:pPr>
        <w:pStyle w:val="Akapitzlist"/>
        <w:numPr>
          <w:ilvl w:val="2"/>
          <w:numId w:val="1"/>
        </w:numPr>
        <w:spacing w:before="120" w:line="24" w:lineRule="atLeast"/>
        <w:ind w:left="709" w:hanging="709"/>
        <w:contextualSpacing w:val="0"/>
        <w:outlineLvl w:val="0"/>
        <w:rPr>
          <w:rFonts w:ascii="Verdana" w:hAnsi="Verdana" w:cs="Arial"/>
          <w:sz w:val="20"/>
        </w:rPr>
      </w:pPr>
      <w:r w:rsidRPr="00003461">
        <w:rPr>
          <w:rFonts w:ascii="Verdana" w:hAnsi="Verdana" w:cs="Arial"/>
          <w:sz w:val="20"/>
        </w:rPr>
        <w:t>Zai</w:t>
      </w:r>
      <w:r w:rsidR="00FB1946" w:rsidRPr="00003461">
        <w:rPr>
          <w:rFonts w:ascii="Verdana" w:hAnsi="Verdana" w:cs="Arial"/>
          <w:sz w:val="20"/>
        </w:rPr>
        <w:t xml:space="preserve">nteresowani Wykonawcy składają </w:t>
      </w:r>
      <w:r w:rsidR="00E801DE" w:rsidRPr="00003461">
        <w:rPr>
          <w:rFonts w:ascii="Verdana" w:hAnsi="Verdana" w:cs="Arial"/>
          <w:sz w:val="20"/>
        </w:rPr>
        <w:t>O</w:t>
      </w:r>
      <w:r w:rsidRPr="00003461">
        <w:rPr>
          <w:rFonts w:ascii="Verdana" w:hAnsi="Verdana" w:cs="Arial"/>
          <w:sz w:val="20"/>
        </w:rPr>
        <w:t xml:space="preserve">ferty zgodnie z wymaganiami </w:t>
      </w:r>
      <w:r w:rsidR="007E1BC8" w:rsidRPr="00003461">
        <w:rPr>
          <w:rFonts w:ascii="Verdana" w:hAnsi="Verdana" w:cs="Arial"/>
          <w:sz w:val="20"/>
        </w:rPr>
        <w:t>Ogłoszenia</w:t>
      </w:r>
      <w:r w:rsidR="000D3154" w:rsidRPr="00003461">
        <w:rPr>
          <w:rFonts w:ascii="Verdana" w:hAnsi="Verdana" w:cs="Arial"/>
          <w:sz w:val="20"/>
        </w:rPr>
        <w:t xml:space="preserve"> </w:t>
      </w:r>
      <w:r w:rsidR="007E1BC8" w:rsidRPr="00003461">
        <w:rPr>
          <w:rFonts w:ascii="Verdana" w:hAnsi="Verdana" w:cs="Arial"/>
          <w:sz w:val="20"/>
        </w:rPr>
        <w:t>o </w:t>
      </w:r>
      <w:r w:rsidR="00E2673C" w:rsidRPr="00003461">
        <w:rPr>
          <w:rFonts w:ascii="Verdana" w:hAnsi="Verdana" w:cs="Arial"/>
          <w:sz w:val="20"/>
        </w:rPr>
        <w:t>zakupie</w:t>
      </w:r>
      <w:r w:rsidR="007E1BC8" w:rsidRPr="00003461">
        <w:rPr>
          <w:rFonts w:ascii="Verdana" w:hAnsi="Verdana" w:cs="Arial"/>
          <w:sz w:val="20"/>
        </w:rPr>
        <w:t xml:space="preserve"> i</w:t>
      </w:r>
      <w:r w:rsidR="00E2673C" w:rsidRPr="00003461">
        <w:rPr>
          <w:rFonts w:ascii="Verdana" w:hAnsi="Verdana" w:cs="Arial"/>
          <w:sz w:val="20"/>
        </w:rPr>
        <w:t> </w:t>
      </w:r>
      <w:r w:rsidR="005A4B76" w:rsidRPr="00003461">
        <w:rPr>
          <w:rFonts w:ascii="Verdana" w:hAnsi="Verdana" w:cs="Arial"/>
          <w:sz w:val="20"/>
        </w:rPr>
        <w:t xml:space="preserve">Specyfikacji </w:t>
      </w:r>
      <w:r w:rsidR="002342F7" w:rsidRPr="00003461">
        <w:rPr>
          <w:rFonts w:ascii="Verdana" w:hAnsi="Verdana" w:cs="Arial"/>
          <w:sz w:val="20"/>
        </w:rPr>
        <w:t>Warunków Zamówienia („</w:t>
      </w:r>
      <w:r w:rsidR="00C244DC" w:rsidRPr="00003461">
        <w:rPr>
          <w:rFonts w:ascii="Verdana" w:hAnsi="Verdana" w:cs="Arial"/>
          <w:sz w:val="20"/>
        </w:rPr>
        <w:t>S</w:t>
      </w:r>
      <w:r w:rsidR="005A4B76" w:rsidRPr="00003461">
        <w:rPr>
          <w:rFonts w:ascii="Verdana" w:hAnsi="Verdana" w:cs="Arial"/>
          <w:sz w:val="20"/>
        </w:rPr>
        <w:t>WZ</w:t>
      </w:r>
      <w:r w:rsidR="002342F7" w:rsidRPr="00003461">
        <w:rPr>
          <w:rFonts w:ascii="Verdana" w:hAnsi="Verdana" w:cs="Arial"/>
          <w:sz w:val="20"/>
        </w:rPr>
        <w:t>”</w:t>
      </w:r>
      <w:r w:rsidR="005A4B76" w:rsidRPr="00003461">
        <w:rPr>
          <w:rFonts w:ascii="Verdana" w:hAnsi="Verdana" w:cs="Arial"/>
          <w:sz w:val="20"/>
        </w:rPr>
        <w:t>)</w:t>
      </w:r>
      <w:r w:rsidRPr="00003461">
        <w:rPr>
          <w:rFonts w:ascii="Verdana" w:hAnsi="Verdana" w:cs="Arial"/>
          <w:sz w:val="20"/>
        </w:rPr>
        <w:t>.</w:t>
      </w:r>
      <w:bookmarkEnd w:id="18"/>
      <w:bookmarkEnd w:id="19"/>
      <w:bookmarkEnd w:id="20"/>
      <w:bookmarkEnd w:id="21"/>
    </w:p>
    <w:p w:rsidR="00FB1946" w:rsidRPr="00003461" w:rsidRDefault="00FB1946" w:rsidP="002907F0">
      <w:pPr>
        <w:numPr>
          <w:ilvl w:val="2"/>
          <w:numId w:val="1"/>
        </w:numPr>
        <w:spacing w:before="120" w:after="120" w:line="24" w:lineRule="atLeast"/>
        <w:rPr>
          <w:rFonts w:ascii="Verdana" w:hAnsi="Verdana" w:cs="Arial"/>
          <w:sz w:val="20"/>
        </w:rPr>
      </w:pPr>
      <w:r w:rsidRPr="00003461">
        <w:rPr>
          <w:rFonts w:ascii="Verdana" w:hAnsi="Verdana" w:cs="Arial"/>
          <w:sz w:val="20"/>
        </w:rPr>
        <w:t>Zamawiający może pr</w:t>
      </w:r>
      <w:r w:rsidR="00A70FDA" w:rsidRPr="00003461">
        <w:rPr>
          <w:rFonts w:ascii="Verdana" w:hAnsi="Verdana" w:cs="Arial"/>
          <w:sz w:val="20"/>
        </w:rPr>
        <w:t>zed upływem terminu na składanie</w:t>
      </w:r>
      <w:r w:rsidRPr="00003461">
        <w:rPr>
          <w:rFonts w:ascii="Verdana" w:hAnsi="Verdana" w:cs="Arial"/>
          <w:sz w:val="20"/>
        </w:rPr>
        <w:t xml:space="preserve"> </w:t>
      </w:r>
      <w:r w:rsidR="00F84A8F" w:rsidRPr="00003461">
        <w:rPr>
          <w:rFonts w:ascii="Verdana" w:hAnsi="Verdana" w:cs="Arial"/>
          <w:sz w:val="20"/>
        </w:rPr>
        <w:t>o</w:t>
      </w:r>
      <w:r w:rsidRPr="00003461">
        <w:rPr>
          <w:rFonts w:ascii="Verdana" w:hAnsi="Verdana" w:cs="Arial"/>
          <w:sz w:val="20"/>
        </w:rPr>
        <w:t xml:space="preserve">fert dokonać zmian lub uzupełnienia treści </w:t>
      </w:r>
      <w:r w:rsidR="007E1BC8" w:rsidRPr="00003461">
        <w:rPr>
          <w:rFonts w:ascii="Verdana" w:hAnsi="Verdana" w:cs="Arial"/>
          <w:sz w:val="20"/>
        </w:rPr>
        <w:t xml:space="preserve">Ogłoszenia o </w:t>
      </w:r>
      <w:r w:rsidR="00E2673C" w:rsidRPr="00003461">
        <w:rPr>
          <w:rFonts w:ascii="Verdana" w:hAnsi="Verdana" w:cs="Arial"/>
          <w:sz w:val="20"/>
        </w:rPr>
        <w:t>zakupie</w:t>
      </w:r>
      <w:r w:rsidR="00A70FDA" w:rsidRPr="00003461">
        <w:rPr>
          <w:rFonts w:ascii="Verdana" w:hAnsi="Verdana" w:cs="Arial"/>
          <w:sz w:val="20"/>
        </w:rPr>
        <w:t xml:space="preserve"> oraz</w:t>
      </w:r>
      <w:r w:rsidR="007E1BC8" w:rsidRPr="00003461">
        <w:rPr>
          <w:rFonts w:ascii="Verdana" w:hAnsi="Verdana" w:cs="Arial"/>
          <w:sz w:val="20"/>
        </w:rPr>
        <w:t xml:space="preserve"> </w:t>
      </w:r>
      <w:r w:rsidR="00C244DC" w:rsidRPr="00003461">
        <w:rPr>
          <w:rFonts w:ascii="Verdana" w:hAnsi="Verdana" w:cs="Arial"/>
          <w:sz w:val="20"/>
        </w:rPr>
        <w:t>S</w:t>
      </w:r>
      <w:r w:rsidRPr="00003461">
        <w:rPr>
          <w:rFonts w:ascii="Verdana" w:hAnsi="Verdana" w:cs="Arial"/>
          <w:sz w:val="20"/>
        </w:rPr>
        <w:t xml:space="preserve">WZ </w:t>
      </w:r>
      <w:r w:rsidR="00A70FDA" w:rsidRPr="00003461">
        <w:rPr>
          <w:rFonts w:ascii="Verdana" w:hAnsi="Verdana" w:cs="Arial"/>
          <w:sz w:val="20"/>
        </w:rPr>
        <w:t>i</w:t>
      </w:r>
      <w:r w:rsidRPr="00003461">
        <w:rPr>
          <w:rFonts w:ascii="Verdana" w:hAnsi="Verdana" w:cs="Arial"/>
          <w:sz w:val="20"/>
        </w:rPr>
        <w:t xml:space="preserve"> je</w:t>
      </w:r>
      <w:r w:rsidR="00A70FDA" w:rsidRPr="00003461">
        <w:rPr>
          <w:rFonts w:ascii="Verdana" w:hAnsi="Verdana" w:cs="Arial"/>
          <w:sz w:val="20"/>
        </w:rPr>
        <w:t>j</w:t>
      </w:r>
      <w:r w:rsidRPr="00003461">
        <w:rPr>
          <w:rFonts w:ascii="Verdana" w:hAnsi="Verdana" w:cs="Arial"/>
          <w:sz w:val="20"/>
        </w:rPr>
        <w:t xml:space="preserve"> załączników.</w:t>
      </w:r>
      <w:r w:rsidR="00E85487" w:rsidRPr="00003461">
        <w:rPr>
          <w:rFonts w:ascii="Verdana" w:hAnsi="Verdana" w:cs="Arial"/>
          <w:sz w:val="20"/>
        </w:rPr>
        <w:t xml:space="preserve"> </w:t>
      </w:r>
    </w:p>
    <w:p w:rsidR="00696835" w:rsidRPr="00003461" w:rsidRDefault="00696835" w:rsidP="00696835">
      <w:pPr>
        <w:numPr>
          <w:ilvl w:val="2"/>
          <w:numId w:val="1"/>
        </w:numPr>
        <w:spacing w:before="120" w:after="120" w:line="24" w:lineRule="atLeast"/>
        <w:rPr>
          <w:rFonts w:ascii="Verdana" w:hAnsi="Verdana" w:cs="Arial"/>
          <w:strike/>
          <w:sz w:val="20"/>
        </w:rPr>
      </w:pPr>
      <w:r w:rsidRPr="00003461">
        <w:rPr>
          <w:rFonts w:ascii="Verdana" w:hAnsi="Verdana" w:cs="Arial"/>
          <w:strike/>
          <w:sz w:val="20"/>
        </w:rPr>
        <w:t xml:space="preserve">Zamawiający </w:t>
      </w:r>
      <w:r w:rsidR="00D42C86" w:rsidRPr="00003461">
        <w:rPr>
          <w:rFonts w:ascii="Verdana" w:hAnsi="Verdana" w:cs="Arial"/>
          <w:strike/>
          <w:sz w:val="20"/>
        </w:rPr>
        <w:t>najpierw dokona</w:t>
      </w:r>
      <w:r w:rsidRPr="00003461">
        <w:rPr>
          <w:rFonts w:ascii="Verdana" w:hAnsi="Verdana" w:cs="Arial"/>
          <w:strike/>
          <w:sz w:val="20"/>
        </w:rPr>
        <w:t xml:space="preserve"> oceny Ofert, a następnie zbada</w:t>
      </w:r>
      <w:r w:rsidR="00D42C86" w:rsidRPr="00003461">
        <w:rPr>
          <w:rFonts w:ascii="Verdana" w:hAnsi="Verdana" w:cs="Arial"/>
          <w:strike/>
          <w:sz w:val="20"/>
        </w:rPr>
        <w:t>,</w:t>
      </w:r>
      <w:r w:rsidRPr="00003461">
        <w:rPr>
          <w:rFonts w:ascii="Verdana" w:hAnsi="Verdana" w:cs="Arial"/>
          <w:strike/>
          <w:sz w:val="20"/>
        </w:rPr>
        <w:t xml:space="preserve"> czy Wykonawca, którego Oferta została oceniona jako najkorzystniejsza, nie podlega wykluczeniu oraz spełnia warunki udziału w Postępowaniu zakupowym</w:t>
      </w:r>
      <w:r w:rsidR="00360B7D" w:rsidRPr="00003461">
        <w:rPr>
          <w:rFonts w:ascii="Verdana" w:hAnsi="Verdana" w:cs="Arial"/>
          <w:strike/>
          <w:sz w:val="20"/>
        </w:rPr>
        <w:t>. [jeśli dotyczy]</w:t>
      </w:r>
    </w:p>
    <w:p w:rsidR="00FB1946" w:rsidRPr="00003461" w:rsidRDefault="00FB1946" w:rsidP="002907F0">
      <w:pPr>
        <w:numPr>
          <w:ilvl w:val="2"/>
          <w:numId w:val="1"/>
        </w:numPr>
        <w:spacing w:before="120" w:after="120" w:line="24" w:lineRule="atLeast"/>
        <w:ind w:left="709" w:hanging="709"/>
        <w:rPr>
          <w:rFonts w:ascii="Verdana" w:hAnsi="Verdana" w:cs="Arial"/>
          <w:sz w:val="20"/>
        </w:rPr>
      </w:pPr>
      <w:r w:rsidRPr="00003461">
        <w:rPr>
          <w:rFonts w:ascii="Verdana" w:hAnsi="Verdana" w:cs="Arial"/>
          <w:sz w:val="20"/>
        </w:rPr>
        <w:t xml:space="preserve">Zamawiający oceni </w:t>
      </w:r>
      <w:r w:rsidR="00F84A8F" w:rsidRPr="00003461">
        <w:rPr>
          <w:rFonts w:ascii="Verdana" w:hAnsi="Verdana" w:cs="Arial"/>
          <w:sz w:val="20"/>
        </w:rPr>
        <w:t>o</w:t>
      </w:r>
      <w:r w:rsidRPr="00003461">
        <w:rPr>
          <w:rFonts w:ascii="Verdana" w:hAnsi="Verdana" w:cs="Arial"/>
          <w:sz w:val="20"/>
        </w:rPr>
        <w:t>ferty pod względem zgodno</w:t>
      </w:r>
      <w:r w:rsidR="00C244DC" w:rsidRPr="00003461">
        <w:rPr>
          <w:rFonts w:ascii="Verdana" w:hAnsi="Verdana" w:cs="Arial"/>
          <w:sz w:val="20"/>
        </w:rPr>
        <w:t>ści z wymaganiami zawartymi w S</w:t>
      </w:r>
      <w:r w:rsidRPr="00003461">
        <w:rPr>
          <w:rFonts w:ascii="Verdana" w:hAnsi="Verdana" w:cs="Arial"/>
          <w:sz w:val="20"/>
        </w:rPr>
        <w:t>WZ oraz dokona</w:t>
      </w:r>
      <w:r w:rsidR="004F3D3C" w:rsidRPr="00003461">
        <w:rPr>
          <w:rFonts w:ascii="Verdana" w:hAnsi="Verdana" w:cs="Arial"/>
          <w:sz w:val="20"/>
        </w:rPr>
        <w:t xml:space="preserve"> oceny</w:t>
      </w:r>
      <w:r w:rsidR="00C244DC" w:rsidRPr="00003461">
        <w:rPr>
          <w:rFonts w:ascii="Verdana" w:hAnsi="Verdana" w:cs="Arial"/>
          <w:sz w:val="20"/>
        </w:rPr>
        <w:t xml:space="preserve"> zgodnie z określonymi w S</w:t>
      </w:r>
      <w:r w:rsidRPr="00003461">
        <w:rPr>
          <w:rFonts w:ascii="Verdana" w:hAnsi="Verdana" w:cs="Arial"/>
          <w:sz w:val="20"/>
        </w:rPr>
        <w:t>WZ kryteriami.</w:t>
      </w:r>
    </w:p>
    <w:p w:rsidR="00867D83" w:rsidRPr="00003461" w:rsidRDefault="00867D83" w:rsidP="00867D83">
      <w:pPr>
        <w:pStyle w:val="Akapitzlist"/>
        <w:numPr>
          <w:ilvl w:val="2"/>
          <w:numId w:val="1"/>
        </w:numPr>
        <w:rPr>
          <w:rFonts w:ascii="Verdana" w:hAnsi="Verdana" w:cs="Arial"/>
          <w:strike/>
          <w:sz w:val="20"/>
        </w:rPr>
      </w:pPr>
      <w:r w:rsidRPr="00003461">
        <w:rPr>
          <w:rFonts w:ascii="Verdana" w:hAnsi="Verdana" w:cs="Arial"/>
          <w:strike/>
          <w:sz w:val="20"/>
        </w:rPr>
        <w:t>Zamawiający zastrzega sobie prawo do przeprowadzenia aukcji elektronicznej z Wykonawcami, których Oferty nie podlegają odrzuceniu. Szczegóły dotyczące aukcji elektronicznej zostały podane w pkt 16 SWZ.  [jeśli dotyczy]</w:t>
      </w:r>
    </w:p>
    <w:p w:rsidR="00411393" w:rsidRPr="00003461" w:rsidRDefault="00B71569" w:rsidP="00B71569">
      <w:pPr>
        <w:pStyle w:val="Akapitzlist"/>
        <w:numPr>
          <w:ilvl w:val="2"/>
          <w:numId w:val="1"/>
        </w:numPr>
        <w:rPr>
          <w:rFonts w:ascii="Verdana" w:hAnsi="Verdana" w:cs="Arial"/>
          <w:sz w:val="20"/>
        </w:rPr>
      </w:pPr>
      <w:r w:rsidRPr="00003461">
        <w:rPr>
          <w:rFonts w:ascii="Verdana" w:hAnsi="Verdana" w:cs="Arial"/>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rsidR="00261683" w:rsidRPr="00003461" w:rsidRDefault="004A2897" w:rsidP="00292E9D">
      <w:pPr>
        <w:pStyle w:val="Akapitzlist"/>
        <w:numPr>
          <w:ilvl w:val="2"/>
          <w:numId w:val="1"/>
        </w:numPr>
        <w:spacing w:before="120" w:line="24" w:lineRule="atLeast"/>
        <w:contextualSpacing w:val="0"/>
        <w:outlineLvl w:val="0"/>
        <w:rPr>
          <w:rFonts w:ascii="Verdana" w:hAnsi="Verdana" w:cs="Arial"/>
          <w:sz w:val="20"/>
        </w:rPr>
      </w:pPr>
      <w:bookmarkStart w:id="22" w:name="_Toc516566305"/>
      <w:bookmarkStart w:id="23" w:name="_Toc516581573"/>
      <w:bookmarkStart w:id="24" w:name="_Toc516734747"/>
      <w:bookmarkStart w:id="25" w:name="_Toc516738777"/>
      <w:r w:rsidRPr="00003461">
        <w:rPr>
          <w:rFonts w:ascii="Verdana" w:hAnsi="Verdana" w:cs="Arial"/>
          <w:sz w:val="20"/>
        </w:rPr>
        <w:t xml:space="preserve">Zamawiający zamieści informację o sposobie zakończenia postępowania zakupowego </w:t>
      </w:r>
      <w:r w:rsidR="00292E9D" w:rsidRPr="00003461">
        <w:rPr>
          <w:rFonts w:ascii="Verdana" w:hAnsi="Verdana" w:cs="Arial"/>
          <w:sz w:val="20"/>
        </w:rPr>
        <w:t xml:space="preserve">w strefie publicznej Systemu Zakupowego </w:t>
      </w:r>
      <w:r w:rsidRPr="00003461">
        <w:rPr>
          <w:rFonts w:ascii="Verdana" w:hAnsi="Verdana" w:cs="Arial"/>
          <w:sz w:val="20"/>
        </w:rPr>
        <w:t>oraz zawiadomi Wykonawców</w:t>
      </w:r>
      <w:r w:rsidR="00A8506D" w:rsidRPr="00003461">
        <w:rPr>
          <w:rFonts w:ascii="Verdana" w:hAnsi="Verdana" w:cs="Arial"/>
          <w:sz w:val="20"/>
        </w:rPr>
        <w:t>,</w:t>
      </w:r>
      <w:r w:rsidR="00A8506D" w:rsidRPr="00003461">
        <w:rPr>
          <w:rFonts w:ascii="Verdana" w:eastAsiaTheme="minorEastAsia" w:hAnsi="Verdana" w:cs="Arial"/>
          <w:sz w:val="20"/>
          <w:lang w:eastAsia="pl-PL"/>
        </w:rPr>
        <w:t xml:space="preserve"> </w:t>
      </w:r>
      <w:r w:rsidR="00A8506D" w:rsidRPr="00003461">
        <w:rPr>
          <w:rFonts w:ascii="Verdana" w:hAnsi="Verdana" w:cs="Arial"/>
          <w:sz w:val="20"/>
        </w:rPr>
        <w:t>którzy złożyli oferty,</w:t>
      </w:r>
      <w:r w:rsidRPr="00003461">
        <w:rPr>
          <w:rFonts w:ascii="Verdana" w:hAnsi="Verdana" w:cs="Arial"/>
          <w:sz w:val="20"/>
        </w:rPr>
        <w:t xml:space="preserve"> o wyniku postępowania podając nazwę Wykonawcy, który złożył najkorzystniejszą ofertę oraz zaoferowaną przez niego cenę za wykonanie zamówienia</w:t>
      </w:r>
      <w:r w:rsidR="00261683" w:rsidRPr="00003461">
        <w:rPr>
          <w:rFonts w:ascii="Verdana" w:hAnsi="Verdana" w:cs="Arial"/>
          <w:sz w:val="20"/>
        </w:rPr>
        <w:t>.</w:t>
      </w:r>
      <w:bookmarkEnd w:id="22"/>
      <w:bookmarkEnd w:id="23"/>
      <w:bookmarkEnd w:id="24"/>
      <w:bookmarkEnd w:id="25"/>
      <w:r w:rsidR="00AC0521" w:rsidRPr="00003461">
        <w:rPr>
          <w:rFonts w:ascii="Verdana" w:hAnsi="Verdana" w:cs="Arial"/>
          <w:sz w:val="20"/>
        </w:rPr>
        <w:t xml:space="preserve"> </w:t>
      </w:r>
      <w:r w:rsidR="00B26F4C" w:rsidRPr="00003461">
        <w:rPr>
          <w:rFonts w:ascii="Verdana" w:hAnsi="Verdana" w:cs="Arial"/>
          <w:sz w:val="20"/>
        </w:rPr>
        <w:t xml:space="preserve">oraz o pozostałych warunkach realizacji zamówienia zaoferowanych w najkorzystniejszej ofercie i podlegających ocenie wg kryteriów poza cenowych, a także punkty w każdym kryterium przyznane najkorzystniejszej ofercie. </w:t>
      </w:r>
    </w:p>
    <w:p w:rsidR="00EA057F" w:rsidRPr="00003461" w:rsidRDefault="005712F0" w:rsidP="002907F0">
      <w:pPr>
        <w:pStyle w:val="Akapitzlist"/>
        <w:numPr>
          <w:ilvl w:val="2"/>
          <w:numId w:val="1"/>
        </w:numPr>
        <w:spacing w:before="120" w:line="24" w:lineRule="atLeast"/>
        <w:ind w:left="709" w:hanging="709"/>
        <w:contextualSpacing w:val="0"/>
        <w:outlineLvl w:val="0"/>
        <w:rPr>
          <w:rFonts w:ascii="Verdana" w:hAnsi="Verdana" w:cs="Arial"/>
          <w:sz w:val="20"/>
        </w:rPr>
      </w:pPr>
      <w:bookmarkStart w:id="26" w:name="_Toc516566306"/>
      <w:bookmarkStart w:id="27" w:name="_Toc516581574"/>
      <w:bookmarkStart w:id="28" w:name="_Toc516734748"/>
      <w:bookmarkStart w:id="29" w:name="_Toc516738778"/>
      <w:bookmarkStart w:id="30" w:name="_Toc354752350"/>
      <w:r w:rsidRPr="00003461">
        <w:rPr>
          <w:rFonts w:ascii="Verdana" w:hAnsi="Verdana" w:cs="Arial"/>
          <w:sz w:val="20"/>
          <w:lang w:eastAsia="pl-PL"/>
        </w:rPr>
        <w:t xml:space="preserve">Zamawiający </w:t>
      </w:r>
      <w:r w:rsidRPr="00003461">
        <w:rPr>
          <w:rFonts w:ascii="Verdana" w:hAnsi="Verdana" w:cs="Arial"/>
          <w:b/>
          <w:sz w:val="20"/>
          <w:lang w:eastAsia="pl-PL"/>
        </w:rPr>
        <w:t>dopuszcza</w:t>
      </w:r>
      <w:r w:rsidRPr="00003461">
        <w:rPr>
          <w:rFonts w:ascii="Verdana" w:hAnsi="Verdana" w:cs="Arial"/>
          <w:sz w:val="20"/>
          <w:lang w:eastAsia="pl-PL"/>
        </w:rPr>
        <w:t xml:space="preserve"> </w:t>
      </w:r>
      <w:r w:rsidRPr="00003461">
        <w:rPr>
          <w:rFonts w:ascii="Verdana" w:hAnsi="Verdana" w:cs="Arial"/>
          <w:b/>
          <w:sz w:val="20"/>
          <w:lang w:eastAsia="pl-PL"/>
        </w:rPr>
        <w:t>składania/e</w:t>
      </w:r>
      <w:r w:rsidR="00FB1946" w:rsidRPr="00003461">
        <w:rPr>
          <w:rFonts w:ascii="Verdana" w:hAnsi="Verdana" w:cs="Arial"/>
          <w:i/>
          <w:sz w:val="20"/>
          <w:lang w:eastAsia="pl-PL"/>
        </w:rPr>
        <w:t xml:space="preserve"> </w:t>
      </w:r>
      <w:r w:rsidR="00122C4C" w:rsidRPr="00003461">
        <w:rPr>
          <w:rFonts w:ascii="Verdana" w:hAnsi="Verdana" w:cs="Arial"/>
          <w:sz w:val="20"/>
          <w:lang w:eastAsia="pl-PL"/>
        </w:rPr>
        <w:t>o</w:t>
      </w:r>
      <w:r w:rsidR="00E44732" w:rsidRPr="00003461">
        <w:rPr>
          <w:rFonts w:ascii="Verdana" w:hAnsi="Verdana" w:cs="Arial"/>
          <w:sz w:val="20"/>
          <w:lang w:eastAsia="pl-PL"/>
        </w:rPr>
        <w:t>fert</w:t>
      </w:r>
      <w:r w:rsidR="00D46A1C" w:rsidRPr="00003461">
        <w:rPr>
          <w:rFonts w:ascii="Verdana" w:hAnsi="Verdana" w:cs="Arial"/>
          <w:sz w:val="20"/>
          <w:lang w:eastAsia="pl-PL"/>
        </w:rPr>
        <w:t xml:space="preserve"> </w:t>
      </w:r>
      <w:r w:rsidR="00E44732" w:rsidRPr="00003461">
        <w:rPr>
          <w:rFonts w:ascii="Verdana" w:hAnsi="Verdana" w:cs="Arial"/>
          <w:sz w:val="20"/>
          <w:lang w:eastAsia="pl-PL"/>
        </w:rPr>
        <w:t xml:space="preserve">przez </w:t>
      </w:r>
      <w:r w:rsidR="00D46A1C" w:rsidRPr="00003461">
        <w:rPr>
          <w:rFonts w:ascii="Verdana" w:hAnsi="Verdana" w:cs="Arial"/>
          <w:sz w:val="20"/>
          <w:lang w:eastAsia="pl-PL"/>
        </w:rPr>
        <w:t>Wykonawc</w:t>
      </w:r>
      <w:r w:rsidR="00E44732" w:rsidRPr="00003461">
        <w:rPr>
          <w:rFonts w:ascii="Verdana" w:hAnsi="Verdana" w:cs="Arial"/>
          <w:sz w:val="20"/>
          <w:lang w:eastAsia="pl-PL"/>
        </w:rPr>
        <w:t>ów</w:t>
      </w:r>
      <w:r w:rsidR="00D46A1C" w:rsidRPr="00003461">
        <w:rPr>
          <w:rFonts w:ascii="Verdana" w:hAnsi="Verdana" w:cs="Arial"/>
          <w:sz w:val="20"/>
          <w:lang w:eastAsia="pl-PL"/>
        </w:rPr>
        <w:t xml:space="preserve"> wspólnie ubiegający</w:t>
      </w:r>
      <w:r w:rsidR="00E44732" w:rsidRPr="00003461">
        <w:rPr>
          <w:rFonts w:ascii="Verdana" w:hAnsi="Verdana" w:cs="Arial"/>
          <w:sz w:val="20"/>
          <w:lang w:eastAsia="pl-PL"/>
        </w:rPr>
        <w:t>ch</w:t>
      </w:r>
      <w:r w:rsidR="00E801DE" w:rsidRPr="00003461">
        <w:rPr>
          <w:rFonts w:ascii="Verdana" w:hAnsi="Verdana" w:cs="Arial"/>
          <w:sz w:val="20"/>
          <w:lang w:eastAsia="pl-PL"/>
        </w:rPr>
        <w:t xml:space="preserve"> się o </w:t>
      </w:r>
      <w:r w:rsidR="006C32D7" w:rsidRPr="00003461">
        <w:rPr>
          <w:rFonts w:ascii="Verdana" w:hAnsi="Verdana" w:cs="Arial"/>
          <w:sz w:val="20"/>
          <w:lang w:eastAsia="pl-PL"/>
        </w:rPr>
        <w:t>udzielenie zakupu</w:t>
      </w:r>
      <w:r w:rsidR="00D46A1C" w:rsidRPr="00003461">
        <w:rPr>
          <w:rFonts w:ascii="Verdana" w:hAnsi="Verdana" w:cs="Arial"/>
          <w:sz w:val="20"/>
          <w:lang w:eastAsia="pl-PL"/>
        </w:rPr>
        <w:t xml:space="preserve"> (Konsorcjum).</w:t>
      </w:r>
      <w:bookmarkEnd w:id="26"/>
      <w:bookmarkEnd w:id="27"/>
      <w:bookmarkEnd w:id="28"/>
      <w:bookmarkEnd w:id="29"/>
      <w:r w:rsidR="00D46A1C" w:rsidRPr="00003461">
        <w:rPr>
          <w:rFonts w:ascii="Verdana" w:hAnsi="Verdana" w:cs="Arial"/>
          <w:sz w:val="20"/>
          <w:lang w:eastAsia="pl-PL"/>
        </w:rPr>
        <w:t xml:space="preserve"> </w:t>
      </w:r>
      <w:r w:rsidR="002962DA" w:rsidRPr="00003461">
        <w:rPr>
          <w:rFonts w:ascii="Verdana" w:hAnsi="Verdana" w:cs="Arial"/>
          <w:sz w:val="20"/>
          <w:lang w:eastAsia="pl-PL"/>
        </w:rPr>
        <w:t>Przepisy dotyczące Wykonawcy stosuje się odpowiednio do Wykonawców wspólnie ubiegających się o udzielenie zakupu.</w:t>
      </w:r>
    </w:p>
    <w:p w:rsidR="00EA057F" w:rsidRPr="00003461" w:rsidRDefault="00D46A1C" w:rsidP="002907F0">
      <w:pPr>
        <w:pStyle w:val="Akapitzlist"/>
        <w:numPr>
          <w:ilvl w:val="3"/>
          <w:numId w:val="1"/>
        </w:numPr>
        <w:spacing w:before="120" w:line="24" w:lineRule="atLeast"/>
        <w:ind w:left="1418" w:hanging="709"/>
        <w:contextualSpacing w:val="0"/>
        <w:outlineLvl w:val="0"/>
        <w:rPr>
          <w:rFonts w:ascii="Verdana" w:hAnsi="Verdana" w:cs="Arial"/>
          <w:sz w:val="20"/>
        </w:rPr>
      </w:pPr>
      <w:bookmarkStart w:id="31" w:name="_Toc516566307"/>
      <w:bookmarkStart w:id="32" w:name="_Toc516581575"/>
      <w:bookmarkStart w:id="33" w:name="_Toc516734749"/>
      <w:bookmarkStart w:id="34" w:name="_Toc516738779"/>
      <w:r w:rsidRPr="00003461">
        <w:rPr>
          <w:rFonts w:ascii="Verdana" w:hAnsi="Verdana" w:cs="Arial"/>
          <w:sz w:val="20"/>
          <w:lang w:eastAsia="pl-PL"/>
        </w:rPr>
        <w:t>Wykonawcy wchodzący w skład Konsorcjum ponoszą solidarną odpo</w:t>
      </w:r>
      <w:r w:rsidR="00F84A8F" w:rsidRPr="00003461">
        <w:rPr>
          <w:rFonts w:ascii="Verdana" w:hAnsi="Verdana" w:cs="Arial"/>
          <w:sz w:val="20"/>
          <w:lang w:eastAsia="pl-PL"/>
        </w:rPr>
        <w:t xml:space="preserve">wiedzialność za </w:t>
      </w:r>
      <w:r w:rsidR="006E349D" w:rsidRPr="00003461">
        <w:rPr>
          <w:rFonts w:ascii="Verdana" w:hAnsi="Verdana" w:cs="Arial"/>
          <w:sz w:val="20"/>
          <w:lang w:eastAsia="pl-PL"/>
        </w:rPr>
        <w:t xml:space="preserve">wniesienie zabezpieczenia należytego wykonania umowy zakupowej oraz </w:t>
      </w:r>
      <w:r w:rsidR="00F84A8F" w:rsidRPr="00003461">
        <w:rPr>
          <w:rFonts w:ascii="Verdana" w:hAnsi="Verdana" w:cs="Arial"/>
          <w:sz w:val="20"/>
          <w:lang w:eastAsia="pl-PL"/>
        </w:rPr>
        <w:t>wykonanie umowy</w:t>
      </w:r>
      <w:r w:rsidR="005E2BCF" w:rsidRPr="00003461">
        <w:rPr>
          <w:rFonts w:ascii="Verdana" w:hAnsi="Verdana" w:cs="Arial"/>
          <w:sz w:val="20"/>
          <w:lang w:eastAsia="pl-PL"/>
        </w:rPr>
        <w:t xml:space="preserve"> zakupowej</w:t>
      </w:r>
      <w:r w:rsidR="00F84A8F" w:rsidRPr="00003461">
        <w:rPr>
          <w:rFonts w:ascii="Verdana" w:hAnsi="Verdana" w:cs="Arial"/>
          <w:sz w:val="20"/>
          <w:lang w:eastAsia="pl-PL"/>
        </w:rPr>
        <w:t xml:space="preserve">. </w:t>
      </w:r>
      <w:bookmarkEnd w:id="30"/>
      <w:bookmarkEnd w:id="31"/>
      <w:bookmarkEnd w:id="32"/>
      <w:bookmarkEnd w:id="33"/>
      <w:bookmarkEnd w:id="34"/>
      <w:r w:rsidR="006A4A5A" w:rsidRPr="00003461">
        <w:rPr>
          <w:rFonts w:ascii="Verdana" w:hAnsi="Verdana" w:cs="Arial"/>
          <w:sz w:val="20"/>
        </w:rPr>
        <w:t>Oferta Wykonawców wspólnie ubiegających się o udzielenie zakupu musi szczegółowo wskazywać podział ról i zobowiązań związanych z wykonywaniem przedmiotu zakupu pomiędzy podmiotami składającymi wspólnie ofertę</w:t>
      </w:r>
      <w:r w:rsidR="00C56978" w:rsidRPr="00003461">
        <w:rPr>
          <w:rFonts w:ascii="Verdana" w:hAnsi="Verdana" w:cs="Arial"/>
          <w:sz w:val="20"/>
        </w:rPr>
        <w:t>.</w:t>
      </w:r>
    </w:p>
    <w:p w:rsidR="00BF3B55" w:rsidRPr="00003461" w:rsidRDefault="00EA057F" w:rsidP="002907F0">
      <w:pPr>
        <w:pStyle w:val="Akapitzlist"/>
        <w:numPr>
          <w:ilvl w:val="3"/>
          <w:numId w:val="1"/>
        </w:numPr>
        <w:spacing w:before="120" w:line="24" w:lineRule="atLeast"/>
        <w:ind w:left="1418" w:hanging="709"/>
        <w:contextualSpacing w:val="0"/>
        <w:outlineLvl w:val="0"/>
        <w:rPr>
          <w:rFonts w:ascii="Verdana" w:hAnsi="Verdana" w:cs="Arial"/>
          <w:sz w:val="20"/>
        </w:rPr>
      </w:pPr>
      <w:bookmarkStart w:id="35" w:name="_Toc516566308"/>
      <w:bookmarkStart w:id="36" w:name="_Toc516581576"/>
      <w:bookmarkStart w:id="37" w:name="_Toc516734750"/>
      <w:bookmarkStart w:id="38" w:name="_Toc516738780"/>
      <w:r w:rsidRPr="00003461">
        <w:rPr>
          <w:rFonts w:ascii="Verdana" w:hAnsi="Verdana" w:cs="Arial"/>
          <w:sz w:val="20"/>
        </w:rPr>
        <w:t xml:space="preserve">Wykonawcy wspólnie ubiegający się o udzielenie </w:t>
      </w:r>
      <w:r w:rsidR="00C167E3" w:rsidRPr="00003461">
        <w:rPr>
          <w:rFonts w:ascii="Verdana" w:hAnsi="Verdana" w:cs="Arial"/>
          <w:sz w:val="20"/>
        </w:rPr>
        <w:t>zakupu</w:t>
      </w:r>
      <w:r w:rsidRPr="00003461">
        <w:rPr>
          <w:rFonts w:ascii="Verdana" w:hAnsi="Verdana" w:cs="Arial"/>
          <w:sz w:val="20"/>
        </w:rPr>
        <w:t xml:space="preserve"> powinni ustanowić pełnomocnika do reprezentowania ich w postępowaniu </w:t>
      </w:r>
      <w:r w:rsidR="00C167E3" w:rsidRPr="00003461">
        <w:rPr>
          <w:rFonts w:ascii="Verdana" w:hAnsi="Verdana" w:cs="Arial"/>
          <w:sz w:val="20"/>
        </w:rPr>
        <w:t xml:space="preserve">zakupowym </w:t>
      </w:r>
      <w:r w:rsidRPr="00003461">
        <w:rPr>
          <w:rFonts w:ascii="Verdana" w:hAnsi="Verdana" w:cs="Arial"/>
          <w:sz w:val="20"/>
        </w:rPr>
        <w:t>albo reprezentowania w</w:t>
      </w:r>
      <w:r w:rsidR="008F06CD" w:rsidRPr="00003461">
        <w:rPr>
          <w:rFonts w:ascii="Verdana" w:hAnsi="Verdana" w:cs="Arial"/>
          <w:sz w:val="20"/>
        </w:rPr>
        <w:t> </w:t>
      </w:r>
      <w:r w:rsidRPr="00003461">
        <w:rPr>
          <w:rFonts w:ascii="Verdana" w:hAnsi="Verdana" w:cs="Arial"/>
          <w:sz w:val="20"/>
        </w:rPr>
        <w:t>postępowaniu i do zawarci</w:t>
      </w:r>
      <w:r w:rsidR="00574607" w:rsidRPr="00003461">
        <w:rPr>
          <w:rFonts w:ascii="Verdana" w:hAnsi="Verdana" w:cs="Arial"/>
          <w:sz w:val="20"/>
        </w:rPr>
        <w:t xml:space="preserve">a umowy w sprawie </w:t>
      </w:r>
      <w:r w:rsidR="00C167E3" w:rsidRPr="00003461">
        <w:rPr>
          <w:rFonts w:ascii="Verdana" w:hAnsi="Verdana" w:cs="Arial"/>
          <w:sz w:val="20"/>
        </w:rPr>
        <w:t>zakupu</w:t>
      </w:r>
      <w:r w:rsidRPr="00003461">
        <w:rPr>
          <w:rFonts w:ascii="Verdana" w:hAnsi="Verdana" w:cs="Arial"/>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003461">
        <w:rPr>
          <w:rFonts w:ascii="Verdana" w:hAnsi="Verdana" w:cs="Arial"/>
          <w:sz w:val="20"/>
        </w:rPr>
        <w:t> </w:t>
      </w:r>
      <w:r w:rsidRPr="00003461">
        <w:rPr>
          <w:rFonts w:ascii="Verdana" w:hAnsi="Verdana" w:cs="Arial"/>
          <w:sz w:val="20"/>
        </w:rPr>
        <w:t>udzielenie z</w:t>
      </w:r>
      <w:r w:rsidR="00C167E3" w:rsidRPr="00003461">
        <w:rPr>
          <w:rFonts w:ascii="Verdana" w:hAnsi="Verdana" w:cs="Arial"/>
          <w:sz w:val="20"/>
        </w:rPr>
        <w:t>akupu</w:t>
      </w:r>
      <w:r w:rsidRPr="00003461">
        <w:rPr>
          <w:rFonts w:ascii="Verdana" w:hAnsi="Verdana" w:cs="Arial"/>
          <w:sz w:val="20"/>
        </w:rPr>
        <w:t xml:space="preserve">. </w:t>
      </w:r>
      <w:bookmarkEnd w:id="35"/>
      <w:bookmarkEnd w:id="36"/>
      <w:bookmarkEnd w:id="37"/>
      <w:bookmarkEnd w:id="38"/>
    </w:p>
    <w:p w:rsidR="005B4B64" w:rsidRPr="00003461" w:rsidRDefault="00563B50" w:rsidP="002907F0">
      <w:pPr>
        <w:pStyle w:val="Akapitzlist"/>
        <w:numPr>
          <w:ilvl w:val="2"/>
          <w:numId w:val="1"/>
        </w:numPr>
        <w:spacing w:before="120" w:line="24" w:lineRule="atLeast"/>
        <w:contextualSpacing w:val="0"/>
        <w:outlineLvl w:val="0"/>
        <w:rPr>
          <w:rFonts w:ascii="Verdana" w:hAnsi="Verdana" w:cs="Arial"/>
          <w:sz w:val="20"/>
        </w:rPr>
      </w:pPr>
      <w:bookmarkStart w:id="39" w:name="_Toc516566309"/>
      <w:bookmarkStart w:id="40" w:name="_Toc516581577"/>
      <w:bookmarkStart w:id="41" w:name="_Toc516734751"/>
      <w:bookmarkStart w:id="42" w:name="_Toc516738781"/>
      <w:r w:rsidRPr="00003461">
        <w:rPr>
          <w:rFonts w:ascii="Verdana" w:hAnsi="Verdana" w:cs="Arial"/>
          <w:sz w:val="20"/>
        </w:rPr>
        <w:t>Dopuszczalność powierzen</w:t>
      </w:r>
      <w:r w:rsidR="00F50C8A" w:rsidRPr="00003461">
        <w:rPr>
          <w:rFonts w:ascii="Verdana" w:hAnsi="Verdana" w:cs="Arial"/>
          <w:sz w:val="20"/>
        </w:rPr>
        <w:t xml:space="preserve">ia przez Wykonawcę wykonywania </w:t>
      </w:r>
      <w:r w:rsidR="00A21EBA" w:rsidRPr="00003461">
        <w:rPr>
          <w:rFonts w:ascii="Verdana" w:hAnsi="Verdana" w:cs="Arial"/>
          <w:sz w:val="20"/>
        </w:rPr>
        <w:t>zakupu</w:t>
      </w:r>
      <w:r w:rsidRPr="00003461">
        <w:rPr>
          <w:rFonts w:ascii="Verdana" w:hAnsi="Verdana" w:cs="Arial"/>
          <w:sz w:val="20"/>
        </w:rPr>
        <w:t xml:space="preserve"> lub jego części podwykonawcom określa </w:t>
      </w:r>
      <w:r w:rsidRPr="00003461">
        <w:rPr>
          <w:rFonts w:ascii="Verdana" w:hAnsi="Verdana" w:cs="Arial"/>
          <w:b/>
          <w:sz w:val="20"/>
        </w:rPr>
        <w:t xml:space="preserve">Załącznik nr </w:t>
      </w:r>
      <w:r w:rsidR="00C7074C" w:rsidRPr="00003461">
        <w:rPr>
          <w:rFonts w:ascii="Verdana" w:hAnsi="Verdana" w:cs="Arial"/>
          <w:b/>
          <w:sz w:val="20"/>
        </w:rPr>
        <w:t xml:space="preserve">5 </w:t>
      </w:r>
      <w:r w:rsidR="00C244DC" w:rsidRPr="00003461">
        <w:rPr>
          <w:rFonts w:ascii="Verdana" w:hAnsi="Verdana" w:cs="Arial"/>
          <w:b/>
          <w:sz w:val="20"/>
        </w:rPr>
        <w:t>do S</w:t>
      </w:r>
      <w:r w:rsidRPr="00003461">
        <w:rPr>
          <w:rFonts w:ascii="Verdana" w:hAnsi="Verdana" w:cs="Arial"/>
          <w:b/>
          <w:sz w:val="20"/>
        </w:rPr>
        <w:t>WZ.</w:t>
      </w:r>
      <w:r w:rsidR="00DF789D" w:rsidRPr="00003461">
        <w:rPr>
          <w:rFonts w:ascii="Verdana" w:hAnsi="Verdana" w:cs="Arial"/>
          <w:sz w:val="20"/>
        </w:rPr>
        <w:t xml:space="preserve"> </w:t>
      </w:r>
      <w:bookmarkEnd w:id="39"/>
      <w:bookmarkEnd w:id="40"/>
      <w:bookmarkEnd w:id="41"/>
      <w:bookmarkEnd w:id="42"/>
    </w:p>
    <w:p w:rsidR="00F50C8A" w:rsidRPr="00003461" w:rsidRDefault="00F50C8A" w:rsidP="00F50C8A">
      <w:pPr>
        <w:pStyle w:val="Akapitzlist"/>
        <w:numPr>
          <w:ilvl w:val="2"/>
          <w:numId w:val="1"/>
        </w:numPr>
        <w:spacing w:before="120" w:line="24" w:lineRule="atLeast"/>
        <w:ind w:left="709" w:hanging="709"/>
        <w:contextualSpacing w:val="0"/>
        <w:outlineLvl w:val="0"/>
        <w:rPr>
          <w:rFonts w:ascii="Verdana" w:hAnsi="Verdana" w:cs="Arial"/>
          <w:sz w:val="20"/>
        </w:rPr>
      </w:pPr>
      <w:bookmarkStart w:id="43" w:name="_Toc516566310"/>
      <w:bookmarkStart w:id="44" w:name="_Toc516581578"/>
      <w:bookmarkStart w:id="45" w:name="_Toc516734752"/>
      <w:bookmarkStart w:id="46" w:name="_Toc516738782"/>
      <w:bookmarkStart w:id="47" w:name="_Toc354752355"/>
      <w:r w:rsidRPr="00003461">
        <w:rPr>
          <w:rFonts w:ascii="Verdana" w:hAnsi="Verdana" w:cs="Arial"/>
          <w:sz w:val="20"/>
        </w:rPr>
        <w:t xml:space="preserve">W </w:t>
      </w:r>
      <w:r w:rsidRPr="00003461">
        <w:rPr>
          <w:rFonts w:ascii="Verdana" w:hAnsi="Verdana" w:cs="Arial"/>
          <w:bCs/>
          <w:sz w:val="20"/>
        </w:rPr>
        <w:t xml:space="preserve">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sidRPr="00003461">
        <w:rPr>
          <w:rFonts w:ascii="Verdana" w:hAnsi="Verdana" w:cs="Arial"/>
          <w:bCs/>
          <w:sz w:val="20"/>
        </w:rPr>
        <w:lastRenderedPageBreak/>
        <w:t>ochronie danych) (dalej: RODO) informujemy, że klauzula informacyjna w sprawie ochrony danych osobowych dostępna jest na stronie internetowej:</w:t>
      </w:r>
    </w:p>
    <w:p w:rsidR="00F50C8A" w:rsidRPr="00003461" w:rsidRDefault="00BD6606" w:rsidP="00F50C8A">
      <w:pPr>
        <w:pStyle w:val="Akapitzlist"/>
        <w:spacing w:before="120" w:line="24" w:lineRule="atLeast"/>
        <w:ind w:left="709"/>
        <w:contextualSpacing w:val="0"/>
        <w:outlineLvl w:val="0"/>
        <w:rPr>
          <w:rFonts w:ascii="Verdana" w:hAnsi="Verdana" w:cs="Arial"/>
          <w:sz w:val="20"/>
        </w:rPr>
      </w:pPr>
      <w:hyperlink r:id="rId16" w:history="1">
        <w:r w:rsidR="00F50C8A" w:rsidRPr="00003461">
          <w:rPr>
            <w:rStyle w:val="Hipercze"/>
            <w:rFonts w:ascii="Verdana" w:hAnsi="Verdana" w:cs="Arial"/>
            <w:bCs/>
            <w:sz w:val="20"/>
          </w:rPr>
          <w:t>https://pgedystrybucja.pl/przetargi/przetargi-zakupowe</w:t>
        </w:r>
      </w:hyperlink>
      <w:r w:rsidR="00F50C8A" w:rsidRPr="00003461">
        <w:rPr>
          <w:rFonts w:ascii="Verdana" w:hAnsi="Verdana" w:cs="Arial"/>
          <w:bCs/>
          <w:sz w:val="20"/>
        </w:rPr>
        <w:t xml:space="preserve">. </w:t>
      </w:r>
      <w:r w:rsidR="00976505" w:rsidRPr="00003461">
        <w:rPr>
          <w:rFonts w:ascii="Verdana" w:hAnsi="Verdana" w:cs="Arial"/>
          <w:bCs/>
          <w:sz w:val="20"/>
        </w:rPr>
        <w:t>Wykonawcy</w:t>
      </w:r>
      <w:r w:rsidR="00F50C8A" w:rsidRPr="00003461">
        <w:rPr>
          <w:rFonts w:ascii="Verdana" w:hAnsi="Verdana" w:cs="Arial"/>
          <w:bCs/>
          <w:sz w:val="20"/>
        </w:rPr>
        <w:t xml:space="preserve"> zobowiązani są do zapoznania się z treścią ww. klauzuli.</w:t>
      </w:r>
    </w:p>
    <w:p w:rsidR="00F50C8A" w:rsidRPr="00003461" w:rsidRDefault="00F50C8A" w:rsidP="00F50C8A">
      <w:pPr>
        <w:pStyle w:val="Akapitzlist"/>
        <w:numPr>
          <w:ilvl w:val="2"/>
          <w:numId w:val="1"/>
        </w:numPr>
        <w:spacing w:before="120" w:line="24" w:lineRule="atLeast"/>
        <w:ind w:left="709" w:hanging="709"/>
        <w:contextualSpacing w:val="0"/>
        <w:outlineLvl w:val="0"/>
        <w:rPr>
          <w:rFonts w:ascii="Verdana" w:hAnsi="Verdana" w:cs="Arial"/>
          <w:sz w:val="20"/>
        </w:rPr>
      </w:pPr>
      <w:r w:rsidRPr="00003461">
        <w:rPr>
          <w:rFonts w:ascii="Verdana" w:hAnsi="Verdana" w:cs="Arial"/>
          <w:sz w:val="20"/>
        </w:rPr>
        <w:t>W przypadku przekazania przez Wykonawcę, w związku z prowadzonym</w:t>
      </w:r>
      <w:r w:rsidR="00976505" w:rsidRPr="00003461">
        <w:rPr>
          <w:rFonts w:ascii="Verdana" w:hAnsi="Verdana" w:cs="Arial"/>
          <w:sz w:val="20"/>
        </w:rPr>
        <w:t xml:space="preserve"> post</w:t>
      </w:r>
      <w:r w:rsidR="007D7E42" w:rsidRPr="00003461">
        <w:rPr>
          <w:rFonts w:ascii="Verdana" w:hAnsi="Verdana" w:cs="Arial"/>
          <w:sz w:val="20"/>
        </w:rPr>
        <w:t>ę</w:t>
      </w:r>
      <w:r w:rsidR="00976505" w:rsidRPr="00003461">
        <w:rPr>
          <w:rFonts w:ascii="Verdana" w:hAnsi="Verdana" w:cs="Arial"/>
          <w:sz w:val="20"/>
        </w:rPr>
        <w:t>powaniem zakupowym</w:t>
      </w:r>
      <w:r w:rsidRPr="00003461">
        <w:rPr>
          <w:rFonts w:ascii="Verdana" w:hAnsi="Verdana" w:cs="Arial"/>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003461">
        <w:rPr>
          <w:rFonts w:ascii="Verdana" w:hAnsi="Verdana" w:cs="Arial"/>
          <w:bCs/>
          <w:sz w:val="20"/>
        </w:rPr>
        <w:t xml:space="preserve"> </w:t>
      </w:r>
    </w:p>
    <w:p w:rsidR="00F50C8A" w:rsidRPr="00003461" w:rsidRDefault="00BD6606" w:rsidP="00F50C8A">
      <w:pPr>
        <w:pStyle w:val="Akapitzlist"/>
        <w:spacing w:line="24" w:lineRule="atLeast"/>
        <w:ind w:left="360" w:firstLine="348"/>
        <w:outlineLvl w:val="0"/>
        <w:rPr>
          <w:rFonts w:ascii="Verdana" w:hAnsi="Verdana" w:cs="Arial"/>
          <w:bCs/>
          <w:sz w:val="20"/>
        </w:rPr>
      </w:pPr>
      <w:hyperlink r:id="rId17" w:history="1">
        <w:r w:rsidR="00F50C8A" w:rsidRPr="00003461">
          <w:rPr>
            <w:rStyle w:val="Hipercze"/>
            <w:rFonts w:ascii="Verdana" w:hAnsi="Verdana" w:cs="Arial"/>
            <w:bCs/>
            <w:sz w:val="20"/>
          </w:rPr>
          <w:t>https://pgedystrybucja.pl/przetargi/przetargi-zakupowe</w:t>
        </w:r>
      </w:hyperlink>
    </w:p>
    <w:p w:rsidR="00F50C8A" w:rsidRPr="00003461" w:rsidRDefault="00F50C8A" w:rsidP="0082172A">
      <w:pPr>
        <w:pStyle w:val="Akapitzlist"/>
        <w:numPr>
          <w:ilvl w:val="2"/>
          <w:numId w:val="1"/>
        </w:numPr>
        <w:spacing w:before="120" w:line="24" w:lineRule="atLeast"/>
        <w:ind w:left="709" w:hanging="709"/>
        <w:contextualSpacing w:val="0"/>
        <w:outlineLvl w:val="0"/>
        <w:rPr>
          <w:rFonts w:ascii="Verdana" w:hAnsi="Verdana" w:cs="Arial"/>
          <w:strike/>
          <w:sz w:val="20"/>
        </w:rPr>
      </w:pPr>
      <w:r w:rsidRPr="00003461">
        <w:rPr>
          <w:rFonts w:ascii="Verdana" w:hAnsi="Verdana" w:cs="Arial"/>
          <w:strike/>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003461">
        <w:rPr>
          <w:rFonts w:ascii="Verdana" w:hAnsi="Verdana" w:cs="Arial"/>
          <w:b/>
          <w:strike/>
          <w:sz w:val="20"/>
        </w:rPr>
        <w:t>Załącznik nr … do SWZ</w:t>
      </w:r>
      <w:r w:rsidRPr="00003461">
        <w:rPr>
          <w:rFonts w:ascii="Verdana" w:hAnsi="Verdana" w:cs="Arial"/>
          <w:strike/>
          <w:sz w:val="20"/>
        </w:rPr>
        <w:t xml:space="preserve"> [do decyzji, czy załączyć wzór].</w:t>
      </w:r>
    </w:p>
    <w:p w:rsidR="00F50C8A" w:rsidRPr="00003461" w:rsidRDefault="00F50C8A" w:rsidP="00DB27AE">
      <w:pPr>
        <w:pStyle w:val="Akapitzlist"/>
        <w:numPr>
          <w:ilvl w:val="2"/>
          <w:numId w:val="1"/>
        </w:numPr>
        <w:spacing w:before="120" w:line="24" w:lineRule="atLeast"/>
        <w:ind w:left="709" w:hanging="709"/>
        <w:contextualSpacing w:val="0"/>
        <w:outlineLvl w:val="0"/>
        <w:rPr>
          <w:rFonts w:ascii="Verdana" w:hAnsi="Verdana" w:cs="Arial"/>
          <w:sz w:val="20"/>
        </w:rPr>
      </w:pPr>
      <w:r w:rsidRPr="00003461">
        <w:rPr>
          <w:rFonts w:ascii="Verdana" w:hAnsi="Verdana" w:cs="Arial"/>
          <w:sz w:val="20"/>
        </w:rPr>
        <w:t>Informacje na temat przetwarzania danych osobowych znajdują się na stronie internetowej:</w:t>
      </w:r>
    </w:p>
    <w:p w:rsidR="00F50C8A" w:rsidRPr="00003461" w:rsidRDefault="00BD6606" w:rsidP="00F50C8A">
      <w:pPr>
        <w:pStyle w:val="Akapitzlist"/>
        <w:spacing w:line="24" w:lineRule="atLeast"/>
        <w:ind w:left="709"/>
        <w:outlineLvl w:val="0"/>
        <w:rPr>
          <w:rFonts w:ascii="Verdana" w:hAnsi="Verdana" w:cs="Arial"/>
          <w:sz w:val="20"/>
        </w:rPr>
      </w:pPr>
      <w:hyperlink r:id="rId18" w:history="1">
        <w:r w:rsidR="00F50C8A" w:rsidRPr="00003461">
          <w:rPr>
            <w:rStyle w:val="Hipercze"/>
            <w:rFonts w:ascii="Verdana" w:hAnsi="Verdana" w:cs="Arial"/>
            <w:sz w:val="20"/>
          </w:rPr>
          <w:t>https://pgedystrybucja.pl/przetargi/przetargi-zakupowe</w:t>
        </w:r>
      </w:hyperlink>
    </w:p>
    <w:bookmarkEnd w:id="43"/>
    <w:bookmarkEnd w:id="44"/>
    <w:bookmarkEnd w:id="45"/>
    <w:bookmarkEnd w:id="46"/>
    <w:bookmarkEnd w:id="47"/>
    <w:p w:rsidR="00456A89" w:rsidRPr="00003461" w:rsidRDefault="00112825" w:rsidP="002907F0">
      <w:pPr>
        <w:pStyle w:val="Akapitzlist"/>
        <w:numPr>
          <w:ilvl w:val="2"/>
          <w:numId w:val="1"/>
        </w:numPr>
        <w:spacing w:before="120" w:after="120" w:line="24" w:lineRule="atLeast"/>
        <w:ind w:left="709" w:hanging="709"/>
        <w:contextualSpacing w:val="0"/>
        <w:outlineLvl w:val="0"/>
        <w:rPr>
          <w:rFonts w:ascii="Verdana" w:hAnsi="Verdana" w:cs="Arial"/>
          <w:sz w:val="20"/>
        </w:rPr>
      </w:pPr>
      <w:r w:rsidRPr="00003461">
        <w:rPr>
          <w:rFonts w:ascii="Verdana" w:hAnsi="Verdana" w:cs="Arial"/>
          <w:sz w:val="20"/>
        </w:rPr>
        <w:t xml:space="preserve">Wszelkie informacje uzyskane przez Strony w związku z udzielaniem zakupu, </w:t>
      </w:r>
      <w:r w:rsidR="00696835" w:rsidRPr="00003461">
        <w:rPr>
          <w:rFonts w:ascii="Verdana" w:hAnsi="Verdana" w:cs="Arial"/>
          <w:sz w:val="20"/>
        </w:rPr>
        <w:t xml:space="preserve">w tym również treść i warunki Projektu Umowy, </w:t>
      </w:r>
      <w:r w:rsidRPr="00003461">
        <w:rPr>
          <w:rFonts w:ascii="Verdana" w:hAnsi="Verdana" w:cs="Arial"/>
          <w:sz w:val="20"/>
        </w:rPr>
        <w:t>mają charakter poufny i mogą być zarówno w trakcie, jak i po wykonaniu przedmiotu zakupu, udostępniane osobom trzecim przez Wykonawcę jedynie za zgodą Zamawiającego</w:t>
      </w:r>
      <w:r w:rsidR="00456A89" w:rsidRPr="00003461">
        <w:rPr>
          <w:rFonts w:ascii="Verdana" w:hAnsi="Verdana" w:cs="Arial"/>
          <w:sz w:val="20"/>
        </w:rPr>
        <w:t>.</w:t>
      </w:r>
    </w:p>
    <w:p w:rsidR="00292E9D" w:rsidRPr="00003461" w:rsidRDefault="00CC71C2" w:rsidP="00292E9D">
      <w:pPr>
        <w:pStyle w:val="Akapitzlist"/>
        <w:numPr>
          <w:ilvl w:val="2"/>
          <w:numId w:val="1"/>
        </w:numPr>
        <w:spacing w:before="120" w:after="120" w:line="24" w:lineRule="atLeast"/>
        <w:contextualSpacing w:val="0"/>
        <w:outlineLvl w:val="0"/>
        <w:rPr>
          <w:rFonts w:ascii="Verdana" w:hAnsi="Verdana" w:cs="Arial"/>
          <w:sz w:val="20"/>
        </w:rPr>
      </w:pPr>
      <w:r w:rsidRPr="00003461">
        <w:rPr>
          <w:rFonts w:ascii="Verdana" w:hAnsi="Verdana" w:cs="Arial"/>
          <w:sz w:val="20"/>
        </w:rPr>
        <w:t>UWAGA:</w:t>
      </w:r>
      <w:r w:rsidR="00292E9D" w:rsidRPr="00003461">
        <w:rPr>
          <w:rFonts w:ascii="Verdana" w:hAnsi="Verdana" w:cs="Arial"/>
          <w:sz w:val="20"/>
        </w:rPr>
        <w:t xml:space="preserve"> Zamawiający informuje, że postępowanie zakupowe będzie prowadzone z wykorzystaniem Systemu Zakupowego. Szczegóły dotyczące Syste</w:t>
      </w:r>
      <w:r w:rsidR="000A3D72" w:rsidRPr="00003461">
        <w:rPr>
          <w:rFonts w:ascii="Verdana" w:hAnsi="Verdana" w:cs="Arial"/>
          <w:sz w:val="20"/>
        </w:rPr>
        <w:t>mu i elektronicznego składania O</w:t>
      </w:r>
      <w:r w:rsidR="00292E9D" w:rsidRPr="00003461">
        <w:rPr>
          <w:rFonts w:ascii="Verdana" w:hAnsi="Verdana" w:cs="Arial"/>
          <w:sz w:val="20"/>
        </w:rPr>
        <w:t>fert wskazane zostały w pkt 1</w:t>
      </w:r>
      <w:r w:rsidR="00A55DBE" w:rsidRPr="00003461">
        <w:rPr>
          <w:rFonts w:ascii="Verdana" w:hAnsi="Verdana" w:cs="Arial"/>
          <w:sz w:val="20"/>
        </w:rPr>
        <w:t>7</w:t>
      </w:r>
      <w:r w:rsidR="00292E9D" w:rsidRPr="00003461">
        <w:rPr>
          <w:rFonts w:ascii="Verdana" w:hAnsi="Verdana" w:cs="Arial"/>
          <w:sz w:val="20"/>
        </w:rPr>
        <w:t xml:space="preserve"> SWZ.</w:t>
      </w:r>
    </w:p>
    <w:p w:rsidR="000B3117" w:rsidRPr="00003461" w:rsidRDefault="000B3117" w:rsidP="002907F0">
      <w:pPr>
        <w:pStyle w:val="Nagwek1"/>
        <w:numPr>
          <w:ilvl w:val="0"/>
          <w:numId w:val="2"/>
        </w:numPr>
        <w:rPr>
          <w:rFonts w:ascii="Verdana" w:hAnsi="Verdana" w:cs="Arial"/>
          <w:sz w:val="20"/>
          <w:szCs w:val="20"/>
        </w:rPr>
      </w:pPr>
      <w:bookmarkStart w:id="48" w:name="_Toc354752360"/>
      <w:bookmarkStart w:id="49" w:name="_Toc516738784"/>
      <w:bookmarkStart w:id="50" w:name="_Toc69029864"/>
      <w:r w:rsidRPr="00003461">
        <w:rPr>
          <w:rFonts w:ascii="Verdana" w:hAnsi="Verdana" w:cs="Arial"/>
          <w:sz w:val="20"/>
          <w:szCs w:val="20"/>
        </w:rPr>
        <w:t xml:space="preserve">OPIS PRZEDMIOTU </w:t>
      </w:r>
      <w:bookmarkEnd w:id="48"/>
      <w:bookmarkEnd w:id="49"/>
      <w:r w:rsidR="001901BD" w:rsidRPr="00003461">
        <w:rPr>
          <w:rFonts w:ascii="Verdana" w:hAnsi="Verdana" w:cs="Arial"/>
          <w:sz w:val="20"/>
          <w:szCs w:val="20"/>
        </w:rPr>
        <w:t>ZAKUPU</w:t>
      </w:r>
      <w:bookmarkEnd w:id="50"/>
    </w:p>
    <w:p w:rsidR="00E86EA0" w:rsidRPr="00003461" w:rsidRDefault="005712F0" w:rsidP="00051B49">
      <w:pPr>
        <w:pStyle w:val="Nagwek2"/>
        <w:spacing w:before="0"/>
        <w:rPr>
          <w:rFonts w:ascii="Verdana" w:hAnsi="Verdana" w:cs="Arial"/>
          <w:color w:val="000000"/>
          <w:spacing w:val="-15"/>
          <w:sz w:val="20"/>
          <w:szCs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003461">
        <w:rPr>
          <w:rFonts w:ascii="Verdana" w:eastAsia="Times New Roman" w:hAnsi="Verdana" w:cs="Arial"/>
          <w:bCs w:val="0"/>
          <w:color w:val="auto"/>
          <w:sz w:val="20"/>
          <w:szCs w:val="20"/>
        </w:rPr>
        <w:t xml:space="preserve">Przedmiotem </w:t>
      </w:r>
      <w:bookmarkEnd w:id="51"/>
      <w:r w:rsidRPr="00003461">
        <w:rPr>
          <w:rFonts w:ascii="Verdana" w:eastAsia="Times New Roman" w:hAnsi="Verdana" w:cs="Arial"/>
          <w:bCs w:val="0"/>
          <w:color w:val="auto"/>
          <w:sz w:val="20"/>
          <w:szCs w:val="20"/>
        </w:rPr>
        <w:t xml:space="preserve">zakupu </w:t>
      </w:r>
      <w:bookmarkEnd w:id="52"/>
      <w:bookmarkEnd w:id="53"/>
      <w:bookmarkEnd w:id="54"/>
      <w:bookmarkEnd w:id="55"/>
      <w:r w:rsidR="00051B49" w:rsidRPr="00003461">
        <w:rPr>
          <w:rFonts w:ascii="Verdana" w:eastAsia="Times New Roman" w:hAnsi="Verdana" w:cs="Arial"/>
          <w:bCs w:val="0"/>
          <w:color w:val="auto"/>
          <w:sz w:val="20"/>
          <w:szCs w:val="20"/>
        </w:rPr>
        <w:t>jest</w:t>
      </w:r>
      <w:r w:rsidR="006F0642" w:rsidRPr="00003461">
        <w:rPr>
          <w:rFonts w:ascii="Verdana" w:eastAsia="Times New Roman" w:hAnsi="Verdana" w:cs="Arial"/>
          <w:bCs w:val="0"/>
          <w:color w:val="auto"/>
          <w:sz w:val="20"/>
          <w:szCs w:val="20"/>
        </w:rPr>
        <w:t>:</w:t>
      </w:r>
      <w:r w:rsidR="004928C4" w:rsidRPr="00003461">
        <w:rPr>
          <w:rFonts w:ascii="Verdana" w:eastAsia="Times New Roman" w:hAnsi="Verdana" w:cs="Arial"/>
          <w:bCs w:val="0"/>
          <w:color w:val="auto"/>
          <w:sz w:val="20"/>
          <w:szCs w:val="20"/>
        </w:rPr>
        <w:t xml:space="preserve"> </w:t>
      </w:r>
      <w:r w:rsidR="009C15BD" w:rsidRPr="00003461">
        <w:rPr>
          <w:rFonts w:ascii="Verdana" w:eastAsia="Times New Roman" w:hAnsi="Verdana" w:cs="Arial"/>
          <w:bCs w:val="0"/>
          <w:color w:val="auto"/>
          <w:sz w:val="20"/>
          <w:szCs w:val="20"/>
        </w:rPr>
        <w:t>Naprawa agregatu wody lodowej TRANE CGAN700 w budynku PGE Dystrybucja Oddział Lublin.</w:t>
      </w:r>
    </w:p>
    <w:p w:rsidR="00913802" w:rsidRPr="00003461" w:rsidRDefault="005712F0" w:rsidP="009636A0">
      <w:pPr>
        <w:pStyle w:val="Akapitzlist"/>
        <w:numPr>
          <w:ilvl w:val="1"/>
          <w:numId w:val="2"/>
        </w:numPr>
        <w:spacing w:before="120" w:line="24" w:lineRule="atLeast"/>
        <w:ind w:left="567" w:hanging="567"/>
        <w:contextualSpacing w:val="0"/>
        <w:outlineLvl w:val="0"/>
        <w:rPr>
          <w:rFonts w:ascii="Verdana" w:hAnsi="Verdana" w:cs="Arial"/>
          <w:sz w:val="20"/>
        </w:rPr>
      </w:pPr>
      <w:bookmarkStart w:id="61" w:name="_Toc516734756"/>
      <w:bookmarkStart w:id="62" w:name="_Toc516738786"/>
      <w:bookmarkEnd w:id="56"/>
      <w:bookmarkEnd w:id="57"/>
      <w:bookmarkEnd w:id="58"/>
      <w:bookmarkEnd w:id="59"/>
      <w:bookmarkEnd w:id="60"/>
      <w:r w:rsidRPr="00003461">
        <w:rPr>
          <w:rFonts w:ascii="Verdana" w:hAnsi="Verdana" w:cs="Arial"/>
          <w:sz w:val="20"/>
        </w:rPr>
        <w:t xml:space="preserve">Zamawiający </w:t>
      </w:r>
      <w:r w:rsidRPr="00003461">
        <w:rPr>
          <w:rFonts w:ascii="Verdana" w:hAnsi="Verdana" w:cs="Arial"/>
          <w:b/>
          <w:sz w:val="20"/>
        </w:rPr>
        <w:t>nie dopuszcza</w:t>
      </w:r>
      <w:r w:rsidRPr="00003461">
        <w:rPr>
          <w:rFonts w:ascii="Verdana" w:hAnsi="Verdana" w:cs="Arial"/>
          <w:sz w:val="20"/>
        </w:rPr>
        <w:t xml:space="preserve"> składania ofert wariantowych</w:t>
      </w:r>
      <w:r w:rsidR="00913802" w:rsidRPr="00003461">
        <w:rPr>
          <w:rFonts w:ascii="Verdana" w:hAnsi="Verdana" w:cs="Arial"/>
          <w:sz w:val="20"/>
        </w:rPr>
        <w:t>.</w:t>
      </w:r>
    </w:p>
    <w:p w:rsidR="009636A0" w:rsidRPr="00003461" w:rsidRDefault="009636A0" w:rsidP="009636A0">
      <w:pPr>
        <w:pStyle w:val="Akapitzlist"/>
        <w:numPr>
          <w:ilvl w:val="1"/>
          <w:numId w:val="2"/>
        </w:numPr>
        <w:spacing w:before="120" w:line="24" w:lineRule="atLeast"/>
        <w:ind w:left="567" w:hanging="567"/>
        <w:contextualSpacing w:val="0"/>
        <w:outlineLvl w:val="0"/>
        <w:rPr>
          <w:rFonts w:ascii="Verdana" w:hAnsi="Verdana" w:cs="Arial"/>
          <w:sz w:val="20"/>
        </w:rPr>
      </w:pPr>
      <w:r w:rsidRPr="00003461">
        <w:rPr>
          <w:rFonts w:ascii="Verdana" w:hAnsi="Verdana" w:cs="Arial"/>
          <w:sz w:val="20"/>
        </w:rPr>
        <w:t xml:space="preserve"> </w:t>
      </w:r>
      <w:r w:rsidR="00913802" w:rsidRPr="00003461">
        <w:rPr>
          <w:rFonts w:ascii="Verdana" w:hAnsi="Verdana" w:cs="Arial"/>
          <w:sz w:val="20"/>
        </w:rPr>
        <w:t>Zamawiający</w:t>
      </w:r>
      <w:r w:rsidR="009071F2" w:rsidRPr="00003461">
        <w:rPr>
          <w:rFonts w:ascii="Verdana" w:hAnsi="Verdana" w:cs="Arial"/>
          <w:sz w:val="20"/>
        </w:rPr>
        <w:t xml:space="preserve"> </w:t>
      </w:r>
      <w:r w:rsidR="009071F2" w:rsidRPr="00003461">
        <w:rPr>
          <w:rFonts w:ascii="Verdana" w:hAnsi="Verdana" w:cs="Arial"/>
          <w:b/>
          <w:sz w:val="20"/>
        </w:rPr>
        <w:t>nie</w:t>
      </w:r>
      <w:r w:rsidR="00913802" w:rsidRPr="00003461">
        <w:rPr>
          <w:rFonts w:ascii="Verdana" w:hAnsi="Verdana" w:cs="Arial"/>
          <w:b/>
          <w:sz w:val="20"/>
        </w:rPr>
        <w:t xml:space="preserve"> dopuszcza</w:t>
      </w:r>
      <w:r w:rsidR="009071F2" w:rsidRPr="00003461">
        <w:rPr>
          <w:rFonts w:ascii="Verdana" w:hAnsi="Verdana" w:cs="Arial"/>
          <w:sz w:val="20"/>
        </w:rPr>
        <w:t xml:space="preserve"> składania</w:t>
      </w:r>
      <w:r w:rsidR="00913802" w:rsidRPr="00003461">
        <w:rPr>
          <w:rFonts w:ascii="Verdana" w:hAnsi="Verdana" w:cs="Arial"/>
          <w:sz w:val="20"/>
        </w:rPr>
        <w:t xml:space="preserve"> ofert </w:t>
      </w:r>
      <w:r w:rsidRPr="00003461">
        <w:rPr>
          <w:rFonts w:ascii="Verdana" w:hAnsi="Verdana" w:cs="Arial"/>
          <w:sz w:val="20"/>
        </w:rPr>
        <w:t>częściowych</w:t>
      </w:r>
      <w:r w:rsidR="005712F0" w:rsidRPr="00003461">
        <w:rPr>
          <w:rFonts w:ascii="Verdana" w:hAnsi="Verdana" w:cs="Arial"/>
          <w:sz w:val="20"/>
        </w:rPr>
        <w:t>.</w:t>
      </w:r>
      <w:bookmarkEnd w:id="61"/>
      <w:bookmarkEnd w:id="62"/>
    </w:p>
    <w:p w:rsidR="00CD265B" w:rsidRPr="00003461" w:rsidRDefault="001B39A3" w:rsidP="009636A0">
      <w:pPr>
        <w:pStyle w:val="Akapitzlist"/>
        <w:numPr>
          <w:ilvl w:val="1"/>
          <w:numId w:val="2"/>
        </w:numPr>
        <w:spacing w:before="120" w:line="24" w:lineRule="atLeast"/>
        <w:ind w:left="567" w:hanging="567"/>
        <w:contextualSpacing w:val="0"/>
        <w:outlineLvl w:val="0"/>
        <w:rPr>
          <w:rFonts w:ascii="Verdana" w:hAnsi="Verdana" w:cs="Arial"/>
          <w:sz w:val="20"/>
        </w:rPr>
      </w:pPr>
      <w:r w:rsidRPr="00003461">
        <w:rPr>
          <w:rFonts w:ascii="Verdana" w:hAnsi="Verdana" w:cs="Arial"/>
          <w:sz w:val="20"/>
        </w:rPr>
        <w:t>Zamawiający</w:t>
      </w:r>
      <w:r w:rsidR="00642140" w:rsidRPr="00003461">
        <w:rPr>
          <w:rFonts w:ascii="Verdana" w:hAnsi="Verdana" w:cs="Arial"/>
          <w:b/>
          <w:sz w:val="20"/>
        </w:rPr>
        <w:t xml:space="preserve"> nie</w:t>
      </w:r>
      <w:r w:rsidRPr="00003461">
        <w:rPr>
          <w:rFonts w:ascii="Verdana" w:hAnsi="Verdana" w:cs="Arial"/>
          <w:b/>
          <w:sz w:val="20"/>
        </w:rPr>
        <w:t xml:space="preserve"> przewiduje</w:t>
      </w:r>
      <w:r w:rsidRPr="00003461">
        <w:rPr>
          <w:rFonts w:ascii="Verdana" w:hAnsi="Verdana" w:cs="Arial"/>
          <w:sz w:val="20"/>
        </w:rPr>
        <w:t xml:space="preserve"> możli</w:t>
      </w:r>
      <w:r w:rsidR="00642140" w:rsidRPr="00003461">
        <w:rPr>
          <w:rFonts w:ascii="Verdana" w:hAnsi="Verdana" w:cs="Arial"/>
          <w:sz w:val="20"/>
        </w:rPr>
        <w:t>wość skorzystania z Prawa Opcji.</w:t>
      </w:r>
    </w:p>
    <w:p w:rsidR="00696835" w:rsidRPr="00003461" w:rsidRDefault="00696835" w:rsidP="005712F0">
      <w:pPr>
        <w:pStyle w:val="Akapitzlist"/>
        <w:numPr>
          <w:ilvl w:val="1"/>
          <w:numId w:val="2"/>
        </w:numPr>
        <w:spacing w:before="120" w:line="24" w:lineRule="atLeast"/>
        <w:ind w:left="567" w:hanging="567"/>
        <w:contextualSpacing w:val="0"/>
        <w:outlineLvl w:val="0"/>
        <w:rPr>
          <w:rFonts w:ascii="Verdana" w:hAnsi="Verdana" w:cs="Arial"/>
          <w:sz w:val="20"/>
        </w:rPr>
      </w:pPr>
      <w:r w:rsidRPr="00003461">
        <w:rPr>
          <w:rFonts w:ascii="Verdana" w:hAnsi="Verdana" w:cs="Arial"/>
          <w:sz w:val="20"/>
        </w:rPr>
        <w:t xml:space="preserve">Zamówienia dodatkowe </w:t>
      </w:r>
      <w:r w:rsidR="00DA4264" w:rsidRPr="00003461">
        <w:rPr>
          <w:rFonts w:ascii="Verdana" w:hAnsi="Verdana" w:cs="Arial"/>
          <w:sz w:val="20"/>
        </w:rPr>
        <w:t xml:space="preserve"> </w:t>
      </w:r>
      <w:r w:rsidR="00283DA2" w:rsidRPr="00003461">
        <w:rPr>
          <w:rFonts w:ascii="Verdana" w:hAnsi="Verdana" w:cs="Arial"/>
          <w:sz w:val="20"/>
        </w:rPr>
        <w:t>– Zamawiający nie przewiduje zamówień dodatkowych.</w:t>
      </w:r>
    </w:p>
    <w:p w:rsidR="00E01856" w:rsidRPr="00003461" w:rsidRDefault="005712F0" w:rsidP="005712F0">
      <w:pPr>
        <w:pStyle w:val="Akapitzlist"/>
        <w:numPr>
          <w:ilvl w:val="1"/>
          <w:numId w:val="2"/>
        </w:numPr>
        <w:spacing w:before="120" w:line="24" w:lineRule="atLeast"/>
        <w:ind w:left="567" w:hanging="567"/>
        <w:contextualSpacing w:val="0"/>
        <w:outlineLvl w:val="0"/>
        <w:rPr>
          <w:rFonts w:ascii="Verdana" w:hAnsi="Verdana" w:cs="Arial"/>
          <w:sz w:val="20"/>
        </w:rPr>
      </w:pPr>
      <w:r w:rsidRPr="00003461">
        <w:rPr>
          <w:rFonts w:ascii="Verdana" w:hAnsi="Verdana" w:cs="Arial"/>
          <w:sz w:val="20"/>
        </w:rPr>
        <w:t xml:space="preserve">Pozostałe warunki </w:t>
      </w:r>
      <w:r w:rsidR="00ED0668" w:rsidRPr="00003461">
        <w:rPr>
          <w:rFonts w:ascii="Verdana" w:hAnsi="Verdana" w:cs="Arial"/>
          <w:sz w:val="20"/>
        </w:rPr>
        <w:t>realizacji Zakupu</w:t>
      </w:r>
      <w:r w:rsidRPr="00003461">
        <w:rPr>
          <w:rFonts w:ascii="Verdana" w:hAnsi="Verdana" w:cs="Arial"/>
          <w:sz w:val="20"/>
        </w:rPr>
        <w:t xml:space="preserve"> zostały określone w załączonym Szczegółowym Opisie Przedmiotu Zakupu, stanowiącym </w:t>
      </w:r>
      <w:r w:rsidR="00700206" w:rsidRPr="00003461">
        <w:rPr>
          <w:rFonts w:ascii="Verdana" w:hAnsi="Verdana" w:cs="Arial"/>
          <w:b/>
          <w:sz w:val="20"/>
        </w:rPr>
        <w:t xml:space="preserve">Załącznik nr </w:t>
      </w:r>
      <w:r w:rsidR="001F1A05" w:rsidRPr="00003461">
        <w:rPr>
          <w:rFonts w:ascii="Verdana" w:hAnsi="Verdana" w:cs="Arial"/>
          <w:b/>
          <w:sz w:val="20"/>
        </w:rPr>
        <w:t>1</w:t>
      </w:r>
      <w:r w:rsidR="00700206" w:rsidRPr="00003461">
        <w:rPr>
          <w:rFonts w:ascii="Verdana" w:hAnsi="Verdana" w:cs="Arial"/>
          <w:b/>
          <w:sz w:val="20"/>
        </w:rPr>
        <w:t xml:space="preserve"> do S</w:t>
      </w:r>
      <w:r w:rsidRPr="00003461">
        <w:rPr>
          <w:rFonts w:ascii="Verdana" w:hAnsi="Verdana" w:cs="Arial"/>
          <w:b/>
          <w:sz w:val="20"/>
        </w:rPr>
        <w:t>WZ</w:t>
      </w:r>
      <w:r w:rsidRPr="00003461">
        <w:rPr>
          <w:rFonts w:ascii="Verdana" w:hAnsi="Verdana" w:cs="Arial"/>
          <w:sz w:val="20"/>
        </w:rPr>
        <w:t xml:space="preserve"> oraz Umowie, której </w:t>
      </w:r>
      <w:r w:rsidR="005C0327" w:rsidRPr="00003461">
        <w:rPr>
          <w:rFonts w:ascii="Verdana" w:hAnsi="Verdana" w:cs="Arial"/>
          <w:sz w:val="20"/>
        </w:rPr>
        <w:t>projekt</w:t>
      </w:r>
      <w:r w:rsidRPr="00003461">
        <w:rPr>
          <w:rFonts w:ascii="Verdana" w:hAnsi="Verdana" w:cs="Arial"/>
          <w:sz w:val="20"/>
        </w:rPr>
        <w:t xml:space="preserve"> stanowi </w:t>
      </w:r>
      <w:r w:rsidRPr="00003461">
        <w:rPr>
          <w:rFonts w:ascii="Verdana" w:hAnsi="Verdana" w:cs="Arial"/>
          <w:b/>
          <w:sz w:val="20"/>
        </w:rPr>
        <w:t xml:space="preserve">Załącznik nr </w:t>
      </w:r>
      <w:r w:rsidR="00896A68" w:rsidRPr="00003461">
        <w:rPr>
          <w:rFonts w:ascii="Verdana" w:hAnsi="Verdana" w:cs="Arial"/>
          <w:b/>
          <w:sz w:val="20"/>
        </w:rPr>
        <w:t>5</w:t>
      </w:r>
      <w:r w:rsidRPr="00003461">
        <w:rPr>
          <w:rFonts w:ascii="Verdana" w:hAnsi="Verdana" w:cs="Arial"/>
          <w:b/>
          <w:sz w:val="20"/>
        </w:rPr>
        <w:t xml:space="preserve"> </w:t>
      </w:r>
      <w:r w:rsidR="00700206" w:rsidRPr="00003461">
        <w:rPr>
          <w:rFonts w:ascii="Verdana" w:hAnsi="Verdana" w:cs="Arial"/>
          <w:b/>
          <w:sz w:val="20"/>
        </w:rPr>
        <w:t>do S</w:t>
      </w:r>
      <w:r w:rsidRPr="00003461">
        <w:rPr>
          <w:rFonts w:ascii="Verdana" w:hAnsi="Verdana" w:cs="Arial"/>
          <w:b/>
          <w:sz w:val="20"/>
        </w:rPr>
        <w:t>WZ</w:t>
      </w:r>
      <w:r w:rsidRPr="00003461">
        <w:rPr>
          <w:rFonts w:ascii="Verdana" w:hAnsi="Verdana" w:cs="Arial"/>
          <w:sz w:val="20"/>
        </w:rPr>
        <w:t>.</w:t>
      </w:r>
    </w:p>
    <w:p w:rsidR="000B3117" w:rsidRPr="00003461" w:rsidRDefault="000B3117" w:rsidP="002907F0">
      <w:pPr>
        <w:pStyle w:val="Nagwek1"/>
        <w:numPr>
          <w:ilvl w:val="0"/>
          <w:numId w:val="3"/>
        </w:numPr>
        <w:rPr>
          <w:rFonts w:ascii="Verdana" w:hAnsi="Verdana" w:cs="Arial"/>
          <w:sz w:val="20"/>
          <w:szCs w:val="20"/>
        </w:rPr>
      </w:pPr>
      <w:bookmarkStart w:id="63" w:name="_Toc354752372"/>
      <w:bookmarkStart w:id="64" w:name="_Toc516738788"/>
      <w:bookmarkStart w:id="65" w:name="_Toc69029865"/>
      <w:r w:rsidRPr="00003461">
        <w:rPr>
          <w:rFonts w:ascii="Verdana" w:hAnsi="Verdana" w:cs="Arial"/>
          <w:sz w:val="20"/>
          <w:szCs w:val="20"/>
        </w:rPr>
        <w:t>TERMIN WYKONANIA ZAMÓWIENIA</w:t>
      </w:r>
      <w:bookmarkEnd w:id="63"/>
      <w:bookmarkEnd w:id="64"/>
      <w:bookmarkEnd w:id="65"/>
    </w:p>
    <w:p w:rsidR="00026DD3" w:rsidRPr="00003461" w:rsidRDefault="009C15BD" w:rsidP="009071F2">
      <w:pPr>
        <w:spacing w:line="240" w:lineRule="auto"/>
        <w:rPr>
          <w:rFonts w:ascii="Verdana" w:hAnsi="Verdana" w:cs="Arial"/>
          <w:sz w:val="20"/>
        </w:rPr>
      </w:pPr>
      <w:bookmarkStart w:id="66" w:name="_Toc354752374"/>
      <w:bookmarkStart w:id="67" w:name="_Toc516738789"/>
      <w:r w:rsidRPr="00003461">
        <w:rPr>
          <w:rFonts w:ascii="Verdana" w:hAnsi="Verdana" w:cs="Arial"/>
          <w:sz w:val="20"/>
        </w:rPr>
        <w:t xml:space="preserve">Przedmiot zamówienia winien być  zrealizowany przez Wykonawcę w </w:t>
      </w:r>
      <w:r w:rsidR="00847C3B">
        <w:rPr>
          <w:rFonts w:ascii="Verdana" w:hAnsi="Verdana" w:cs="Arial"/>
          <w:sz w:val="20"/>
        </w:rPr>
        <w:t>okresie 6</w:t>
      </w:r>
      <w:r w:rsidRPr="00003461">
        <w:rPr>
          <w:rFonts w:ascii="Verdana" w:hAnsi="Verdana" w:cs="Arial"/>
          <w:sz w:val="20"/>
        </w:rPr>
        <w:t>0 dni od dnia podpisania umowy.</w:t>
      </w:r>
    </w:p>
    <w:p w:rsidR="00026DD3" w:rsidRPr="00003461" w:rsidRDefault="00026DD3" w:rsidP="008D7360">
      <w:pPr>
        <w:pStyle w:val="Akapitzlist"/>
        <w:spacing w:line="240" w:lineRule="auto"/>
        <w:ind w:left="567"/>
        <w:rPr>
          <w:rFonts w:ascii="Verdana" w:hAnsi="Verdana" w:cs="Arial"/>
          <w:sz w:val="20"/>
        </w:rPr>
      </w:pPr>
    </w:p>
    <w:p w:rsidR="000B3117" w:rsidRPr="00003461" w:rsidRDefault="000B3117" w:rsidP="006151A2">
      <w:pPr>
        <w:pStyle w:val="Nagwek1"/>
        <w:numPr>
          <w:ilvl w:val="0"/>
          <w:numId w:val="13"/>
        </w:numPr>
        <w:rPr>
          <w:rFonts w:ascii="Verdana" w:hAnsi="Verdana" w:cs="Arial"/>
          <w:sz w:val="20"/>
          <w:szCs w:val="20"/>
        </w:rPr>
      </w:pPr>
      <w:bookmarkStart w:id="68" w:name="_Toc69029866"/>
      <w:r w:rsidRPr="00003461">
        <w:rPr>
          <w:rFonts w:ascii="Verdana" w:hAnsi="Verdana" w:cs="Arial"/>
          <w:sz w:val="20"/>
          <w:szCs w:val="20"/>
        </w:rPr>
        <w:lastRenderedPageBreak/>
        <w:t>WADIUM</w:t>
      </w:r>
      <w:bookmarkEnd w:id="66"/>
      <w:bookmarkEnd w:id="67"/>
      <w:bookmarkEnd w:id="68"/>
    </w:p>
    <w:p w:rsidR="00AE4A25" w:rsidRPr="00003461" w:rsidRDefault="00AE4A25" w:rsidP="006151A2">
      <w:pPr>
        <w:pStyle w:val="Akapitzlist"/>
        <w:numPr>
          <w:ilvl w:val="1"/>
          <w:numId w:val="13"/>
        </w:numPr>
        <w:spacing w:line="360" w:lineRule="auto"/>
        <w:ind w:left="567" w:hanging="567"/>
        <w:outlineLvl w:val="0"/>
        <w:rPr>
          <w:rFonts w:ascii="Verdana" w:hAnsi="Verdana" w:cs="Arial"/>
          <w:sz w:val="20"/>
        </w:rPr>
      </w:pPr>
      <w:bookmarkStart w:id="69" w:name="_Toc516738791"/>
      <w:bookmarkStart w:id="70" w:name="_Toc516734761"/>
      <w:bookmarkStart w:id="71" w:name="_Toc516581588"/>
      <w:bookmarkStart w:id="72" w:name="_Toc516566320"/>
      <w:bookmarkStart w:id="73" w:name="_Toc516566319"/>
      <w:bookmarkStart w:id="74" w:name="_Toc516581587"/>
      <w:bookmarkStart w:id="75" w:name="_Toc516734760"/>
      <w:bookmarkStart w:id="76" w:name="_Toc516738790"/>
      <w:r w:rsidRPr="00003461">
        <w:rPr>
          <w:rFonts w:ascii="Verdana" w:hAnsi="Verdana" w:cs="Arial"/>
          <w:sz w:val="20"/>
        </w:rPr>
        <w:t xml:space="preserve">Zamawiający nie wymaga wniesienia wadium. </w:t>
      </w:r>
    </w:p>
    <w:p w:rsidR="000B3117" w:rsidRPr="00003461" w:rsidRDefault="00DB6176" w:rsidP="002907F0">
      <w:pPr>
        <w:pStyle w:val="Nagwek1"/>
        <w:numPr>
          <w:ilvl w:val="0"/>
          <w:numId w:val="4"/>
        </w:numPr>
        <w:rPr>
          <w:rFonts w:ascii="Verdana" w:hAnsi="Verdana" w:cs="Arial"/>
          <w:sz w:val="20"/>
          <w:szCs w:val="20"/>
        </w:rPr>
      </w:pPr>
      <w:bookmarkStart w:id="77" w:name="_Toc354752376"/>
      <w:bookmarkStart w:id="78" w:name="_Toc516581596"/>
      <w:bookmarkStart w:id="79" w:name="_Toc516738801"/>
      <w:bookmarkStart w:id="80" w:name="_Toc69029867"/>
      <w:bookmarkEnd w:id="69"/>
      <w:bookmarkEnd w:id="70"/>
      <w:bookmarkEnd w:id="71"/>
      <w:bookmarkEnd w:id="72"/>
      <w:bookmarkEnd w:id="73"/>
      <w:bookmarkEnd w:id="74"/>
      <w:bookmarkEnd w:id="75"/>
      <w:bookmarkEnd w:id="76"/>
      <w:r w:rsidRPr="00003461">
        <w:rPr>
          <w:rFonts w:ascii="Verdana" w:hAnsi="Verdana" w:cs="Arial"/>
          <w:sz w:val="20"/>
          <w:szCs w:val="20"/>
        </w:rPr>
        <w:t xml:space="preserve">PRZESŁANKI WYKLUCZENIA, </w:t>
      </w:r>
      <w:r w:rsidR="000B3117" w:rsidRPr="00003461">
        <w:rPr>
          <w:rFonts w:ascii="Verdana" w:hAnsi="Verdana" w:cs="Arial"/>
          <w:sz w:val="20"/>
          <w:szCs w:val="20"/>
        </w:rPr>
        <w:t>WARUNKI UDZIAŁU W POSTĘPOWANIU</w:t>
      </w:r>
      <w:r w:rsidR="00303E68" w:rsidRPr="00003461">
        <w:rPr>
          <w:rFonts w:ascii="Verdana" w:hAnsi="Verdana" w:cs="Arial"/>
          <w:sz w:val="20"/>
          <w:szCs w:val="20"/>
        </w:rPr>
        <w:t xml:space="preserve"> ORAZ OPIS SPOSOBU OCENY SPEŁNIE</w:t>
      </w:r>
      <w:r w:rsidR="000B3117" w:rsidRPr="00003461">
        <w:rPr>
          <w:rFonts w:ascii="Verdana" w:hAnsi="Verdana" w:cs="Arial"/>
          <w:sz w:val="20"/>
          <w:szCs w:val="20"/>
        </w:rPr>
        <w:t>NIA TYCH WARUNKÓW</w:t>
      </w:r>
      <w:bookmarkEnd w:id="77"/>
      <w:bookmarkEnd w:id="78"/>
      <w:bookmarkEnd w:id="79"/>
      <w:bookmarkEnd w:id="80"/>
    </w:p>
    <w:p w:rsidR="00CD1FBD" w:rsidRPr="00003461"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Verdana" w:hAnsi="Verdana" w:cs="Arial"/>
          <w:b/>
          <w:spacing w:val="-3"/>
          <w:sz w:val="20"/>
          <w:lang w:eastAsia="pl-PL"/>
        </w:rPr>
      </w:pPr>
      <w:bookmarkStart w:id="81" w:name="_Toc516734772"/>
      <w:bookmarkStart w:id="82" w:name="_Toc516738802"/>
      <w:bookmarkStart w:id="83" w:name="_Toc354752377"/>
      <w:bookmarkStart w:id="84" w:name="_Toc516566329"/>
      <w:bookmarkStart w:id="85" w:name="_Toc516581597"/>
      <w:r w:rsidRPr="00003461">
        <w:rPr>
          <w:rFonts w:ascii="Verdana" w:hAnsi="Verdana" w:cs="Arial"/>
          <w:b/>
          <w:spacing w:val="-3"/>
          <w:sz w:val="20"/>
          <w:lang w:eastAsia="pl-PL"/>
        </w:rPr>
        <w:t xml:space="preserve">O udzielenie </w:t>
      </w:r>
      <w:r w:rsidR="00CD1FBD" w:rsidRPr="00003461">
        <w:rPr>
          <w:rFonts w:ascii="Verdana" w:hAnsi="Verdana" w:cs="Arial"/>
          <w:b/>
          <w:spacing w:val="-3"/>
          <w:sz w:val="20"/>
          <w:lang w:eastAsia="pl-PL"/>
        </w:rPr>
        <w:t>Zakupu</w:t>
      </w:r>
      <w:r w:rsidRPr="00003461">
        <w:rPr>
          <w:rFonts w:ascii="Verdana" w:hAnsi="Verdana" w:cs="Arial"/>
          <w:b/>
          <w:spacing w:val="-3"/>
          <w:sz w:val="20"/>
          <w:lang w:eastAsia="pl-PL"/>
        </w:rPr>
        <w:t xml:space="preserve"> mogą ubiegać się Wykonawcy, </w:t>
      </w:r>
      <w:r w:rsidR="00475757" w:rsidRPr="00003461">
        <w:rPr>
          <w:rFonts w:ascii="Verdana" w:hAnsi="Verdana" w:cs="Arial"/>
          <w:b/>
          <w:spacing w:val="-3"/>
          <w:sz w:val="20"/>
          <w:lang w:eastAsia="pl-PL"/>
        </w:rPr>
        <w:t>którzy</w:t>
      </w:r>
      <w:r w:rsidR="00CD1FBD" w:rsidRPr="00003461">
        <w:rPr>
          <w:rFonts w:ascii="Verdana" w:hAnsi="Verdana" w:cs="Arial"/>
          <w:b/>
          <w:spacing w:val="-3"/>
          <w:sz w:val="20"/>
          <w:lang w:eastAsia="pl-PL"/>
        </w:rPr>
        <w:t>:</w:t>
      </w:r>
      <w:bookmarkEnd w:id="81"/>
      <w:bookmarkEnd w:id="82"/>
    </w:p>
    <w:p w:rsidR="000D317D" w:rsidRPr="00003461" w:rsidRDefault="00CE69C1" w:rsidP="002907F0">
      <w:pPr>
        <w:pStyle w:val="Akapitzlist"/>
        <w:widowControl w:val="0"/>
        <w:numPr>
          <w:ilvl w:val="2"/>
          <w:numId w:val="4"/>
        </w:numPr>
        <w:snapToGrid w:val="0"/>
        <w:spacing w:before="120" w:line="24" w:lineRule="atLeast"/>
        <w:ind w:left="567" w:right="23" w:hanging="567"/>
        <w:outlineLvl w:val="0"/>
        <w:rPr>
          <w:rFonts w:ascii="Verdana" w:hAnsi="Verdana" w:cs="Arial"/>
          <w:spacing w:val="-3"/>
          <w:sz w:val="20"/>
          <w:lang w:eastAsia="pl-PL"/>
        </w:rPr>
      </w:pPr>
      <w:bookmarkStart w:id="86" w:name="_Toc516734773"/>
      <w:bookmarkStart w:id="87" w:name="_Toc516738803"/>
      <w:bookmarkStart w:id="88" w:name="_Toc354752378"/>
      <w:bookmarkStart w:id="89" w:name="_Toc516566330"/>
      <w:bookmarkStart w:id="90" w:name="_Toc516581598"/>
      <w:bookmarkEnd w:id="83"/>
      <w:bookmarkEnd w:id="84"/>
      <w:bookmarkEnd w:id="85"/>
      <w:r w:rsidRPr="00003461">
        <w:rPr>
          <w:rFonts w:ascii="Verdana" w:hAnsi="Verdana" w:cs="Arial"/>
          <w:spacing w:val="-3"/>
          <w:sz w:val="20"/>
          <w:lang w:eastAsia="pl-PL"/>
        </w:rPr>
        <w:t>N</w:t>
      </w:r>
      <w:r w:rsidR="000D317D" w:rsidRPr="00003461">
        <w:rPr>
          <w:rFonts w:ascii="Verdana" w:hAnsi="Verdana" w:cs="Arial"/>
          <w:spacing w:val="-3"/>
          <w:sz w:val="20"/>
          <w:lang w:eastAsia="pl-PL"/>
        </w:rPr>
        <w:t>ie podlegają wykluczeniu,</w:t>
      </w:r>
      <w:r w:rsidR="00FA2E02" w:rsidRPr="00003461">
        <w:rPr>
          <w:rFonts w:ascii="Verdana" w:hAnsi="Verdana" w:cs="Arial"/>
          <w:spacing w:val="-3"/>
          <w:sz w:val="20"/>
          <w:lang w:eastAsia="pl-PL"/>
        </w:rPr>
        <w:t xml:space="preserve"> </w:t>
      </w:r>
      <w:r w:rsidR="00FA2E02" w:rsidRPr="00003461">
        <w:rPr>
          <w:rFonts w:ascii="Verdana" w:hAnsi="Verdana" w:cs="Arial"/>
          <w:sz w:val="20"/>
          <w:lang w:eastAsia="pl-PL"/>
        </w:rPr>
        <w:t xml:space="preserve">na podstawie </w:t>
      </w:r>
      <w:r w:rsidR="00DC6072" w:rsidRPr="00003461">
        <w:rPr>
          <w:rFonts w:ascii="Verdana" w:hAnsi="Verdana" w:cs="Arial"/>
          <w:sz w:val="20"/>
          <w:lang w:eastAsia="pl-PL"/>
        </w:rPr>
        <w:t xml:space="preserve">przesłanek dookreślonych w </w:t>
      </w:r>
      <w:r w:rsidR="00C244DC" w:rsidRPr="00003461">
        <w:rPr>
          <w:rFonts w:ascii="Verdana" w:hAnsi="Verdana" w:cs="Arial"/>
          <w:b/>
          <w:sz w:val="20"/>
          <w:lang w:eastAsia="pl-PL"/>
        </w:rPr>
        <w:t>pkt 1.1. Załącznika nr 2 do S</w:t>
      </w:r>
      <w:r w:rsidR="00DC6072" w:rsidRPr="00003461">
        <w:rPr>
          <w:rFonts w:ascii="Verdana" w:hAnsi="Verdana" w:cs="Arial"/>
          <w:b/>
          <w:sz w:val="20"/>
          <w:lang w:eastAsia="pl-PL"/>
        </w:rPr>
        <w:t>WZ</w:t>
      </w:r>
      <w:r w:rsidR="00FA2E02" w:rsidRPr="00003461">
        <w:rPr>
          <w:rFonts w:ascii="Verdana" w:hAnsi="Verdana" w:cs="Arial"/>
          <w:sz w:val="20"/>
          <w:lang w:eastAsia="pl-PL"/>
        </w:rPr>
        <w:t>,</w:t>
      </w:r>
      <w:bookmarkEnd w:id="86"/>
      <w:bookmarkEnd w:id="87"/>
    </w:p>
    <w:p w:rsidR="000D317D" w:rsidRPr="00003461" w:rsidRDefault="00CE69C1" w:rsidP="002907F0">
      <w:pPr>
        <w:pStyle w:val="Akapitzlist"/>
        <w:widowControl w:val="0"/>
        <w:numPr>
          <w:ilvl w:val="2"/>
          <w:numId w:val="4"/>
        </w:numPr>
        <w:snapToGrid w:val="0"/>
        <w:spacing w:before="120" w:line="24" w:lineRule="atLeast"/>
        <w:ind w:left="567" w:right="23" w:hanging="567"/>
        <w:outlineLvl w:val="0"/>
        <w:rPr>
          <w:rFonts w:ascii="Verdana" w:hAnsi="Verdana" w:cs="Arial"/>
          <w:spacing w:val="-3"/>
          <w:sz w:val="20"/>
          <w:lang w:eastAsia="pl-PL"/>
        </w:rPr>
      </w:pPr>
      <w:bookmarkStart w:id="91" w:name="_Toc516734774"/>
      <w:bookmarkStart w:id="92" w:name="_Toc516738804"/>
      <w:r w:rsidRPr="00003461">
        <w:rPr>
          <w:rFonts w:ascii="Verdana" w:hAnsi="Verdana" w:cs="Arial"/>
          <w:spacing w:val="-3"/>
          <w:sz w:val="20"/>
          <w:lang w:eastAsia="pl-PL"/>
        </w:rPr>
        <w:t>S</w:t>
      </w:r>
      <w:r w:rsidR="000D317D" w:rsidRPr="00003461">
        <w:rPr>
          <w:rFonts w:ascii="Verdana" w:hAnsi="Verdana" w:cs="Arial"/>
          <w:spacing w:val="-3"/>
          <w:sz w:val="20"/>
          <w:lang w:eastAsia="pl-PL"/>
        </w:rPr>
        <w:t>pełniają warunki udziału w Postępowaniu zakupowym, tj.:</w:t>
      </w:r>
      <w:bookmarkEnd w:id="91"/>
      <w:bookmarkEnd w:id="92"/>
    </w:p>
    <w:p w:rsidR="000D317D" w:rsidRPr="00003461" w:rsidRDefault="00CE69C1" w:rsidP="00E0598A">
      <w:pPr>
        <w:pStyle w:val="Akapitzlist"/>
        <w:widowControl w:val="0"/>
        <w:numPr>
          <w:ilvl w:val="3"/>
          <w:numId w:val="4"/>
        </w:numPr>
        <w:snapToGrid w:val="0"/>
        <w:spacing w:before="120" w:line="24" w:lineRule="atLeast"/>
        <w:ind w:left="1276" w:right="23" w:hanging="709"/>
        <w:outlineLvl w:val="0"/>
        <w:rPr>
          <w:rFonts w:ascii="Verdana" w:hAnsi="Verdana" w:cs="Arial"/>
          <w:b/>
          <w:spacing w:val="-3"/>
          <w:sz w:val="20"/>
          <w:lang w:eastAsia="pl-PL"/>
        </w:rPr>
      </w:pPr>
      <w:bookmarkStart w:id="93" w:name="_Toc516566331"/>
      <w:bookmarkStart w:id="94" w:name="_Toc516581599"/>
      <w:r w:rsidRPr="00003461">
        <w:rPr>
          <w:rFonts w:ascii="Verdana" w:hAnsi="Verdana" w:cs="Arial"/>
          <w:spacing w:val="-3"/>
          <w:sz w:val="20"/>
          <w:lang w:eastAsia="pl-PL"/>
        </w:rPr>
        <w:t>P</w:t>
      </w:r>
      <w:r w:rsidR="00E0598A" w:rsidRPr="00003461">
        <w:rPr>
          <w:rFonts w:ascii="Verdana" w:hAnsi="Verdana" w:cs="Arial"/>
          <w:spacing w:val="-3"/>
          <w:sz w:val="20"/>
          <w:lang w:eastAsia="pl-PL"/>
        </w:rPr>
        <w:t>osiadają niezbędne zdolności techniczne lub zawodowe do zrealizowania Zakupu, w szczególności  wiedzę i doświadczenie oraz dysponują potencjałem technicznymi osobami zdolnymi do realizacji Zakupu</w:t>
      </w:r>
      <w:r w:rsidRPr="00003461">
        <w:rPr>
          <w:rFonts w:ascii="Verdana" w:hAnsi="Verdana" w:cs="Arial"/>
          <w:spacing w:val="-3"/>
          <w:sz w:val="20"/>
          <w:lang w:eastAsia="pl-PL"/>
        </w:rPr>
        <w:t>.</w:t>
      </w:r>
    </w:p>
    <w:p w:rsidR="00C36255" w:rsidRPr="00003461" w:rsidRDefault="005A65EF" w:rsidP="00C36255">
      <w:pPr>
        <w:pStyle w:val="Akapitzlist"/>
        <w:widowControl w:val="0"/>
        <w:snapToGrid w:val="0"/>
        <w:spacing w:before="120" w:line="24" w:lineRule="atLeast"/>
        <w:ind w:left="1276" w:right="23"/>
        <w:outlineLvl w:val="0"/>
        <w:rPr>
          <w:rFonts w:ascii="Verdana" w:hAnsi="Verdana" w:cs="Arial"/>
          <w:spacing w:val="-3"/>
          <w:sz w:val="20"/>
          <w:lang w:eastAsia="pl-PL"/>
        </w:rPr>
      </w:pPr>
      <w:r w:rsidRPr="00003461">
        <w:rPr>
          <w:rFonts w:ascii="Verdana" w:hAnsi="Verdana" w:cs="Arial"/>
          <w:bCs/>
          <w:i/>
          <w:spacing w:val="-3"/>
          <w:sz w:val="20"/>
          <w:u w:val="single"/>
          <w:lang w:eastAsia="pl-PL"/>
        </w:rPr>
        <w:t xml:space="preserve">Warunek dookreślono w </w:t>
      </w:r>
      <w:r w:rsidR="00C36255" w:rsidRPr="00003461">
        <w:rPr>
          <w:rFonts w:ascii="Verdana" w:hAnsi="Verdana" w:cs="Arial"/>
          <w:b/>
          <w:bCs/>
          <w:i/>
          <w:spacing w:val="-3"/>
          <w:sz w:val="20"/>
          <w:u w:val="single"/>
          <w:lang w:eastAsia="pl-PL"/>
        </w:rPr>
        <w:t>Załącznik</w:t>
      </w:r>
      <w:r w:rsidRPr="00003461">
        <w:rPr>
          <w:rFonts w:ascii="Verdana" w:hAnsi="Verdana" w:cs="Arial"/>
          <w:b/>
          <w:bCs/>
          <w:i/>
          <w:spacing w:val="-3"/>
          <w:sz w:val="20"/>
          <w:u w:val="single"/>
          <w:lang w:eastAsia="pl-PL"/>
        </w:rPr>
        <w:t>u</w:t>
      </w:r>
      <w:r w:rsidR="00C36255" w:rsidRPr="00003461">
        <w:rPr>
          <w:rFonts w:ascii="Verdana" w:hAnsi="Verdana" w:cs="Arial"/>
          <w:b/>
          <w:bCs/>
          <w:i/>
          <w:spacing w:val="-3"/>
          <w:sz w:val="20"/>
          <w:u w:val="single"/>
          <w:lang w:eastAsia="pl-PL"/>
        </w:rPr>
        <w:t xml:space="preserve"> nr </w:t>
      </w:r>
      <w:r w:rsidR="004E41B6" w:rsidRPr="00003461">
        <w:rPr>
          <w:rFonts w:ascii="Verdana" w:hAnsi="Verdana" w:cs="Arial"/>
          <w:b/>
          <w:bCs/>
          <w:i/>
          <w:spacing w:val="-3"/>
          <w:sz w:val="20"/>
          <w:u w:val="single"/>
          <w:lang w:eastAsia="pl-PL"/>
        </w:rPr>
        <w:t>2</w:t>
      </w:r>
      <w:r w:rsidR="00C244DC" w:rsidRPr="00003461">
        <w:rPr>
          <w:rFonts w:ascii="Verdana" w:hAnsi="Verdana" w:cs="Arial"/>
          <w:b/>
          <w:bCs/>
          <w:i/>
          <w:spacing w:val="-3"/>
          <w:sz w:val="20"/>
          <w:u w:val="single"/>
          <w:lang w:eastAsia="pl-PL"/>
        </w:rPr>
        <w:t xml:space="preserve"> do S</w:t>
      </w:r>
      <w:r w:rsidR="00C36255" w:rsidRPr="00003461">
        <w:rPr>
          <w:rFonts w:ascii="Verdana" w:hAnsi="Verdana" w:cs="Arial"/>
          <w:b/>
          <w:bCs/>
          <w:i/>
          <w:spacing w:val="-3"/>
          <w:sz w:val="20"/>
          <w:u w:val="single"/>
          <w:lang w:eastAsia="pl-PL"/>
        </w:rPr>
        <w:t>WZ</w:t>
      </w:r>
      <w:r w:rsidR="00CE69C1" w:rsidRPr="00003461">
        <w:rPr>
          <w:rFonts w:ascii="Verdana" w:hAnsi="Verdana" w:cs="Arial"/>
          <w:b/>
          <w:bCs/>
          <w:i/>
          <w:spacing w:val="-3"/>
          <w:sz w:val="20"/>
          <w:u w:val="single"/>
          <w:lang w:eastAsia="pl-PL"/>
        </w:rPr>
        <w:t>.</w:t>
      </w:r>
    </w:p>
    <w:p w:rsidR="00FA2E02" w:rsidRPr="00003461" w:rsidRDefault="00CE69C1" w:rsidP="00E0598A">
      <w:pPr>
        <w:pStyle w:val="Akapitzlist"/>
        <w:widowControl w:val="0"/>
        <w:numPr>
          <w:ilvl w:val="3"/>
          <w:numId w:val="4"/>
        </w:numPr>
        <w:snapToGrid w:val="0"/>
        <w:spacing w:before="120" w:line="24" w:lineRule="atLeast"/>
        <w:ind w:left="1276" w:right="23" w:hanging="709"/>
        <w:outlineLvl w:val="0"/>
        <w:rPr>
          <w:rFonts w:ascii="Verdana" w:hAnsi="Verdana" w:cs="Arial"/>
          <w:spacing w:val="-3"/>
          <w:sz w:val="20"/>
          <w:lang w:eastAsia="pl-PL"/>
        </w:rPr>
      </w:pPr>
      <w:r w:rsidRPr="00003461">
        <w:rPr>
          <w:rFonts w:ascii="Verdana" w:hAnsi="Verdana" w:cs="Arial"/>
          <w:spacing w:val="-3"/>
          <w:sz w:val="20"/>
          <w:lang w:eastAsia="pl-PL"/>
        </w:rPr>
        <w:t>P</w:t>
      </w:r>
      <w:r w:rsidR="00E0598A" w:rsidRPr="00003461">
        <w:rPr>
          <w:rFonts w:ascii="Verdana" w:hAnsi="Verdana" w:cs="Arial"/>
          <w:spacing w:val="-3"/>
          <w:sz w:val="20"/>
          <w:lang w:eastAsia="pl-PL"/>
        </w:rPr>
        <w:t>osiadają uprawnienia do prowadzenia określonej działalności gospodarczej lub zawodowej, jeżeli odrębne przepisy nakładają obowiązek posiadania takich uprawnień</w:t>
      </w:r>
      <w:r w:rsidRPr="00003461">
        <w:rPr>
          <w:rFonts w:ascii="Verdana" w:hAnsi="Verdana" w:cs="Arial"/>
          <w:spacing w:val="-3"/>
          <w:sz w:val="20"/>
          <w:lang w:eastAsia="pl-PL"/>
        </w:rPr>
        <w:t>.</w:t>
      </w:r>
    </w:p>
    <w:p w:rsidR="001E078F" w:rsidRPr="00003461" w:rsidRDefault="005A65EF" w:rsidP="001E078F">
      <w:pPr>
        <w:pStyle w:val="Akapitzlist"/>
        <w:widowControl w:val="0"/>
        <w:snapToGrid w:val="0"/>
        <w:spacing w:before="120" w:line="24" w:lineRule="atLeast"/>
        <w:ind w:left="1276" w:right="23"/>
        <w:outlineLvl w:val="0"/>
        <w:rPr>
          <w:rFonts w:ascii="Verdana" w:hAnsi="Verdana" w:cs="Arial"/>
          <w:spacing w:val="-3"/>
          <w:sz w:val="20"/>
          <w:lang w:eastAsia="pl-PL"/>
        </w:rPr>
      </w:pPr>
      <w:r w:rsidRPr="00003461">
        <w:rPr>
          <w:rFonts w:ascii="Verdana" w:hAnsi="Verdana" w:cs="Arial"/>
          <w:bCs/>
          <w:i/>
          <w:spacing w:val="-3"/>
          <w:sz w:val="20"/>
          <w:u w:val="single"/>
          <w:lang w:eastAsia="pl-PL"/>
        </w:rPr>
        <w:t xml:space="preserve">Warunek dookreślono w </w:t>
      </w:r>
      <w:r w:rsidRPr="00003461">
        <w:rPr>
          <w:rFonts w:ascii="Verdana" w:hAnsi="Verdana" w:cs="Arial"/>
          <w:b/>
          <w:bCs/>
          <w:i/>
          <w:spacing w:val="-3"/>
          <w:sz w:val="20"/>
          <w:u w:val="single"/>
          <w:lang w:eastAsia="pl-PL"/>
        </w:rPr>
        <w:t xml:space="preserve">Załączniku nr </w:t>
      </w:r>
      <w:r w:rsidR="004E41B6" w:rsidRPr="00003461">
        <w:rPr>
          <w:rFonts w:ascii="Verdana" w:hAnsi="Verdana" w:cs="Arial"/>
          <w:b/>
          <w:bCs/>
          <w:i/>
          <w:spacing w:val="-3"/>
          <w:sz w:val="20"/>
          <w:u w:val="single"/>
          <w:lang w:eastAsia="pl-PL"/>
        </w:rPr>
        <w:t>2</w:t>
      </w:r>
      <w:r w:rsidR="00C244DC" w:rsidRPr="00003461">
        <w:rPr>
          <w:rFonts w:ascii="Verdana" w:hAnsi="Verdana" w:cs="Arial"/>
          <w:b/>
          <w:bCs/>
          <w:i/>
          <w:spacing w:val="-3"/>
          <w:sz w:val="20"/>
          <w:u w:val="single"/>
          <w:lang w:eastAsia="pl-PL"/>
        </w:rPr>
        <w:t xml:space="preserve"> do S</w:t>
      </w:r>
      <w:r w:rsidRPr="00003461">
        <w:rPr>
          <w:rFonts w:ascii="Verdana" w:hAnsi="Verdana" w:cs="Arial"/>
          <w:b/>
          <w:bCs/>
          <w:i/>
          <w:spacing w:val="-3"/>
          <w:sz w:val="20"/>
          <w:u w:val="single"/>
          <w:lang w:eastAsia="pl-PL"/>
        </w:rPr>
        <w:t>WZ</w:t>
      </w:r>
      <w:r w:rsidR="00CE69C1" w:rsidRPr="00003461">
        <w:rPr>
          <w:rFonts w:ascii="Verdana" w:hAnsi="Verdana" w:cs="Arial"/>
          <w:b/>
          <w:bCs/>
          <w:i/>
          <w:spacing w:val="-3"/>
          <w:sz w:val="20"/>
          <w:u w:val="single"/>
          <w:lang w:eastAsia="pl-PL"/>
        </w:rPr>
        <w:t>.</w:t>
      </w:r>
    </w:p>
    <w:bookmarkEnd w:id="93"/>
    <w:bookmarkEnd w:id="94"/>
    <w:p w:rsidR="000D317D" w:rsidRPr="00003461"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Verdana" w:hAnsi="Verdana" w:cs="Arial"/>
          <w:spacing w:val="-3"/>
          <w:sz w:val="20"/>
          <w:lang w:eastAsia="pl-PL"/>
        </w:rPr>
      </w:pPr>
      <w:r w:rsidRPr="00003461">
        <w:rPr>
          <w:rFonts w:ascii="Verdana" w:hAnsi="Verdana" w:cs="Arial"/>
          <w:spacing w:val="-3"/>
          <w:sz w:val="20"/>
          <w:lang w:eastAsia="pl-PL"/>
        </w:rPr>
        <w:t>Z</w:t>
      </w:r>
      <w:r w:rsidR="00E0598A" w:rsidRPr="00003461">
        <w:rPr>
          <w:rFonts w:ascii="Verdana" w:hAnsi="Verdana" w:cs="Arial"/>
          <w:spacing w:val="-3"/>
          <w:sz w:val="20"/>
          <w:lang w:eastAsia="pl-PL"/>
        </w:rPr>
        <w:t>najdują się w sytuacji ekonomicznej lub finansowej zapewniającej wykonanie Zakupu</w:t>
      </w:r>
      <w:r w:rsidRPr="00003461">
        <w:rPr>
          <w:rFonts w:ascii="Verdana" w:hAnsi="Verdana" w:cs="Arial"/>
          <w:spacing w:val="-3"/>
          <w:sz w:val="20"/>
          <w:lang w:eastAsia="pl-PL"/>
        </w:rPr>
        <w:t>.</w:t>
      </w:r>
    </w:p>
    <w:p w:rsidR="001E078F" w:rsidRPr="00003461" w:rsidRDefault="005A65EF" w:rsidP="001E078F">
      <w:pPr>
        <w:pStyle w:val="Akapitzlist"/>
        <w:widowControl w:val="0"/>
        <w:snapToGrid w:val="0"/>
        <w:spacing w:before="120" w:line="24" w:lineRule="atLeast"/>
        <w:ind w:left="1276" w:right="23"/>
        <w:outlineLvl w:val="0"/>
        <w:rPr>
          <w:rFonts w:ascii="Verdana" w:hAnsi="Verdana" w:cs="Arial"/>
          <w:spacing w:val="-3"/>
          <w:sz w:val="20"/>
          <w:lang w:eastAsia="pl-PL"/>
        </w:rPr>
      </w:pPr>
      <w:r w:rsidRPr="00003461">
        <w:rPr>
          <w:rFonts w:ascii="Verdana" w:hAnsi="Verdana" w:cs="Arial"/>
          <w:bCs/>
          <w:i/>
          <w:spacing w:val="-3"/>
          <w:sz w:val="20"/>
          <w:u w:val="single"/>
          <w:lang w:eastAsia="pl-PL"/>
        </w:rPr>
        <w:t xml:space="preserve">Warunek dookreślono w </w:t>
      </w:r>
      <w:r w:rsidRPr="00003461">
        <w:rPr>
          <w:rFonts w:ascii="Verdana" w:hAnsi="Verdana" w:cs="Arial"/>
          <w:b/>
          <w:bCs/>
          <w:i/>
          <w:spacing w:val="-3"/>
          <w:sz w:val="20"/>
          <w:u w:val="single"/>
          <w:lang w:eastAsia="pl-PL"/>
        </w:rPr>
        <w:t xml:space="preserve">Załączniku nr </w:t>
      </w:r>
      <w:r w:rsidR="004E41B6" w:rsidRPr="00003461">
        <w:rPr>
          <w:rFonts w:ascii="Verdana" w:hAnsi="Verdana" w:cs="Arial"/>
          <w:b/>
          <w:bCs/>
          <w:i/>
          <w:spacing w:val="-3"/>
          <w:sz w:val="20"/>
          <w:u w:val="single"/>
          <w:lang w:eastAsia="pl-PL"/>
        </w:rPr>
        <w:t>2</w:t>
      </w:r>
      <w:r w:rsidR="00C244DC" w:rsidRPr="00003461">
        <w:rPr>
          <w:rFonts w:ascii="Verdana" w:hAnsi="Verdana" w:cs="Arial"/>
          <w:b/>
          <w:bCs/>
          <w:i/>
          <w:spacing w:val="-3"/>
          <w:sz w:val="20"/>
          <w:u w:val="single"/>
          <w:lang w:eastAsia="pl-PL"/>
        </w:rPr>
        <w:t xml:space="preserve"> do S</w:t>
      </w:r>
      <w:r w:rsidRPr="00003461">
        <w:rPr>
          <w:rFonts w:ascii="Verdana" w:hAnsi="Verdana" w:cs="Arial"/>
          <w:b/>
          <w:bCs/>
          <w:i/>
          <w:spacing w:val="-3"/>
          <w:sz w:val="20"/>
          <w:u w:val="single"/>
          <w:lang w:eastAsia="pl-PL"/>
        </w:rPr>
        <w:t>WZ</w:t>
      </w:r>
      <w:r w:rsidR="00CE69C1" w:rsidRPr="00003461">
        <w:rPr>
          <w:rFonts w:ascii="Verdana" w:hAnsi="Verdana" w:cs="Arial"/>
          <w:b/>
          <w:bCs/>
          <w:i/>
          <w:spacing w:val="-3"/>
          <w:sz w:val="20"/>
          <w:u w:val="single"/>
          <w:lang w:eastAsia="pl-PL"/>
        </w:rPr>
        <w:t>.</w:t>
      </w:r>
    </w:p>
    <w:p w:rsidR="00341AAC" w:rsidRPr="00003461"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Verdana" w:hAnsi="Verdana" w:cs="Arial"/>
          <w:sz w:val="20"/>
          <w:lang w:eastAsia="pl-PL"/>
        </w:rPr>
      </w:pPr>
      <w:bookmarkStart w:id="95" w:name="_Toc354752383"/>
      <w:bookmarkStart w:id="96" w:name="_Toc516566334"/>
      <w:bookmarkStart w:id="97" w:name="_Toc516581604"/>
      <w:bookmarkStart w:id="98" w:name="_Toc516734785"/>
      <w:bookmarkStart w:id="99" w:name="_Toc516738815"/>
      <w:bookmarkEnd w:id="88"/>
      <w:bookmarkEnd w:id="89"/>
      <w:bookmarkEnd w:id="90"/>
      <w:r w:rsidRPr="00003461">
        <w:rPr>
          <w:rFonts w:ascii="Verdana" w:hAnsi="Verdana" w:cs="Arial"/>
          <w:sz w:val="20"/>
          <w:lang w:eastAsia="pl-PL"/>
        </w:rPr>
        <w:t>Dokumenty, które Wykonawca zobowiązany jest złożyć n</w:t>
      </w:r>
      <w:r w:rsidR="006943E3" w:rsidRPr="00003461">
        <w:rPr>
          <w:rFonts w:ascii="Verdana" w:hAnsi="Verdana" w:cs="Arial"/>
          <w:sz w:val="20"/>
          <w:lang w:eastAsia="pl-PL"/>
        </w:rPr>
        <w:t>a potwi</w:t>
      </w:r>
      <w:r w:rsidR="00985E2D" w:rsidRPr="00003461">
        <w:rPr>
          <w:rFonts w:ascii="Verdana" w:hAnsi="Verdana" w:cs="Arial"/>
          <w:sz w:val="20"/>
          <w:lang w:eastAsia="pl-PL"/>
        </w:rPr>
        <w:t xml:space="preserve">erdzenie </w:t>
      </w:r>
      <w:r w:rsidRPr="00003461">
        <w:rPr>
          <w:rFonts w:ascii="Verdana" w:hAnsi="Verdana" w:cs="Arial"/>
          <w:sz w:val="20"/>
          <w:lang w:eastAsia="pl-PL"/>
        </w:rPr>
        <w:t>spełnienia warunków udziału w postępowaniu</w:t>
      </w:r>
      <w:r w:rsidR="0057723F" w:rsidRPr="00003461">
        <w:rPr>
          <w:rFonts w:ascii="Verdana" w:hAnsi="Verdana" w:cs="Arial"/>
          <w:sz w:val="20"/>
          <w:lang w:eastAsia="pl-PL"/>
        </w:rPr>
        <w:t xml:space="preserve"> oraz na potwierdzenie brak</w:t>
      </w:r>
      <w:r w:rsidR="00C10527" w:rsidRPr="00003461">
        <w:rPr>
          <w:rFonts w:ascii="Verdana" w:hAnsi="Verdana" w:cs="Arial"/>
          <w:sz w:val="20"/>
          <w:lang w:eastAsia="pl-PL"/>
        </w:rPr>
        <w:t>u podstaw do wykluczenia z postę</w:t>
      </w:r>
      <w:r w:rsidR="0057723F" w:rsidRPr="00003461">
        <w:rPr>
          <w:rFonts w:ascii="Verdana" w:hAnsi="Verdana" w:cs="Arial"/>
          <w:sz w:val="20"/>
          <w:lang w:eastAsia="pl-PL"/>
        </w:rPr>
        <w:t>powania</w:t>
      </w:r>
      <w:r w:rsidR="007B7AD1" w:rsidRPr="00003461">
        <w:rPr>
          <w:rFonts w:ascii="Verdana" w:hAnsi="Verdana" w:cs="Arial"/>
          <w:sz w:val="20"/>
          <w:lang w:eastAsia="pl-PL"/>
        </w:rPr>
        <w:t>,</w:t>
      </w:r>
      <w:r w:rsidRPr="00003461">
        <w:rPr>
          <w:rFonts w:ascii="Verdana" w:hAnsi="Verdana" w:cs="Arial"/>
          <w:sz w:val="20"/>
          <w:lang w:eastAsia="pl-PL"/>
        </w:rPr>
        <w:t xml:space="preserve"> określa </w:t>
      </w:r>
      <w:r w:rsidRPr="00003461">
        <w:rPr>
          <w:rFonts w:ascii="Verdana" w:hAnsi="Verdana" w:cs="Arial"/>
          <w:b/>
          <w:sz w:val="20"/>
          <w:lang w:eastAsia="pl-PL"/>
        </w:rPr>
        <w:t xml:space="preserve">Załącznik nr </w:t>
      </w:r>
      <w:r w:rsidR="00AB62CD" w:rsidRPr="00003461">
        <w:rPr>
          <w:rFonts w:ascii="Verdana" w:hAnsi="Verdana" w:cs="Arial"/>
          <w:b/>
          <w:sz w:val="20"/>
          <w:lang w:eastAsia="pl-PL"/>
        </w:rPr>
        <w:t>2</w:t>
      </w:r>
      <w:r w:rsidR="00C244DC" w:rsidRPr="00003461">
        <w:rPr>
          <w:rFonts w:ascii="Verdana" w:hAnsi="Verdana" w:cs="Arial"/>
          <w:b/>
          <w:sz w:val="20"/>
          <w:lang w:eastAsia="pl-PL"/>
        </w:rPr>
        <w:t xml:space="preserve"> do S</w:t>
      </w:r>
      <w:r w:rsidRPr="00003461">
        <w:rPr>
          <w:rFonts w:ascii="Verdana" w:hAnsi="Verdana" w:cs="Arial"/>
          <w:b/>
          <w:sz w:val="20"/>
          <w:lang w:eastAsia="pl-PL"/>
        </w:rPr>
        <w:t>WZ</w:t>
      </w:r>
      <w:bookmarkEnd w:id="95"/>
      <w:bookmarkEnd w:id="96"/>
      <w:bookmarkEnd w:id="97"/>
      <w:bookmarkEnd w:id="98"/>
      <w:bookmarkEnd w:id="99"/>
      <w:r w:rsidRPr="00003461">
        <w:rPr>
          <w:rFonts w:ascii="Verdana" w:hAnsi="Verdana" w:cs="Arial"/>
          <w:sz w:val="20"/>
          <w:lang w:eastAsia="pl-PL"/>
        </w:rPr>
        <w:t>.</w:t>
      </w:r>
      <w:r w:rsidR="00CA6A35" w:rsidRPr="00003461">
        <w:rPr>
          <w:rFonts w:ascii="Verdana" w:hAnsi="Verdana" w:cs="Arial"/>
          <w:sz w:val="20"/>
          <w:lang w:eastAsia="pl-PL"/>
        </w:rPr>
        <w:t xml:space="preserve"> </w:t>
      </w:r>
    </w:p>
    <w:p w:rsidR="0039667B" w:rsidRPr="00003461"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Verdana" w:hAnsi="Verdana" w:cs="Arial"/>
          <w:sz w:val="20"/>
          <w:lang w:eastAsia="pl-PL"/>
        </w:rPr>
      </w:pPr>
      <w:bookmarkStart w:id="100" w:name="_Toc354752384"/>
      <w:bookmarkStart w:id="101" w:name="_Toc516566335"/>
      <w:bookmarkStart w:id="102" w:name="_Toc516581605"/>
      <w:bookmarkStart w:id="103" w:name="_Toc516734792"/>
      <w:bookmarkStart w:id="104" w:name="_Toc516738822"/>
      <w:r w:rsidRPr="00003461">
        <w:rPr>
          <w:rFonts w:ascii="Verdana" w:hAnsi="Verdana" w:cs="Arial"/>
          <w:sz w:val="20"/>
          <w:lang w:eastAsia="pl-PL"/>
        </w:rPr>
        <w:t xml:space="preserve">Zamawiający dokona oceny spełnienia warunków udziału w postępowaniu, o których mowa w </w:t>
      </w:r>
      <w:r w:rsidR="007A1170" w:rsidRPr="00003461">
        <w:rPr>
          <w:rFonts w:ascii="Verdana" w:hAnsi="Verdana" w:cs="Arial"/>
          <w:sz w:val="20"/>
          <w:lang w:eastAsia="pl-PL"/>
        </w:rPr>
        <w:t>p</w:t>
      </w:r>
      <w:r w:rsidRPr="00003461">
        <w:rPr>
          <w:rFonts w:ascii="Verdana" w:hAnsi="Verdana" w:cs="Arial"/>
          <w:sz w:val="20"/>
          <w:lang w:eastAsia="pl-PL"/>
        </w:rPr>
        <w:t xml:space="preserve">kt. 5.1, </w:t>
      </w:r>
      <w:r w:rsidR="0039667B" w:rsidRPr="00003461">
        <w:rPr>
          <w:rFonts w:ascii="Verdana" w:hAnsi="Verdana" w:cs="Arial"/>
          <w:sz w:val="20"/>
          <w:lang w:eastAsia="pl-PL"/>
        </w:rPr>
        <w:t xml:space="preserve">a dookreślonych w </w:t>
      </w:r>
      <w:r w:rsidR="0039667B" w:rsidRPr="00003461">
        <w:rPr>
          <w:rFonts w:ascii="Verdana" w:hAnsi="Verdana" w:cs="Arial"/>
          <w:b/>
          <w:sz w:val="20"/>
          <w:lang w:eastAsia="pl-PL"/>
        </w:rPr>
        <w:t xml:space="preserve">Załączniku nr </w:t>
      </w:r>
      <w:r w:rsidR="00D81CB9" w:rsidRPr="00003461">
        <w:rPr>
          <w:rFonts w:ascii="Verdana" w:hAnsi="Verdana" w:cs="Arial"/>
          <w:b/>
          <w:sz w:val="20"/>
          <w:lang w:eastAsia="pl-PL"/>
        </w:rPr>
        <w:t>2</w:t>
      </w:r>
      <w:r w:rsidR="00C244DC" w:rsidRPr="00003461">
        <w:rPr>
          <w:rFonts w:ascii="Verdana" w:hAnsi="Verdana" w:cs="Arial"/>
          <w:b/>
          <w:sz w:val="20"/>
          <w:lang w:eastAsia="pl-PL"/>
        </w:rPr>
        <w:t xml:space="preserve"> do S</w:t>
      </w:r>
      <w:r w:rsidR="0039667B" w:rsidRPr="00003461">
        <w:rPr>
          <w:rFonts w:ascii="Verdana" w:hAnsi="Verdana" w:cs="Arial"/>
          <w:b/>
          <w:sz w:val="20"/>
          <w:lang w:eastAsia="pl-PL"/>
        </w:rPr>
        <w:t>WZ</w:t>
      </w:r>
      <w:r w:rsidR="0039667B" w:rsidRPr="00003461">
        <w:rPr>
          <w:rFonts w:ascii="Verdana" w:hAnsi="Verdana" w:cs="Arial"/>
          <w:sz w:val="20"/>
          <w:lang w:eastAsia="pl-PL"/>
        </w:rPr>
        <w:t>, według formuły „spełnia”</w:t>
      </w:r>
      <w:r w:rsidRPr="00003461">
        <w:rPr>
          <w:rFonts w:ascii="Verdana" w:hAnsi="Verdana" w:cs="Arial"/>
          <w:sz w:val="20"/>
          <w:lang w:eastAsia="pl-PL"/>
        </w:rPr>
        <w:t>/„nie spełnia” warunku. Wykonawc</w:t>
      </w:r>
      <w:r w:rsidR="0039667B" w:rsidRPr="00003461">
        <w:rPr>
          <w:rFonts w:ascii="Verdana" w:hAnsi="Verdana" w:cs="Arial"/>
          <w:sz w:val="20"/>
          <w:lang w:eastAsia="pl-PL"/>
        </w:rPr>
        <w:t>a</w:t>
      </w:r>
      <w:r w:rsidRPr="00003461">
        <w:rPr>
          <w:rFonts w:ascii="Verdana" w:hAnsi="Verdana" w:cs="Arial"/>
          <w:sz w:val="20"/>
          <w:lang w:eastAsia="pl-PL"/>
        </w:rPr>
        <w:t xml:space="preserve"> niespełniając</w:t>
      </w:r>
      <w:r w:rsidR="0039667B" w:rsidRPr="00003461">
        <w:rPr>
          <w:rFonts w:ascii="Verdana" w:hAnsi="Verdana" w:cs="Arial"/>
          <w:sz w:val="20"/>
          <w:lang w:eastAsia="pl-PL"/>
        </w:rPr>
        <w:t>y</w:t>
      </w:r>
      <w:r w:rsidRPr="00003461">
        <w:rPr>
          <w:rFonts w:ascii="Verdana" w:hAnsi="Verdana" w:cs="Arial"/>
          <w:sz w:val="20"/>
          <w:lang w:eastAsia="pl-PL"/>
        </w:rPr>
        <w:t xml:space="preserve"> choćby jednego warunku udziału w</w:t>
      </w:r>
      <w:r w:rsidR="0039667B" w:rsidRPr="00003461">
        <w:rPr>
          <w:rFonts w:ascii="Verdana" w:hAnsi="Verdana" w:cs="Arial"/>
          <w:sz w:val="20"/>
          <w:lang w:eastAsia="pl-PL"/>
        </w:rPr>
        <w:t> </w:t>
      </w:r>
      <w:r w:rsidRPr="00003461">
        <w:rPr>
          <w:rFonts w:ascii="Verdana" w:hAnsi="Verdana" w:cs="Arial"/>
          <w:sz w:val="20"/>
          <w:lang w:eastAsia="pl-PL"/>
        </w:rPr>
        <w:t xml:space="preserve">postępowaniu </w:t>
      </w:r>
      <w:r w:rsidR="006B43F2" w:rsidRPr="00003461">
        <w:rPr>
          <w:rFonts w:ascii="Verdana" w:hAnsi="Verdana" w:cs="Arial"/>
          <w:sz w:val="20"/>
          <w:lang w:eastAsia="pl-PL"/>
        </w:rPr>
        <w:t>zostanie</w:t>
      </w:r>
      <w:r w:rsidR="002B5817" w:rsidRPr="00003461">
        <w:rPr>
          <w:rFonts w:ascii="Verdana" w:hAnsi="Verdana" w:cs="Arial"/>
          <w:sz w:val="20"/>
          <w:lang w:eastAsia="pl-PL"/>
        </w:rPr>
        <w:t xml:space="preserve"> </w:t>
      </w:r>
      <w:r w:rsidR="0039667B" w:rsidRPr="00003461">
        <w:rPr>
          <w:rFonts w:ascii="Verdana" w:hAnsi="Verdana" w:cs="Arial"/>
          <w:sz w:val="20"/>
          <w:lang w:eastAsia="pl-PL"/>
        </w:rPr>
        <w:t>wykluczony</w:t>
      </w:r>
      <w:r w:rsidR="008021D1" w:rsidRPr="00003461">
        <w:rPr>
          <w:rFonts w:ascii="Verdana" w:hAnsi="Verdana" w:cs="Arial"/>
          <w:sz w:val="20"/>
          <w:lang w:eastAsia="pl-PL"/>
        </w:rPr>
        <w:t xml:space="preserve">, </w:t>
      </w:r>
      <w:r w:rsidR="00ED6499" w:rsidRPr="00003461">
        <w:rPr>
          <w:rFonts w:ascii="Verdana" w:hAnsi="Verdana" w:cs="Arial"/>
          <w:sz w:val="20"/>
          <w:lang w:eastAsia="pl-PL"/>
        </w:rPr>
        <w:t>a jego O</w:t>
      </w:r>
      <w:r w:rsidR="008021D1" w:rsidRPr="00003461">
        <w:rPr>
          <w:rFonts w:ascii="Verdana" w:hAnsi="Verdana" w:cs="Arial"/>
          <w:sz w:val="20"/>
          <w:lang w:eastAsia="pl-PL"/>
        </w:rPr>
        <w:t>ferta zostanie odrzucona</w:t>
      </w:r>
      <w:r w:rsidRPr="00003461">
        <w:rPr>
          <w:rFonts w:ascii="Verdana" w:hAnsi="Verdana" w:cs="Arial"/>
          <w:sz w:val="20"/>
          <w:lang w:eastAsia="pl-PL"/>
        </w:rPr>
        <w:t>.</w:t>
      </w:r>
      <w:bookmarkEnd w:id="100"/>
      <w:bookmarkEnd w:id="101"/>
      <w:bookmarkEnd w:id="102"/>
      <w:bookmarkEnd w:id="103"/>
      <w:bookmarkEnd w:id="104"/>
    </w:p>
    <w:p w:rsidR="000B3117" w:rsidRPr="00003461" w:rsidRDefault="000B3117" w:rsidP="00F24CC8">
      <w:pPr>
        <w:pStyle w:val="Nagwek1"/>
        <w:numPr>
          <w:ilvl w:val="0"/>
          <w:numId w:val="24"/>
        </w:numPr>
        <w:rPr>
          <w:rFonts w:ascii="Verdana" w:hAnsi="Verdana" w:cs="Arial"/>
          <w:sz w:val="20"/>
          <w:szCs w:val="20"/>
        </w:rPr>
      </w:pPr>
      <w:bookmarkStart w:id="105" w:name="_Toc354752385"/>
      <w:bookmarkStart w:id="106" w:name="_Toc516738824"/>
      <w:bookmarkStart w:id="107" w:name="_Toc69029868"/>
      <w:r w:rsidRPr="00003461">
        <w:rPr>
          <w:rFonts w:ascii="Verdana" w:hAnsi="Verdana" w:cs="Arial"/>
          <w:sz w:val="20"/>
          <w:szCs w:val="20"/>
        </w:rPr>
        <w:t>OPIS SPOSOBU PRZYGOTOWANIA OFERTY</w:t>
      </w:r>
      <w:bookmarkEnd w:id="105"/>
      <w:bookmarkEnd w:id="106"/>
      <w:bookmarkEnd w:id="107"/>
    </w:p>
    <w:p w:rsidR="0027034A" w:rsidRPr="00003461" w:rsidRDefault="0027034A" w:rsidP="0027034A">
      <w:pPr>
        <w:pStyle w:val="Tekstpodstawowy"/>
        <w:numPr>
          <w:ilvl w:val="1"/>
          <w:numId w:val="5"/>
        </w:numPr>
        <w:spacing w:before="120" w:line="24" w:lineRule="atLeast"/>
        <w:ind w:left="567" w:hanging="567"/>
        <w:outlineLvl w:val="0"/>
        <w:rPr>
          <w:rFonts w:ascii="Verdana" w:hAnsi="Verdana"/>
          <w:sz w:val="20"/>
        </w:rPr>
      </w:pPr>
      <w:bookmarkStart w:id="108" w:name="_Toc354752410"/>
      <w:bookmarkStart w:id="109" w:name="_Toc516566348"/>
      <w:bookmarkStart w:id="110" w:name="_Toc516581618"/>
      <w:bookmarkStart w:id="111" w:name="_Toc516734803"/>
      <w:bookmarkStart w:id="112" w:name="_Toc516738833"/>
      <w:bookmarkStart w:id="113" w:name="_Toc354752386"/>
      <w:bookmarkStart w:id="114" w:name="_Toc516566337"/>
      <w:bookmarkStart w:id="115" w:name="_Toc516581607"/>
      <w:bookmarkStart w:id="116" w:name="_Toc516734795"/>
      <w:bookmarkStart w:id="117" w:name="_Toc516738825"/>
      <w:bookmarkStart w:id="118" w:name="_Toc43108607"/>
      <w:r w:rsidRPr="00003461">
        <w:rPr>
          <w:rFonts w:ascii="Verdana" w:hAnsi="Verdana"/>
          <w:b/>
          <w:sz w:val="20"/>
        </w:rPr>
        <w:t>Wykonawca składa Ofertę w postaci elektronicznej za p</w:t>
      </w:r>
      <w:r w:rsidR="00FD4F98" w:rsidRPr="00003461">
        <w:rPr>
          <w:rFonts w:ascii="Verdana" w:hAnsi="Verdana"/>
          <w:b/>
          <w:sz w:val="20"/>
        </w:rPr>
        <w:t>ośrednictwem Systemu Zakupowego</w:t>
      </w:r>
      <w:r w:rsidRPr="00003461">
        <w:rPr>
          <w:rFonts w:ascii="Verdana" w:hAnsi="Verdana"/>
          <w:b/>
          <w:sz w:val="20"/>
        </w:rPr>
        <w:t>.</w:t>
      </w:r>
      <w:r w:rsidR="00BD6E1B" w:rsidRPr="00003461">
        <w:rPr>
          <w:rFonts w:ascii="Verdana" w:hAnsi="Verdana"/>
          <w:b/>
          <w:sz w:val="20"/>
        </w:rPr>
        <w:t xml:space="preserve"> </w:t>
      </w:r>
      <w:r w:rsidR="00BD6E1B" w:rsidRPr="00003461">
        <w:rPr>
          <w:rFonts w:ascii="Verdana" w:hAnsi="Verdana"/>
          <w:sz w:val="20"/>
        </w:rPr>
        <w:t>Oferta w Systemie Zakupowym musi być złożona z konta Wykonawcy, który składa Ofertę, na wzorach stanowiących Załączniki do SWZ.</w:t>
      </w:r>
    </w:p>
    <w:p w:rsidR="0027034A" w:rsidRPr="00003461" w:rsidRDefault="0027034A" w:rsidP="0027034A">
      <w:pPr>
        <w:pStyle w:val="Tekstpodstawowy"/>
        <w:numPr>
          <w:ilvl w:val="1"/>
          <w:numId w:val="5"/>
        </w:numPr>
        <w:spacing w:before="120" w:line="24" w:lineRule="atLeast"/>
        <w:ind w:left="567" w:hanging="567"/>
        <w:outlineLvl w:val="0"/>
        <w:rPr>
          <w:rFonts w:ascii="Verdana" w:hAnsi="Verdana"/>
          <w:sz w:val="20"/>
        </w:rPr>
      </w:pPr>
      <w:r w:rsidRPr="00003461">
        <w:rPr>
          <w:rFonts w:ascii="Verdana" w:hAnsi="Verdana"/>
          <w:b/>
          <w:sz w:val="20"/>
        </w:rPr>
        <w:t>Wykonawca może złożyć tylko jedną Ofertę</w:t>
      </w:r>
      <w:r w:rsidRPr="00003461">
        <w:rPr>
          <w:rFonts w:ascii="Verdana" w:hAnsi="Verdana"/>
          <w:sz w:val="20"/>
        </w:rPr>
        <w:t xml:space="preserve">. Jeżeli Wykonawca złoży więcej niż jedną Ofertę, tj. samodzielnie lub samodzielnie i wspólnie z innymi Wykonawcami, wszystkie złożone przez niego Oferty zostaną odrzucone. </w:t>
      </w:r>
    </w:p>
    <w:p w:rsidR="00A5482F" w:rsidRPr="00003461" w:rsidRDefault="00A5482F" w:rsidP="0052002C">
      <w:pPr>
        <w:pStyle w:val="Tekstpodstawowy"/>
        <w:numPr>
          <w:ilvl w:val="1"/>
          <w:numId w:val="5"/>
        </w:numPr>
        <w:spacing w:before="120" w:line="24" w:lineRule="atLeast"/>
        <w:ind w:left="567" w:hanging="567"/>
        <w:outlineLvl w:val="0"/>
        <w:rPr>
          <w:rFonts w:ascii="Verdana" w:hAnsi="Verdana"/>
          <w:sz w:val="20"/>
        </w:rPr>
      </w:pPr>
      <w:r w:rsidRPr="00003461">
        <w:rPr>
          <w:rFonts w:ascii="Verdana" w:hAnsi="Verdana"/>
          <w:sz w:val="20"/>
        </w:rPr>
        <w:t>Przez Ofertę w postaci elektronicznej rozumie się dokument sporządzony zgodnie z wymaganiami S</w:t>
      </w:r>
      <w:r w:rsidR="0052002C" w:rsidRPr="00003461">
        <w:rPr>
          <w:rFonts w:ascii="Verdana" w:hAnsi="Verdana"/>
          <w:sz w:val="20"/>
        </w:rPr>
        <w:t xml:space="preserve">WZ, wg </w:t>
      </w:r>
      <w:r w:rsidRPr="00003461">
        <w:rPr>
          <w:rFonts w:ascii="Verdana" w:hAnsi="Verdana"/>
          <w:sz w:val="20"/>
        </w:rPr>
        <w:t xml:space="preserve">wzoru stanowiącego </w:t>
      </w:r>
      <w:r w:rsidRPr="00003461">
        <w:rPr>
          <w:rFonts w:ascii="Verdana" w:hAnsi="Verdana"/>
          <w:b/>
          <w:sz w:val="20"/>
        </w:rPr>
        <w:t xml:space="preserve">Załącznik nr </w:t>
      </w:r>
      <w:r w:rsidR="000D106A" w:rsidRPr="00003461">
        <w:rPr>
          <w:rFonts w:ascii="Verdana" w:hAnsi="Verdana"/>
          <w:b/>
          <w:sz w:val="20"/>
        </w:rPr>
        <w:t>3</w:t>
      </w:r>
      <w:r w:rsidRPr="00003461">
        <w:rPr>
          <w:rFonts w:ascii="Verdana" w:hAnsi="Verdana"/>
          <w:b/>
          <w:sz w:val="20"/>
        </w:rPr>
        <w:t xml:space="preserve"> do SWZ</w:t>
      </w:r>
      <w:r w:rsidR="0052002C" w:rsidRPr="00003461">
        <w:rPr>
          <w:rFonts w:ascii="Verdana" w:hAnsi="Verdana"/>
          <w:sz w:val="20"/>
        </w:rPr>
        <w:t xml:space="preserve"> (Formularz Oferty), opatrzony </w:t>
      </w:r>
      <w:r w:rsidRPr="00003461">
        <w:rPr>
          <w:rFonts w:ascii="Verdana" w:hAnsi="Verdana"/>
          <w:sz w:val="20"/>
        </w:rPr>
        <w:t xml:space="preserve">kwalifikowanym podpisem elektronicznym </w:t>
      </w:r>
      <w:r w:rsidR="0052002C" w:rsidRPr="00003461">
        <w:rPr>
          <w:rFonts w:ascii="Verdana" w:hAnsi="Verdana"/>
          <w:sz w:val="20"/>
        </w:rPr>
        <w:t>lub</w:t>
      </w:r>
      <w:r w:rsidRPr="00003461">
        <w:rPr>
          <w:rFonts w:ascii="Verdana" w:hAnsi="Verdana"/>
          <w:sz w:val="20"/>
        </w:rPr>
        <w:t xml:space="preserve"> innym niż kwalifikowany rodzajem podpisu cyfrowego opatrzonego stosownym certyfikatem umożliwiającym identyfikację osoby go składa</w:t>
      </w:r>
      <w:r w:rsidR="0052002C" w:rsidRPr="00003461">
        <w:rPr>
          <w:rFonts w:ascii="Verdana" w:hAnsi="Verdana"/>
          <w:sz w:val="20"/>
        </w:rPr>
        <w:t>jącej.</w:t>
      </w:r>
      <w:r w:rsidRPr="00003461">
        <w:rPr>
          <w:rFonts w:ascii="Verdana" w:hAnsi="Verdana"/>
          <w:sz w:val="20"/>
        </w:rPr>
        <w:t xml:space="preserve"> Dopuszcza się również skan podpisanego własnoręcznie dokumentu Formularza Oferty stanowiącego </w:t>
      </w:r>
      <w:r w:rsidRPr="00003461">
        <w:rPr>
          <w:rFonts w:ascii="Verdana" w:hAnsi="Verdana"/>
          <w:b/>
          <w:sz w:val="20"/>
        </w:rPr>
        <w:t xml:space="preserve">Załącznik nr </w:t>
      </w:r>
      <w:r w:rsidR="007F66B9" w:rsidRPr="00003461">
        <w:rPr>
          <w:rFonts w:ascii="Verdana" w:hAnsi="Verdana"/>
          <w:b/>
          <w:sz w:val="20"/>
        </w:rPr>
        <w:t>3</w:t>
      </w:r>
      <w:r w:rsidR="0052002C" w:rsidRPr="00003461">
        <w:rPr>
          <w:rFonts w:ascii="Verdana" w:hAnsi="Verdana"/>
          <w:b/>
          <w:sz w:val="20"/>
        </w:rPr>
        <w:t xml:space="preserve"> do SWZ</w:t>
      </w:r>
      <w:r w:rsidR="0052002C" w:rsidRPr="00003461">
        <w:rPr>
          <w:rFonts w:ascii="Verdana" w:hAnsi="Verdana"/>
          <w:sz w:val="20"/>
        </w:rPr>
        <w:t xml:space="preserve"> </w:t>
      </w:r>
      <w:r w:rsidRPr="00003461">
        <w:rPr>
          <w:rFonts w:ascii="Verdana" w:hAnsi="Verdana"/>
          <w:sz w:val="20"/>
        </w:rPr>
        <w:t>lub inne jego odwzorowanie.</w:t>
      </w:r>
    </w:p>
    <w:p w:rsidR="0027034A" w:rsidRPr="00003461" w:rsidRDefault="0027034A" w:rsidP="0027034A">
      <w:pPr>
        <w:pStyle w:val="Tekstpodstawowy"/>
        <w:numPr>
          <w:ilvl w:val="1"/>
          <w:numId w:val="5"/>
        </w:numPr>
        <w:spacing w:line="24" w:lineRule="atLeast"/>
        <w:ind w:left="567" w:hanging="567"/>
        <w:outlineLvl w:val="0"/>
        <w:rPr>
          <w:rFonts w:ascii="Verdana" w:hAnsi="Verdana"/>
          <w:b/>
          <w:sz w:val="20"/>
        </w:rPr>
      </w:pPr>
      <w:r w:rsidRPr="00003461">
        <w:rPr>
          <w:rFonts w:ascii="Verdana" w:hAnsi="Verdana"/>
          <w:b/>
          <w:sz w:val="20"/>
        </w:rPr>
        <w:t>N</w:t>
      </w:r>
      <w:r w:rsidR="004B78BB" w:rsidRPr="00003461">
        <w:rPr>
          <w:rFonts w:ascii="Verdana" w:hAnsi="Verdana"/>
          <w:b/>
          <w:sz w:val="20"/>
        </w:rPr>
        <w:t xml:space="preserve">a kompletną Ofertę składają się dokumenty </w:t>
      </w:r>
      <w:r w:rsidR="00A12FBB" w:rsidRPr="00003461">
        <w:rPr>
          <w:rFonts w:ascii="Verdana" w:hAnsi="Verdana"/>
          <w:b/>
          <w:sz w:val="20"/>
        </w:rPr>
        <w:t>wymienione w pkt 3 Załącznika nr 2 do SWZ.</w:t>
      </w:r>
    </w:p>
    <w:p w:rsidR="00502D83" w:rsidRPr="00003461" w:rsidRDefault="0027034A" w:rsidP="0027034A">
      <w:pPr>
        <w:pStyle w:val="Tekstpodstawowy"/>
        <w:numPr>
          <w:ilvl w:val="1"/>
          <w:numId w:val="5"/>
        </w:numPr>
        <w:spacing w:line="24" w:lineRule="atLeast"/>
        <w:ind w:left="567" w:hanging="567"/>
        <w:outlineLvl w:val="0"/>
        <w:rPr>
          <w:rFonts w:ascii="Verdana" w:hAnsi="Verdana"/>
          <w:sz w:val="20"/>
        </w:rPr>
      </w:pPr>
      <w:r w:rsidRPr="00003461">
        <w:rPr>
          <w:rFonts w:ascii="Verdana" w:hAnsi="Verdana"/>
          <w:sz w:val="20"/>
        </w:rPr>
        <w:t>Składając ofertę za pośrednictwem Systemu Zakupowego Wykonawca zobowiązany jest wypełnić w Systemie formularz systemowy, w którym określi całkowitą wartość zamó</w:t>
      </w:r>
      <w:r w:rsidR="00502D83" w:rsidRPr="00003461">
        <w:rPr>
          <w:rFonts w:ascii="Verdana" w:hAnsi="Verdana"/>
          <w:sz w:val="20"/>
        </w:rPr>
        <w:t>wienia w PLN (netto i brutto).</w:t>
      </w:r>
    </w:p>
    <w:p w:rsidR="0027034A" w:rsidRPr="00003461" w:rsidRDefault="0027034A" w:rsidP="00502D83">
      <w:pPr>
        <w:pStyle w:val="Tekstpodstawowy"/>
        <w:spacing w:line="24" w:lineRule="atLeast"/>
        <w:ind w:left="567"/>
        <w:outlineLvl w:val="0"/>
        <w:rPr>
          <w:rFonts w:ascii="Verdana" w:hAnsi="Verdana"/>
          <w:sz w:val="20"/>
        </w:rPr>
      </w:pPr>
      <w:r w:rsidRPr="00003461">
        <w:rPr>
          <w:rFonts w:ascii="Verdana" w:hAnsi="Verdana"/>
          <w:sz w:val="20"/>
        </w:rPr>
        <w:t xml:space="preserve">UWAGA: wypełniony formularz systemowy w Systemie Zakupowym stanowi jedynie techniczne potwierdzenie Oferty złożonej na Formularzu Oferty </w:t>
      </w:r>
      <w:r w:rsidRPr="00003461">
        <w:rPr>
          <w:rFonts w:ascii="Verdana" w:hAnsi="Verdana"/>
          <w:iCs/>
          <w:sz w:val="20"/>
        </w:rPr>
        <w:t xml:space="preserve">wg </w:t>
      </w:r>
      <w:r w:rsidRPr="00003461">
        <w:rPr>
          <w:rFonts w:ascii="Verdana" w:hAnsi="Verdana"/>
          <w:b/>
          <w:iCs/>
          <w:sz w:val="20"/>
        </w:rPr>
        <w:t xml:space="preserve">Załącznika nr </w:t>
      </w:r>
      <w:r w:rsidR="007F66B9" w:rsidRPr="00003461">
        <w:rPr>
          <w:rFonts w:ascii="Verdana" w:hAnsi="Verdana"/>
          <w:b/>
          <w:iCs/>
          <w:sz w:val="20"/>
        </w:rPr>
        <w:t>3</w:t>
      </w:r>
      <w:r w:rsidRPr="00003461">
        <w:rPr>
          <w:rFonts w:ascii="Verdana" w:hAnsi="Verdana"/>
          <w:b/>
          <w:iCs/>
          <w:sz w:val="20"/>
        </w:rPr>
        <w:t xml:space="preserve"> do SWZ </w:t>
      </w:r>
      <w:r w:rsidRPr="00003461">
        <w:rPr>
          <w:rFonts w:ascii="Verdana" w:hAnsi="Verdana"/>
          <w:sz w:val="20"/>
        </w:rPr>
        <w:t xml:space="preserve">– w przypadku rozbieżności wartości Zakupu pomiędzy Ofertą złożoną na </w:t>
      </w:r>
      <w:r w:rsidRPr="00003461">
        <w:rPr>
          <w:rFonts w:ascii="Verdana" w:hAnsi="Verdana"/>
          <w:sz w:val="20"/>
        </w:rPr>
        <w:lastRenderedPageBreak/>
        <w:t xml:space="preserve">Formularzu Oferty </w:t>
      </w:r>
      <w:r w:rsidRPr="00003461">
        <w:rPr>
          <w:rFonts w:ascii="Verdana" w:hAnsi="Verdana"/>
          <w:iCs/>
          <w:sz w:val="20"/>
        </w:rPr>
        <w:t xml:space="preserve">wg </w:t>
      </w:r>
      <w:r w:rsidRPr="00003461">
        <w:rPr>
          <w:rFonts w:ascii="Verdana" w:hAnsi="Verdana"/>
          <w:b/>
          <w:iCs/>
          <w:sz w:val="20"/>
        </w:rPr>
        <w:t xml:space="preserve">Załącznika nr </w:t>
      </w:r>
      <w:r w:rsidR="007F66B9" w:rsidRPr="00003461">
        <w:rPr>
          <w:rFonts w:ascii="Verdana" w:hAnsi="Verdana"/>
          <w:b/>
          <w:iCs/>
          <w:sz w:val="20"/>
        </w:rPr>
        <w:t>3</w:t>
      </w:r>
      <w:r w:rsidRPr="00003461">
        <w:rPr>
          <w:rFonts w:ascii="Verdana" w:hAnsi="Verdana"/>
          <w:b/>
          <w:iCs/>
          <w:sz w:val="20"/>
        </w:rPr>
        <w:t xml:space="preserve"> do SWZ </w:t>
      </w:r>
      <w:r w:rsidRPr="00003461">
        <w:rPr>
          <w:rFonts w:ascii="Verdana" w:hAnsi="Verdana"/>
          <w:sz w:val="20"/>
        </w:rPr>
        <w:t>a formularzem systemowym Systemu Zakupowego wiążącą i podlegającą ocenie jest Oferta złożona na Formularzu Oferty</w:t>
      </w:r>
      <w:r w:rsidRPr="00003461">
        <w:rPr>
          <w:rFonts w:ascii="Verdana" w:hAnsi="Verdana"/>
          <w:iCs/>
          <w:sz w:val="20"/>
        </w:rPr>
        <w:t xml:space="preserve"> wg </w:t>
      </w:r>
      <w:r w:rsidRPr="00003461">
        <w:rPr>
          <w:rFonts w:ascii="Verdana" w:hAnsi="Verdana"/>
          <w:b/>
          <w:iCs/>
          <w:sz w:val="20"/>
        </w:rPr>
        <w:t xml:space="preserve">Załącznika nr </w:t>
      </w:r>
      <w:r w:rsidR="007F66B9" w:rsidRPr="00003461">
        <w:rPr>
          <w:rFonts w:ascii="Verdana" w:hAnsi="Verdana"/>
          <w:b/>
          <w:iCs/>
          <w:sz w:val="20"/>
        </w:rPr>
        <w:t>3</w:t>
      </w:r>
      <w:r w:rsidRPr="00003461">
        <w:rPr>
          <w:rFonts w:ascii="Verdana" w:hAnsi="Verdana"/>
          <w:b/>
          <w:iCs/>
          <w:sz w:val="20"/>
        </w:rPr>
        <w:t xml:space="preserve"> do SWZ</w:t>
      </w:r>
      <w:r w:rsidRPr="00003461">
        <w:rPr>
          <w:rFonts w:ascii="Verdana" w:hAnsi="Verdana"/>
          <w:iCs/>
          <w:sz w:val="20"/>
        </w:rPr>
        <w:t>.</w:t>
      </w:r>
      <w:r w:rsidR="00657DD6" w:rsidRPr="00003461">
        <w:rPr>
          <w:rFonts w:ascii="Verdana" w:hAnsi="Verdana"/>
          <w:iCs/>
          <w:sz w:val="20"/>
        </w:rPr>
        <w:t xml:space="preserve"> Wypełnienie wyłącznie formularza systemowego Systemu Zakupowego nie stanowi skutecznego złożenia oferty. Wymaga się złożenia oferty zgodnie z pkt.6.3. SWZ.</w:t>
      </w:r>
    </w:p>
    <w:p w:rsidR="001C7363" w:rsidRPr="00003461" w:rsidRDefault="001C7363" w:rsidP="001C7363">
      <w:pPr>
        <w:numPr>
          <w:ilvl w:val="1"/>
          <w:numId w:val="5"/>
        </w:numPr>
        <w:spacing w:before="120" w:after="120" w:line="24" w:lineRule="atLeast"/>
        <w:ind w:left="567" w:hanging="567"/>
        <w:outlineLvl w:val="0"/>
        <w:rPr>
          <w:rFonts w:ascii="Verdana" w:hAnsi="Verdana" w:cs="Arial"/>
          <w:iCs/>
          <w:sz w:val="20"/>
        </w:rPr>
      </w:pPr>
      <w:bookmarkStart w:id="119" w:name="_Toc516566351"/>
      <w:bookmarkStart w:id="120" w:name="_Toc516581621"/>
      <w:bookmarkStart w:id="121" w:name="_Toc516734806"/>
      <w:bookmarkStart w:id="122" w:name="_Toc516738836"/>
      <w:r w:rsidRPr="00003461">
        <w:rPr>
          <w:rFonts w:ascii="Verdana" w:hAnsi="Verdana" w:cs="Arial"/>
          <w:b/>
          <w:iCs/>
          <w:sz w:val="20"/>
        </w:rPr>
        <w:t>W przypadku</w:t>
      </w:r>
      <w:r w:rsidRPr="00003461">
        <w:rPr>
          <w:rFonts w:ascii="Verdana" w:hAnsi="Verdana" w:cs="Arial"/>
          <w:iCs/>
          <w:sz w:val="20"/>
        </w:rPr>
        <w:t xml:space="preserve"> </w:t>
      </w:r>
      <w:r w:rsidRPr="00003461">
        <w:rPr>
          <w:rFonts w:ascii="Verdana" w:hAnsi="Verdana" w:cs="Arial"/>
          <w:b/>
          <w:iCs/>
          <w:sz w:val="20"/>
        </w:rPr>
        <w:t>awarii Systemu Zakupowego,</w:t>
      </w:r>
      <w:r w:rsidRPr="00003461">
        <w:rPr>
          <w:rFonts w:ascii="Verdana" w:hAnsi="Verdana" w:cs="Arial"/>
          <w:iCs/>
          <w:sz w:val="20"/>
        </w:rPr>
        <w:t xml:space="preserve"> gdy złożenie oferty za pośrednictwem Systemu jest niemożliwe z przyczyn niezależnych od Wykonawcy należy niezwłocznie skontaktować się z osobą wskazaną w pkt 9.2. SWZ. W takim przypadku </w:t>
      </w:r>
      <w:r w:rsidRPr="00003461">
        <w:rPr>
          <w:rFonts w:ascii="Verdana" w:hAnsi="Verdana" w:cs="Arial"/>
          <w:b/>
          <w:iCs/>
          <w:sz w:val="20"/>
        </w:rPr>
        <w:t xml:space="preserve">dopuszcza się złożenie oferty za pośrednictwem poczty elektronicznej </w:t>
      </w:r>
      <w:r w:rsidRPr="00003461">
        <w:rPr>
          <w:rFonts w:ascii="Verdana" w:hAnsi="Verdana" w:cs="Arial"/>
          <w:iCs/>
          <w:sz w:val="20"/>
        </w:rPr>
        <w:t xml:space="preserve">przed upływem terminu składania ofert, na adres: </w:t>
      </w:r>
      <w:hyperlink r:id="rId19" w:history="1">
        <w:r w:rsidR="008A7B77" w:rsidRPr="00003461">
          <w:rPr>
            <w:rStyle w:val="Hipercze"/>
            <w:rFonts w:ascii="Verdana" w:hAnsi="Verdana" w:cs="Arial"/>
            <w:iCs/>
            <w:sz w:val="20"/>
          </w:rPr>
          <w:t>maciej.bartnik@pgedystrybucja.pl</w:t>
        </w:r>
      </w:hyperlink>
      <w:r w:rsidRPr="00003461">
        <w:rPr>
          <w:rFonts w:ascii="Verdana" w:hAnsi="Verdana" w:cs="Arial"/>
          <w:iCs/>
          <w:sz w:val="20"/>
        </w:rPr>
        <w:t>, zgodnie z poniższymi wytycznymi:</w:t>
      </w:r>
    </w:p>
    <w:p w:rsidR="001C7363" w:rsidRPr="00003461" w:rsidRDefault="001C7363" w:rsidP="001C7363">
      <w:pPr>
        <w:pStyle w:val="NormalnyWeb"/>
        <w:numPr>
          <w:ilvl w:val="2"/>
          <w:numId w:val="5"/>
        </w:numPr>
        <w:tabs>
          <w:tab w:val="left" w:pos="1134"/>
        </w:tabs>
        <w:ind w:left="1134" w:hanging="567"/>
        <w:jc w:val="both"/>
        <w:rPr>
          <w:rFonts w:ascii="Verdana" w:hAnsi="Verdana" w:cs="Arial"/>
          <w:sz w:val="20"/>
          <w:szCs w:val="20"/>
        </w:rPr>
      </w:pPr>
      <w:r w:rsidRPr="00003461">
        <w:rPr>
          <w:rFonts w:ascii="Verdana" w:hAnsi="Verdana" w:cs="Arial"/>
          <w:sz w:val="20"/>
          <w:szCs w:val="20"/>
        </w:rPr>
        <w:t>Oferta składana drogą elektroniczną na adres poczty elektronicznej musi być zaszyfrowana (dopuszczalny format to: *.zip lub *.7z) i zabezpieczona hasłem.</w:t>
      </w:r>
    </w:p>
    <w:p w:rsidR="001C7363" w:rsidRPr="00003461" w:rsidRDefault="001C7363" w:rsidP="001C7363">
      <w:pPr>
        <w:pStyle w:val="NormalnyWeb"/>
        <w:numPr>
          <w:ilvl w:val="2"/>
          <w:numId w:val="5"/>
        </w:numPr>
        <w:tabs>
          <w:tab w:val="left" w:pos="1134"/>
        </w:tabs>
        <w:ind w:left="1134" w:hanging="567"/>
        <w:jc w:val="both"/>
        <w:rPr>
          <w:rFonts w:ascii="Verdana" w:hAnsi="Verdana" w:cs="Arial"/>
          <w:sz w:val="20"/>
          <w:szCs w:val="20"/>
        </w:rPr>
      </w:pPr>
      <w:r w:rsidRPr="00003461">
        <w:rPr>
          <w:rFonts w:ascii="Verdana" w:hAnsi="Verdana" w:cs="Arial"/>
          <w:sz w:val="20"/>
          <w:szCs w:val="20"/>
        </w:rPr>
        <w:t xml:space="preserve">Hasło do otwarcia pliku Wykonawca przesyła pocztą elektroniczną, </w:t>
      </w:r>
      <w:r w:rsidRPr="00003461">
        <w:rPr>
          <w:rFonts w:ascii="Verdana" w:hAnsi="Verdana" w:cs="Arial"/>
          <w:b/>
          <w:sz w:val="20"/>
          <w:szCs w:val="20"/>
        </w:rPr>
        <w:t>po upływie terminu na składanie ofert,</w:t>
      </w:r>
      <w:r w:rsidRPr="00003461">
        <w:rPr>
          <w:rFonts w:ascii="Verdana" w:hAnsi="Verdana" w:cs="Arial"/>
          <w:sz w:val="20"/>
          <w:szCs w:val="20"/>
        </w:rPr>
        <w:t xml:space="preserve"> na adres: </w:t>
      </w:r>
      <w:hyperlink r:id="rId20" w:history="1">
        <w:r w:rsidR="008A7B77" w:rsidRPr="00003461">
          <w:rPr>
            <w:rStyle w:val="Hipercze"/>
            <w:rFonts w:ascii="Verdana" w:hAnsi="Verdana" w:cs="Arial"/>
            <w:iCs/>
            <w:sz w:val="20"/>
            <w:szCs w:val="20"/>
          </w:rPr>
          <w:t>maciej.bartnik@pgedystrybucja.pl</w:t>
        </w:r>
      </w:hyperlink>
      <w:r w:rsidR="0067547F" w:rsidRPr="00003461">
        <w:rPr>
          <w:rFonts w:ascii="Verdana" w:hAnsi="Verdana" w:cs="Arial"/>
          <w:iCs/>
          <w:sz w:val="20"/>
          <w:szCs w:val="20"/>
        </w:rPr>
        <w:t xml:space="preserve"> </w:t>
      </w:r>
      <w:r w:rsidRPr="00003461">
        <w:rPr>
          <w:rFonts w:ascii="Verdana" w:hAnsi="Verdana" w:cs="Arial"/>
          <w:sz w:val="20"/>
          <w:szCs w:val="20"/>
        </w:rPr>
        <w:t xml:space="preserve">  </w:t>
      </w:r>
    </w:p>
    <w:p w:rsidR="001C7363" w:rsidRPr="00003461" w:rsidRDefault="001C7363" w:rsidP="001C7363">
      <w:pPr>
        <w:pStyle w:val="NormalnyWeb"/>
        <w:numPr>
          <w:ilvl w:val="2"/>
          <w:numId w:val="5"/>
        </w:numPr>
        <w:tabs>
          <w:tab w:val="left" w:pos="1134"/>
        </w:tabs>
        <w:ind w:left="1134" w:hanging="567"/>
        <w:jc w:val="both"/>
        <w:rPr>
          <w:rFonts w:ascii="Verdana" w:hAnsi="Verdana" w:cs="Arial"/>
          <w:sz w:val="20"/>
          <w:szCs w:val="20"/>
        </w:rPr>
      </w:pPr>
      <w:r w:rsidRPr="00003461">
        <w:rPr>
          <w:rFonts w:ascii="Verdana" w:hAnsi="Verdana" w:cs="Arial"/>
          <w:sz w:val="20"/>
          <w:szCs w:val="20"/>
        </w:rPr>
        <w:t>Wiadomość zawierająca hasło powinna posiadać następujący format: „WYK. ….., Nazwa wykonawcy, Hasło [</w:t>
      </w:r>
      <w:r w:rsidRPr="00003461">
        <w:rPr>
          <w:rFonts w:ascii="Verdana" w:hAnsi="Verdana" w:cs="Arial"/>
          <w:i/>
          <w:sz w:val="20"/>
          <w:szCs w:val="20"/>
        </w:rPr>
        <w:t>hasło nie powinno się składać z więcej niż 8 znaków</w:t>
      </w:r>
      <w:r w:rsidRPr="00003461">
        <w:rPr>
          <w:rFonts w:ascii="Verdana" w:hAnsi="Verdana" w:cs="Arial"/>
          <w:sz w:val="20"/>
          <w:szCs w:val="20"/>
        </w:rPr>
        <w:t>]”.</w:t>
      </w:r>
    </w:p>
    <w:p w:rsidR="001C7363" w:rsidRPr="00003461" w:rsidRDefault="001C7363" w:rsidP="001C7363">
      <w:pPr>
        <w:pStyle w:val="NormalnyWeb"/>
        <w:numPr>
          <w:ilvl w:val="2"/>
          <w:numId w:val="5"/>
        </w:numPr>
        <w:tabs>
          <w:tab w:val="left" w:pos="1134"/>
        </w:tabs>
        <w:ind w:left="1134" w:hanging="567"/>
        <w:jc w:val="both"/>
        <w:rPr>
          <w:rFonts w:ascii="Verdana" w:hAnsi="Verdana" w:cs="Arial"/>
          <w:sz w:val="20"/>
          <w:szCs w:val="20"/>
        </w:rPr>
      </w:pPr>
      <w:r w:rsidRPr="00003461">
        <w:rPr>
          <w:rFonts w:ascii="Verdana" w:hAnsi="Verdana" w:cs="Arial"/>
          <w:sz w:val="20"/>
          <w:szCs w:val="20"/>
        </w:rPr>
        <w:t>Zamawiający nie ponosi odpowiedzialności za zdarzenia wynikające z nienależytego zabezpieczenia Oferty przez Wykonawcę.</w:t>
      </w:r>
    </w:p>
    <w:p w:rsidR="0068060C" w:rsidRPr="00003461" w:rsidRDefault="001C7363" w:rsidP="001C7363">
      <w:pPr>
        <w:pStyle w:val="NormalnyWeb"/>
        <w:numPr>
          <w:ilvl w:val="2"/>
          <w:numId w:val="5"/>
        </w:numPr>
        <w:tabs>
          <w:tab w:val="left" w:pos="1134"/>
        </w:tabs>
        <w:ind w:left="1134" w:hanging="567"/>
        <w:jc w:val="both"/>
        <w:rPr>
          <w:rFonts w:ascii="Verdana" w:hAnsi="Verdana" w:cs="Arial"/>
          <w:sz w:val="20"/>
          <w:szCs w:val="20"/>
        </w:rPr>
      </w:pPr>
      <w:r w:rsidRPr="00003461">
        <w:rPr>
          <w:rFonts w:ascii="Verdana" w:hAnsi="Verdana" w:cs="Arial"/>
          <w:sz w:val="20"/>
          <w:szCs w:val="20"/>
        </w:rPr>
        <w:t>Nie dopuszcza się składania Ofert za pomocą linków do ftp</w:t>
      </w:r>
      <w:r w:rsidR="0068060C" w:rsidRPr="00003461">
        <w:rPr>
          <w:rFonts w:ascii="Verdana" w:hAnsi="Verdana" w:cs="Arial"/>
          <w:b/>
          <w:sz w:val="20"/>
          <w:szCs w:val="20"/>
        </w:rPr>
        <w:t>.</w:t>
      </w:r>
    </w:p>
    <w:bookmarkEnd w:id="119"/>
    <w:bookmarkEnd w:id="120"/>
    <w:bookmarkEnd w:id="121"/>
    <w:bookmarkEnd w:id="122"/>
    <w:p w:rsidR="0068060C" w:rsidRPr="00003461" w:rsidRDefault="0068060C" w:rsidP="0068060C">
      <w:pPr>
        <w:numPr>
          <w:ilvl w:val="1"/>
          <w:numId w:val="5"/>
        </w:numPr>
        <w:spacing w:before="120" w:after="120" w:line="24" w:lineRule="atLeast"/>
        <w:ind w:left="567" w:hanging="567"/>
        <w:outlineLvl w:val="0"/>
        <w:rPr>
          <w:rFonts w:ascii="Verdana" w:hAnsi="Verdana" w:cs="Arial"/>
          <w:b/>
          <w:sz w:val="20"/>
        </w:rPr>
      </w:pPr>
      <w:r w:rsidRPr="00003461">
        <w:rPr>
          <w:rFonts w:ascii="Verdana" w:hAnsi="Verdana" w:cs="Arial"/>
          <w:b/>
          <w:sz w:val="20"/>
        </w:rPr>
        <w:t>Przekazanie oferty za pośrednictwem poczty elektronicznej w przypadku, gdy Zamawiający nie stwierdzi awarii Systemu Zakupowego, będzie skutkowało odrzuceniem oferty z postępowania na podstawie pkt  9.5.1 lit. m Procedury.</w:t>
      </w:r>
    </w:p>
    <w:p w:rsidR="0027034A" w:rsidRPr="00003461" w:rsidRDefault="0027034A" w:rsidP="0027034A">
      <w:pPr>
        <w:pStyle w:val="Tekstpodstawowy"/>
        <w:numPr>
          <w:ilvl w:val="1"/>
          <w:numId w:val="5"/>
        </w:numPr>
        <w:spacing w:before="120" w:line="24" w:lineRule="atLeast"/>
        <w:ind w:left="567" w:hanging="567"/>
        <w:outlineLvl w:val="0"/>
        <w:rPr>
          <w:rFonts w:ascii="Verdana" w:hAnsi="Verdana"/>
          <w:iCs/>
          <w:sz w:val="20"/>
        </w:rPr>
      </w:pPr>
      <w:r w:rsidRPr="00003461">
        <w:rPr>
          <w:rFonts w:ascii="Verdana" w:hAnsi="Verdana"/>
          <w:iCs/>
          <w:sz w:val="20"/>
        </w:rPr>
        <w:t>Ofertę należy sporządzić w języku polskim. Wszystkie dokumenty sporządzone w języku obcym należy załączyć wraz z ich tłumaczeniem na język polski poświadczonym przez Wykonawcę.</w:t>
      </w:r>
      <w:bookmarkStart w:id="123" w:name="_Toc8212164"/>
      <w:bookmarkEnd w:id="108"/>
      <w:bookmarkEnd w:id="109"/>
      <w:bookmarkEnd w:id="110"/>
      <w:bookmarkEnd w:id="111"/>
      <w:bookmarkEnd w:id="112"/>
    </w:p>
    <w:p w:rsidR="0027034A" w:rsidRPr="00003461" w:rsidRDefault="00A87F0F" w:rsidP="0027034A">
      <w:pPr>
        <w:pStyle w:val="Tekstpodstawowy"/>
        <w:numPr>
          <w:ilvl w:val="1"/>
          <w:numId w:val="5"/>
        </w:numPr>
        <w:spacing w:before="120" w:line="24" w:lineRule="atLeast"/>
        <w:ind w:left="567" w:hanging="567"/>
        <w:outlineLvl w:val="0"/>
        <w:rPr>
          <w:rFonts w:ascii="Verdana" w:hAnsi="Verdana"/>
          <w:sz w:val="20"/>
        </w:rPr>
      </w:pPr>
      <w:bookmarkStart w:id="124" w:name="_Toc8212165"/>
      <w:bookmarkEnd w:id="123"/>
      <w:r w:rsidRPr="00003461">
        <w:rPr>
          <w:rFonts w:ascii="Verdana" w:hAnsi="Verdana"/>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w:t>
      </w:r>
      <w:r w:rsidRPr="00003461">
        <w:rPr>
          <w:rFonts w:ascii="Verdana" w:hAnsi="Verdana"/>
          <w:iCs/>
          <w:sz w:val="20"/>
        </w:rPr>
        <w:t>Szczegółowej instrukcji korzystania z Systemu Zakupowego dla Wykonawców</w:t>
      </w:r>
      <w:r w:rsidRPr="00003461">
        <w:rPr>
          <w:rFonts w:ascii="Verdana" w:hAnsi="Verdana"/>
          <w:sz w:val="20"/>
        </w:rPr>
        <w:t>”. Wykonawca powinien również zamieścić wyjaśnienie powodów ich zastrzeżenia</w:t>
      </w:r>
      <w:r w:rsidR="0005057E" w:rsidRPr="00003461">
        <w:rPr>
          <w:rFonts w:ascii="Verdana" w:hAnsi="Verdana"/>
          <w:sz w:val="20"/>
        </w:rPr>
        <w:t>.</w:t>
      </w:r>
    </w:p>
    <w:p w:rsidR="0027034A" w:rsidRPr="00003461" w:rsidRDefault="0027034A" w:rsidP="0027034A">
      <w:pPr>
        <w:pStyle w:val="Tekstpodstawowy"/>
        <w:numPr>
          <w:ilvl w:val="1"/>
          <w:numId w:val="5"/>
        </w:numPr>
        <w:spacing w:before="120" w:line="24" w:lineRule="atLeast"/>
        <w:ind w:left="567" w:hanging="567"/>
        <w:outlineLvl w:val="0"/>
        <w:rPr>
          <w:rFonts w:ascii="Verdana" w:hAnsi="Verdana"/>
          <w:sz w:val="20"/>
        </w:rPr>
      </w:pPr>
      <w:bookmarkStart w:id="125" w:name="_Toc8212166"/>
      <w:bookmarkEnd w:id="124"/>
      <w:r w:rsidRPr="00003461">
        <w:rPr>
          <w:rFonts w:ascii="Verdana" w:hAnsi="Verdana"/>
          <w:sz w:val="20"/>
        </w:rPr>
        <w:t>Wykonawca ponosi wszelkie koszty związane z przygotowaniem i złożeniem Oferty. Zamawiający nie przewiduje zwrotu kosztów udziału w Postępowaniu.</w:t>
      </w:r>
    </w:p>
    <w:p w:rsidR="0027034A" w:rsidRPr="00003461" w:rsidRDefault="0027034A" w:rsidP="0027034A">
      <w:pPr>
        <w:pStyle w:val="Tekstpodstawowy"/>
        <w:numPr>
          <w:ilvl w:val="1"/>
          <w:numId w:val="5"/>
        </w:numPr>
        <w:spacing w:before="120" w:line="24" w:lineRule="atLeast"/>
        <w:ind w:left="567" w:hanging="567"/>
        <w:outlineLvl w:val="0"/>
        <w:rPr>
          <w:rFonts w:ascii="Verdana" w:hAnsi="Verdana"/>
          <w:sz w:val="20"/>
        </w:rPr>
      </w:pPr>
      <w:r w:rsidRPr="00003461">
        <w:rPr>
          <w:rFonts w:ascii="Verdana" w:hAnsi="Verdana"/>
          <w:sz w:val="20"/>
        </w:rPr>
        <w:t>Wykonawca może przed upływem terminu do składania Ofert wycofać Ofertę.</w:t>
      </w:r>
    </w:p>
    <w:p w:rsidR="00A87F0F" w:rsidRPr="00003461" w:rsidRDefault="00A87F0F" w:rsidP="00A87F0F">
      <w:pPr>
        <w:pStyle w:val="Tekstpodstawowy"/>
        <w:numPr>
          <w:ilvl w:val="1"/>
          <w:numId w:val="5"/>
        </w:numPr>
        <w:spacing w:before="120" w:line="24" w:lineRule="atLeast"/>
        <w:ind w:left="567" w:hanging="567"/>
        <w:outlineLvl w:val="0"/>
        <w:rPr>
          <w:rFonts w:ascii="Verdana" w:hAnsi="Verdana"/>
          <w:sz w:val="20"/>
        </w:rPr>
      </w:pPr>
      <w:r w:rsidRPr="00003461">
        <w:rPr>
          <w:rFonts w:ascii="Verdana" w:hAnsi="Verdana"/>
          <w:sz w:val="20"/>
        </w:rPr>
        <w:t>Wycofanie oferty odbywa się w sposób opisany w pkt 5.9 „</w:t>
      </w:r>
      <w:r w:rsidRPr="00003461">
        <w:rPr>
          <w:rFonts w:ascii="Verdana" w:hAnsi="Verdana"/>
          <w:iCs/>
          <w:sz w:val="20"/>
        </w:rPr>
        <w:t>Szczegółowej instrukcji korzystania z Systemu Zakupowego dla Wykonawców</w:t>
      </w:r>
      <w:r w:rsidRPr="00003461">
        <w:rPr>
          <w:rFonts w:ascii="Verdana" w:hAnsi="Verdana"/>
          <w:sz w:val="20"/>
        </w:rPr>
        <w:t>”.</w:t>
      </w:r>
    </w:p>
    <w:p w:rsidR="005E71EB" w:rsidRPr="00003461" w:rsidRDefault="005E71EB" w:rsidP="002907F0">
      <w:pPr>
        <w:pStyle w:val="Nagwek1"/>
        <w:numPr>
          <w:ilvl w:val="0"/>
          <w:numId w:val="6"/>
        </w:numPr>
        <w:rPr>
          <w:rFonts w:ascii="Verdana" w:hAnsi="Verdana" w:cs="Arial"/>
          <w:sz w:val="20"/>
          <w:szCs w:val="20"/>
        </w:rPr>
      </w:pPr>
      <w:bookmarkStart w:id="126" w:name="_Toc354752429"/>
      <w:bookmarkStart w:id="127" w:name="_Toc516738853"/>
      <w:bookmarkStart w:id="128" w:name="_Toc69029869"/>
      <w:bookmarkEnd w:id="113"/>
      <w:bookmarkEnd w:id="114"/>
      <w:bookmarkEnd w:id="115"/>
      <w:bookmarkEnd w:id="116"/>
      <w:bookmarkEnd w:id="117"/>
      <w:bookmarkEnd w:id="118"/>
      <w:bookmarkEnd w:id="125"/>
      <w:r w:rsidRPr="00003461">
        <w:rPr>
          <w:rFonts w:ascii="Verdana" w:hAnsi="Verdana" w:cs="Arial"/>
          <w:sz w:val="20"/>
          <w:szCs w:val="20"/>
        </w:rPr>
        <w:t xml:space="preserve">WYJAŚNIENIA I MODYFIKACJA </w:t>
      </w:r>
      <w:bookmarkEnd w:id="126"/>
      <w:r w:rsidR="00F73B45" w:rsidRPr="00003461">
        <w:rPr>
          <w:rFonts w:ascii="Verdana" w:hAnsi="Verdana" w:cs="Arial"/>
          <w:sz w:val="20"/>
          <w:szCs w:val="20"/>
        </w:rPr>
        <w:t xml:space="preserve">OGŁOSZENIA O ZAKUPIE I </w:t>
      </w:r>
      <w:r w:rsidR="00C244DC" w:rsidRPr="00003461">
        <w:rPr>
          <w:rFonts w:ascii="Verdana" w:hAnsi="Verdana" w:cs="Arial"/>
          <w:sz w:val="20"/>
          <w:szCs w:val="20"/>
        </w:rPr>
        <w:t>S</w:t>
      </w:r>
      <w:r w:rsidR="00D245A7" w:rsidRPr="00003461">
        <w:rPr>
          <w:rFonts w:ascii="Verdana" w:hAnsi="Verdana" w:cs="Arial"/>
          <w:sz w:val="20"/>
          <w:szCs w:val="20"/>
        </w:rPr>
        <w:t>WZ</w:t>
      </w:r>
      <w:bookmarkEnd w:id="127"/>
      <w:bookmarkEnd w:id="128"/>
    </w:p>
    <w:p w:rsidR="005E71EB" w:rsidRPr="00003461" w:rsidRDefault="005E71EB" w:rsidP="00B154E2">
      <w:pPr>
        <w:numPr>
          <w:ilvl w:val="1"/>
          <w:numId w:val="6"/>
        </w:numPr>
        <w:spacing w:before="120" w:line="24" w:lineRule="atLeast"/>
        <w:outlineLvl w:val="0"/>
        <w:rPr>
          <w:rFonts w:ascii="Verdana" w:hAnsi="Verdana" w:cs="Arial"/>
          <w:sz w:val="20"/>
        </w:rPr>
      </w:pPr>
      <w:bookmarkStart w:id="129" w:name="_Toc354752430"/>
      <w:bookmarkStart w:id="130" w:name="_Toc516566369"/>
      <w:bookmarkStart w:id="131" w:name="_Toc516581639"/>
      <w:bookmarkStart w:id="132" w:name="_Toc516734824"/>
      <w:bookmarkStart w:id="133" w:name="_Toc516738854"/>
      <w:r w:rsidRPr="00003461">
        <w:rPr>
          <w:rFonts w:ascii="Verdana" w:hAnsi="Verdana" w:cs="Arial"/>
          <w:sz w:val="20"/>
        </w:rPr>
        <w:t xml:space="preserve">Wykonawca może zwrócić się do Zamawiającego o wyjaśnienie treści </w:t>
      </w:r>
      <w:r w:rsidR="00F1450E" w:rsidRPr="00003461">
        <w:rPr>
          <w:rFonts w:ascii="Verdana" w:hAnsi="Verdana" w:cs="Arial"/>
          <w:sz w:val="20"/>
        </w:rPr>
        <w:t>Ogłoszenia o Z</w:t>
      </w:r>
      <w:r w:rsidR="00F73B45" w:rsidRPr="00003461">
        <w:rPr>
          <w:rFonts w:ascii="Verdana" w:hAnsi="Verdana" w:cs="Arial"/>
          <w:sz w:val="20"/>
        </w:rPr>
        <w:t>akupie i </w:t>
      </w:r>
      <w:r w:rsidR="00C244DC" w:rsidRPr="00003461">
        <w:rPr>
          <w:rFonts w:ascii="Verdana" w:hAnsi="Verdana" w:cs="Arial"/>
          <w:sz w:val="20"/>
        </w:rPr>
        <w:t>S</w:t>
      </w:r>
      <w:r w:rsidR="00F72718" w:rsidRPr="00003461">
        <w:rPr>
          <w:rFonts w:ascii="Verdana" w:hAnsi="Verdana" w:cs="Arial"/>
          <w:sz w:val="20"/>
        </w:rPr>
        <w:t>WZ</w:t>
      </w:r>
      <w:r w:rsidRPr="00003461">
        <w:rPr>
          <w:rFonts w:ascii="Verdana" w:hAnsi="Verdana" w:cs="Arial"/>
          <w:sz w:val="20"/>
        </w:rPr>
        <w:t xml:space="preserve">. </w:t>
      </w:r>
      <w:r w:rsidR="00B154E2" w:rsidRPr="00003461">
        <w:rPr>
          <w:rFonts w:ascii="Verdana" w:hAnsi="Verdana" w:cs="Arial"/>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9"/>
      <w:bookmarkEnd w:id="130"/>
      <w:bookmarkEnd w:id="131"/>
      <w:bookmarkEnd w:id="132"/>
      <w:bookmarkEnd w:id="133"/>
    </w:p>
    <w:p w:rsidR="005E71EB" w:rsidRPr="00003461" w:rsidRDefault="00E66F59" w:rsidP="00E66F59">
      <w:pPr>
        <w:numPr>
          <w:ilvl w:val="1"/>
          <w:numId w:val="6"/>
        </w:numPr>
        <w:spacing w:before="120" w:line="24" w:lineRule="atLeast"/>
        <w:outlineLvl w:val="0"/>
        <w:rPr>
          <w:rFonts w:ascii="Verdana" w:hAnsi="Verdana" w:cs="Arial"/>
          <w:sz w:val="20"/>
        </w:rPr>
      </w:pPr>
      <w:bookmarkStart w:id="134" w:name="_Toc516581640"/>
      <w:bookmarkStart w:id="135" w:name="_Toc516734825"/>
      <w:bookmarkStart w:id="136" w:name="_Toc516738855"/>
      <w:r w:rsidRPr="00003461">
        <w:rPr>
          <w:rFonts w:ascii="Verdana" w:hAnsi="Verdana" w:cs="Arial"/>
          <w:sz w:val="20"/>
        </w:rPr>
        <w:t xml:space="preserve">Treść </w:t>
      </w:r>
      <w:r w:rsidR="00971E50" w:rsidRPr="00003461">
        <w:rPr>
          <w:rFonts w:ascii="Verdana" w:hAnsi="Verdana" w:cs="Arial"/>
          <w:sz w:val="20"/>
        </w:rPr>
        <w:t xml:space="preserve">pytań i </w:t>
      </w:r>
      <w:r w:rsidRPr="00003461">
        <w:rPr>
          <w:rFonts w:ascii="Verdana" w:hAnsi="Verdana" w:cs="Arial"/>
          <w:sz w:val="20"/>
        </w:rPr>
        <w:t xml:space="preserve">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t>
      </w:r>
      <w:r w:rsidRPr="00003461">
        <w:rPr>
          <w:rFonts w:ascii="Verdana" w:hAnsi="Verdana" w:cs="Arial"/>
          <w:sz w:val="20"/>
        </w:rPr>
        <w:lastRenderedPageBreak/>
        <w:t>wnosi o to, aby formułując treść pytania nie używać nazw własnych Wykonawcy lub danych personalnych osoby pozwalających na identyfikację składającego pytanie.</w:t>
      </w:r>
      <w:bookmarkEnd w:id="134"/>
      <w:bookmarkEnd w:id="135"/>
      <w:bookmarkEnd w:id="136"/>
    </w:p>
    <w:p w:rsidR="005E71EB" w:rsidRPr="00003461" w:rsidRDefault="00E66F59" w:rsidP="00E66F59">
      <w:pPr>
        <w:numPr>
          <w:ilvl w:val="1"/>
          <w:numId w:val="6"/>
        </w:numPr>
        <w:spacing w:before="120" w:line="24" w:lineRule="atLeast"/>
        <w:outlineLvl w:val="0"/>
        <w:rPr>
          <w:rFonts w:ascii="Verdana" w:hAnsi="Verdana" w:cs="Arial"/>
          <w:sz w:val="20"/>
        </w:rPr>
      </w:pPr>
      <w:bookmarkStart w:id="137" w:name="_Toc354752432"/>
      <w:bookmarkStart w:id="138" w:name="_Toc516566371"/>
      <w:bookmarkStart w:id="139" w:name="_Toc516581641"/>
      <w:bookmarkStart w:id="140" w:name="_Toc516734826"/>
      <w:bookmarkStart w:id="141" w:name="_Toc516738856"/>
      <w:r w:rsidRPr="00003461">
        <w:rPr>
          <w:rFonts w:ascii="Verdana" w:hAnsi="Verdana" w:cs="Arial"/>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003461">
        <w:rPr>
          <w:rFonts w:ascii="Verdana" w:hAnsi="Verdana" w:cs="Arial"/>
          <w:sz w:val="20"/>
        </w:rPr>
        <w:t>9</w:t>
      </w:r>
      <w:r w:rsidRPr="00003461">
        <w:rPr>
          <w:rFonts w:ascii="Verdana" w:hAnsi="Verdana" w:cs="Arial"/>
          <w:sz w:val="20"/>
        </w:rPr>
        <w:t xml:space="preserve"> SWZ.</w:t>
      </w:r>
      <w:bookmarkEnd w:id="137"/>
      <w:bookmarkEnd w:id="138"/>
      <w:bookmarkEnd w:id="139"/>
      <w:bookmarkEnd w:id="140"/>
      <w:bookmarkEnd w:id="141"/>
    </w:p>
    <w:p w:rsidR="007E3C64" w:rsidRPr="00003461" w:rsidRDefault="00E66F59" w:rsidP="00E66F59">
      <w:pPr>
        <w:numPr>
          <w:ilvl w:val="1"/>
          <w:numId w:val="6"/>
        </w:numPr>
        <w:spacing w:before="120" w:after="120" w:line="240" w:lineRule="auto"/>
        <w:outlineLvl w:val="0"/>
        <w:rPr>
          <w:rFonts w:ascii="Verdana" w:hAnsi="Verdana" w:cs="Arial"/>
          <w:sz w:val="20"/>
        </w:rPr>
      </w:pPr>
      <w:bookmarkStart w:id="142" w:name="_Toc354752433"/>
      <w:bookmarkStart w:id="143" w:name="_Toc516566372"/>
      <w:bookmarkStart w:id="144" w:name="_Toc516581642"/>
      <w:bookmarkStart w:id="145" w:name="_Toc516734827"/>
      <w:bookmarkStart w:id="146" w:name="_Toc516738857"/>
      <w:r w:rsidRPr="00003461">
        <w:rPr>
          <w:rFonts w:ascii="Verdana" w:hAnsi="Verdana" w:cs="Arial"/>
          <w:sz w:val="20"/>
        </w:rPr>
        <w:t>Zamawiający może dokonywać w toku postępowania modyfikacji treści SWZ. Informację o zmianie Zamawiający przekaże Wykonawcom za pośrednictwem Systemu Zakupowego i będzie ona dla Wykonawców wiążąca.</w:t>
      </w:r>
      <w:bookmarkEnd w:id="142"/>
      <w:bookmarkEnd w:id="143"/>
      <w:bookmarkEnd w:id="144"/>
      <w:bookmarkEnd w:id="145"/>
      <w:bookmarkEnd w:id="146"/>
    </w:p>
    <w:p w:rsidR="000B3117" w:rsidRPr="00003461" w:rsidRDefault="000B3117" w:rsidP="002907F0">
      <w:pPr>
        <w:pStyle w:val="Nagwek1"/>
        <w:numPr>
          <w:ilvl w:val="0"/>
          <w:numId w:val="7"/>
        </w:numPr>
        <w:rPr>
          <w:rFonts w:ascii="Verdana" w:hAnsi="Verdana" w:cs="Arial"/>
          <w:sz w:val="20"/>
          <w:szCs w:val="20"/>
        </w:rPr>
      </w:pPr>
      <w:bookmarkStart w:id="147" w:name="_Toc354752434"/>
      <w:bookmarkStart w:id="148" w:name="_Toc516738858"/>
      <w:bookmarkStart w:id="149" w:name="_Toc69029870"/>
      <w:r w:rsidRPr="00003461">
        <w:rPr>
          <w:rFonts w:ascii="Verdana" w:hAnsi="Verdana" w:cs="Arial"/>
          <w:sz w:val="20"/>
          <w:szCs w:val="20"/>
        </w:rPr>
        <w:t>OPIS SPOSOBU OBLICZANIA CENY</w:t>
      </w:r>
      <w:bookmarkEnd w:id="147"/>
      <w:bookmarkEnd w:id="148"/>
      <w:bookmarkEnd w:id="149"/>
    </w:p>
    <w:p w:rsidR="00E55254" w:rsidRPr="00003461" w:rsidRDefault="000E1EA0" w:rsidP="002907F0">
      <w:pPr>
        <w:pStyle w:val="Tekstpodstawowy"/>
        <w:numPr>
          <w:ilvl w:val="1"/>
          <w:numId w:val="7"/>
        </w:numPr>
        <w:shd w:val="clear" w:color="auto" w:fill="FFFFFF"/>
        <w:spacing w:before="240" w:line="240" w:lineRule="auto"/>
        <w:ind w:left="567" w:hanging="567"/>
        <w:rPr>
          <w:rFonts w:ascii="Verdana" w:hAnsi="Verdana"/>
          <w:sz w:val="20"/>
        </w:rPr>
      </w:pPr>
      <w:bookmarkStart w:id="150" w:name="_Toc354752444"/>
      <w:r w:rsidRPr="00003461">
        <w:rPr>
          <w:rFonts w:ascii="Verdana" w:hAnsi="Verdana"/>
          <w:sz w:val="20"/>
        </w:rPr>
        <w:t xml:space="preserve">Cena </w:t>
      </w:r>
      <w:r w:rsidR="009F5A16" w:rsidRPr="00003461">
        <w:rPr>
          <w:rFonts w:ascii="Verdana" w:hAnsi="Verdana"/>
          <w:sz w:val="20"/>
        </w:rPr>
        <w:t>O</w:t>
      </w:r>
      <w:r w:rsidR="00E55254" w:rsidRPr="00003461">
        <w:rPr>
          <w:rFonts w:ascii="Verdana" w:hAnsi="Verdana"/>
          <w:sz w:val="20"/>
        </w:rPr>
        <w:t>ferty musi być podana w polskich złotych. Całoś</w:t>
      </w:r>
      <w:r w:rsidR="00F1450E" w:rsidRPr="00003461">
        <w:rPr>
          <w:rFonts w:ascii="Verdana" w:hAnsi="Verdana"/>
          <w:sz w:val="20"/>
        </w:rPr>
        <w:t>ć rozliczeń między Zamawiającym</w:t>
      </w:r>
      <w:r w:rsidR="00E55254" w:rsidRPr="00003461">
        <w:rPr>
          <w:rFonts w:ascii="Verdana" w:hAnsi="Verdana"/>
          <w:sz w:val="20"/>
        </w:rPr>
        <w:t xml:space="preserve"> a</w:t>
      </w:r>
      <w:r w:rsidR="00B502C4" w:rsidRPr="00003461">
        <w:rPr>
          <w:rFonts w:ascii="Verdana" w:hAnsi="Verdana"/>
          <w:sz w:val="20"/>
        </w:rPr>
        <w:t> </w:t>
      </w:r>
      <w:r w:rsidR="00E55254" w:rsidRPr="00003461">
        <w:rPr>
          <w:rFonts w:ascii="Verdana" w:hAnsi="Verdana"/>
          <w:sz w:val="20"/>
        </w:rPr>
        <w:t xml:space="preserve">Wykonawcą będzie prowadzona w złotych polskich. </w:t>
      </w:r>
    </w:p>
    <w:p w:rsidR="00E55254" w:rsidRPr="00003461" w:rsidRDefault="000E1EA0" w:rsidP="002907F0">
      <w:pPr>
        <w:pStyle w:val="Tekstpodstawowy"/>
        <w:numPr>
          <w:ilvl w:val="1"/>
          <w:numId w:val="7"/>
        </w:numPr>
        <w:shd w:val="clear" w:color="auto" w:fill="FFFFFF"/>
        <w:spacing w:before="120" w:line="240" w:lineRule="auto"/>
        <w:ind w:left="567" w:hanging="567"/>
        <w:rPr>
          <w:rFonts w:ascii="Verdana" w:hAnsi="Verdana"/>
          <w:sz w:val="20"/>
        </w:rPr>
      </w:pPr>
      <w:r w:rsidRPr="00003461">
        <w:rPr>
          <w:rFonts w:ascii="Verdana" w:hAnsi="Verdana"/>
          <w:sz w:val="20"/>
        </w:rPr>
        <w:t xml:space="preserve">Cena </w:t>
      </w:r>
      <w:r w:rsidR="009F5A16" w:rsidRPr="00003461">
        <w:rPr>
          <w:rFonts w:ascii="Verdana" w:hAnsi="Verdana"/>
          <w:sz w:val="20"/>
        </w:rPr>
        <w:t>O</w:t>
      </w:r>
      <w:r w:rsidR="00E55254" w:rsidRPr="00003461">
        <w:rPr>
          <w:rFonts w:ascii="Verdana" w:hAnsi="Verdana"/>
          <w:sz w:val="20"/>
        </w:rPr>
        <w:t xml:space="preserve">ferty </w:t>
      </w:r>
      <w:r w:rsidR="00B43F40" w:rsidRPr="00003461">
        <w:rPr>
          <w:rFonts w:ascii="Verdana" w:hAnsi="Verdana"/>
          <w:sz w:val="20"/>
        </w:rPr>
        <w:t xml:space="preserve">musi być skalkulowana w sposób jednoznaczny i uwzględniać wszystkie </w:t>
      </w:r>
      <w:r w:rsidR="00C74010" w:rsidRPr="00003461">
        <w:rPr>
          <w:rFonts w:ascii="Verdana" w:hAnsi="Verdana"/>
          <w:sz w:val="20"/>
        </w:rPr>
        <w:t xml:space="preserve">opłaty, podatki i </w:t>
      </w:r>
      <w:r w:rsidR="00B43F40" w:rsidRPr="00003461">
        <w:rPr>
          <w:rFonts w:ascii="Verdana" w:hAnsi="Verdana"/>
          <w:sz w:val="20"/>
        </w:rPr>
        <w:t>świadczenia Wykonawcy konieczne do prawidłowego, pełnego, funkcjonalnego, terminowego wykonania przedmiotu Zakupu nawet, gdy obowiązek wykonania świadczenia nie wynika wprost z doku</w:t>
      </w:r>
      <w:r w:rsidR="0027456A" w:rsidRPr="00003461">
        <w:rPr>
          <w:rFonts w:ascii="Verdana" w:hAnsi="Verdana"/>
          <w:sz w:val="20"/>
        </w:rPr>
        <w:t>mentów P</w:t>
      </w:r>
      <w:r w:rsidR="00B43F40" w:rsidRPr="00003461">
        <w:rPr>
          <w:rFonts w:ascii="Verdana" w:hAnsi="Verdana"/>
          <w:sz w:val="20"/>
        </w:rPr>
        <w:t>ostępowania zakupowego lub innych dokumentów leżących u podstaw Umowy</w:t>
      </w:r>
      <w:r w:rsidR="00E55254" w:rsidRPr="00003461">
        <w:rPr>
          <w:rFonts w:ascii="Verdana" w:hAnsi="Verdana"/>
          <w:sz w:val="20"/>
        </w:rPr>
        <w:t>.</w:t>
      </w:r>
    </w:p>
    <w:p w:rsidR="00E55254" w:rsidRPr="00003461" w:rsidRDefault="00E55254" w:rsidP="00F1450E">
      <w:pPr>
        <w:pStyle w:val="Tekstpodstawowy"/>
        <w:numPr>
          <w:ilvl w:val="1"/>
          <w:numId w:val="7"/>
        </w:numPr>
        <w:shd w:val="clear" w:color="auto" w:fill="FFFFFF"/>
        <w:spacing w:before="120" w:line="240" w:lineRule="auto"/>
        <w:ind w:left="567" w:hanging="567"/>
        <w:rPr>
          <w:rFonts w:ascii="Verdana" w:hAnsi="Verdana"/>
          <w:sz w:val="20"/>
        </w:rPr>
      </w:pPr>
      <w:r w:rsidRPr="00003461">
        <w:rPr>
          <w:rFonts w:ascii="Verdana" w:hAnsi="Verdana"/>
          <w:sz w:val="20"/>
        </w:rPr>
        <w:t xml:space="preserve">Cena nie ulega zmianie przez okres realizacji (wykonania) </w:t>
      </w:r>
      <w:r w:rsidR="00A770B1" w:rsidRPr="00003461">
        <w:rPr>
          <w:rFonts w:ascii="Verdana" w:hAnsi="Verdana"/>
          <w:sz w:val="20"/>
        </w:rPr>
        <w:t>Zakupu</w:t>
      </w:r>
      <w:r w:rsidRPr="00003461">
        <w:rPr>
          <w:rFonts w:ascii="Verdana" w:hAnsi="Verdana"/>
          <w:sz w:val="20"/>
        </w:rPr>
        <w:t xml:space="preserve">, z zastrzeżeniem warunków wynikających z Umowy, której </w:t>
      </w:r>
      <w:r w:rsidR="007B32A3" w:rsidRPr="00003461">
        <w:rPr>
          <w:rFonts w:ascii="Verdana" w:hAnsi="Verdana"/>
          <w:sz w:val="20"/>
        </w:rPr>
        <w:t>projekt</w:t>
      </w:r>
      <w:r w:rsidRPr="00003461">
        <w:rPr>
          <w:rFonts w:ascii="Verdana" w:hAnsi="Verdana"/>
          <w:sz w:val="20"/>
        </w:rPr>
        <w:t xml:space="preserve"> stanowi </w:t>
      </w:r>
      <w:r w:rsidRPr="00003461">
        <w:rPr>
          <w:rFonts w:ascii="Verdana" w:hAnsi="Verdana"/>
          <w:b/>
          <w:sz w:val="20"/>
        </w:rPr>
        <w:t xml:space="preserve">Załącznik nr </w:t>
      </w:r>
      <w:r w:rsidR="008933BB" w:rsidRPr="00003461">
        <w:rPr>
          <w:rFonts w:ascii="Verdana" w:hAnsi="Verdana"/>
          <w:b/>
          <w:sz w:val="20"/>
        </w:rPr>
        <w:t>5</w:t>
      </w:r>
      <w:r w:rsidR="003F474E" w:rsidRPr="00003461">
        <w:rPr>
          <w:rFonts w:ascii="Verdana" w:hAnsi="Verdana"/>
          <w:b/>
          <w:sz w:val="20"/>
        </w:rPr>
        <w:t xml:space="preserve"> </w:t>
      </w:r>
      <w:r w:rsidR="00C244DC" w:rsidRPr="00003461">
        <w:rPr>
          <w:rFonts w:ascii="Verdana" w:hAnsi="Verdana"/>
          <w:b/>
          <w:sz w:val="20"/>
        </w:rPr>
        <w:t>do S</w:t>
      </w:r>
      <w:r w:rsidRPr="00003461">
        <w:rPr>
          <w:rFonts w:ascii="Verdana" w:hAnsi="Verdana"/>
          <w:b/>
          <w:sz w:val="20"/>
        </w:rPr>
        <w:t>WZ</w:t>
      </w:r>
      <w:r w:rsidRPr="00003461">
        <w:rPr>
          <w:rFonts w:ascii="Verdana" w:hAnsi="Verdana"/>
          <w:sz w:val="20"/>
        </w:rPr>
        <w:t xml:space="preserve">.  </w:t>
      </w:r>
    </w:p>
    <w:p w:rsidR="00E55254" w:rsidRPr="00003461" w:rsidRDefault="00E66F59" w:rsidP="00F1450E">
      <w:pPr>
        <w:pStyle w:val="Tekstpodstawowy"/>
        <w:numPr>
          <w:ilvl w:val="1"/>
          <w:numId w:val="7"/>
        </w:numPr>
        <w:shd w:val="clear" w:color="auto" w:fill="FFFFFF"/>
        <w:spacing w:before="120" w:line="240" w:lineRule="auto"/>
        <w:ind w:left="567" w:hanging="567"/>
        <w:rPr>
          <w:rFonts w:ascii="Verdana" w:hAnsi="Verdana"/>
          <w:sz w:val="20"/>
        </w:rPr>
      </w:pPr>
      <w:r w:rsidRPr="00003461">
        <w:rPr>
          <w:rFonts w:ascii="Verdana" w:hAnsi="Verdana"/>
          <w:sz w:val="20"/>
        </w:rPr>
        <w:t xml:space="preserve">Wykonawca określi cenę za realizację przedmiotu Zamówienia poprzez wskazanie, z dokładnością do dwóch miejsc po przecinku, całkowitej ceny netto za realizację przedmiotu </w:t>
      </w:r>
      <w:r w:rsidR="00B048B8" w:rsidRPr="00003461">
        <w:rPr>
          <w:rFonts w:ascii="Verdana" w:hAnsi="Verdana"/>
          <w:sz w:val="20"/>
        </w:rPr>
        <w:t xml:space="preserve">Zakupu </w:t>
      </w:r>
      <w:r w:rsidRPr="00003461">
        <w:rPr>
          <w:rFonts w:ascii="Verdana" w:hAnsi="Verdana"/>
          <w:sz w:val="20"/>
        </w:rPr>
        <w:t xml:space="preserve">w Formularzu Oferty, stanowiącym Załącznik nr </w:t>
      </w:r>
      <w:r w:rsidR="0009533D" w:rsidRPr="00003461">
        <w:rPr>
          <w:rFonts w:ascii="Verdana" w:hAnsi="Verdana"/>
          <w:sz w:val="20"/>
        </w:rPr>
        <w:t xml:space="preserve">3 </w:t>
      </w:r>
      <w:r w:rsidRPr="00003461">
        <w:rPr>
          <w:rFonts w:ascii="Verdana" w:hAnsi="Verdana"/>
          <w:sz w:val="20"/>
        </w:rPr>
        <w:t>do SWZ oraz w ustrukturyzowanym formularzu ofertowym Systemu Zakupowego.</w:t>
      </w:r>
      <w:r w:rsidR="00E55254" w:rsidRPr="00003461">
        <w:rPr>
          <w:rFonts w:ascii="Verdana" w:hAnsi="Verdana"/>
          <w:sz w:val="20"/>
        </w:rPr>
        <w:t xml:space="preserve"> </w:t>
      </w:r>
    </w:p>
    <w:p w:rsidR="00E66F59" w:rsidRPr="00003461" w:rsidRDefault="00E66F59" w:rsidP="00F1450E">
      <w:pPr>
        <w:pStyle w:val="Tekstpodstawowy"/>
        <w:numPr>
          <w:ilvl w:val="1"/>
          <w:numId w:val="7"/>
        </w:numPr>
        <w:spacing w:before="120" w:line="240" w:lineRule="auto"/>
        <w:ind w:left="567" w:hanging="567"/>
        <w:rPr>
          <w:rFonts w:ascii="Verdana" w:hAnsi="Verdana"/>
          <w:sz w:val="20"/>
        </w:rPr>
      </w:pPr>
      <w:r w:rsidRPr="00003461">
        <w:rPr>
          <w:rFonts w:ascii="Verdana" w:hAnsi="Verdana"/>
          <w:sz w:val="20"/>
        </w:rPr>
        <w:t xml:space="preserve">Całkowita cena netto podana przez Wykonawcę w ustrukturyzowanym formularzu ofertowym Systemu Zakupowym musi być zgodna z całkowitą ceną netto podaną w Formularzu Oferty, stanowiącego Załącznik nr </w:t>
      </w:r>
      <w:r w:rsidR="0009533D" w:rsidRPr="00003461">
        <w:rPr>
          <w:rFonts w:ascii="Verdana" w:hAnsi="Verdana"/>
          <w:sz w:val="20"/>
        </w:rPr>
        <w:t xml:space="preserve">3 </w:t>
      </w:r>
      <w:r w:rsidRPr="00003461">
        <w:rPr>
          <w:rFonts w:ascii="Verdana" w:hAnsi="Verdana"/>
          <w:sz w:val="20"/>
        </w:rPr>
        <w:t xml:space="preserve">do SWZ. W przypadku rozbieżności pomiędzy cenami podanymi w ustrukturyzowanym formularzu Systemu Zakupowego a Formularzu Oferty, wiążące są ceny podane w Formularzu Oferty sporządzonej wg </w:t>
      </w:r>
      <w:r w:rsidRPr="00003461">
        <w:rPr>
          <w:rFonts w:ascii="Verdana" w:hAnsi="Verdana"/>
          <w:b/>
          <w:sz w:val="20"/>
        </w:rPr>
        <w:t xml:space="preserve">Załącznika nr </w:t>
      </w:r>
      <w:r w:rsidR="0009533D" w:rsidRPr="00003461">
        <w:rPr>
          <w:rFonts w:ascii="Verdana" w:hAnsi="Verdana"/>
          <w:b/>
          <w:sz w:val="20"/>
        </w:rPr>
        <w:t xml:space="preserve">3 </w:t>
      </w:r>
      <w:r w:rsidRPr="00003461">
        <w:rPr>
          <w:rFonts w:ascii="Verdana" w:hAnsi="Verdana"/>
          <w:b/>
          <w:sz w:val="20"/>
        </w:rPr>
        <w:t>do SWZ</w:t>
      </w:r>
      <w:r w:rsidRPr="00003461">
        <w:rPr>
          <w:rFonts w:ascii="Verdana" w:hAnsi="Verdana"/>
          <w:sz w:val="20"/>
        </w:rPr>
        <w:t>.</w:t>
      </w:r>
    </w:p>
    <w:p w:rsidR="00B5607F" w:rsidRPr="00003461" w:rsidRDefault="00E55254" w:rsidP="00F1450E">
      <w:pPr>
        <w:pStyle w:val="Tekstpodstawowy"/>
        <w:numPr>
          <w:ilvl w:val="1"/>
          <w:numId w:val="7"/>
        </w:numPr>
        <w:spacing w:before="120" w:line="240" w:lineRule="auto"/>
        <w:ind w:left="567" w:hanging="567"/>
        <w:rPr>
          <w:rFonts w:ascii="Verdana" w:hAnsi="Verdana"/>
          <w:sz w:val="20"/>
        </w:rPr>
      </w:pPr>
      <w:r w:rsidRPr="00003461">
        <w:rPr>
          <w:rFonts w:ascii="Verdana" w:hAnsi="Verdana"/>
          <w:sz w:val="20"/>
        </w:rPr>
        <w:t xml:space="preserve">Cena (wartość) musi zostać wyrażona cyfrowo i słownie. </w:t>
      </w:r>
    </w:p>
    <w:p w:rsidR="00444E99" w:rsidRPr="00003461" w:rsidRDefault="00444E99" w:rsidP="00F1450E">
      <w:pPr>
        <w:pStyle w:val="Tekstpodstawowy"/>
        <w:numPr>
          <w:ilvl w:val="1"/>
          <w:numId w:val="7"/>
        </w:numPr>
        <w:spacing w:before="120" w:line="240" w:lineRule="auto"/>
        <w:ind w:left="567" w:hanging="567"/>
        <w:rPr>
          <w:rFonts w:ascii="Verdana" w:hAnsi="Verdana"/>
          <w:sz w:val="20"/>
        </w:rPr>
      </w:pPr>
      <w:r w:rsidRPr="00003461">
        <w:rPr>
          <w:rFonts w:ascii="Verdana" w:hAnsi="Verdana"/>
          <w:sz w:val="20"/>
        </w:rPr>
        <w:t>Ceny (wartości) zaokrągla się do pełnego grosza w taki sposób, że końcówki poniżej 0,5 grosza pomija się, a końcówki 0,5 grosza i wyższe zaokrągla się do 1 grosza.</w:t>
      </w:r>
    </w:p>
    <w:p w:rsidR="001B63BB" w:rsidRPr="00003461" w:rsidRDefault="001B63BB" w:rsidP="001B63BB">
      <w:pPr>
        <w:pStyle w:val="Akapitzlist"/>
        <w:numPr>
          <w:ilvl w:val="1"/>
          <w:numId w:val="7"/>
        </w:numPr>
        <w:spacing w:before="120" w:after="120" w:line="24" w:lineRule="atLeast"/>
        <w:ind w:left="567" w:hanging="567"/>
        <w:contextualSpacing w:val="0"/>
        <w:outlineLvl w:val="0"/>
        <w:rPr>
          <w:rFonts w:ascii="Verdana" w:hAnsi="Verdana" w:cs="Arial"/>
          <w:sz w:val="20"/>
        </w:rPr>
      </w:pPr>
      <w:r w:rsidRPr="00003461">
        <w:rPr>
          <w:rFonts w:ascii="Verdana" w:hAnsi="Verdana" w:cs="Arial"/>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rsidR="000B3117" w:rsidRPr="00003461" w:rsidRDefault="000B3117" w:rsidP="002907F0">
      <w:pPr>
        <w:pStyle w:val="Nagwek1"/>
        <w:numPr>
          <w:ilvl w:val="0"/>
          <w:numId w:val="8"/>
        </w:numPr>
        <w:rPr>
          <w:rFonts w:ascii="Verdana" w:hAnsi="Verdana" w:cs="Arial"/>
          <w:sz w:val="20"/>
          <w:szCs w:val="20"/>
        </w:rPr>
      </w:pPr>
      <w:bookmarkStart w:id="151" w:name="_Toc354752445"/>
      <w:bookmarkStart w:id="152" w:name="_Toc516738859"/>
      <w:bookmarkStart w:id="153" w:name="_Toc69029871"/>
      <w:bookmarkEnd w:id="150"/>
      <w:r w:rsidRPr="00003461">
        <w:rPr>
          <w:rFonts w:ascii="Verdana" w:hAnsi="Verdana" w:cs="Arial"/>
          <w:sz w:val="20"/>
          <w:szCs w:val="20"/>
        </w:rPr>
        <w:t>SPOSÓB POROZUMIEWANIA SIĘ Z WYKONAWCAMI</w:t>
      </w:r>
      <w:bookmarkEnd w:id="151"/>
      <w:bookmarkEnd w:id="152"/>
      <w:bookmarkEnd w:id="153"/>
    </w:p>
    <w:p w:rsidR="002330DA" w:rsidRPr="00003461" w:rsidRDefault="002330DA" w:rsidP="002907F0">
      <w:pPr>
        <w:pStyle w:val="Akapitzlist"/>
        <w:numPr>
          <w:ilvl w:val="1"/>
          <w:numId w:val="8"/>
        </w:numPr>
        <w:spacing w:before="120" w:line="24" w:lineRule="atLeast"/>
        <w:ind w:left="567" w:hanging="567"/>
        <w:contextualSpacing w:val="0"/>
        <w:outlineLvl w:val="0"/>
        <w:rPr>
          <w:rFonts w:ascii="Verdana" w:hAnsi="Verdana" w:cs="Arial"/>
          <w:sz w:val="20"/>
        </w:rPr>
      </w:pPr>
      <w:bookmarkStart w:id="154" w:name="_Toc354752446"/>
      <w:bookmarkStart w:id="155" w:name="_Toc516566375"/>
      <w:bookmarkStart w:id="156" w:name="_Toc516581645"/>
      <w:bookmarkStart w:id="157" w:name="_Toc516734830"/>
      <w:bookmarkStart w:id="158" w:name="_Toc516738860"/>
      <w:r w:rsidRPr="00003461">
        <w:rPr>
          <w:rFonts w:ascii="Verdana" w:hAnsi="Verdana" w:cs="Arial"/>
          <w:sz w:val="20"/>
        </w:rPr>
        <w:t>W niniejszym postępowaniu korespondencja przekazywana będzie:</w:t>
      </w:r>
      <w:bookmarkEnd w:id="154"/>
      <w:bookmarkEnd w:id="155"/>
      <w:bookmarkEnd w:id="156"/>
      <w:bookmarkEnd w:id="157"/>
      <w:bookmarkEnd w:id="158"/>
    </w:p>
    <w:p w:rsidR="002073F1" w:rsidRPr="00003461" w:rsidRDefault="002A5BC6" w:rsidP="002A5BC6">
      <w:pPr>
        <w:pStyle w:val="Akapitzlist"/>
        <w:numPr>
          <w:ilvl w:val="2"/>
          <w:numId w:val="8"/>
        </w:numPr>
        <w:spacing w:before="120" w:line="24" w:lineRule="atLeast"/>
        <w:ind w:left="1134" w:hanging="567"/>
        <w:outlineLvl w:val="0"/>
        <w:rPr>
          <w:rFonts w:ascii="Verdana" w:hAnsi="Verdana" w:cs="Arial"/>
          <w:sz w:val="20"/>
        </w:rPr>
      </w:pPr>
      <w:bookmarkStart w:id="159" w:name="_Toc354752447"/>
      <w:bookmarkStart w:id="160" w:name="_Toc516566376"/>
      <w:bookmarkStart w:id="161" w:name="_Toc516581646"/>
      <w:bookmarkStart w:id="162" w:name="_Toc516734831"/>
      <w:bookmarkStart w:id="163" w:name="_Toc516738861"/>
      <w:r w:rsidRPr="00003461">
        <w:rPr>
          <w:rFonts w:ascii="Verdana" w:hAnsi="Verdana" w:cs="Arial"/>
          <w:sz w:val="20"/>
        </w:rPr>
        <w:t>Z</w:t>
      </w:r>
      <w:r w:rsidR="00E66F59" w:rsidRPr="00003461">
        <w:rPr>
          <w:rFonts w:ascii="Verdana" w:hAnsi="Verdana" w:cs="Arial"/>
          <w:sz w:val="20"/>
        </w:rPr>
        <w:t>a pośrednictwem Systemu Zakupowego (</w:t>
      </w:r>
      <w:hyperlink r:id="rId21" w:history="1">
        <w:r w:rsidRPr="00003461">
          <w:rPr>
            <w:rStyle w:val="Hipercze"/>
            <w:rFonts w:ascii="Verdana" w:hAnsi="Verdana" w:cs="Arial"/>
            <w:sz w:val="20"/>
          </w:rPr>
          <w:t>https://swpp2.gkpge.pl</w:t>
        </w:r>
      </w:hyperlink>
      <w:r w:rsidR="00E66F59" w:rsidRPr="00003461">
        <w:rPr>
          <w:rFonts w:ascii="Verdana" w:hAnsi="Verdana" w:cs="Arial"/>
          <w:sz w:val="20"/>
        </w:rPr>
        <w:t>) lub</w:t>
      </w:r>
      <w:bookmarkStart w:id="164" w:name="_Toc354752448"/>
      <w:bookmarkEnd w:id="159"/>
      <w:bookmarkEnd w:id="160"/>
      <w:bookmarkEnd w:id="161"/>
      <w:bookmarkEnd w:id="162"/>
      <w:bookmarkEnd w:id="163"/>
    </w:p>
    <w:p w:rsidR="00A672D5" w:rsidRPr="00003461" w:rsidRDefault="002A5BC6" w:rsidP="002A5BC6">
      <w:pPr>
        <w:pStyle w:val="Akapitzlist"/>
        <w:numPr>
          <w:ilvl w:val="2"/>
          <w:numId w:val="8"/>
        </w:numPr>
        <w:spacing w:before="120" w:line="24" w:lineRule="atLeast"/>
        <w:ind w:left="1134" w:hanging="567"/>
        <w:outlineLvl w:val="0"/>
        <w:rPr>
          <w:rFonts w:ascii="Verdana" w:hAnsi="Verdana" w:cs="Arial"/>
          <w:sz w:val="20"/>
        </w:rPr>
      </w:pPr>
      <w:bookmarkStart w:id="165" w:name="_Toc516566377"/>
      <w:bookmarkStart w:id="166" w:name="_Toc516581647"/>
      <w:bookmarkStart w:id="167" w:name="_Toc516734832"/>
      <w:bookmarkStart w:id="168" w:name="_Toc516738862"/>
      <w:r w:rsidRPr="00003461">
        <w:rPr>
          <w:rFonts w:ascii="Verdana" w:hAnsi="Verdana" w:cs="Arial"/>
          <w:sz w:val="20"/>
        </w:rPr>
        <w:t>D</w:t>
      </w:r>
      <w:r w:rsidR="003472D6" w:rsidRPr="00003461">
        <w:rPr>
          <w:rFonts w:ascii="Verdana" w:hAnsi="Verdana" w:cs="Arial"/>
          <w:sz w:val="20"/>
        </w:rPr>
        <w:t>rogą elektroniczną</w:t>
      </w:r>
      <w:r w:rsidR="002330DA" w:rsidRPr="00003461">
        <w:rPr>
          <w:rFonts w:ascii="Verdana" w:hAnsi="Verdana" w:cs="Arial"/>
          <w:sz w:val="20"/>
        </w:rPr>
        <w:t xml:space="preserve"> </w:t>
      </w:r>
      <w:bookmarkEnd w:id="164"/>
      <w:bookmarkEnd w:id="165"/>
      <w:bookmarkEnd w:id="166"/>
      <w:bookmarkEnd w:id="167"/>
      <w:bookmarkEnd w:id="168"/>
      <w:r w:rsidR="00FD4F98" w:rsidRPr="00003461">
        <w:rPr>
          <w:rStyle w:val="Hipercze"/>
          <w:rFonts w:ascii="Verdana" w:hAnsi="Verdana" w:cs="Arial"/>
          <w:color w:val="auto"/>
          <w:sz w:val="20"/>
          <w:u w:val="none"/>
        </w:rPr>
        <w:t>na adres wskazany w pkt 9.2</w:t>
      </w:r>
      <w:r w:rsidR="00C244DC" w:rsidRPr="00003461">
        <w:rPr>
          <w:rStyle w:val="Hipercze"/>
          <w:rFonts w:ascii="Verdana" w:hAnsi="Verdana" w:cs="Arial"/>
          <w:color w:val="auto"/>
          <w:sz w:val="20"/>
          <w:u w:val="none"/>
        </w:rPr>
        <w:t>. S</w:t>
      </w:r>
      <w:r w:rsidR="000F0FF6" w:rsidRPr="00003461">
        <w:rPr>
          <w:rStyle w:val="Hipercze"/>
          <w:rFonts w:ascii="Verdana" w:hAnsi="Verdana" w:cs="Arial"/>
          <w:color w:val="auto"/>
          <w:sz w:val="20"/>
          <w:u w:val="none"/>
        </w:rPr>
        <w:t>WZ</w:t>
      </w:r>
      <w:r w:rsidR="00E66F59" w:rsidRPr="00003461">
        <w:rPr>
          <w:rStyle w:val="Hipercze"/>
          <w:rFonts w:ascii="Verdana" w:hAnsi="Verdana" w:cs="Arial"/>
          <w:color w:val="auto"/>
          <w:sz w:val="20"/>
          <w:u w:val="none"/>
        </w:rPr>
        <w:t xml:space="preserve"> wyłącznie w zakresie wskazanym w pkt. 7.3.</w:t>
      </w:r>
      <w:r w:rsidR="000C345A" w:rsidRPr="00003461">
        <w:rPr>
          <w:rStyle w:val="Hipercze"/>
          <w:rFonts w:ascii="Verdana" w:hAnsi="Verdana" w:cs="Arial"/>
          <w:color w:val="auto"/>
          <w:sz w:val="20"/>
          <w:u w:val="none"/>
        </w:rPr>
        <w:t xml:space="preserve"> SWZ.</w:t>
      </w:r>
    </w:p>
    <w:p w:rsidR="001C7363" w:rsidRPr="00003461" w:rsidRDefault="001C7363" w:rsidP="001C7363">
      <w:pPr>
        <w:pStyle w:val="Akapitzlist"/>
        <w:numPr>
          <w:ilvl w:val="1"/>
          <w:numId w:val="8"/>
        </w:numPr>
        <w:spacing w:before="120" w:line="24" w:lineRule="atLeast"/>
        <w:ind w:left="567" w:hanging="567"/>
        <w:contextualSpacing w:val="0"/>
        <w:outlineLvl w:val="0"/>
        <w:rPr>
          <w:rFonts w:ascii="Verdana" w:hAnsi="Verdana" w:cs="Arial"/>
          <w:bCs/>
          <w:sz w:val="20"/>
        </w:rPr>
      </w:pPr>
      <w:bookmarkStart w:id="169" w:name="_Toc354752462"/>
      <w:bookmarkStart w:id="170" w:name="_Toc516566388"/>
      <w:bookmarkStart w:id="171" w:name="_Toc516581658"/>
      <w:bookmarkStart w:id="172" w:name="_Toc516734843"/>
      <w:bookmarkStart w:id="173" w:name="_Toc516738873"/>
      <w:bookmarkStart w:id="174" w:name="_Toc516566390"/>
      <w:bookmarkStart w:id="175" w:name="_Toc516581660"/>
      <w:bookmarkStart w:id="176" w:name="_Toc516734845"/>
      <w:bookmarkStart w:id="177" w:name="_Toc516738875"/>
      <w:bookmarkStart w:id="178" w:name="_Toc516566391"/>
      <w:bookmarkStart w:id="179" w:name="_Toc516581661"/>
      <w:bookmarkStart w:id="180" w:name="_Toc516734846"/>
      <w:bookmarkStart w:id="181" w:name="_Toc516738876"/>
      <w:r w:rsidRPr="00003461">
        <w:rPr>
          <w:rFonts w:ascii="Verdana" w:hAnsi="Verdana" w:cs="Arial"/>
          <w:sz w:val="20"/>
        </w:rPr>
        <w:t>Osobą uprawnioną do porozumiewania się z Wykonawcami jest:</w:t>
      </w:r>
      <w:bookmarkEnd w:id="169"/>
      <w:bookmarkEnd w:id="170"/>
      <w:bookmarkEnd w:id="171"/>
      <w:bookmarkEnd w:id="172"/>
      <w:bookmarkEnd w:id="173"/>
    </w:p>
    <w:p w:rsidR="001C7363" w:rsidRPr="00003461" w:rsidRDefault="00A5503A" w:rsidP="001C7363">
      <w:pPr>
        <w:pStyle w:val="Akapitzlist"/>
        <w:numPr>
          <w:ilvl w:val="2"/>
          <w:numId w:val="8"/>
        </w:numPr>
        <w:spacing w:before="120" w:line="24" w:lineRule="atLeast"/>
        <w:ind w:left="1134" w:hanging="567"/>
        <w:outlineLvl w:val="0"/>
        <w:rPr>
          <w:rFonts w:ascii="Verdana" w:hAnsi="Verdana" w:cs="Arial"/>
          <w:sz w:val="20"/>
        </w:rPr>
      </w:pPr>
      <w:bookmarkStart w:id="182" w:name="_Toc354752464"/>
      <w:bookmarkStart w:id="183" w:name="_Toc516566389"/>
      <w:bookmarkStart w:id="184" w:name="_Toc516581659"/>
      <w:bookmarkStart w:id="185" w:name="_Toc516734844"/>
      <w:bookmarkStart w:id="186" w:name="_Toc516738874"/>
      <w:r w:rsidRPr="00003461">
        <w:rPr>
          <w:rFonts w:ascii="Verdana" w:hAnsi="Verdana" w:cs="Arial"/>
          <w:sz w:val="20"/>
        </w:rPr>
        <w:t>Maciej Bartnik</w:t>
      </w:r>
      <w:r w:rsidR="001C7363" w:rsidRPr="00003461">
        <w:rPr>
          <w:rFonts w:ascii="Verdana" w:hAnsi="Verdana" w:cs="Arial"/>
          <w:sz w:val="20"/>
        </w:rPr>
        <w:t>, Wydział Zamówień Oddziału Lublin PGE Dyst</w:t>
      </w:r>
      <w:r w:rsidRPr="00003461">
        <w:rPr>
          <w:rFonts w:ascii="Verdana" w:hAnsi="Verdana" w:cs="Arial"/>
          <w:sz w:val="20"/>
        </w:rPr>
        <w:t>rybucja S.A., tel.: 81 445 10 99</w:t>
      </w:r>
      <w:r w:rsidR="001C7363" w:rsidRPr="00003461">
        <w:rPr>
          <w:rFonts w:ascii="Verdana" w:hAnsi="Verdana" w:cs="Arial"/>
          <w:sz w:val="20"/>
        </w:rPr>
        <w:t xml:space="preserve"> (w godz. 8:00-14:00), e-mail: </w:t>
      </w:r>
      <w:bookmarkEnd w:id="182"/>
      <w:r w:rsidRPr="00003461">
        <w:rPr>
          <w:rStyle w:val="Hipercze"/>
          <w:rFonts w:ascii="Verdana" w:hAnsi="Verdana" w:cs="Arial"/>
          <w:color w:val="auto"/>
          <w:sz w:val="20"/>
          <w:u w:val="none"/>
        </w:rPr>
        <w:t>maciej.bartnik</w:t>
      </w:r>
      <w:r w:rsidRPr="00003461">
        <w:rPr>
          <w:rFonts w:ascii="Verdana" w:hAnsi="Verdana" w:cs="Arial"/>
          <w:sz w:val="20"/>
        </w:rPr>
        <w:t>@pgedystrybucja</w:t>
      </w:r>
      <w:r w:rsidR="00026DD3" w:rsidRPr="00003461">
        <w:rPr>
          <w:rFonts w:ascii="Verdana" w:hAnsi="Verdana" w:cs="Arial"/>
          <w:sz w:val="20"/>
        </w:rPr>
        <w:t>.p</w:t>
      </w:r>
      <w:r w:rsidR="002744C1">
        <w:rPr>
          <w:rFonts w:ascii="Verdana" w:hAnsi="Verdana" w:cs="Arial"/>
          <w:sz w:val="20"/>
        </w:rPr>
        <w:t>l dodatkowo: katarzyna.mazur</w:t>
      </w:r>
      <w:r w:rsidR="001C7363" w:rsidRPr="00003461">
        <w:rPr>
          <w:rFonts w:ascii="Verdana" w:hAnsi="Verdana" w:cs="Arial"/>
          <w:sz w:val="20"/>
        </w:rPr>
        <w:t>@pgedystrybucja.pl</w:t>
      </w:r>
      <w:bookmarkEnd w:id="183"/>
      <w:bookmarkEnd w:id="184"/>
      <w:bookmarkEnd w:id="185"/>
      <w:bookmarkEnd w:id="186"/>
    </w:p>
    <w:p w:rsidR="005712F0" w:rsidRPr="00003461" w:rsidRDefault="001C7363" w:rsidP="001C7363">
      <w:pPr>
        <w:pStyle w:val="Akapitzlist"/>
        <w:numPr>
          <w:ilvl w:val="2"/>
          <w:numId w:val="8"/>
        </w:numPr>
        <w:spacing w:before="120" w:line="24" w:lineRule="atLeast"/>
        <w:ind w:left="1134" w:hanging="567"/>
        <w:outlineLvl w:val="0"/>
        <w:rPr>
          <w:rFonts w:ascii="Verdana" w:hAnsi="Verdana" w:cs="Arial"/>
          <w:sz w:val="20"/>
        </w:rPr>
      </w:pPr>
      <w:r w:rsidRPr="00003461">
        <w:rPr>
          <w:rFonts w:ascii="Verdana" w:hAnsi="Verdana" w:cs="Arial"/>
          <w:sz w:val="20"/>
        </w:rPr>
        <w:lastRenderedPageBreak/>
        <w:t>Wykonawcy nie są uprawnieni do kontaktowania się w sprawie przedmiotowego postępowania zakupowego w trakcie jego trwania z innymi osobami poza wskazanymi do kontaktu powyżej</w:t>
      </w:r>
      <w:r w:rsidR="005712F0" w:rsidRPr="00003461">
        <w:rPr>
          <w:rFonts w:ascii="Verdana" w:hAnsi="Verdana" w:cs="Arial"/>
          <w:sz w:val="20"/>
        </w:rPr>
        <w:t>.</w:t>
      </w:r>
      <w:bookmarkEnd w:id="174"/>
      <w:bookmarkEnd w:id="175"/>
      <w:bookmarkEnd w:id="176"/>
      <w:bookmarkEnd w:id="177"/>
    </w:p>
    <w:p w:rsidR="00FE7F2A" w:rsidRPr="00003461" w:rsidRDefault="009F0540" w:rsidP="003700A0">
      <w:pPr>
        <w:pStyle w:val="Akapitzlist"/>
        <w:numPr>
          <w:ilvl w:val="1"/>
          <w:numId w:val="8"/>
        </w:numPr>
        <w:spacing w:before="120" w:line="24" w:lineRule="atLeast"/>
        <w:contextualSpacing w:val="0"/>
        <w:outlineLvl w:val="0"/>
        <w:rPr>
          <w:rFonts w:ascii="Verdana" w:hAnsi="Verdana" w:cs="Arial"/>
          <w:sz w:val="20"/>
        </w:rPr>
      </w:pPr>
      <w:r w:rsidRPr="00003461">
        <w:rPr>
          <w:rFonts w:ascii="Verdana" w:hAnsi="Verdana" w:cs="Arial"/>
          <w:sz w:val="20"/>
        </w:rPr>
        <w:t>Wykonawcy po</w:t>
      </w:r>
      <w:r w:rsidR="00803284" w:rsidRPr="00003461">
        <w:rPr>
          <w:rFonts w:ascii="Verdana" w:hAnsi="Verdana" w:cs="Arial"/>
          <w:sz w:val="20"/>
        </w:rPr>
        <w:t>rozumiewając się z Zamawiającym</w:t>
      </w:r>
      <w:r w:rsidRPr="00003461">
        <w:rPr>
          <w:rFonts w:ascii="Verdana" w:hAnsi="Verdana" w:cs="Arial"/>
          <w:sz w:val="20"/>
        </w:rPr>
        <w:t xml:space="preserve"> powinni za każdym razem powoływać się na numer postępowania</w:t>
      </w:r>
      <w:bookmarkEnd w:id="178"/>
      <w:bookmarkEnd w:id="179"/>
      <w:bookmarkEnd w:id="180"/>
      <w:bookmarkEnd w:id="181"/>
      <w:r w:rsidR="00BA3B10" w:rsidRPr="00003461">
        <w:rPr>
          <w:rFonts w:ascii="Verdana" w:hAnsi="Verdana" w:cs="Arial"/>
          <w:sz w:val="20"/>
        </w:rPr>
        <w:t>.</w:t>
      </w:r>
    </w:p>
    <w:p w:rsidR="000B3117" w:rsidRPr="00003461" w:rsidRDefault="000B3117" w:rsidP="002907F0">
      <w:pPr>
        <w:pStyle w:val="Nagwek1"/>
        <w:numPr>
          <w:ilvl w:val="0"/>
          <w:numId w:val="9"/>
        </w:numPr>
        <w:rPr>
          <w:rFonts w:ascii="Verdana" w:hAnsi="Verdana" w:cs="Arial"/>
          <w:color w:val="auto"/>
          <w:sz w:val="20"/>
          <w:szCs w:val="20"/>
        </w:rPr>
      </w:pPr>
      <w:bookmarkStart w:id="187" w:name="_Toc354752465"/>
      <w:bookmarkStart w:id="188" w:name="_Toc516738877"/>
      <w:bookmarkStart w:id="189" w:name="_Toc69029872"/>
      <w:r w:rsidRPr="00003461">
        <w:rPr>
          <w:rFonts w:ascii="Verdana" w:hAnsi="Verdana" w:cs="Arial"/>
          <w:color w:val="auto"/>
          <w:sz w:val="20"/>
          <w:szCs w:val="20"/>
        </w:rPr>
        <w:t xml:space="preserve">MIEJSCE ORAZ TERMIN SKŁADANIA </w:t>
      </w:r>
      <w:r w:rsidR="00191304" w:rsidRPr="00003461">
        <w:rPr>
          <w:rFonts w:ascii="Verdana" w:hAnsi="Verdana" w:cs="Arial"/>
          <w:color w:val="auto"/>
          <w:sz w:val="20"/>
          <w:szCs w:val="20"/>
        </w:rPr>
        <w:t xml:space="preserve"> </w:t>
      </w:r>
      <w:r w:rsidRPr="00003461">
        <w:rPr>
          <w:rFonts w:ascii="Verdana" w:hAnsi="Verdana" w:cs="Arial"/>
          <w:color w:val="auto"/>
          <w:sz w:val="20"/>
          <w:szCs w:val="20"/>
        </w:rPr>
        <w:t>OFERT</w:t>
      </w:r>
      <w:bookmarkEnd w:id="187"/>
      <w:bookmarkEnd w:id="188"/>
      <w:bookmarkEnd w:id="189"/>
    </w:p>
    <w:p w:rsidR="001A5C54" w:rsidRPr="00003461" w:rsidRDefault="001A5C54" w:rsidP="001A5C54">
      <w:pPr>
        <w:pStyle w:val="Akapitzlist"/>
        <w:numPr>
          <w:ilvl w:val="1"/>
          <w:numId w:val="9"/>
        </w:numPr>
        <w:shd w:val="clear" w:color="auto" w:fill="FFFFFF"/>
        <w:spacing w:before="240" w:after="120" w:line="24" w:lineRule="atLeast"/>
        <w:outlineLvl w:val="0"/>
        <w:rPr>
          <w:rFonts w:ascii="Verdana" w:hAnsi="Verdana" w:cs="Arial"/>
          <w:sz w:val="20"/>
        </w:rPr>
      </w:pPr>
      <w:bookmarkStart w:id="190" w:name="_Toc354752466"/>
      <w:bookmarkStart w:id="191" w:name="_Toc516566393"/>
      <w:bookmarkStart w:id="192" w:name="_Toc516581663"/>
      <w:bookmarkStart w:id="193" w:name="_Toc516734848"/>
      <w:bookmarkStart w:id="194" w:name="_Toc516738878"/>
      <w:r w:rsidRPr="00003461">
        <w:rPr>
          <w:rFonts w:ascii="Verdana" w:hAnsi="Verdana" w:cs="Arial"/>
          <w:sz w:val="20"/>
        </w:rPr>
        <w:t xml:space="preserve">Ofertę wraz z wymaganymi dokumentami należy złożyć za pośrednictwem Systemu Zakupowego dostępnego pod adresem: </w:t>
      </w:r>
      <w:hyperlink r:id="rId22" w:history="1">
        <w:r w:rsidRPr="00003461">
          <w:rPr>
            <w:rStyle w:val="Hipercze"/>
            <w:rFonts w:ascii="Verdana" w:hAnsi="Verdana" w:cs="Arial"/>
            <w:sz w:val="20"/>
          </w:rPr>
          <w:t>https://swpp2.gkpge.pl</w:t>
        </w:r>
      </w:hyperlink>
      <w:r w:rsidRPr="00003461">
        <w:rPr>
          <w:rFonts w:ascii="Verdana" w:hAnsi="Verdana" w:cs="Arial"/>
          <w:sz w:val="20"/>
        </w:rPr>
        <w:t xml:space="preserve"> </w:t>
      </w:r>
    </w:p>
    <w:p w:rsidR="001A5C54" w:rsidRPr="00003461" w:rsidRDefault="001A5C54" w:rsidP="001A5C54">
      <w:pPr>
        <w:pStyle w:val="Akapitzlist"/>
        <w:shd w:val="clear" w:color="auto" w:fill="FFFFFF"/>
        <w:spacing w:before="240" w:after="120" w:line="24" w:lineRule="atLeast"/>
        <w:outlineLvl w:val="0"/>
        <w:rPr>
          <w:rFonts w:ascii="Verdana" w:hAnsi="Verdana" w:cs="Arial"/>
          <w:sz w:val="20"/>
        </w:rPr>
      </w:pPr>
    </w:p>
    <w:p w:rsidR="001A5C54" w:rsidRPr="00003461" w:rsidRDefault="001A5C54" w:rsidP="001A5C54">
      <w:pPr>
        <w:pStyle w:val="Akapitzlist"/>
        <w:numPr>
          <w:ilvl w:val="1"/>
          <w:numId w:val="9"/>
        </w:numPr>
        <w:shd w:val="clear" w:color="auto" w:fill="FFFFFF"/>
        <w:spacing w:before="240" w:after="120" w:line="24" w:lineRule="atLeast"/>
        <w:outlineLvl w:val="0"/>
        <w:rPr>
          <w:rFonts w:ascii="Verdana" w:hAnsi="Verdana" w:cs="Arial"/>
          <w:b/>
          <w:sz w:val="20"/>
        </w:rPr>
      </w:pPr>
      <w:r w:rsidRPr="00003461">
        <w:rPr>
          <w:rFonts w:ascii="Verdana" w:hAnsi="Verdana" w:cs="Arial"/>
          <w:sz w:val="20"/>
        </w:rPr>
        <w:t xml:space="preserve">W dniu opublikowania postępowania termin składania ofert został wyznaczony do dnia </w:t>
      </w:r>
      <w:r w:rsidR="002744C1">
        <w:rPr>
          <w:rFonts w:ascii="Verdana" w:hAnsi="Verdana" w:cs="Arial"/>
          <w:b/>
          <w:sz w:val="20"/>
        </w:rPr>
        <w:t>27</w:t>
      </w:r>
      <w:r w:rsidRPr="00003461">
        <w:rPr>
          <w:rFonts w:ascii="Verdana" w:hAnsi="Verdana" w:cs="Arial"/>
          <w:b/>
          <w:sz w:val="20"/>
        </w:rPr>
        <w:t>.</w:t>
      </w:r>
      <w:r w:rsidR="002744C1">
        <w:rPr>
          <w:rFonts w:ascii="Verdana" w:hAnsi="Verdana" w:cs="Arial"/>
          <w:b/>
          <w:sz w:val="20"/>
        </w:rPr>
        <w:t>11</w:t>
      </w:r>
      <w:r w:rsidR="00026DD3" w:rsidRPr="00003461">
        <w:rPr>
          <w:rFonts w:ascii="Verdana" w:hAnsi="Verdana" w:cs="Arial"/>
          <w:b/>
          <w:sz w:val="20"/>
        </w:rPr>
        <w:t>.2024</w:t>
      </w:r>
      <w:r w:rsidRPr="00003461">
        <w:rPr>
          <w:rFonts w:ascii="Verdana" w:hAnsi="Verdana" w:cs="Arial"/>
          <w:b/>
          <w:sz w:val="20"/>
        </w:rPr>
        <w:t xml:space="preserve"> do godz. 10:00 </w:t>
      </w:r>
    </w:p>
    <w:p w:rsidR="001A5C54" w:rsidRPr="00003461" w:rsidRDefault="001A5C54" w:rsidP="001A5C54">
      <w:pPr>
        <w:pStyle w:val="Akapitzlist"/>
        <w:shd w:val="clear" w:color="auto" w:fill="FFFFFF"/>
        <w:spacing w:before="240" w:after="120" w:line="24" w:lineRule="atLeast"/>
        <w:outlineLvl w:val="0"/>
        <w:rPr>
          <w:rFonts w:ascii="Verdana" w:hAnsi="Verdana" w:cs="Arial"/>
          <w:sz w:val="20"/>
        </w:rPr>
      </w:pPr>
    </w:p>
    <w:p w:rsidR="001A5C54" w:rsidRPr="00003461" w:rsidRDefault="001A5C54" w:rsidP="001A5C54">
      <w:pPr>
        <w:pStyle w:val="Akapitzlist"/>
        <w:numPr>
          <w:ilvl w:val="1"/>
          <w:numId w:val="9"/>
        </w:numPr>
        <w:shd w:val="clear" w:color="auto" w:fill="FFFFFF"/>
        <w:spacing w:before="240" w:after="120" w:line="24" w:lineRule="atLeast"/>
        <w:outlineLvl w:val="0"/>
        <w:rPr>
          <w:rFonts w:ascii="Verdana" w:hAnsi="Verdana" w:cs="Arial"/>
          <w:sz w:val="20"/>
        </w:rPr>
      </w:pPr>
      <w:r w:rsidRPr="00003461">
        <w:rPr>
          <w:rFonts w:ascii="Verdana" w:hAnsi="Verdana" w:cs="Arial"/>
          <w:sz w:val="20"/>
        </w:rPr>
        <w:t xml:space="preserve">W przypadku dokonywania zmian terminu aktualny termin składania ofert będzie podany w Systemie Zakupowym. </w:t>
      </w:r>
    </w:p>
    <w:p w:rsidR="001A5C54" w:rsidRPr="00003461" w:rsidRDefault="001A5C54" w:rsidP="001A5C54">
      <w:pPr>
        <w:pStyle w:val="Akapitzlist"/>
        <w:shd w:val="clear" w:color="auto" w:fill="FFFFFF"/>
        <w:spacing w:before="240" w:after="120" w:line="24" w:lineRule="atLeast"/>
        <w:outlineLvl w:val="0"/>
        <w:rPr>
          <w:rFonts w:ascii="Verdana" w:hAnsi="Verdana" w:cs="Arial"/>
          <w:sz w:val="20"/>
        </w:rPr>
      </w:pPr>
    </w:p>
    <w:p w:rsidR="001A5C54" w:rsidRPr="00003461" w:rsidRDefault="001A5C54" w:rsidP="001A5C54">
      <w:pPr>
        <w:pStyle w:val="Akapitzlist"/>
        <w:numPr>
          <w:ilvl w:val="1"/>
          <w:numId w:val="9"/>
        </w:numPr>
        <w:shd w:val="clear" w:color="auto" w:fill="FFFFFF"/>
        <w:spacing w:before="240" w:after="120" w:line="24" w:lineRule="atLeast"/>
        <w:outlineLvl w:val="0"/>
        <w:rPr>
          <w:rFonts w:ascii="Verdana" w:hAnsi="Verdana" w:cs="Arial"/>
          <w:b/>
          <w:sz w:val="20"/>
        </w:rPr>
      </w:pPr>
      <w:r w:rsidRPr="00003461">
        <w:rPr>
          <w:rFonts w:ascii="Verdana" w:hAnsi="Verdana" w:cs="Arial"/>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03461">
        <w:rPr>
          <w:rFonts w:ascii="Verdana" w:hAnsi="Verdana" w:cs="Arial"/>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rsidR="001A5C54" w:rsidRPr="00003461" w:rsidRDefault="001A5C54" w:rsidP="001A5C54">
      <w:pPr>
        <w:pStyle w:val="Akapitzlist"/>
        <w:numPr>
          <w:ilvl w:val="1"/>
          <w:numId w:val="9"/>
        </w:numPr>
        <w:shd w:val="clear" w:color="auto" w:fill="FFFFFF"/>
        <w:spacing w:before="240" w:after="120" w:line="24" w:lineRule="atLeast"/>
        <w:outlineLvl w:val="0"/>
        <w:rPr>
          <w:rFonts w:ascii="Verdana" w:hAnsi="Verdana" w:cs="Arial"/>
          <w:sz w:val="20"/>
        </w:rPr>
      </w:pPr>
      <w:r w:rsidRPr="00003461">
        <w:rPr>
          <w:rFonts w:ascii="Verdana" w:hAnsi="Verdana" w:cs="Arial"/>
          <w:sz w:val="20"/>
        </w:rPr>
        <w:t>Zamawiający nie przewiduje publicznego otwarcia ofert.</w:t>
      </w:r>
    </w:p>
    <w:p w:rsidR="000B3117" w:rsidRPr="00003461" w:rsidRDefault="000B3117" w:rsidP="002907F0">
      <w:pPr>
        <w:pStyle w:val="Nagwek1"/>
        <w:numPr>
          <w:ilvl w:val="0"/>
          <w:numId w:val="10"/>
        </w:numPr>
        <w:rPr>
          <w:rFonts w:ascii="Verdana" w:hAnsi="Verdana" w:cs="Arial"/>
          <w:sz w:val="20"/>
          <w:szCs w:val="20"/>
        </w:rPr>
      </w:pPr>
      <w:bookmarkStart w:id="195" w:name="_Toc354752469"/>
      <w:bookmarkStart w:id="196" w:name="_Toc516738881"/>
      <w:bookmarkStart w:id="197" w:name="_Toc69029873"/>
      <w:bookmarkEnd w:id="190"/>
      <w:bookmarkEnd w:id="191"/>
      <w:bookmarkEnd w:id="192"/>
      <w:bookmarkEnd w:id="193"/>
      <w:bookmarkEnd w:id="194"/>
      <w:r w:rsidRPr="00003461">
        <w:rPr>
          <w:rFonts w:ascii="Verdana" w:hAnsi="Verdana" w:cs="Arial"/>
          <w:sz w:val="20"/>
          <w:szCs w:val="20"/>
        </w:rPr>
        <w:t>TERMIN ZWIĄZANIA OFERTĄ</w:t>
      </w:r>
      <w:bookmarkEnd w:id="195"/>
      <w:bookmarkEnd w:id="196"/>
      <w:bookmarkEnd w:id="197"/>
    </w:p>
    <w:p w:rsidR="00174BE0" w:rsidRPr="00003461" w:rsidRDefault="00A672D5" w:rsidP="002907F0">
      <w:pPr>
        <w:pStyle w:val="Akapitzlist"/>
        <w:numPr>
          <w:ilvl w:val="1"/>
          <w:numId w:val="10"/>
        </w:numPr>
        <w:spacing w:before="120" w:after="120" w:line="24" w:lineRule="atLeast"/>
        <w:ind w:left="567" w:hanging="567"/>
        <w:contextualSpacing w:val="0"/>
        <w:outlineLvl w:val="0"/>
        <w:rPr>
          <w:rFonts w:ascii="Verdana" w:hAnsi="Verdana" w:cs="Arial"/>
          <w:sz w:val="20"/>
        </w:rPr>
      </w:pPr>
      <w:bookmarkStart w:id="198" w:name="_Toc354752470"/>
      <w:bookmarkStart w:id="199" w:name="_Toc516566397"/>
      <w:bookmarkStart w:id="200" w:name="_Toc516581667"/>
      <w:bookmarkStart w:id="201" w:name="_Toc516734852"/>
      <w:bookmarkStart w:id="202" w:name="_Toc516738882"/>
      <w:r w:rsidRPr="00003461">
        <w:rPr>
          <w:rFonts w:ascii="Verdana" w:hAnsi="Verdana" w:cs="Arial"/>
          <w:sz w:val="20"/>
        </w:rPr>
        <w:t xml:space="preserve">Termin związania </w:t>
      </w:r>
      <w:r w:rsidR="00DA1B76" w:rsidRPr="00003461">
        <w:rPr>
          <w:rFonts w:ascii="Verdana" w:hAnsi="Verdana" w:cs="Arial"/>
          <w:sz w:val="20"/>
        </w:rPr>
        <w:t>o</w:t>
      </w:r>
      <w:r w:rsidRPr="00003461">
        <w:rPr>
          <w:rFonts w:ascii="Verdana" w:hAnsi="Verdana" w:cs="Arial"/>
          <w:sz w:val="20"/>
        </w:rPr>
        <w:t xml:space="preserve">fertą wynosi </w:t>
      </w:r>
      <w:r w:rsidR="00F92ECD" w:rsidRPr="00003461">
        <w:rPr>
          <w:rFonts w:ascii="Verdana" w:hAnsi="Verdana" w:cs="Arial"/>
          <w:b/>
          <w:sz w:val="20"/>
        </w:rPr>
        <w:t>45</w:t>
      </w:r>
      <w:r w:rsidR="004F35DA" w:rsidRPr="00003461">
        <w:rPr>
          <w:rFonts w:ascii="Verdana" w:hAnsi="Verdana" w:cs="Arial"/>
          <w:b/>
          <w:sz w:val="20"/>
        </w:rPr>
        <w:t xml:space="preserve"> dni</w:t>
      </w:r>
      <w:r w:rsidRPr="00003461">
        <w:rPr>
          <w:rFonts w:ascii="Verdana" w:hAnsi="Verdana" w:cs="Arial"/>
          <w:sz w:val="20"/>
        </w:rPr>
        <w:t xml:space="preserve"> licząc od daty upływu terminu składania </w:t>
      </w:r>
      <w:r w:rsidR="00DA1B76" w:rsidRPr="00003461">
        <w:rPr>
          <w:rFonts w:ascii="Verdana" w:hAnsi="Verdana" w:cs="Arial"/>
          <w:sz w:val="20"/>
        </w:rPr>
        <w:t>o</w:t>
      </w:r>
      <w:r w:rsidRPr="00003461">
        <w:rPr>
          <w:rFonts w:ascii="Verdana" w:hAnsi="Verdana" w:cs="Arial"/>
          <w:sz w:val="20"/>
        </w:rPr>
        <w:t>fert.</w:t>
      </w:r>
      <w:bookmarkEnd w:id="198"/>
      <w:bookmarkEnd w:id="199"/>
      <w:bookmarkEnd w:id="200"/>
      <w:bookmarkEnd w:id="201"/>
      <w:bookmarkEnd w:id="202"/>
    </w:p>
    <w:p w:rsidR="007304DE" w:rsidRPr="00003461" w:rsidRDefault="007304DE" w:rsidP="002907F0">
      <w:pPr>
        <w:pStyle w:val="Akapitzlist"/>
        <w:numPr>
          <w:ilvl w:val="1"/>
          <w:numId w:val="10"/>
        </w:numPr>
        <w:spacing w:before="120" w:after="120" w:line="24" w:lineRule="atLeast"/>
        <w:ind w:left="567" w:hanging="567"/>
        <w:contextualSpacing w:val="0"/>
        <w:outlineLvl w:val="0"/>
        <w:rPr>
          <w:rFonts w:ascii="Verdana" w:hAnsi="Verdana" w:cs="Arial"/>
          <w:sz w:val="20"/>
        </w:rPr>
      </w:pPr>
      <w:r w:rsidRPr="00003461">
        <w:rPr>
          <w:rFonts w:ascii="Verdana" w:hAnsi="Verdana" w:cs="Arial"/>
          <w:sz w:val="20"/>
        </w:rPr>
        <w:t xml:space="preserve">Jeżeli termin związania ofertą okaże się niewystarczający, Zamawiający zwróci się do Wykonawców o wyrażenie zgody na jego przedłużenie. </w:t>
      </w:r>
    </w:p>
    <w:p w:rsidR="003D482E" w:rsidRPr="00003461" w:rsidRDefault="007304DE" w:rsidP="002907F0">
      <w:pPr>
        <w:pStyle w:val="Akapitzlist"/>
        <w:numPr>
          <w:ilvl w:val="1"/>
          <w:numId w:val="10"/>
        </w:numPr>
        <w:spacing w:before="120" w:after="120" w:line="24" w:lineRule="atLeast"/>
        <w:ind w:left="567" w:hanging="567"/>
        <w:contextualSpacing w:val="0"/>
        <w:outlineLvl w:val="0"/>
        <w:rPr>
          <w:rFonts w:ascii="Verdana" w:hAnsi="Verdana" w:cs="Arial"/>
          <w:sz w:val="20"/>
        </w:rPr>
      </w:pPr>
      <w:r w:rsidRPr="00003461">
        <w:rPr>
          <w:rFonts w:ascii="Verdana" w:hAnsi="Verdana" w:cs="Arial"/>
          <w:sz w:val="20"/>
        </w:rPr>
        <w:t>Przedłużenie</w:t>
      </w:r>
      <w:r w:rsidR="00805F17" w:rsidRPr="00003461">
        <w:rPr>
          <w:rFonts w:ascii="Verdana" w:hAnsi="Verdana" w:cs="Arial"/>
          <w:sz w:val="20"/>
        </w:rPr>
        <w:t xml:space="preserve"> terminu związania ofertą jest </w:t>
      </w:r>
      <w:r w:rsidRPr="00003461">
        <w:rPr>
          <w:rFonts w:ascii="Verdana" w:hAnsi="Verdana" w:cs="Arial"/>
          <w:sz w:val="20"/>
        </w:rPr>
        <w:t>możliwe z jednoczesnym przedłużeniem okresu ważności wadium, jeżeli było ono wymagane, albo, jeżeli nie jest  to możliwe, z wniesieniem nowego wadium</w:t>
      </w:r>
      <w:r w:rsidR="00A672D5" w:rsidRPr="00003461">
        <w:rPr>
          <w:rFonts w:ascii="Verdana" w:hAnsi="Verdana" w:cs="Arial"/>
          <w:sz w:val="20"/>
        </w:rPr>
        <w:t xml:space="preserve"> </w:t>
      </w:r>
      <w:r w:rsidRPr="00003461">
        <w:rPr>
          <w:rFonts w:ascii="Verdana" w:hAnsi="Verdana" w:cs="Arial"/>
          <w:sz w:val="20"/>
        </w:rPr>
        <w:t>na przed</w:t>
      </w:r>
      <w:r w:rsidR="003013EA" w:rsidRPr="00003461">
        <w:rPr>
          <w:rFonts w:ascii="Verdana" w:hAnsi="Verdana" w:cs="Arial"/>
          <w:sz w:val="20"/>
        </w:rPr>
        <w:t>łużony okres związania ofertą</w:t>
      </w:r>
      <w:r w:rsidR="00805F17" w:rsidRPr="00003461">
        <w:rPr>
          <w:rFonts w:ascii="Verdana" w:hAnsi="Verdana" w:cs="Arial"/>
          <w:sz w:val="20"/>
        </w:rPr>
        <w:t>.</w:t>
      </w:r>
    </w:p>
    <w:p w:rsidR="000B3117" w:rsidRPr="00003461" w:rsidRDefault="0000626B" w:rsidP="002907F0">
      <w:pPr>
        <w:pStyle w:val="Nagwek1"/>
        <w:numPr>
          <w:ilvl w:val="0"/>
          <w:numId w:val="10"/>
        </w:numPr>
        <w:rPr>
          <w:rFonts w:ascii="Verdana" w:hAnsi="Verdana" w:cs="Arial"/>
          <w:sz w:val="20"/>
          <w:szCs w:val="20"/>
        </w:rPr>
      </w:pPr>
      <w:bookmarkStart w:id="203" w:name="_Toc354752471"/>
      <w:bookmarkStart w:id="204" w:name="_Toc516738883"/>
      <w:bookmarkStart w:id="205" w:name="_Toc69029874"/>
      <w:r w:rsidRPr="00003461">
        <w:rPr>
          <w:rFonts w:ascii="Verdana" w:hAnsi="Verdana" w:cs="Arial"/>
          <w:sz w:val="20"/>
          <w:szCs w:val="20"/>
        </w:rPr>
        <w:t xml:space="preserve">INFORMACJE DOTYCZĄCE </w:t>
      </w:r>
      <w:r w:rsidR="000B3117" w:rsidRPr="00003461">
        <w:rPr>
          <w:rFonts w:ascii="Verdana" w:hAnsi="Verdana" w:cs="Arial"/>
          <w:sz w:val="20"/>
          <w:szCs w:val="20"/>
        </w:rPr>
        <w:t>OCENY OFERT</w:t>
      </w:r>
      <w:bookmarkEnd w:id="203"/>
      <w:bookmarkEnd w:id="204"/>
      <w:bookmarkEnd w:id="205"/>
      <w:r w:rsidR="008E1326" w:rsidRPr="00003461">
        <w:rPr>
          <w:rFonts w:ascii="Verdana" w:hAnsi="Verdana" w:cs="Arial"/>
          <w:sz w:val="20"/>
          <w:szCs w:val="20"/>
        </w:rPr>
        <w:t xml:space="preserve"> </w:t>
      </w:r>
    </w:p>
    <w:p w:rsidR="00B65073" w:rsidRPr="00003461" w:rsidRDefault="00B65073" w:rsidP="00B65073">
      <w:pPr>
        <w:pStyle w:val="Akapitzlist"/>
        <w:numPr>
          <w:ilvl w:val="1"/>
          <w:numId w:val="10"/>
        </w:numPr>
        <w:spacing w:before="120" w:after="120" w:line="24" w:lineRule="atLeast"/>
        <w:contextualSpacing w:val="0"/>
        <w:outlineLvl w:val="0"/>
        <w:rPr>
          <w:rFonts w:ascii="Verdana" w:hAnsi="Verdana" w:cs="Arial"/>
          <w:sz w:val="20"/>
        </w:rPr>
      </w:pPr>
      <w:bookmarkStart w:id="206" w:name="_Toc516566400"/>
      <w:bookmarkStart w:id="207" w:name="_Toc516581670"/>
      <w:bookmarkStart w:id="208" w:name="_Toc516734855"/>
      <w:bookmarkStart w:id="209" w:name="_Toc516738885"/>
      <w:bookmarkStart w:id="210" w:name="_Toc354752474"/>
      <w:bookmarkStart w:id="211" w:name="_Toc516738889"/>
      <w:bookmarkStart w:id="212" w:name="_Toc69029875"/>
      <w:r w:rsidRPr="00003461">
        <w:rPr>
          <w:rFonts w:ascii="Verdana" w:hAnsi="Verdana" w:cs="Arial"/>
          <w:sz w:val="20"/>
        </w:rPr>
        <w:t>Z zastrzeżeniem postanowień pkt. 1.3.6. SWZ, Zamawiający uzna za najkorzystniejszą Ofertę, która nie podlega odrzuceniu i zawiera najniższą cenę - kryterium oceny ofert: cena netto (waga 100%). [</w:t>
      </w:r>
    </w:p>
    <w:p w:rsidR="00B65073" w:rsidRPr="00003461" w:rsidRDefault="00B65073" w:rsidP="00B65073">
      <w:pPr>
        <w:pStyle w:val="Akapitzlist"/>
        <w:numPr>
          <w:ilvl w:val="1"/>
          <w:numId w:val="10"/>
        </w:numPr>
        <w:spacing w:before="120" w:after="120" w:line="24" w:lineRule="atLeast"/>
        <w:contextualSpacing w:val="0"/>
        <w:outlineLvl w:val="0"/>
        <w:rPr>
          <w:rFonts w:ascii="Verdana" w:hAnsi="Verdana" w:cs="Arial"/>
          <w:strike/>
          <w:sz w:val="20"/>
        </w:rPr>
      </w:pPr>
      <w:bookmarkStart w:id="213" w:name="_Toc516734858"/>
      <w:bookmarkStart w:id="214" w:name="_Toc516738888"/>
      <w:bookmarkEnd w:id="206"/>
      <w:bookmarkEnd w:id="207"/>
      <w:bookmarkEnd w:id="208"/>
      <w:bookmarkEnd w:id="209"/>
      <w:r w:rsidRPr="00003461">
        <w:rPr>
          <w:rFonts w:ascii="Verdana" w:hAnsi="Verdana" w:cs="Arial"/>
          <w:strike/>
          <w:sz w:val="20"/>
        </w:rPr>
        <w:t xml:space="preserve">Za najkorzystniejszą zostanie uznana Oferta, która uzyska największą liczbę punktów na podstawie kryteriów oceny Ofert. Wszystkie obliczenia będą dokonywane z dokładnością do dwóch miejsc po przecinku </w:t>
      </w:r>
      <w:bookmarkEnd w:id="213"/>
      <w:bookmarkEnd w:id="214"/>
    </w:p>
    <w:p w:rsidR="00B65073" w:rsidRPr="00003461" w:rsidRDefault="00B65073" w:rsidP="00B65073">
      <w:pPr>
        <w:pStyle w:val="Akapitzlist"/>
        <w:numPr>
          <w:ilvl w:val="1"/>
          <w:numId w:val="10"/>
        </w:numPr>
        <w:spacing w:line="240" w:lineRule="auto"/>
        <w:rPr>
          <w:rFonts w:ascii="Verdana" w:hAnsi="Verdana" w:cs="Arial"/>
          <w:sz w:val="20"/>
        </w:rPr>
      </w:pPr>
      <w:r w:rsidRPr="00003461">
        <w:rPr>
          <w:rFonts w:ascii="Verdana" w:hAnsi="Verdana" w:cs="Arial"/>
          <w:sz w:val="20"/>
        </w:rPr>
        <w:t>W toku badania i oceny Ofert Zamawiający może żądać od Wykonawców wyjaśnień dotyczących treści złożonych Ofert.</w:t>
      </w:r>
    </w:p>
    <w:p w:rsidR="000B3117" w:rsidRPr="00003461" w:rsidRDefault="00DC0FD4" w:rsidP="00F24CC8">
      <w:pPr>
        <w:pStyle w:val="Nagwek1"/>
        <w:numPr>
          <w:ilvl w:val="0"/>
          <w:numId w:val="23"/>
        </w:numPr>
        <w:rPr>
          <w:rFonts w:ascii="Verdana" w:hAnsi="Verdana" w:cs="Arial"/>
          <w:sz w:val="20"/>
          <w:szCs w:val="20"/>
        </w:rPr>
      </w:pPr>
      <w:r w:rsidRPr="00003461">
        <w:rPr>
          <w:rFonts w:ascii="Verdana" w:hAnsi="Verdana" w:cs="Arial"/>
          <w:sz w:val="20"/>
          <w:szCs w:val="20"/>
        </w:rPr>
        <w:t>ZABEZPIECZENIE NALEŻ</w:t>
      </w:r>
      <w:r w:rsidR="000B3117" w:rsidRPr="00003461">
        <w:rPr>
          <w:rFonts w:ascii="Verdana" w:hAnsi="Verdana" w:cs="Arial"/>
          <w:sz w:val="20"/>
          <w:szCs w:val="20"/>
        </w:rPr>
        <w:t>YTEGO WYKONANIA UMOWY</w:t>
      </w:r>
      <w:bookmarkEnd w:id="210"/>
      <w:bookmarkEnd w:id="211"/>
      <w:bookmarkEnd w:id="212"/>
    </w:p>
    <w:p w:rsidR="00DC0FD4" w:rsidRPr="00003461" w:rsidRDefault="005712F0" w:rsidP="006151A2">
      <w:pPr>
        <w:pStyle w:val="Akapitzlist"/>
        <w:numPr>
          <w:ilvl w:val="1"/>
          <w:numId w:val="12"/>
        </w:numPr>
        <w:spacing w:before="120" w:after="120" w:line="24" w:lineRule="atLeast"/>
        <w:ind w:left="567" w:hanging="567"/>
        <w:contextualSpacing w:val="0"/>
        <w:outlineLvl w:val="0"/>
        <w:rPr>
          <w:rFonts w:ascii="Verdana" w:hAnsi="Verdana" w:cs="Arial"/>
          <w:b/>
          <w:sz w:val="20"/>
        </w:rPr>
      </w:pPr>
      <w:bookmarkStart w:id="215" w:name="_Toc516566402"/>
      <w:bookmarkStart w:id="216" w:name="_Toc516581674"/>
      <w:bookmarkStart w:id="217" w:name="_Toc516734860"/>
      <w:bookmarkStart w:id="218" w:name="_Toc516738890"/>
      <w:r w:rsidRPr="00003461">
        <w:rPr>
          <w:rFonts w:ascii="Verdana" w:hAnsi="Verdana" w:cs="Arial"/>
          <w:sz w:val="20"/>
        </w:rPr>
        <w:t xml:space="preserve">Zamawiający </w:t>
      </w:r>
      <w:r w:rsidRPr="00003461">
        <w:rPr>
          <w:rFonts w:ascii="Verdana" w:hAnsi="Verdana" w:cs="Arial"/>
          <w:b/>
          <w:sz w:val="20"/>
        </w:rPr>
        <w:t>nie wymaga</w:t>
      </w:r>
      <w:r w:rsidRPr="00003461">
        <w:rPr>
          <w:rFonts w:ascii="Verdana" w:hAnsi="Verdana" w:cs="Arial"/>
          <w:sz w:val="20"/>
        </w:rPr>
        <w:t xml:space="preserve"> wniesienia zabezpieczenia należytego wykonania zamówienia.</w:t>
      </w:r>
      <w:bookmarkEnd w:id="215"/>
      <w:bookmarkEnd w:id="216"/>
      <w:bookmarkEnd w:id="217"/>
      <w:bookmarkEnd w:id="218"/>
    </w:p>
    <w:p w:rsidR="00D03C01" w:rsidRPr="00003461" w:rsidRDefault="0000626B" w:rsidP="006151A2">
      <w:pPr>
        <w:pStyle w:val="Nagwek1"/>
        <w:numPr>
          <w:ilvl w:val="0"/>
          <w:numId w:val="15"/>
        </w:numPr>
        <w:rPr>
          <w:rFonts w:ascii="Verdana" w:hAnsi="Verdana" w:cs="Arial"/>
          <w:sz w:val="20"/>
          <w:szCs w:val="20"/>
        </w:rPr>
      </w:pPr>
      <w:bookmarkStart w:id="219" w:name="_Toc516738893"/>
      <w:bookmarkStart w:id="220" w:name="_Toc69029876"/>
      <w:r w:rsidRPr="00003461">
        <w:rPr>
          <w:rFonts w:ascii="Verdana" w:hAnsi="Verdana" w:cs="Arial"/>
          <w:sz w:val="20"/>
          <w:szCs w:val="20"/>
        </w:rPr>
        <w:lastRenderedPageBreak/>
        <w:t>INFORMACJE DOTYCZĄCE ZAWARCIA UMOWY</w:t>
      </w:r>
      <w:bookmarkStart w:id="221" w:name="_Toc516581678"/>
      <w:bookmarkStart w:id="222" w:name="_Toc516734864"/>
      <w:bookmarkStart w:id="223" w:name="_Toc516738894"/>
      <w:bookmarkStart w:id="224" w:name="_Toc354752478"/>
      <w:bookmarkStart w:id="225" w:name="_Toc516566406"/>
      <w:bookmarkEnd w:id="219"/>
      <w:bookmarkEnd w:id="220"/>
    </w:p>
    <w:p w:rsidR="00A76C91" w:rsidRPr="00003461" w:rsidRDefault="00383177" w:rsidP="006151A2">
      <w:pPr>
        <w:pStyle w:val="Akapitzlist"/>
        <w:numPr>
          <w:ilvl w:val="1"/>
          <w:numId w:val="15"/>
        </w:numPr>
        <w:spacing w:line="240" w:lineRule="auto"/>
        <w:ind w:left="567" w:hanging="567"/>
        <w:outlineLvl w:val="0"/>
        <w:rPr>
          <w:rFonts w:ascii="Verdana" w:hAnsi="Verdana" w:cs="Arial"/>
          <w:sz w:val="20"/>
        </w:rPr>
      </w:pPr>
      <w:r w:rsidRPr="00003461">
        <w:rPr>
          <w:rFonts w:ascii="Verdana" w:hAnsi="Verdana" w:cs="Arial"/>
          <w:sz w:val="20"/>
        </w:rPr>
        <w:t>Z Wykonawcą, którego O</w:t>
      </w:r>
      <w:r w:rsidR="0000626B" w:rsidRPr="00003461">
        <w:rPr>
          <w:rFonts w:ascii="Verdana" w:hAnsi="Verdana" w:cs="Arial"/>
          <w:sz w:val="20"/>
        </w:rPr>
        <w:t>ferta zostanie uznana za najkorzystniejszą na podstawie kryteriów oceny ofert, Zamawiający podpisze U</w:t>
      </w:r>
      <w:r w:rsidR="00042822" w:rsidRPr="00003461">
        <w:rPr>
          <w:rFonts w:ascii="Verdana" w:hAnsi="Verdana" w:cs="Arial"/>
          <w:sz w:val="20"/>
        </w:rPr>
        <w:t>mowę według wzoru określonego w </w:t>
      </w:r>
      <w:r w:rsidR="0000626B" w:rsidRPr="00003461">
        <w:rPr>
          <w:rFonts w:ascii="Verdana" w:hAnsi="Verdana" w:cs="Arial"/>
          <w:b/>
          <w:sz w:val="20"/>
        </w:rPr>
        <w:t xml:space="preserve">Załączniku nr </w:t>
      </w:r>
      <w:r w:rsidR="009013E7" w:rsidRPr="00003461">
        <w:rPr>
          <w:rFonts w:ascii="Verdana" w:hAnsi="Verdana" w:cs="Arial"/>
          <w:b/>
          <w:sz w:val="20"/>
        </w:rPr>
        <w:t>5</w:t>
      </w:r>
      <w:r w:rsidR="003F474E" w:rsidRPr="00003461">
        <w:rPr>
          <w:rFonts w:ascii="Verdana" w:hAnsi="Verdana" w:cs="Arial"/>
          <w:b/>
          <w:sz w:val="20"/>
        </w:rPr>
        <w:t xml:space="preserve"> </w:t>
      </w:r>
      <w:r w:rsidR="00C244DC" w:rsidRPr="00003461">
        <w:rPr>
          <w:rFonts w:ascii="Verdana" w:hAnsi="Verdana" w:cs="Arial"/>
          <w:b/>
          <w:sz w:val="20"/>
        </w:rPr>
        <w:t>do S</w:t>
      </w:r>
      <w:r w:rsidR="0000626B" w:rsidRPr="00003461">
        <w:rPr>
          <w:rFonts w:ascii="Verdana" w:hAnsi="Verdana" w:cs="Arial"/>
          <w:b/>
          <w:sz w:val="20"/>
        </w:rPr>
        <w:t>WZ</w:t>
      </w:r>
      <w:r w:rsidR="0000626B" w:rsidRPr="00003461">
        <w:rPr>
          <w:rFonts w:ascii="Verdana" w:hAnsi="Verdana" w:cs="Arial"/>
          <w:sz w:val="20"/>
        </w:rPr>
        <w:t>, na warunkach określonych w niniejszym Postępowaniu.</w:t>
      </w:r>
      <w:bookmarkEnd w:id="221"/>
      <w:bookmarkEnd w:id="222"/>
      <w:bookmarkEnd w:id="223"/>
    </w:p>
    <w:p w:rsidR="0000626B" w:rsidRPr="00003461" w:rsidRDefault="00D03C01" w:rsidP="006151A2">
      <w:pPr>
        <w:pStyle w:val="Akapitzlist"/>
        <w:numPr>
          <w:ilvl w:val="1"/>
          <w:numId w:val="15"/>
        </w:numPr>
        <w:spacing w:line="240" w:lineRule="auto"/>
        <w:ind w:left="567" w:hanging="567"/>
        <w:outlineLvl w:val="0"/>
        <w:rPr>
          <w:rFonts w:ascii="Verdana" w:hAnsi="Verdana" w:cs="Arial"/>
          <w:sz w:val="20"/>
        </w:rPr>
      </w:pPr>
      <w:r w:rsidRPr="00003461">
        <w:rPr>
          <w:rFonts w:ascii="Verdana" w:hAnsi="Verdana" w:cs="Arial"/>
          <w:sz w:val="20"/>
        </w:rPr>
        <w:t xml:space="preserve">Umowa, której </w:t>
      </w:r>
      <w:r w:rsidR="007B32A3" w:rsidRPr="00003461">
        <w:rPr>
          <w:rFonts w:ascii="Verdana" w:hAnsi="Verdana" w:cs="Arial"/>
          <w:sz w:val="20"/>
        </w:rPr>
        <w:t>projekt</w:t>
      </w:r>
      <w:r w:rsidRPr="00003461">
        <w:rPr>
          <w:rFonts w:ascii="Verdana" w:hAnsi="Verdana" w:cs="Arial"/>
          <w:sz w:val="20"/>
        </w:rPr>
        <w:t xml:space="preserve"> stanowi </w:t>
      </w:r>
      <w:r w:rsidR="0068638D" w:rsidRPr="00003461">
        <w:rPr>
          <w:rFonts w:ascii="Verdana" w:hAnsi="Verdana" w:cs="Arial"/>
          <w:b/>
          <w:sz w:val="20"/>
        </w:rPr>
        <w:t>Załącznik</w:t>
      </w:r>
      <w:r w:rsidRPr="00003461">
        <w:rPr>
          <w:rFonts w:ascii="Verdana" w:hAnsi="Verdana" w:cs="Arial"/>
          <w:b/>
          <w:sz w:val="20"/>
        </w:rPr>
        <w:t xml:space="preserve"> nr </w:t>
      </w:r>
      <w:r w:rsidR="009013E7" w:rsidRPr="00003461">
        <w:rPr>
          <w:rFonts w:ascii="Verdana" w:hAnsi="Verdana" w:cs="Arial"/>
          <w:b/>
          <w:sz w:val="20"/>
        </w:rPr>
        <w:t>5</w:t>
      </w:r>
      <w:r w:rsidR="003F474E" w:rsidRPr="00003461">
        <w:rPr>
          <w:rFonts w:ascii="Verdana" w:hAnsi="Verdana" w:cs="Arial"/>
          <w:b/>
          <w:sz w:val="20"/>
        </w:rPr>
        <w:t xml:space="preserve"> </w:t>
      </w:r>
      <w:r w:rsidR="00C244DC" w:rsidRPr="00003461">
        <w:rPr>
          <w:rFonts w:ascii="Verdana" w:hAnsi="Verdana" w:cs="Arial"/>
          <w:b/>
          <w:sz w:val="20"/>
        </w:rPr>
        <w:t>do S</w:t>
      </w:r>
      <w:r w:rsidRPr="00003461">
        <w:rPr>
          <w:rFonts w:ascii="Verdana" w:hAnsi="Verdana" w:cs="Arial"/>
          <w:b/>
          <w:sz w:val="20"/>
        </w:rPr>
        <w:t>WZ</w:t>
      </w:r>
      <w:r w:rsidRPr="00003461">
        <w:rPr>
          <w:rFonts w:ascii="Verdana" w:hAnsi="Verdana" w:cs="Arial"/>
          <w:sz w:val="20"/>
        </w:rPr>
        <w:t>, wymaga, pod rygorem nieważności, zachowania formy pisemnej.</w:t>
      </w:r>
    </w:p>
    <w:p w:rsidR="001A78F7" w:rsidRPr="00003461" w:rsidRDefault="00BB3EA1" w:rsidP="006151A2">
      <w:pPr>
        <w:pStyle w:val="Akapitzlist"/>
        <w:numPr>
          <w:ilvl w:val="1"/>
          <w:numId w:val="15"/>
        </w:numPr>
        <w:spacing w:line="240" w:lineRule="auto"/>
        <w:ind w:left="567" w:hanging="567"/>
        <w:outlineLvl w:val="0"/>
        <w:rPr>
          <w:rFonts w:ascii="Verdana" w:hAnsi="Verdana" w:cs="Arial"/>
          <w:sz w:val="20"/>
        </w:rPr>
      </w:pPr>
      <w:r w:rsidRPr="00003461">
        <w:rPr>
          <w:rFonts w:ascii="Verdana" w:hAnsi="Verdana" w:cs="Arial"/>
          <w:sz w:val="20"/>
        </w:rPr>
        <w:t>Osoby, które będą podpisywać umowę w imieniu Wykonawcy, muszą przedstawić Zamawiającemu przed podpisaniem umowy odpowiednie pełnomocnictwa do wyrażania woli w imieniu Wykonawcy, jeżeli umocowanie ich nie wyni</w:t>
      </w:r>
      <w:r w:rsidR="005C23BF" w:rsidRPr="00003461">
        <w:rPr>
          <w:rFonts w:ascii="Verdana" w:hAnsi="Verdana" w:cs="Arial"/>
          <w:sz w:val="20"/>
        </w:rPr>
        <w:t>ka z dokumentów załączonych do O</w:t>
      </w:r>
      <w:r w:rsidRPr="00003461">
        <w:rPr>
          <w:rFonts w:ascii="Verdana" w:hAnsi="Verdana" w:cs="Arial"/>
          <w:sz w:val="20"/>
        </w:rPr>
        <w:t>ferty.</w:t>
      </w:r>
    </w:p>
    <w:p w:rsidR="00CF624C" w:rsidRPr="00003461" w:rsidRDefault="00CF624C" w:rsidP="006F0642">
      <w:pPr>
        <w:pStyle w:val="Akapitzlist"/>
        <w:spacing w:line="240" w:lineRule="auto"/>
        <w:ind w:left="567"/>
        <w:outlineLvl w:val="0"/>
        <w:rPr>
          <w:rFonts w:ascii="Verdana" w:hAnsi="Verdana" w:cs="Arial"/>
          <w:sz w:val="20"/>
        </w:rPr>
      </w:pPr>
    </w:p>
    <w:p w:rsidR="0000626B" w:rsidRPr="00003461" w:rsidRDefault="0000626B" w:rsidP="006151A2">
      <w:pPr>
        <w:pStyle w:val="Nagwek1"/>
        <w:numPr>
          <w:ilvl w:val="0"/>
          <w:numId w:val="15"/>
        </w:numPr>
        <w:rPr>
          <w:rFonts w:ascii="Verdana" w:hAnsi="Verdana" w:cs="Arial"/>
          <w:sz w:val="20"/>
          <w:szCs w:val="20"/>
        </w:rPr>
      </w:pPr>
      <w:bookmarkStart w:id="226" w:name="_Toc516738895"/>
      <w:bookmarkStart w:id="227" w:name="_Toc69029877"/>
      <w:r w:rsidRPr="00003461">
        <w:rPr>
          <w:rFonts w:ascii="Verdana" w:hAnsi="Verdana" w:cs="Arial"/>
          <w:sz w:val="20"/>
          <w:szCs w:val="20"/>
        </w:rPr>
        <w:t>DODATKOWE INFORMACJE</w:t>
      </w:r>
      <w:bookmarkEnd w:id="226"/>
      <w:bookmarkEnd w:id="227"/>
    </w:p>
    <w:p w:rsidR="0000626B" w:rsidRPr="00003461" w:rsidRDefault="004635A6" w:rsidP="006151A2">
      <w:pPr>
        <w:pStyle w:val="Akapitzlist"/>
        <w:numPr>
          <w:ilvl w:val="1"/>
          <w:numId w:val="14"/>
        </w:numPr>
        <w:spacing w:before="120" w:after="120" w:line="24" w:lineRule="atLeast"/>
        <w:ind w:left="567" w:hanging="567"/>
        <w:outlineLvl w:val="0"/>
        <w:rPr>
          <w:rFonts w:ascii="Verdana" w:hAnsi="Verdana" w:cs="Arial"/>
          <w:sz w:val="20"/>
        </w:rPr>
      </w:pPr>
      <w:bookmarkStart w:id="228" w:name="_Toc516581680"/>
      <w:bookmarkStart w:id="229" w:name="_Toc516734866"/>
      <w:bookmarkStart w:id="230" w:name="_Toc516738896"/>
      <w:r w:rsidRPr="00003461">
        <w:rPr>
          <w:rFonts w:ascii="Verdana" w:hAnsi="Verdana" w:cs="Arial"/>
          <w:sz w:val="20"/>
        </w:rPr>
        <w:t xml:space="preserve">Wybór oferty najkorzystniejszej nie oznacza zaciągnięcia zobowiązania przez Zamawiającego do zawarcia </w:t>
      </w:r>
      <w:r w:rsidR="00DC7794" w:rsidRPr="00003461">
        <w:rPr>
          <w:rFonts w:ascii="Verdana" w:hAnsi="Verdana" w:cs="Arial"/>
          <w:sz w:val="20"/>
        </w:rPr>
        <w:t>U</w:t>
      </w:r>
      <w:r w:rsidRPr="00003461">
        <w:rPr>
          <w:rFonts w:ascii="Verdana" w:hAnsi="Verdana" w:cs="Arial"/>
          <w:sz w:val="20"/>
        </w:rPr>
        <w:t>mowy z Wykonawcą.</w:t>
      </w:r>
      <w:bookmarkStart w:id="231" w:name="_Toc354752479"/>
      <w:bookmarkEnd w:id="224"/>
      <w:bookmarkEnd w:id="225"/>
      <w:bookmarkEnd w:id="228"/>
      <w:bookmarkEnd w:id="229"/>
      <w:bookmarkEnd w:id="230"/>
    </w:p>
    <w:p w:rsidR="0000626B" w:rsidRPr="00003461" w:rsidRDefault="00A07503" w:rsidP="006151A2">
      <w:pPr>
        <w:pStyle w:val="Akapitzlist"/>
        <w:numPr>
          <w:ilvl w:val="1"/>
          <w:numId w:val="14"/>
        </w:numPr>
        <w:spacing w:before="120" w:after="120" w:line="24" w:lineRule="atLeast"/>
        <w:ind w:left="567" w:hanging="567"/>
        <w:outlineLvl w:val="0"/>
        <w:rPr>
          <w:rFonts w:ascii="Verdana" w:hAnsi="Verdana" w:cs="Arial"/>
          <w:sz w:val="20"/>
        </w:rPr>
      </w:pPr>
      <w:bookmarkStart w:id="232" w:name="_Toc516581681"/>
      <w:bookmarkStart w:id="233" w:name="_Toc516734867"/>
      <w:bookmarkStart w:id="234" w:name="_Toc516738897"/>
      <w:r w:rsidRPr="00003461">
        <w:rPr>
          <w:rFonts w:ascii="Verdana" w:hAnsi="Verdana" w:cs="Arial"/>
          <w:sz w:val="20"/>
        </w:rPr>
        <w:t xml:space="preserve">W przypadku, gdy Wykonawca, którego </w:t>
      </w:r>
      <w:r w:rsidR="009901CA" w:rsidRPr="00003461">
        <w:rPr>
          <w:rFonts w:ascii="Verdana" w:hAnsi="Verdana" w:cs="Arial"/>
          <w:sz w:val="20"/>
        </w:rPr>
        <w:t>O</w:t>
      </w:r>
      <w:r w:rsidRPr="00003461">
        <w:rPr>
          <w:rFonts w:ascii="Verdana" w:hAnsi="Verdana" w:cs="Arial"/>
          <w:sz w:val="20"/>
        </w:rPr>
        <w:t xml:space="preserve">ferta została wybrana jako najkorzystniejsza uchyla się od zawarcia umowy, </w:t>
      </w:r>
      <w:r w:rsidR="00A53A20" w:rsidRPr="00003461">
        <w:rPr>
          <w:rFonts w:ascii="Verdana" w:hAnsi="Verdana" w:cs="Arial"/>
          <w:strike/>
          <w:sz w:val="20"/>
        </w:rPr>
        <w:t>nie wnosi wymaganego zabezpieczenia należytego wykonania Umowy</w:t>
      </w:r>
      <w:r w:rsidR="00A53A20" w:rsidRPr="00003461">
        <w:rPr>
          <w:rFonts w:ascii="Verdana" w:hAnsi="Verdana" w:cs="Arial"/>
          <w:sz w:val="20"/>
        </w:rPr>
        <w:t xml:space="preserve">, </w:t>
      </w:r>
      <w:r w:rsidRPr="00003461">
        <w:rPr>
          <w:rFonts w:ascii="Verdana" w:hAnsi="Verdana" w:cs="Arial"/>
          <w:sz w:val="20"/>
        </w:rPr>
        <w:t>Zamawiający może wybrać najkorzystniejszą Ofertę spośród pozostałych Ofert chyba, że zachod</w:t>
      </w:r>
      <w:r w:rsidR="00904D37" w:rsidRPr="00003461">
        <w:rPr>
          <w:rFonts w:ascii="Verdana" w:hAnsi="Verdana" w:cs="Arial"/>
          <w:sz w:val="20"/>
        </w:rPr>
        <w:t>zą przesłanki do unieważnienia P</w:t>
      </w:r>
      <w:r w:rsidRPr="00003461">
        <w:rPr>
          <w:rFonts w:ascii="Verdana" w:hAnsi="Verdana" w:cs="Arial"/>
          <w:sz w:val="20"/>
        </w:rPr>
        <w:t>ostępowania</w:t>
      </w:r>
      <w:r w:rsidR="00904D37" w:rsidRPr="00003461">
        <w:rPr>
          <w:rFonts w:ascii="Verdana" w:hAnsi="Verdana" w:cs="Arial"/>
          <w:sz w:val="20"/>
        </w:rPr>
        <w:t xml:space="preserve"> zakupowego</w:t>
      </w:r>
      <w:r w:rsidRPr="00003461">
        <w:rPr>
          <w:rFonts w:ascii="Verdana" w:hAnsi="Verdana" w:cs="Arial"/>
          <w:sz w:val="20"/>
        </w:rPr>
        <w:t>.</w:t>
      </w:r>
      <w:bookmarkEnd w:id="232"/>
      <w:bookmarkEnd w:id="233"/>
      <w:bookmarkEnd w:id="234"/>
    </w:p>
    <w:p w:rsidR="00DB07BC" w:rsidRPr="00003461" w:rsidRDefault="00B83212" w:rsidP="006151A2">
      <w:pPr>
        <w:pStyle w:val="Akapitzlist"/>
        <w:numPr>
          <w:ilvl w:val="1"/>
          <w:numId w:val="14"/>
        </w:numPr>
        <w:spacing w:before="120" w:after="120" w:line="24" w:lineRule="atLeast"/>
        <w:ind w:left="567" w:hanging="567"/>
        <w:outlineLvl w:val="0"/>
        <w:rPr>
          <w:rFonts w:ascii="Verdana" w:hAnsi="Verdana" w:cs="Arial"/>
          <w:sz w:val="20"/>
        </w:rPr>
      </w:pPr>
      <w:bookmarkStart w:id="235" w:name="_Toc354752480"/>
      <w:bookmarkStart w:id="236" w:name="_Toc516566408"/>
      <w:bookmarkStart w:id="237" w:name="_Toc516581682"/>
      <w:bookmarkStart w:id="238" w:name="_Toc516734868"/>
      <w:bookmarkStart w:id="239" w:name="_Toc516738898"/>
      <w:r w:rsidRPr="00003461">
        <w:rPr>
          <w:rFonts w:ascii="Verdana" w:hAnsi="Verdana" w:cs="Arial"/>
          <w:sz w:val="20"/>
        </w:rPr>
        <w:t xml:space="preserve">Zamawiający zastrzega sobie prawo unieważnienia </w:t>
      </w:r>
      <w:r w:rsidR="0091448F" w:rsidRPr="00003461">
        <w:rPr>
          <w:rFonts w:ascii="Verdana" w:hAnsi="Verdana" w:cs="Arial"/>
          <w:sz w:val="20"/>
        </w:rPr>
        <w:t>p</w:t>
      </w:r>
      <w:r w:rsidRPr="00003461">
        <w:rPr>
          <w:rFonts w:ascii="Verdana" w:hAnsi="Verdana" w:cs="Arial"/>
          <w:sz w:val="20"/>
        </w:rPr>
        <w:t>ostępowania</w:t>
      </w:r>
      <w:r w:rsidR="00F72AE2" w:rsidRPr="00003461">
        <w:rPr>
          <w:rFonts w:ascii="Verdana" w:hAnsi="Verdana" w:cs="Arial"/>
          <w:sz w:val="20"/>
        </w:rPr>
        <w:t xml:space="preserve">, w tym również po wyborze najkorzystniejszej Oferty, </w:t>
      </w:r>
      <w:r w:rsidRPr="00003461">
        <w:rPr>
          <w:rFonts w:ascii="Verdana" w:hAnsi="Verdana" w:cs="Arial"/>
          <w:sz w:val="20"/>
        </w:rPr>
        <w:t xml:space="preserve">bez podania przyczyny. Zamawiający nie ponosi żadnej odpowiedzialności </w:t>
      </w:r>
      <w:r w:rsidR="00F72AE2" w:rsidRPr="00003461">
        <w:rPr>
          <w:rFonts w:ascii="Verdana" w:hAnsi="Verdana" w:cs="Arial"/>
          <w:sz w:val="20"/>
        </w:rPr>
        <w:t xml:space="preserve">w stosunku do Wykonawcy, </w:t>
      </w:r>
      <w:r w:rsidRPr="00003461">
        <w:rPr>
          <w:rFonts w:ascii="Verdana" w:hAnsi="Verdana" w:cs="Arial"/>
          <w:sz w:val="20"/>
        </w:rPr>
        <w:t>w przypadku wystąpienia powyższego zdarzenia.</w:t>
      </w:r>
      <w:bookmarkStart w:id="240" w:name="_Toc516566409"/>
      <w:bookmarkStart w:id="241" w:name="_Toc516581683"/>
      <w:bookmarkStart w:id="242" w:name="_Toc516734869"/>
      <w:bookmarkStart w:id="243" w:name="_Toc516738899"/>
      <w:bookmarkEnd w:id="235"/>
      <w:bookmarkEnd w:id="236"/>
      <w:bookmarkEnd w:id="237"/>
      <w:bookmarkEnd w:id="238"/>
      <w:bookmarkEnd w:id="239"/>
    </w:p>
    <w:p w:rsidR="00DB07BC" w:rsidRPr="00003461" w:rsidRDefault="00264972" w:rsidP="006151A2">
      <w:pPr>
        <w:pStyle w:val="Akapitzlist"/>
        <w:numPr>
          <w:ilvl w:val="1"/>
          <w:numId w:val="14"/>
        </w:numPr>
        <w:spacing w:before="120" w:after="120" w:line="24" w:lineRule="atLeast"/>
        <w:ind w:left="567" w:hanging="567"/>
        <w:outlineLvl w:val="0"/>
        <w:rPr>
          <w:rFonts w:ascii="Verdana" w:hAnsi="Verdana" w:cs="Arial"/>
          <w:sz w:val="20"/>
        </w:rPr>
      </w:pPr>
      <w:r w:rsidRPr="00003461">
        <w:rPr>
          <w:rFonts w:ascii="Verdana" w:hAnsi="Verdana" w:cs="Arial"/>
          <w:sz w:val="20"/>
        </w:rPr>
        <w:t xml:space="preserve">W sprawach nieuregulowanych w </w:t>
      </w:r>
      <w:r w:rsidR="00C244DC" w:rsidRPr="00003461">
        <w:rPr>
          <w:rFonts w:ascii="Verdana" w:hAnsi="Verdana" w:cs="Arial"/>
          <w:sz w:val="20"/>
        </w:rPr>
        <w:t>S</w:t>
      </w:r>
      <w:r w:rsidR="002E39C6" w:rsidRPr="00003461">
        <w:rPr>
          <w:rFonts w:ascii="Verdana" w:hAnsi="Verdana" w:cs="Arial"/>
          <w:sz w:val="20"/>
        </w:rPr>
        <w:t>WZ</w:t>
      </w:r>
      <w:r w:rsidRPr="00003461">
        <w:rPr>
          <w:rFonts w:ascii="Verdana" w:hAnsi="Verdana" w:cs="Arial"/>
          <w:sz w:val="20"/>
        </w:rPr>
        <w:t xml:space="preserve"> mają zastosowanie postanowienia </w:t>
      </w:r>
      <w:r w:rsidR="006C55D8" w:rsidRPr="00003461">
        <w:rPr>
          <w:rFonts w:ascii="Verdana" w:hAnsi="Verdana" w:cs="Arial"/>
          <w:sz w:val="20"/>
        </w:rPr>
        <w:t xml:space="preserve">Procedury Zakupów </w:t>
      </w:r>
      <w:r w:rsidR="00682A4B" w:rsidRPr="00003461">
        <w:rPr>
          <w:rFonts w:ascii="Verdana" w:hAnsi="Verdana" w:cs="Arial"/>
          <w:sz w:val="20"/>
        </w:rPr>
        <w:t xml:space="preserve">PGE Dystrybucja S.A. </w:t>
      </w:r>
      <w:r w:rsidRPr="00003461">
        <w:rPr>
          <w:rFonts w:ascii="Verdana" w:hAnsi="Verdana" w:cs="Arial"/>
          <w:sz w:val="20"/>
        </w:rPr>
        <w:t>oraz przepisy Kodeksu cywilnego.</w:t>
      </w:r>
      <w:bookmarkStart w:id="244" w:name="_Toc354752481"/>
      <w:bookmarkStart w:id="245" w:name="_Toc516566410"/>
      <w:bookmarkStart w:id="246" w:name="_Toc516581684"/>
      <w:bookmarkStart w:id="247" w:name="_Toc516734870"/>
      <w:bookmarkStart w:id="248" w:name="_Toc516738900"/>
      <w:bookmarkEnd w:id="231"/>
      <w:bookmarkEnd w:id="240"/>
      <w:bookmarkEnd w:id="241"/>
      <w:bookmarkEnd w:id="242"/>
      <w:bookmarkEnd w:id="243"/>
    </w:p>
    <w:bookmarkEnd w:id="244"/>
    <w:bookmarkEnd w:id="245"/>
    <w:bookmarkEnd w:id="246"/>
    <w:bookmarkEnd w:id="247"/>
    <w:bookmarkEnd w:id="248"/>
    <w:p w:rsidR="00DB07BC" w:rsidRPr="00003461" w:rsidRDefault="001B5C6C" w:rsidP="006151A2">
      <w:pPr>
        <w:pStyle w:val="Akapitzlist"/>
        <w:numPr>
          <w:ilvl w:val="1"/>
          <w:numId w:val="14"/>
        </w:numPr>
        <w:spacing w:before="120" w:after="120" w:line="24" w:lineRule="atLeast"/>
        <w:ind w:left="567" w:hanging="567"/>
        <w:outlineLvl w:val="0"/>
        <w:rPr>
          <w:rFonts w:ascii="Verdana" w:hAnsi="Verdana" w:cs="Arial"/>
          <w:sz w:val="20"/>
        </w:rPr>
      </w:pPr>
      <w:r w:rsidRPr="00003461">
        <w:rPr>
          <w:rFonts w:ascii="Verdana" w:hAnsi="Verdana" w:cs="Arial"/>
          <w:sz w:val="20"/>
        </w:rPr>
        <w:t>Wykonawca wyraża zgodę na udostępnienie treści Umowy podmiotom współpracującym z Zamawiającym</w:t>
      </w:r>
      <w:r w:rsidRPr="00003461">
        <w:rPr>
          <w:rFonts w:ascii="Verdana" w:hAnsi="Verdana" w:cs="Arial"/>
          <w:i/>
          <w:sz w:val="20"/>
        </w:rPr>
        <w:t>.</w:t>
      </w:r>
    </w:p>
    <w:p w:rsidR="00DB07BC" w:rsidRPr="00003461" w:rsidRDefault="00E52E88" w:rsidP="006151A2">
      <w:pPr>
        <w:pStyle w:val="Akapitzlist"/>
        <w:numPr>
          <w:ilvl w:val="1"/>
          <w:numId w:val="14"/>
        </w:numPr>
        <w:spacing w:before="120" w:after="120" w:line="24" w:lineRule="atLeast"/>
        <w:ind w:left="567" w:hanging="567"/>
        <w:outlineLvl w:val="0"/>
        <w:rPr>
          <w:rFonts w:ascii="Verdana" w:hAnsi="Verdana" w:cs="Arial"/>
          <w:sz w:val="20"/>
        </w:rPr>
      </w:pPr>
      <w:r w:rsidRPr="00003461">
        <w:rPr>
          <w:rFonts w:ascii="Verdana" w:hAnsi="Verdana" w:cs="Arial"/>
          <w:sz w:val="20"/>
        </w:rPr>
        <w:t>Zamawiający informuje, że do zapłaty za zobowiązania stosuje mechanizm podzielonej płatności, o którym mowa w art. 108a ustawy o podatku od towarów i usług.</w:t>
      </w:r>
    </w:p>
    <w:p w:rsidR="00E95DF3" w:rsidRPr="00003461" w:rsidRDefault="005712F0" w:rsidP="006151A2">
      <w:pPr>
        <w:pStyle w:val="Akapitzlist"/>
        <w:numPr>
          <w:ilvl w:val="1"/>
          <w:numId w:val="14"/>
        </w:numPr>
        <w:spacing w:before="120" w:after="120" w:line="240" w:lineRule="auto"/>
        <w:ind w:left="567" w:hanging="567"/>
        <w:contextualSpacing w:val="0"/>
        <w:outlineLvl w:val="0"/>
        <w:rPr>
          <w:rFonts w:ascii="Verdana" w:hAnsi="Verdana" w:cs="Arial"/>
          <w:sz w:val="20"/>
        </w:rPr>
      </w:pPr>
      <w:r w:rsidRPr="00003461">
        <w:rPr>
          <w:rFonts w:ascii="Verdana" w:hAnsi="Verdana" w:cs="Arial"/>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w:t>
      </w:r>
      <w:r w:rsidR="00EA0AB1" w:rsidRPr="00003461">
        <w:rPr>
          <w:rFonts w:ascii="Verdana" w:hAnsi="Verdana" w:cs="Arial"/>
          <w:sz w:val="20"/>
        </w:rPr>
        <w:t>.</w:t>
      </w:r>
    </w:p>
    <w:p w:rsidR="00CE37BB" w:rsidRPr="00003461" w:rsidRDefault="00CE37BB" w:rsidP="006151A2">
      <w:pPr>
        <w:pStyle w:val="Nagwek1"/>
        <w:numPr>
          <w:ilvl w:val="0"/>
          <w:numId w:val="16"/>
        </w:numPr>
        <w:rPr>
          <w:rFonts w:ascii="Verdana" w:hAnsi="Verdana" w:cs="Arial"/>
          <w:sz w:val="20"/>
          <w:szCs w:val="20"/>
        </w:rPr>
      </w:pPr>
      <w:bookmarkStart w:id="249" w:name="_Toc516738901"/>
      <w:bookmarkStart w:id="250" w:name="_Toc69029878"/>
      <w:r w:rsidRPr="00003461">
        <w:rPr>
          <w:rFonts w:ascii="Verdana" w:hAnsi="Verdana" w:cs="Arial"/>
          <w:sz w:val="20"/>
          <w:szCs w:val="20"/>
        </w:rPr>
        <w:t>AUKCJA ELEKTRONICZNA</w:t>
      </w:r>
      <w:bookmarkEnd w:id="249"/>
      <w:bookmarkEnd w:id="250"/>
    </w:p>
    <w:p w:rsidR="00487656" w:rsidRPr="00003461" w:rsidRDefault="0067547F" w:rsidP="00487656">
      <w:pPr>
        <w:pStyle w:val="Tekstpodstawowy"/>
        <w:numPr>
          <w:ilvl w:val="1"/>
          <w:numId w:val="16"/>
        </w:numPr>
        <w:shd w:val="clear" w:color="auto" w:fill="FFFFFF"/>
        <w:tabs>
          <w:tab w:val="left" w:pos="851"/>
        </w:tabs>
        <w:spacing w:after="0" w:line="240" w:lineRule="auto"/>
        <w:ind w:left="567" w:hanging="567"/>
        <w:rPr>
          <w:rFonts w:ascii="Verdana" w:hAnsi="Verdana"/>
          <w:sz w:val="20"/>
        </w:rPr>
      </w:pPr>
      <w:r w:rsidRPr="00003461">
        <w:rPr>
          <w:rFonts w:ascii="Verdana" w:hAnsi="Verdana"/>
          <w:sz w:val="20"/>
        </w:rPr>
        <w:t xml:space="preserve">Zamawiający </w:t>
      </w:r>
      <w:r w:rsidR="00487656" w:rsidRPr="00003461">
        <w:rPr>
          <w:rFonts w:ascii="Verdana" w:hAnsi="Verdana"/>
          <w:b/>
          <w:sz w:val="20"/>
        </w:rPr>
        <w:t>nie</w:t>
      </w:r>
      <w:r w:rsidR="00487656" w:rsidRPr="00003461">
        <w:rPr>
          <w:rFonts w:ascii="Verdana" w:hAnsi="Verdana"/>
          <w:sz w:val="20"/>
        </w:rPr>
        <w:t xml:space="preserve"> </w:t>
      </w:r>
      <w:r w:rsidRPr="00003461">
        <w:rPr>
          <w:rFonts w:ascii="Verdana" w:hAnsi="Verdana"/>
          <w:b/>
          <w:sz w:val="20"/>
        </w:rPr>
        <w:t>przewiduje</w:t>
      </w:r>
      <w:r w:rsidRPr="00003461">
        <w:rPr>
          <w:rFonts w:ascii="Verdana" w:hAnsi="Verdana"/>
          <w:sz w:val="20"/>
        </w:rPr>
        <w:t xml:space="preserve"> dokonanie wyboru najkorzystniejszej Oferty z zastosowaniem aukcji elektronicznej.</w:t>
      </w:r>
    </w:p>
    <w:p w:rsidR="001B7E8D" w:rsidRPr="00003461" w:rsidRDefault="001B7E8D" w:rsidP="004B78BB">
      <w:pPr>
        <w:pStyle w:val="Tekstpodstawowy"/>
        <w:shd w:val="clear" w:color="auto" w:fill="FFFFFF"/>
        <w:tabs>
          <w:tab w:val="left" w:pos="851"/>
        </w:tabs>
        <w:spacing w:line="240" w:lineRule="auto"/>
        <w:ind w:left="480"/>
        <w:rPr>
          <w:rFonts w:ascii="Verdana" w:hAnsi="Verdana"/>
          <w:sz w:val="20"/>
        </w:rPr>
      </w:pPr>
    </w:p>
    <w:p w:rsidR="00A53A20" w:rsidRPr="00003461" w:rsidRDefault="00A53A20" w:rsidP="006151A2">
      <w:pPr>
        <w:pStyle w:val="Akapitzlist"/>
        <w:numPr>
          <w:ilvl w:val="0"/>
          <w:numId w:val="16"/>
        </w:numPr>
        <w:shd w:val="clear" w:color="auto" w:fill="C6D9F1" w:themeFill="text2" w:themeFillTint="33"/>
        <w:tabs>
          <w:tab w:val="left" w:pos="851"/>
        </w:tabs>
        <w:spacing w:before="120" w:line="24" w:lineRule="atLeast"/>
        <w:contextualSpacing w:val="0"/>
        <w:jc w:val="left"/>
        <w:outlineLvl w:val="0"/>
        <w:rPr>
          <w:rFonts w:ascii="Verdana" w:hAnsi="Verdana" w:cs="Arial"/>
          <w:b/>
          <w:sz w:val="20"/>
        </w:rPr>
      </w:pPr>
      <w:bookmarkStart w:id="251" w:name="_Toc8212194"/>
      <w:bookmarkStart w:id="252" w:name="_Toc354752482"/>
      <w:bookmarkStart w:id="253" w:name="_Toc516738902"/>
      <w:r w:rsidRPr="00003461">
        <w:rPr>
          <w:rFonts w:ascii="Verdana" w:hAnsi="Verdana" w:cs="Arial"/>
          <w:b/>
          <w:sz w:val="20"/>
        </w:rPr>
        <w:t xml:space="preserve">SYSTEM ZAKUPOWY </w:t>
      </w:r>
      <w:bookmarkEnd w:id="251"/>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567" w:hanging="567"/>
        <w:rPr>
          <w:rFonts w:ascii="Verdana" w:hAnsi="Verdana" w:cs="Arial"/>
          <w:sz w:val="20"/>
        </w:rPr>
      </w:pPr>
      <w:r w:rsidRPr="00003461">
        <w:rPr>
          <w:rFonts w:ascii="Verdana" w:hAnsi="Verdana" w:cs="Arial"/>
          <w:sz w:val="20"/>
        </w:rPr>
        <w:t>Zamawiający informuje, że postępowanie zakupowe będzie prowadzone z wykorzystaniem Systemu Zakupowego.</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567" w:hanging="567"/>
        <w:rPr>
          <w:rFonts w:ascii="Verdana" w:hAnsi="Verdana" w:cs="Arial"/>
          <w:sz w:val="20"/>
        </w:rPr>
      </w:pPr>
      <w:r w:rsidRPr="00003461">
        <w:rPr>
          <w:rFonts w:ascii="Verdana" w:hAnsi="Verdana" w:cs="Arial"/>
          <w:sz w:val="20"/>
        </w:rPr>
        <w:t xml:space="preserve">Aby złożyć ofertę w postępowaniu Wykonawca jest zobowiązany do dokonania rejestracji w Systemie Zakupowym dostępnym pod adresem: </w:t>
      </w:r>
      <w:hyperlink r:id="rId23">
        <w:r w:rsidRPr="00003461">
          <w:rPr>
            <w:rStyle w:val="czeinternetowe"/>
            <w:rFonts w:ascii="Verdana" w:hAnsi="Verdana" w:cs="Arial"/>
            <w:sz w:val="20"/>
          </w:rPr>
          <w:t>https://swpp2.gkpge.pl</w:t>
        </w:r>
      </w:hyperlink>
      <w:r w:rsidRPr="00003461">
        <w:rPr>
          <w:rFonts w:ascii="Verdana" w:hAnsi="Verdana" w:cs="Arial"/>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003461">
        <w:rPr>
          <w:rFonts w:ascii="Verdana" w:hAnsi="Verdana" w:cs="Arial"/>
          <w:b/>
          <w:sz w:val="20"/>
        </w:rPr>
        <w:t xml:space="preserve">Wszystkich zainteresowanych udziałem w postępowaniu zakupowym (w tym wszystkich Wykonawców, którzy zamierzają złożyć ofertę wspólnie) prosimy o dokonanie rejestracji bez zbędnej zwłoki ponieważ proces weryfikacji Wykonawcy może potrwać do 3 dni. </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567" w:hanging="567"/>
        <w:rPr>
          <w:rFonts w:ascii="Verdana" w:hAnsi="Verdana" w:cs="Arial"/>
          <w:sz w:val="20"/>
        </w:rPr>
      </w:pPr>
      <w:r w:rsidRPr="00003461">
        <w:rPr>
          <w:rFonts w:ascii="Verdana" w:hAnsi="Verdana" w:cs="Arial"/>
          <w:sz w:val="20"/>
        </w:rPr>
        <w:lastRenderedPageBreak/>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4" w:tooltip="03 Regulacje i procedury obowiązujące w PGE Dystrybucja S.A." w:history="1">
        <w:r w:rsidRPr="00003461">
          <w:rPr>
            <w:rStyle w:val="Hipercze"/>
            <w:rFonts w:ascii="Verdana" w:hAnsi="Verdana" w:cs="Arial"/>
            <w:sz w:val="20"/>
          </w:rPr>
          <w:t>w pliku „Regulacje i procedury obowiązujące w PGE Dystrybucja S.A.</w:t>
        </w:r>
      </w:hyperlink>
      <w:r w:rsidRPr="00003461">
        <w:rPr>
          <w:rFonts w:ascii="Verdana" w:hAnsi="Verdana" w:cs="Arial"/>
          <w:sz w:val="20"/>
        </w:rPr>
        <w:t>”</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567" w:hanging="567"/>
        <w:rPr>
          <w:rFonts w:ascii="Verdana" w:hAnsi="Verdana" w:cs="Arial"/>
          <w:sz w:val="20"/>
        </w:rPr>
      </w:pPr>
      <w:r w:rsidRPr="00003461">
        <w:rPr>
          <w:rFonts w:ascii="Verdana" w:hAnsi="Verdana" w:cs="Arial"/>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567" w:hanging="567"/>
        <w:rPr>
          <w:rFonts w:ascii="Verdana" w:hAnsi="Verdana" w:cs="Arial"/>
          <w:sz w:val="20"/>
        </w:rPr>
      </w:pPr>
      <w:r w:rsidRPr="00003461">
        <w:rPr>
          <w:rFonts w:ascii="Verdana" w:hAnsi="Verdana" w:cs="Arial"/>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567" w:hanging="567"/>
        <w:rPr>
          <w:rFonts w:ascii="Verdana" w:hAnsi="Verdana" w:cs="Arial"/>
          <w:sz w:val="20"/>
        </w:rPr>
      </w:pPr>
      <w:r w:rsidRPr="00003461">
        <w:rPr>
          <w:rFonts w:ascii="Verdana" w:hAnsi="Verdana" w:cs="Arial"/>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567" w:hanging="567"/>
        <w:rPr>
          <w:rFonts w:ascii="Verdana" w:hAnsi="Verdana" w:cs="Arial"/>
          <w:sz w:val="20"/>
        </w:rPr>
      </w:pPr>
      <w:r w:rsidRPr="00003461">
        <w:rPr>
          <w:rFonts w:ascii="Verdana" w:hAnsi="Verdana" w:cs="Arial"/>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567" w:hanging="567"/>
        <w:rPr>
          <w:rFonts w:ascii="Verdana" w:hAnsi="Verdana" w:cs="Arial"/>
          <w:sz w:val="20"/>
        </w:rPr>
      </w:pPr>
      <w:r w:rsidRPr="00003461">
        <w:rPr>
          <w:rFonts w:ascii="Verdana" w:hAnsi="Verdana" w:cs="Arial"/>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5" w:tooltip="03 Regulacje i procedury obowiązujące w PGE Dystrybucja S.A." w:history="1">
        <w:r w:rsidRPr="00003461">
          <w:rPr>
            <w:rStyle w:val="Hipercze"/>
            <w:rFonts w:ascii="Verdana" w:hAnsi="Verdana" w:cs="Arial"/>
            <w:sz w:val="20"/>
          </w:rPr>
          <w:t>w pliku „Regulacje i procedury obowiązujące w PGE Dystrybucja S.A.</w:t>
        </w:r>
      </w:hyperlink>
      <w:r w:rsidRPr="00003461">
        <w:rPr>
          <w:rFonts w:ascii="Verdana" w:hAnsi="Verdana" w:cs="Arial"/>
          <w:sz w:val="20"/>
        </w:rPr>
        <w:t>”.</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567" w:hanging="567"/>
        <w:rPr>
          <w:rFonts w:ascii="Verdana" w:hAnsi="Verdana" w:cs="Arial"/>
          <w:sz w:val="20"/>
        </w:rPr>
      </w:pPr>
      <w:r w:rsidRPr="00003461">
        <w:rPr>
          <w:rFonts w:ascii="Verdana" w:hAnsi="Verdana" w:cs="Arial"/>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709" w:hanging="709"/>
        <w:rPr>
          <w:rFonts w:ascii="Verdana" w:hAnsi="Verdana" w:cs="Arial"/>
          <w:sz w:val="20"/>
        </w:rPr>
      </w:pPr>
      <w:r w:rsidRPr="00003461">
        <w:rPr>
          <w:rFonts w:ascii="Verdana" w:hAnsi="Verdana" w:cs="Arial"/>
          <w:sz w:val="20"/>
        </w:rPr>
        <w:t xml:space="preserve">Zamawiający informuje, że pliki dołączane do systemu przez Wykonawców są sprawdzane oprogramowaniem antywirusowym. </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709" w:hanging="709"/>
        <w:rPr>
          <w:rFonts w:ascii="Verdana" w:hAnsi="Verdana" w:cs="Arial"/>
          <w:sz w:val="20"/>
        </w:rPr>
      </w:pPr>
      <w:r w:rsidRPr="00003461">
        <w:rPr>
          <w:rFonts w:ascii="Verdana" w:hAnsi="Verdana" w:cs="Arial"/>
          <w:sz w:val="20"/>
        </w:rPr>
        <w:t xml:space="preserve">Za datę złożenia oferty, wniosków, zawiadomienia, dokumentu elektronicznego, oświadczenia lub elektronicznej kopii dokumentu lub oświadczenia przyjmuje się datę przekazania (złożenia) w Systemie Zakupowym do Zamawiającego. </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709" w:hanging="709"/>
        <w:rPr>
          <w:rFonts w:ascii="Verdana" w:hAnsi="Verdana" w:cs="Arial"/>
          <w:sz w:val="20"/>
        </w:rPr>
      </w:pPr>
      <w:r w:rsidRPr="00003461">
        <w:rPr>
          <w:rFonts w:ascii="Verdana" w:hAnsi="Verdana" w:cs="Arial"/>
          <w:sz w:val="20"/>
        </w:rPr>
        <w:t>System po upływie terminu składania ofert nie dopuści możliwości złożenia oferty, tym samym zaleca się przygotowanie i złożenie oferty z odpowiednim wyprzedzeniem.</w:t>
      </w:r>
    </w:p>
    <w:p w:rsidR="00FF1E33" w:rsidRPr="00003461" w:rsidRDefault="00FF1E33" w:rsidP="00FF1E33">
      <w:pPr>
        <w:pStyle w:val="Akapitzlist"/>
        <w:numPr>
          <w:ilvl w:val="1"/>
          <w:numId w:val="16"/>
        </w:numPr>
        <w:shd w:val="clear" w:color="auto" w:fill="FFFFFF"/>
        <w:tabs>
          <w:tab w:val="left" w:pos="851"/>
        </w:tabs>
        <w:suppressAutoHyphens/>
        <w:spacing w:before="120" w:after="120" w:line="240" w:lineRule="auto"/>
        <w:ind w:left="709" w:hanging="709"/>
        <w:rPr>
          <w:rFonts w:ascii="Verdana" w:hAnsi="Verdana" w:cs="Arial"/>
          <w:sz w:val="20"/>
        </w:rPr>
      </w:pPr>
      <w:r w:rsidRPr="00003461">
        <w:rPr>
          <w:rFonts w:ascii="Verdana" w:hAnsi="Verdana" w:cs="Arial"/>
          <w:sz w:val="20"/>
        </w:rPr>
        <w:t>Za wsparcie techniczne dla Wykonawców w zakresie obsługi Systemu odpowiada firma Otwarty Rynek Elektroniczny S.A. Pomoc techniczna jest realizowana od poniedziałk</w:t>
      </w:r>
      <w:r w:rsidR="00026DD3" w:rsidRPr="00003461">
        <w:rPr>
          <w:rFonts w:ascii="Verdana" w:hAnsi="Verdana" w:cs="Arial"/>
          <w:sz w:val="20"/>
        </w:rPr>
        <w:t>u do piątku w godzinach 08:00-16</w:t>
      </w:r>
      <w:r w:rsidRPr="00003461">
        <w:rPr>
          <w:rFonts w:ascii="Verdana" w:hAnsi="Verdana" w:cs="Arial"/>
          <w:sz w:val="20"/>
        </w:rPr>
        <w:t>:00 (z wyłączeniem dni ustawowo wolnych od pracy) za pomocą następujących kanałów kontaktu:</w:t>
      </w:r>
    </w:p>
    <w:p w:rsidR="00FF1E33" w:rsidRPr="00003461" w:rsidRDefault="00FF1E33" w:rsidP="00FF1E33">
      <w:pPr>
        <w:pStyle w:val="Akapitzlist"/>
        <w:shd w:val="clear" w:color="auto" w:fill="FFFFFF"/>
        <w:tabs>
          <w:tab w:val="left" w:pos="851"/>
        </w:tabs>
        <w:suppressAutoHyphens/>
        <w:spacing w:before="120" w:after="120" w:line="240" w:lineRule="auto"/>
        <w:ind w:left="709"/>
        <w:rPr>
          <w:rFonts w:ascii="Verdana" w:hAnsi="Verdana" w:cs="Arial"/>
          <w:sz w:val="20"/>
          <w:lang w:val="en-GB"/>
        </w:rPr>
      </w:pPr>
      <w:r w:rsidRPr="00003461">
        <w:rPr>
          <w:rFonts w:ascii="Verdana" w:hAnsi="Verdana" w:cs="Arial"/>
          <w:sz w:val="20"/>
          <w:lang w:val="en-GB"/>
        </w:rPr>
        <w:t>tel.: +48 22 576 87 87</w:t>
      </w:r>
    </w:p>
    <w:p w:rsidR="00FF1E33" w:rsidRPr="00003461" w:rsidRDefault="00FF1E33" w:rsidP="00FF1E33">
      <w:pPr>
        <w:pStyle w:val="Akapitzlist"/>
        <w:shd w:val="clear" w:color="auto" w:fill="FFFFFF"/>
        <w:tabs>
          <w:tab w:val="left" w:pos="851"/>
        </w:tabs>
        <w:suppressAutoHyphens/>
        <w:spacing w:before="120" w:after="120" w:line="240" w:lineRule="auto"/>
        <w:ind w:left="709"/>
        <w:rPr>
          <w:rFonts w:ascii="Verdana" w:hAnsi="Verdana" w:cs="Arial"/>
          <w:sz w:val="20"/>
          <w:lang w:val="en-GB"/>
        </w:rPr>
      </w:pPr>
      <w:r w:rsidRPr="00003461">
        <w:rPr>
          <w:rFonts w:ascii="Verdana" w:hAnsi="Verdana" w:cs="Arial"/>
          <w:sz w:val="20"/>
          <w:lang w:val="en-GB"/>
        </w:rPr>
        <w:t xml:space="preserve">e-mail: </w:t>
      </w:r>
      <w:hyperlink r:id="rId26" w:history="1">
        <w:r w:rsidRPr="00003461">
          <w:rPr>
            <w:rStyle w:val="Hipercze"/>
            <w:rFonts w:ascii="Verdana" w:hAnsi="Verdana" w:cs="Arial"/>
            <w:sz w:val="20"/>
            <w:lang w:val="en-GB"/>
          </w:rPr>
          <w:t>helpdesk.zakupy@gkpge.pl</w:t>
        </w:r>
      </w:hyperlink>
    </w:p>
    <w:p w:rsidR="00FF1E33" w:rsidRPr="00003461" w:rsidRDefault="00FF1E33" w:rsidP="00FF1E33">
      <w:pPr>
        <w:pStyle w:val="Akapitzlist"/>
        <w:shd w:val="clear" w:color="auto" w:fill="FFFFFF"/>
        <w:tabs>
          <w:tab w:val="left" w:pos="851"/>
        </w:tabs>
        <w:suppressAutoHyphens/>
        <w:spacing w:before="120" w:after="120" w:line="240" w:lineRule="auto"/>
        <w:ind w:left="709"/>
        <w:rPr>
          <w:rFonts w:ascii="Verdana" w:hAnsi="Verdana" w:cs="Arial"/>
          <w:sz w:val="20"/>
        </w:rPr>
      </w:pPr>
      <w:r w:rsidRPr="00003461">
        <w:rPr>
          <w:rFonts w:ascii="Verdana" w:hAnsi="Verdana" w:cs="Arial"/>
          <w:sz w:val="20"/>
        </w:rPr>
        <w:t>Zakres wsparcia dostępny na: https://pgedystrybucja.pl/przetargi</w:t>
      </w:r>
    </w:p>
    <w:p w:rsidR="000B3117" w:rsidRPr="00003461" w:rsidRDefault="000B3117" w:rsidP="006151A2">
      <w:pPr>
        <w:pStyle w:val="Nagwek1"/>
        <w:numPr>
          <w:ilvl w:val="0"/>
          <w:numId w:val="16"/>
        </w:numPr>
        <w:shd w:val="clear" w:color="auto" w:fill="C6D9F1" w:themeFill="text2" w:themeFillTint="33"/>
        <w:rPr>
          <w:rFonts w:ascii="Verdana" w:hAnsi="Verdana" w:cs="Arial"/>
          <w:color w:val="auto"/>
          <w:sz w:val="20"/>
          <w:szCs w:val="20"/>
        </w:rPr>
      </w:pPr>
      <w:bookmarkStart w:id="254" w:name="_Toc69029879"/>
      <w:r w:rsidRPr="00003461">
        <w:rPr>
          <w:rFonts w:ascii="Verdana" w:hAnsi="Verdana" w:cs="Arial"/>
          <w:color w:val="auto"/>
          <w:sz w:val="20"/>
          <w:szCs w:val="20"/>
        </w:rPr>
        <w:lastRenderedPageBreak/>
        <w:t>ZAŁĄCZNIKI</w:t>
      </w:r>
      <w:bookmarkEnd w:id="252"/>
      <w:bookmarkEnd w:id="253"/>
      <w:bookmarkEnd w:id="254"/>
    </w:p>
    <w:p w:rsidR="00264972" w:rsidRPr="00003461" w:rsidRDefault="00976CAE" w:rsidP="00434782">
      <w:pPr>
        <w:pStyle w:val="Akapitzlist"/>
        <w:spacing w:before="120" w:line="24" w:lineRule="atLeast"/>
        <w:ind w:left="567" w:hanging="567"/>
        <w:contextualSpacing w:val="0"/>
        <w:jc w:val="left"/>
        <w:outlineLvl w:val="0"/>
        <w:rPr>
          <w:rFonts w:ascii="Verdana" w:hAnsi="Verdana" w:cs="Arial"/>
          <w:sz w:val="20"/>
        </w:rPr>
      </w:pPr>
      <w:bookmarkStart w:id="255" w:name="_Toc354752483"/>
      <w:bookmarkStart w:id="256" w:name="_Toc516566412"/>
      <w:bookmarkStart w:id="257" w:name="_Toc516581686"/>
      <w:bookmarkStart w:id="258" w:name="_Toc516734873"/>
      <w:bookmarkStart w:id="259" w:name="_Toc516738903"/>
      <w:r w:rsidRPr="00003461">
        <w:rPr>
          <w:rFonts w:ascii="Verdana" w:hAnsi="Verdana" w:cs="Arial"/>
          <w:b/>
          <w:sz w:val="20"/>
        </w:rPr>
        <w:t>1</w:t>
      </w:r>
      <w:r w:rsidR="00BF766A" w:rsidRPr="00003461">
        <w:rPr>
          <w:rFonts w:ascii="Verdana" w:hAnsi="Verdana" w:cs="Arial"/>
          <w:b/>
          <w:sz w:val="20"/>
        </w:rPr>
        <w:t>8</w:t>
      </w:r>
      <w:r w:rsidRPr="00003461">
        <w:rPr>
          <w:rFonts w:ascii="Verdana" w:hAnsi="Verdana" w:cs="Arial"/>
          <w:b/>
          <w:sz w:val="20"/>
        </w:rPr>
        <w:t xml:space="preserve">.1. </w:t>
      </w:r>
      <w:r w:rsidR="00B824CA" w:rsidRPr="00003461">
        <w:rPr>
          <w:rFonts w:ascii="Verdana" w:hAnsi="Verdana" w:cs="Arial"/>
          <w:b/>
          <w:sz w:val="20"/>
        </w:rPr>
        <w:tab/>
      </w:r>
      <w:r w:rsidRPr="00003461">
        <w:rPr>
          <w:rFonts w:ascii="Verdana" w:hAnsi="Verdana" w:cs="Arial"/>
          <w:sz w:val="20"/>
        </w:rPr>
        <w:t xml:space="preserve">Integralną częścią niniejszej </w:t>
      </w:r>
      <w:r w:rsidR="00C244DC" w:rsidRPr="00003461">
        <w:rPr>
          <w:rFonts w:ascii="Verdana" w:hAnsi="Verdana" w:cs="Arial"/>
          <w:sz w:val="20"/>
        </w:rPr>
        <w:t>S</w:t>
      </w:r>
      <w:r w:rsidR="006534F2" w:rsidRPr="00003461">
        <w:rPr>
          <w:rFonts w:ascii="Verdana" w:hAnsi="Verdana" w:cs="Arial"/>
          <w:sz w:val="20"/>
        </w:rPr>
        <w:t>WZ</w:t>
      </w:r>
      <w:r w:rsidRPr="00003461">
        <w:rPr>
          <w:rFonts w:ascii="Verdana" w:hAnsi="Verdana" w:cs="Arial"/>
          <w:sz w:val="20"/>
        </w:rPr>
        <w:t xml:space="preserve"> są następujące Załączniki:</w:t>
      </w:r>
      <w:bookmarkEnd w:id="255"/>
      <w:bookmarkEnd w:id="256"/>
      <w:bookmarkEnd w:id="257"/>
      <w:bookmarkEnd w:id="258"/>
      <w:bookmarkEnd w:id="259"/>
    </w:p>
    <w:p w:rsidR="009C683C" w:rsidRPr="00003461" w:rsidRDefault="005712F0" w:rsidP="00913802">
      <w:pPr>
        <w:spacing w:before="120" w:line="24" w:lineRule="atLeast"/>
        <w:ind w:firstLine="567"/>
        <w:outlineLvl w:val="0"/>
        <w:rPr>
          <w:rFonts w:ascii="Verdana" w:hAnsi="Verdana" w:cs="Arial"/>
          <w:sz w:val="20"/>
        </w:rPr>
      </w:pPr>
      <w:bookmarkStart w:id="260" w:name="_Toc354752484"/>
      <w:bookmarkStart w:id="261" w:name="_Toc516581687"/>
      <w:bookmarkStart w:id="262" w:name="_Toc516734874"/>
      <w:bookmarkStart w:id="263" w:name="_Toc516738904"/>
      <w:r w:rsidRPr="00003461">
        <w:rPr>
          <w:rFonts w:ascii="Verdana" w:hAnsi="Verdana" w:cs="Arial"/>
          <w:b/>
          <w:sz w:val="20"/>
        </w:rPr>
        <w:t>Załącznik nr 1</w:t>
      </w:r>
      <w:r w:rsidRPr="00003461">
        <w:rPr>
          <w:rFonts w:ascii="Verdana" w:hAnsi="Verdana" w:cs="Arial"/>
          <w:sz w:val="20"/>
        </w:rPr>
        <w:t xml:space="preserve"> –</w:t>
      </w:r>
      <w:bookmarkStart w:id="264" w:name="_Toc354752485"/>
      <w:bookmarkEnd w:id="260"/>
      <w:r w:rsidRPr="00003461">
        <w:rPr>
          <w:rFonts w:ascii="Verdana" w:hAnsi="Verdana" w:cs="Arial"/>
          <w:sz w:val="20"/>
        </w:rPr>
        <w:t xml:space="preserve"> </w:t>
      </w:r>
      <w:bookmarkEnd w:id="264"/>
      <w:r w:rsidRPr="00003461">
        <w:rPr>
          <w:rFonts w:ascii="Verdana" w:hAnsi="Verdana" w:cs="Arial"/>
          <w:sz w:val="20"/>
        </w:rPr>
        <w:t>Szczegółowy Opis Przedmiotu Zakupu</w:t>
      </w:r>
    </w:p>
    <w:p w:rsidR="005712F0" w:rsidRPr="00003461" w:rsidRDefault="005712F0" w:rsidP="003D565C">
      <w:pPr>
        <w:spacing w:before="120" w:line="24" w:lineRule="atLeast"/>
        <w:ind w:left="2268" w:hanging="1701"/>
        <w:jc w:val="left"/>
        <w:outlineLvl w:val="0"/>
        <w:rPr>
          <w:rFonts w:ascii="Verdana" w:hAnsi="Verdana" w:cs="Arial"/>
          <w:b/>
          <w:sz w:val="20"/>
        </w:rPr>
      </w:pPr>
      <w:r w:rsidRPr="00003461">
        <w:rPr>
          <w:rFonts w:ascii="Verdana" w:hAnsi="Verdana" w:cs="Arial"/>
          <w:b/>
          <w:sz w:val="20"/>
        </w:rPr>
        <w:t>Załącznik</w:t>
      </w:r>
      <w:r w:rsidR="00156D62" w:rsidRPr="00003461">
        <w:rPr>
          <w:rFonts w:ascii="Verdana" w:hAnsi="Verdana" w:cs="Arial"/>
          <w:b/>
          <w:sz w:val="20"/>
        </w:rPr>
        <w:t xml:space="preserve"> nr </w:t>
      </w:r>
      <w:r w:rsidRPr="00003461">
        <w:rPr>
          <w:rFonts w:ascii="Verdana" w:hAnsi="Verdana" w:cs="Arial"/>
          <w:b/>
          <w:sz w:val="20"/>
        </w:rPr>
        <w:t xml:space="preserve">2 </w:t>
      </w:r>
      <w:r w:rsidRPr="00003461">
        <w:rPr>
          <w:rFonts w:ascii="Verdana" w:hAnsi="Verdana" w:cs="Arial"/>
          <w:sz w:val="20"/>
        </w:rPr>
        <w:t>–</w:t>
      </w:r>
      <w:r w:rsidR="00156D62" w:rsidRPr="00003461">
        <w:rPr>
          <w:rFonts w:ascii="Verdana" w:hAnsi="Verdana" w:cs="Arial"/>
          <w:sz w:val="20"/>
        </w:rPr>
        <w:t xml:space="preserve"> Warunki udziału w postępowaniu oraz przesłanki wykluczenia, opis sposobu oceny, elementy składowe oferty</w:t>
      </w:r>
    </w:p>
    <w:p w:rsidR="00340759" w:rsidRPr="00003461" w:rsidRDefault="005712F0" w:rsidP="007A2292">
      <w:pPr>
        <w:spacing w:before="120" w:line="24" w:lineRule="atLeast"/>
        <w:ind w:firstLine="567"/>
        <w:outlineLvl w:val="0"/>
        <w:rPr>
          <w:rFonts w:ascii="Verdana" w:hAnsi="Verdana" w:cs="Arial"/>
          <w:sz w:val="20"/>
        </w:rPr>
      </w:pPr>
      <w:r w:rsidRPr="00003461">
        <w:rPr>
          <w:rFonts w:ascii="Verdana" w:hAnsi="Verdana" w:cs="Arial"/>
          <w:b/>
          <w:sz w:val="20"/>
        </w:rPr>
        <w:t>Załącznik nr 3</w:t>
      </w:r>
      <w:r w:rsidRPr="00003461">
        <w:rPr>
          <w:rFonts w:ascii="Verdana" w:hAnsi="Verdana" w:cs="Arial"/>
          <w:sz w:val="20"/>
        </w:rPr>
        <w:t xml:space="preserve"> – </w:t>
      </w:r>
      <w:bookmarkEnd w:id="261"/>
      <w:bookmarkEnd w:id="262"/>
      <w:bookmarkEnd w:id="263"/>
      <w:r w:rsidRPr="00003461">
        <w:rPr>
          <w:rFonts w:ascii="Verdana" w:hAnsi="Verdana" w:cs="Arial"/>
          <w:sz w:val="20"/>
        </w:rPr>
        <w:t>Formularz Oferty</w:t>
      </w:r>
    </w:p>
    <w:p w:rsidR="00421BFA" w:rsidRPr="00003461" w:rsidRDefault="00AE5EBC" w:rsidP="00AE5EBC">
      <w:pPr>
        <w:spacing w:before="120" w:line="24" w:lineRule="atLeast"/>
        <w:ind w:left="2410" w:hanging="1843"/>
        <w:jc w:val="left"/>
        <w:outlineLvl w:val="0"/>
        <w:rPr>
          <w:rFonts w:ascii="Verdana" w:hAnsi="Verdana" w:cs="Arial"/>
          <w:sz w:val="20"/>
        </w:rPr>
      </w:pPr>
      <w:bookmarkStart w:id="265" w:name="_Toc354752486"/>
      <w:bookmarkStart w:id="266" w:name="_Toc516581688"/>
      <w:bookmarkStart w:id="267" w:name="_Toc516734875"/>
      <w:bookmarkStart w:id="268" w:name="_Toc516738905"/>
      <w:r w:rsidRPr="00003461">
        <w:rPr>
          <w:rFonts w:ascii="Verdana" w:hAnsi="Verdana" w:cs="Arial"/>
          <w:b/>
          <w:sz w:val="20"/>
        </w:rPr>
        <w:t>Załącznik nr 4</w:t>
      </w:r>
      <w:r w:rsidRPr="00003461">
        <w:rPr>
          <w:rFonts w:ascii="Verdana" w:hAnsi="Verdana" w:cs="Arial"/>
          <w:sz w:val="20"/>
        </w:rPr>
        <w:t xml:space="preserve"> – </w:t>
      </w:r>
      <w:r w:rsidR="00975BAB" w:rsidRPr="00003461">
        <w:rPr>
          <w:rFonts w:ascii="Verdana" w:hAnsi="Verdana" w:cs="Arial"/>
          <w:sz w:val="20"/>
        </w:rPr>
        <w:t>Oświadczenie o braku podstaw wykluczenia</w:t>
      </w:r>
    </w:p>
    <w:bookmarkEnd w:id="265"/>
    <w:bookmarkEnd w:id="266"/>
    <w:bookmarkEnd w:id="267"/>
    <w:bookmarkEnd w:id="268"/>
    <w:p w:rsidR="00C5582D" w:rsidRPr="00003461" w:rsidRDefault="005712F0" w:rsidP="002F73CF">
      <w:pPr>
        <w:spacing w:before="120" w:line="24" w:lineRule="atLeast"/>
        <w:ind w:firstLine="567"/>
        <w:jc w:val="left"/>
        <w:outlineLvl w:val="0"/>
        <w:rPr>
          <w:rFonts w:ascii="Verdana" w:hAnsi="Verdana" w:cs="Arial"/>
          <w:sz w:val="20"/>
        </w:rPr>
      </w:pPr>
      <w:r w:rsidRPr="00003461">
        <w:rPr>
          <w:rFonts w:ascii="Verdana" w:hAnsi="Verdana" w:cs="Arial"/>
          <w:b/>
          <w:sz w:val="20"/>
        </w:rPr>
        <w:t>Załącznik nr</w:t>
      </w:r>
      <w:r w:rsidR="00BD4D4E" w:rsidRPr="00003461">
        <w:rPr>
          <w:rFonts w:ascii="Verdana" w:hAnsi="Verdana" w:cs="Arial"/>
          <w:b/>
          <w:sz w:val="20"/>
        </w:rPr>
        <w:t xml:space="preserve"> </w:t>
      </w:r>
      <w:r w:rsidR="00EA0AB1" w:rsidRPr="00003461">
        <w:rPr>
          <w:rFonts w:ascii="Verdana" w:hAnsi="Verdana" w:cs="Arial"/>
          <w:b/>
          <w:sz w:val="20"/>
        </w:rPr>
        <w:t>5</w:t>
      </w:r>
      <w:r w:rsidRPr="00003461">
        <w:rPr>
          <w:rFonts w:ascii="Verdana" w:hAnsi="Verdana" w:cs="Arial"/>
          <w:sz w:val="20"/>
        </w:rPr>
        <w:t xml:space="preserve"> – </w:t>
      </w:r>
      <w:r w:rsidR="00E54B4B" w:rsidRPr="00003461">
        <w:rPr>
          <w:rFonts w:ascii="Verdana" w:hAnsi="Verdana" w:cs="Arial"/>
          <w:sz w:val="20"/>
        </w:rPr>
        <w:t>Projekt U</w:t>
      </w:r>
      <w:r w:rsidR="003D6C8F" w:rsidRPr="00003461">
        <w:rPr>
          <w:rFonts w:ascii="Verdana" w:hAnsi="Verdana" w:cs="Arial"/>
          <w:sz w:val="20"/>
        </w:rPr>
        <w:t>mowy zakupowej</w:t>
      </w:r>
    </w:p>
    <w:p w:rsidR="009C15BD" w:rsidRPr="00003461" w:rsidRDefault="009C15BD">
      <w:pPr>
        <w:spacing w:after="200" w:line="276" w:lineRule="auto"/>
        <w:jc w:val="left"/>
        <w:rPr>
          <w:rFonts w:ascii="Verdana" w:hAnsi="Verdana" w:cs="Arial"/>
          <w:sz w:val="20"/>
        </w:rPr>
      </w:pPr>
      <w:r w:rsidRPr="00003461">
        <w:rPr>
          <w:rFonts w:ascii="Verdana" w:hAnsi="Verdana" w:cs="Arial"/>
          <w:sz w:val="20"/>
        </w:rPr>
        <w:br w:type="page"/>
      </w:r>
    </w:p>
    <w:p w:rsidR="009C15BD" w:rsidRPr="00003461" w:rsidRDefault="009C15BD" w:rsidP="003D6C8F">
      <w:pPr>
        <w:spacing w:before="120" w:line="24" w:lineRule="atLeast"/>
        <w:ind w:firstLine="567"/>
        <w:jc w:val="left"/>
        <w:outlineLvl w:val="0"/>
        <w:rPr>
          <w:rFonts w:ascii="Verdana" w:hAnsi="Verdana" w:cs="Arial"/>
          <w:sz w:val="20"/>
        </w:rPr>
      </w:pPr>
    </w:p>
    <w:p w:rsidR="00734AC3" w:rsidRPr="00003461" w:rsidRDefault="000C61B3" w:rsidP="00734AC3">
      <w:pPr>
        <w:pStyle w:val="Nagwek1"/>
        <w:shd w:val="clear" w:color="auto" w:fill="C6D9F1" w:themeFill="text2" w:themeFillTint="33"/>
        <w:spacing w:before="360"/>
        <w:rPr>
          <w:rFonts w:ascii="Verdana" w:hAnsi="Verdana" w:cstheme="minorHAnsi"/>
          <w:b w:val="0"/>
          <w:sz w:val="20"/>
          <w:szCs w:val="20"/>
        </w:rPr>
      </w:pPr>
      <w:r w:rsidRPr="00003461">
        <w:rPr>
          <w:rFonts w:ascii="Verdana" w:hAnsi="Verdana" w:cs="Arial"/>
          <w:sz w:val="20"/>
          <w:szCs w:val="20"/>
        </w:rPr>
        <w:t>ZAŁĄCZNIK NR 1 DO SWZ – SZCZEGÓŁOWY OPIS PRZEDMIOTU ZAKUPU</w:t>
      </w:r>
    </w:p>
    <w:p w:rsidR="00DA66B4" w:rsidRPr="00DA66B4" w:rsidRDefault="00DA66B4" w:rsidP="00DA66B4">
      <w:pPr>
        <w:spacing w:line="240" w:lineRule="auto"/>
        <w:jc w:val="center"/>
        <w:outlineLvl w:val="1"/>
        <w:rPr>
          <w:rFonts w:ascii="Verdana" w:hAnsi="Verdana" w:cs="Arial"/>
          <w:b/>
          <w:bCs/>
          <w:color w:val="000000"/>
          <w:spacing w:val="-15"/>
          <w:sz w:val="20"/>
          <w:lang w:eastAsia="pl-PL"/>
        </w:rPr>
      </w:pPr>
      <w:r w:rsidRPr="00DA66B4">
        <w:rPr>
          <w:rFonts w:ascii="Verdana" w:hAnsi="Verdana" w:cs="Arial"/>
          <w:b/>
          <w:bCs/>
          <w:color w:val="000000"/>
          <w:spacing w:val="-15"/>
          <w:sz w:val="20"/>
          <w:lang w:eastAsia="pl-PL"/>
        </w:rPr>
        <w:t>Naprawa agregatu wody lodowej TRANE CGAN700 w budynku PGE Dystrybucja O/Lublin</w:t>
      </w:r>
    </w:p>
    <w:p w:rsidR="00DA66B4" w:rsidRPr="00DA66B4" w:rsidRDefault="00DA66B4" w:rsidP="00DA66B4">
      <w:pPr>
        <w:pStyle w:val="Akapitzlist"/>
        <w:spacing w:before="120" w:line="276" w:lineRule="auto"/>
        <w:ind w:left="284"/>
        <w:jc w:val="left"/>
        <w:outlineLvl w:val="0"/>
        <w:rPr>
          <w:rFonts w:ascii="Verdana" w:hAnsi="Verdana" w:cstheme="minorHAnsi"/>
          <w:b/>
          <w:sz w:val="20"/>
        </w:rPr>
      </w:pPr>
    </w:p>
    <w:p w:rsidR="00DA66B4" w:rsidRPr="00DA66B4" w:rsidRDefault="00DA66B4" w:rsidP="00DA66B4">
      <w:pPr>
        <w:pStyle w:val="Akapitzlist"/>
        <w:spacing w:before="120" w:line="276" w:lineRule="auto"/>
        <w:ind w:left="284"/>
        <w:jc w:val="left"/>
        <w:outlineLvl w:val="0"/>
        <w:rPr>
          <w:rFonts w:ascii="Verdana" w:hAnsi="Verdana" w:cstheme="minorHAnsi"/>
          <w:b/>
          <w:sz w:val="20"/>
        </w:rPr>
      </w:pPr>
    </w:p>
    <w:p w:rsidR="00DA66B4" w:rsidRPr="00DA66B4" w:rsidRDefault="00DA66B4" w:rsidP="00DA66B4">
      <w:pPr>
        <w:pStyle w:val="Akapitzlist"/>
        <w:numPr>
          <w:ilvl w:val="0"/>
          <w:numId w:val="70"/>
        </w:numPr>
        <w:spacing w:line="276" w:lineRule="auto"/>
        <w:ind w:left="284" w:hanging="284"/>
        <w:outlineLvl w:val="0"/>
        <w:rPr>
          <w:rFonts w:ascii="Verdana" w:hAnsi="Verdana" w:cs="Calibri"/>
          <w:b/>
          <w:color w:val="000000" w:themeColor="text1"/>
          <w:sz w:val="20"/>
        </w:rPr>
      </w:pPr>
      <w:r w:rsidRPr="00DA66B4">
        <w:rPr>
          <w:rFonts w:ascii="Verdana" w:hAnsi="Verdana" w:cs="Calibri"/>
          <w:b/>
          <w:color w:val="000000" w:themeColor="text1"/>
          <w:sz w:val="20"/>
        </w:rPr>
        <w:t>Określenie przedmiotu zamówienia</w:t>
      </w:r>
    </w:p>
    <w:p w:rsidR="00DA66B4" w:rsidRPr="00DA66B4" w:rsidRDefault="00DA66B4" w:rsidP="00DA66B4">
      <w:pPr>
        <w:pStyle w:val="Akapitzlist"/>
        <w:ind w:left="284"/>
        <w:rPr>
          <w:rFonts w:ascii="Verdana" w:hAnsi="Verdana" w:cs="Calibri"/>
          <w:color w:val="000000" w:themeColor="text1"/>
          <w:sz w:val="20"/>
        </w:rPr>
      </w:pPr>
      <w:r w:rsidRPr="00DA66B4">
        <w:rPr>
          <w:rFonts w:ascii="Verdana" w:hAnsi="Verdana" w:cs="Calibri"/>
          <w:color w:val="000000" w:themeColor="text1"/>
          <w:sz w:val="20"/>
        </w:rPr>
        <w:t>W ramach zamówienia  przewidziana jest naprawa agregatu wody lodowej TRANE model CGAN700 w zakresie jak niżej;</w:t>
      </w:r>
    </w:p>
    <w:p w:rsidR="00DA66B4" w:rsidRPr="00DA66B4" w:rsidRDefault="00DA66B4" w:rsidP="00DA66B4">
      <w:pPr>
        <w:pStyle w:val="Akapitzlist"/>
        <w:ind w:left="284"/>
        <w:rPr>
          <w:rFonts w:ascii="Verdana" w:hAnsi="Verdana" w:cs="Calibri"/>
          <w:color w:val="000000" w:themeColor="text1"/>
          <w:sz w:val="20"/>
        </w:rPr>
      </w:pPr>
    </w:p>
    <w:p w:rsidR="00DA66B4" w:rsidRPr="00DA66B4" w:rsidRDefault="00DA66B4" w:rsidP="00DA66B4">
      <w:pPr>
        <w:pStyle w:val="Akapitzlist"/>
        <w:numPr>
          <w:ilvl w:val="0"/>
          <w:numId w:val="71"/>
        </w:numPr>
        <w:tabs>
          <w:tab w:val="left" w:pos="567"/>
        </w:tabs>
        <w:rPr>
          <w:rFonts w:ascii="Verdana" w:hAnsi="Verdana" w:cs="Calibri"/>
          <w:sz w:val="20"/>
        </w:rPr>
      </w:pPr>
      <w:r w:rsidRPr="00DA66B4">
        <w:rPr>
          <w:rFonts w:ascii="Verdana" w:hAnsi="Verdana" w:cs="Calibri"/>
          <w:sz w:val="20"/>
        </w:rPr>
        <w:t>Wymiana zaworu rozprężnego,</w:t>
      </w:r>
    </w:p>
    <w:p w:rsidR="00DA66B4" w:rsidRPr="00DA66B4" w:rsidRDefault="00DA66B4" w:rsidP="00DA66B4">
      <w:pPr>
        <w:pStyle w:val="Akapitzlist"/>
        <w:numPr>
          <w:ilvl w:val="0"/>
          <w:numId w:val="71"/>
        </w:numPr>
        <w:tabs>
          <w:tab w:val="left" w:pos="567"/>
        </w:tabs>
        <w:rPr>
          <w:rFonts w:ascii="Verdana" w:hAnsi="Verdana" w:cs="Calibri"/>
          <w:sz w:val="20"/>
        </w:rPr>
      </w:pPr>
      <w:r w:rsidRPr="00DA66B4">
        <w:rPr>
          <w:rFonts w:ascii="Verdana" w:hAnsi="Verdana" w:cs="Calibri"/>
          <w:sz w:val="20"/>
        </w:rPr>
        <w:t>Wymiana wentylatora skraplacza w agregacie,</w:t>
      </w:r>
    </w:p>
    <w:p w:rsidR="00DA66B4" w:rsidRPr="00DA66B4" w:rsidRDefault="00DA66B4" w:rsidP="00DA66B4">
      <w:pPr>
        <w:pStyle w:val="Akapitzlist"/>
        <w:numPr>
          <w:ilvl w:val="0"/>
          <w:numId w:val="71"/>
        </w:numPr>
        <w:tabs>
          <w:tab w:val="left" w:pos="567"/>
        </w:tabs>
        <w:rPr>
          <w:rFonts w:ascii="Verdana" w:hAnsi="Verdana" w:cs="Calibri"/>
          <w:sz w:val="20"/>
        </w:rPr>
      </w:pPr>
      <w:r w:rsidRPr="00DA66B4">
        <w:rPr>
          <w:rFonts w:ascii="Verdana" w:hAnsi="Verdana" w:cs="Calibri"/>
          <w:sz w:val="20"/>
        </w:rPr>
        <w:t>Wymiana portów dostępowych na zaworach Schreader, wymiana uszczelek na połączeniach skręcanych,</w:t>
      </w:r>
    </w:p>
    <w:p w:rsidR="00DA66B4" w:rsidRPr="00DA66B4" w:rsidRDefault="00DA66B4" w:rsidP="00DA66B4">
      <w:pPr>
        <w:pStyle w:val="Akapitzlist"/>
        <w:numPr>
          <w:ilvl w:val="0"/>
          <w:numId w:val="71"/>
        </w:numPr>
        <w:tabs>
          <w:tab w:val="left" w:pos="567"/>
        </w:tabs>
        <w:rPr>
          <w:rFonts w:ascii="Verdana" w:hAnsi="Verdana" w:cs="Calibri"/>
          <w:sz w:val="20"/>
        </w:rPr>
      </w:pPr>
      <w:r w:rsidRPr="00DA66B4">
        <w:rPr>
          <w:rFonts w:ascii="Verdana" w:hAnsi="Verdana" w:cs="Calibri"/>
          <w:sz w:val="20"/>
        </w:rPr>
        <w:t>Wykonanie próby szczelności azotem,</w:t>
      </w:r>
    </w:p>
    <w:p w:rsidR="00DA66B4" w:rsidRPr="00DA66B4" w:rsidRDefault="00DA66B4" w:rsidP="00DA66B4">
      <w:pPr>
        <w:pStyle w:val="Akapitzlist"/>
        <w:numPr>
          <w:ilvl w:val="0"/>
          <w:numId w:val="71"/>
        </w:numPr>
        <w:tabs>
          <w:tab w:val="left" w:pos="567"/>
        </w:tabs>
        <w:rPr>
          <w:rFonts w:ascii="Verdana" w:hAnsi="Verdana" w:cs="Calibri"/>
          <w:sz w:val="20"/>
        </w:rPr>
      </w:pPr>
      <w:r w:rsidRPr="00DA66B4">
        <w:rPr>
          <w:rFonts w:ascii="Verdana" w:hAnsi="Verdana" w:cs="Calibri"/>
          <w:sz w:val="20"/>
        </w:rPr>
        <w:t>Wykonanie próżni,</w:t>
      </w:r>
    </w:p>
    <w:p w:rsidR="00DA66B4" w:rsidRPr="00DA66B4" w:rsidRDefault="00DA66B4" w:rsidP="00DA66B4">
      <w:pPr>
        <w:pStyle w:val="Akapitzlist"/>
        <w:numPr>
          <w:ilvl w:val="0"/>
          <w:numId w:val="71"/>
        </w:numPr>
        <w:tabs>
          <w:tab w:val="left" w:pos="567"/>
        </w:tabs>
        <w:rPr>
          <w:rFonts w:ascii="Verdana" w:hAnsi="Verdana" w:cs="Calibri"/>
          <w:sz w:val="20"/>
        </w:rPr>
      </w:pPr>
      <w:r w:rsidRPr="00DA66B4">
        <w:rPr>
          <w:rFonts w:ascii="Verdana" w:hAnsi="Verdana" w:cs="Calibri"/>
          <w:sz w:val="20"/>
        </w:rPr>
        <w:t>Napełnienie układu nowym czynnikiem chłodniczym R407C do stanu nominalnego 27 kg,</w:t>
      </w:r>
    </w:p>
    <w:p w:rsidR="00DA66B4" w:rsidRPr="00DA66B4" w:rsidRDefault="00DA66B4" w:rsidP="00DA66B4">
      <w:pPr>
        <w:pStyle w:val="Akapitzlist"/>
        <w:numPr>
          <w:ilvl w:val="0"/>
          <w:numId w:val="71"/>
        </w:numPr>
        <w:tabs>
          <w:tab w:val="left" w:pos="567"/>
        </w:tabs>
        <w:rPr>
          <w:rFonts w:ascii="Verdana" w:hAnsi="Verdana" w:cs="Calibri"/>
          <w:sz w:val="20"/>
        </w:rPr>
      </w:pPr>
      <w:r w:rsidRPr="00DA66B4">
        <w:rPr>
          <w:rFonts w:ascii="Verdana" w:hAnsi="Verdana" w:cs="Calibri"/>
          <w:sz w:val="20"/>
        </w:rPr>
        <w:t>Uruchomienie układu oraz kontrola pracy urządzenia po naprawie,</w:t>
      </w:r>
    </w:p>
    <w:p w:rsidR="00DA66B4" w:rsidRPr="00DA66B4" w:rsidRDefault="00DA66B4" w:rsidP="00DA66B4">
      <w:pPr>
        <w:pStyle w:val="Akapitzlist"/>
        <w:numPr>
          <w:ilvl w:val="0"/>
          <w:numId w:val="71"/>
        </w:numPr>
        <w:tabs>
          <w:tab w:val="left" w:pos="567"/>
        </w:tabs>
        <w:rPr>
          <w:rFonts w:ascii="Verdana" w:hAnsi="Verdana" w:cs="Calibri"/>
          <w:sz w:val="20"/>
        </w:rPr>
      </w:pPr>
      <w:r w:rsidRPr="00DA66B4">
        <w:rPr>
          <w:rFonts w:ascii="Verdana" w:hAnsi="Verdana" w:cs="Calibri"/>
          <w:sz w:val="20"/>
        </w:rPr>
        <w:t>Kontrola szczelności układu do 30 dni po naprawie,</w:t>
      </w:r>
    </w:p>
    <w:p w:rsidR="00DA66B4" w:rsidRPr="00DA66B4" w:rsidRDefault="00DA66B4" w:rsidP="00DA66B4">
      <w:pPr>
        <w:pStyle w:val="Akapitzlist"/>
        <w:numPr>
          <w:ilvl w:val="0"/>
          <w:numId w:val="71"/>
        </w:numPr>
        <w:tabs>
          <w:tab w:val="left" w:pos="567"/>
        </w:tabs>
        <w:rPr>
          <w:rFonts w:ascii="Verdana" w:hAnsi="Verdana" w:cs="Calibri"/>
          <w:sz w:val="20"/>
        </w:rPr>
      </w:pPr>
      <w:r w:rsidRPr="00DA66B4">
        <w:rPr>
          <w:rFonts w:ascii="Verdana" w:hAnsi="Verdana" w:cs="Calibri"/>
          <w:sz w:val="20"/>
        </w:rPr>
        <w:t>Utylizacja wszelkich odpadów, powstałych podczas naprawy zgodnie z obowiązującymi przepisami.</w:t>
      </w:r>
    </w:p>
    <w:p w:rsidR="00DA66B4" w:rsidRPr="00DA66B4" w:rsidRDefault="00DA66B4" w:rsidP="00DA66B4">
      <w:pPr>
        <w:pStyle w:val="Akapitzlist"/>
        <w:tabs>
          <w:tab w:val="left" w:pos="567"/>
        </w:tabs>
        <w:rPr>
          <w:rFonts w:ascii="Verdana" w:hAnsi="Verdana" w:cs="Calibri"/>
          <w:sz w:val="20"/>
        </w:rPr>
      </w:pPr>
    </w:p>
    <w:p w:rsidR="00DA66B4" w:rsidRPr="00DA66B4" w:rsidRDefault="00DA66B4" w:rsidP="00DA66B4">
      <w:pPr>
        <w:pStyle w:val="Style50"/>
        <w:numPr>
          <w:ilvl w:val="0"/>
          <w:numId w:val="70"/>
        </w:numPr>
        <w:ind w:left="284" w:hanging="218"/>
        <w:rPr>
          <w:rFonts w:ascii="Verdana" w:hAnsi="Verdana" w:cs="Calibri"/>
          <w:b/>
        </w:rPr>
      </w:pPr>
      <w:r w:rsidRPr="00DA66B4">
        <w:rPr>
          <w:rFonts w:ascii="Verdana" w:hAnsi="Verdana" w:cs="Calibri"/>
          <w:b/>
        </w:rPr>
        <w:t>Zasady realizacji przedmiotu zamówienia</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rPr>
        <w:t>Zakup materiałów niezbędnych do wykonania przedmiotu zamówienia - transport i montaż leżą w całości po stronie Wykonawcy.</w:t>
      </w:r>
    </w:p>
    <w:p w:rsidR="00DA66B4" w:rsidRPr="00DA66B4" w:rsidRDefault="00DA66B4" w:rsidP="00DA66B4">
      <w:pPr>
        <w:numPr>
          <w:ilvl w:val="0"/>
          <w:numId w:val="72"/>
        </w:numPr>
        <w:spacing w:after="15" w:line="247" w:lineRule="auto"/>
        <w:ind w:left="567" w:right="369" w:hanging="218"/>
        <w:rPr>
          <w:rFonts w:ascii="Verdana" w:hAnsi="Verdana" w:cs="Calibri"/>
          <w:sz w:val="20"/>
        </w:rPr>
      </w:pPr>
      <w:r w:rsidRPr="00DA66B4">
        <w:rPr>
          <w:rFonts w:ascii="Verdana" w:hAnsi="Verdana" w:cs="Calibri"/>
          <w:sz w:val="20"/>
        </w:rPr>
        <w:t>Wykonawca zobowiązuje się wykonać przedmiot zamówienia zgodnie z zaleceniami, przepisami technicznymi i przepisami BHP</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rPr>
        <w:t>Wykonawca ma obowiązek prowadzenia prac w taki sposób, aby podczas prac nie ucierpiały osoby pracujące, osoby trzecie oraz mienie zamawiającego.</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rPr>
        <w:t xml:space="preserve">Odbiór końcowy wykonanych prac nastąpi  niezwłocznie po zgłoszeniu zakończenia robót. </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rPr>
        <w:t xml:space="preserve">Dokumentem potwierdzającym prawidłowo wykonany przedmiot zamówienia jest protokół odbioru ostatecznego wraz z protokołami odbioru </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rPr>
        <w:t>Wykonawca ma obowiązek utrzymania porządku na terenie prowadzonych prac oraz systematycznego usuwania różnego rodzaju odpadów.</w:t>
      </w:r>
    </w:p>
    <w:p w:rsidR="00DA66B4" w:rsidRPr="00DA66B4" w:rsidRDefault="00DA66B4" w:rsidP="00DA66B4">
      <w:pPr>
        <w:pStyle w:val="Akapitzlist"/>
        <w:numPr>
          <w:ilvl w:val="0"/>
          <w:numId w:val="72"/>
        </w:numPr>
        <w:spacing w:line="276" w:lineRule="auto"/>
        <w:ind w:left="567" w:hanging="218"/>
        <w:outlineLvl w:val="0"/>
        <w:rPr>
          <w:rFonts w:ascii="Verdana" w:hAnsi="Verdana" w:cstheme="minorHAnsi"/>
          <w:sz w:val="20"/>
        </w:rPr>
      </w:pPr>
      <w:r w:rsidRPr="00DA66B4">
        <w:rPr>
          <w:rFonts w:ascii="Verdana" w:hAnsi="Verdana" w:cstheme="minorHAnsi"/>
          <w:sz w:val="20"/>
        </w:rPr>
        <w:t xml:space="preserve">Wykonawca jest wytwórcą odpadów w rozumieniu przepisów Ustawy o odpadach i zobowiązany jest do należytego ich zagospodarowania i utylizacji. </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rPr>
        <w:t>Wykonawca zobowiązany jest do posiadania ubezpieczenia OC na cały okres realizacji przedmiotu zamówienia w kwocie nie niższej niż 100 000 złotych</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rPr>
        <w:t>Wykonawca winien posiadać wiedzę i doświadczenie niezbędną do wykonania przedmiotu zamówienia. W celu potwierdzenia niniejszego warunku, Wykonawca dołączy do oferty wykaz prac związanych z naprawą agregatu wody lodowej, w ilości min. 3 szt., wraz z dowodami określającymi czy usługi wskazane w wykazie zostały wykonane należycie.</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rPr>
        <w:t>Dowodami o których mowa powyżej są np.: referencje, zaświadczenie, protokół odbioru wystawione przez podmiot, na rzecz którego usługi były wykonywane;</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lang w:eastAsia="pl-PL"/>
        </w:rPr>
        <w:t>Wykonawca użyje do wykonania usługi własnego sprzętu i urządzeń  oraz materiałów.</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color w:val="000000"/>
          <w:sz w:val="20"/>
        </w:rPr>
        <w:t xml:space="preserve">Wykonawca przy wykonaniu umowy ponosi pełną odpowiedzialność za kompletne, rzetelne i terminowe wykonanie zobowiązań umowy oraz za wszelkie szkody wyrządzone </w:t>
      </w:r>
      <w:r w:rsidRPr="00DA66B4">
        <w:rPr>
          <w:rFonts w:ascii="Verdana" w:hAnsi="Verdana" w:cs="Calibri"/>
          <w:iCs/>
          <w:color w:val="000000"/>
          <w:sz w:val="20"/>
        </w:rPr>
        <w:t>podczas</w:t>
      </w:r>
      <w:r w:rsidRPr="00DA66B4">
        <w:rPr>
          <w:rFonts w:ascii="Verdana" w:hAnsi="Verdana" w:cs="Calibri"/>
          <w:color w:val="000000"/>
          <w:sz w:val="20"/>
        </w:rPr>
        <w:t xml:space="preserve"> wykonywania zobowiązań umowy przez zatrudnione do wykonania umowy osoby.</w:t>
      </w:r>
    </w:p>
    <w:p w:rsidR="00DA66B4" w:rsidRPr="00DA66B4" w:rsidRDefault="00DA66B4" w:rsidP="00DA66B4">
      <w:pPr>
        <w:widowControl w:val="0"/>
        <w:numPr>
          <w:ilvl w:val="0"/>
          <w:numId w:val="72"/>
        </w:numPr>
        <w:autoSpaceDE w:val="0"/>
        <w:autoSpaceDN w:val="0"/>
        <w:adjustRightInd w:val="0"/>
        <w:spacing w:line="240" w:lineRule="auto"/>
        <w:ind w:left="567" w:hanging="218"/>
        <w:rPr>
          <w:rFonts w:ascii="Verdana" w:hAnsi="Verdana" w:cs="Calibri"/>
          <w:sz w:val="20"/>
        </w:rPr>
      </w:pPr>
      <w:r w:rsidRPr="00DA66B4">
        <w:rPr>
          <w:rFonts w:ascii="Verdana" w:hAnsi="Verdana" w:cs="Calibri"/>
          <w:sz w:val="20"/>
          <w:lang w:eastAsia="pl-PL"/>
        </w:rPr>
        <w:t>Zamawiający nie dopuszcza składania ofert częściowych</w:t>
      </w:r>
    </w:p>
    <w:p w:rsidR="00DA66B4" w:rsidRPr="00DA66B4" w:rsidRDefault="00DA66B4" w:rsidP="00DA66B4">
      <w:pPr>
        <w:pStyle w:val="Akapitzlist"/>
        <w:spacing w:before="120" w:line="276" w:lineRule="auto"/>
        <w:ind w:left="709"/>
        <w:outlineLvl w:val="0"/>
        <w:rPr>
          <w:rFonts w:ascii="Verdana" w:hAnsi="Verdana" w:cs="Calibri"/>
          <w:sz w:val="20"/>
        </w:rPr>
      </w:pPr>
    </w:p>
    <w:p w:rsidR="00DA66B4" w:rsidRPr="00DA66B4" w:rsidRDefault="00DA66B4" w:rsidP="00DA66B4">
      <w:pPr>
        <w:pStyle w:val="Akapitzlist"/>
        <w:spacing w:before="120" w:line="276" w:lineRule="auto"/>
        <w:ind w:left="709"/>
        <w:outlineLvl w:val="0"/>
        <w:rPr>
          <w:rFonts w:ascii="Verdana" w:hAnsi="Verdana" w:cs="Calibri"/>
          <w:sz w:val="20"/>
        </w:rPr>
      </w:pPr>
    </w:p>
    <w:p w:rsidR="00DA66B4" w:rsidRPr="00DA66B4" w:rsidRDefault="00DA66B4" w:rsidP="00DA66B4">
      <w:pPr>
        <w:pStyle w:val="Akapitzlist"/>
        <w:spacing w:before="120" w:line="276" w:lineRule="auto"/>
        <w:ind w:left="709"/>
        <w:outlineLvl w:val="0"/>
        <w:rPr>
          <w:rFonts w:ascii="Verdana" w:hAnsi="Verdana" w:cs="Calibri"/>
          <w:sz w:val="20"/>
        </w:rPr>
      </w:pPr>
    </w:p>
    <w:p w:rsidR="00DA66B4" w:rsidRPr="00DA66B4" w:rsidRDefault="00DA66B4" w:rsidP="00DA66B4">
      <w:pPr>
        <w:pStyle w:val="Akapitzlist"/>
        <w:spacing w:before="120" w:line="276" w:lineRule="auto"/>
        <w:ind w:left="709"/>
        <w:outlineLvl w:val="0"/>
        <w:rPr>
          <w:rFonts w:ascii="Verdana" w:hAnsi="Verdana" w:cs="Calibri"/>
          <w:sz w:val="20"/>
        </w:rPr>
      </w:pPr>
    </w:p>
    <w:p w:rsidR="00DA66B4" w:rsidRPr="00DA66B4" w:rsidRDefault="00DA66B4" w:rsidP="00DA66B4">
      <w:pPr>
        <w:pStyle w:val="Akapitzlist"/>
        <w:spacing w:before="120" w:line="276" w:lineRule="auto"/>
        <w:ind w:left="709"/>
        <w:outlineLvl w:val="0"/>
        <w:rPr>
          <w:rFonts w:ascii="Verdana" w:hAnsi="Verdana" w:cs="Calibri"/>
          <w:sz w:val="20"/>
        </w:rPr>
      </w:pPr>
    </w:p>
    <w:p w:rsidR="00DA66B4" w:rsidRPr="00DA66B4" w:rsidRDefault="00DA66B4" w:rsidP="00DA66B4">
      <w:pPr>
        <w:pStyle w:val="Akapitzlist"/>
        <w:numPr>
          <w:ilvl w:val="0"/>
          <w:numId w:val="70"/>
        </w:numPr>
        <w:spacing w:before="120" w:line="276" w:lineRule="auto"/>
        <w:ind w:left="284" w:hanging="284"/>
        <w:outlineLvl w:val="0"/>
        <w:rPr>
          <w:rFonts w:ascii="Verdana" w:hAnsi="Verdana" w:cs="Calibri"/>
          <w:b/>
          <w:sz w:val="20"/>
        </w:rPr>
      </w:pPr>
      <w:r w:rsidRPr="00DA66B4">
        <w:rPr>
          <w:rFonts w:ascii="Verdana" w:hAnsi="Verdana" w:cs="Calibri"/>
          <w:b/>
          <w:sz w:val="20"/>
        </w:rPr>
        <w:t>Czas trwania umowy</w:t>
      </w:r>
    </w:p>
    <w:p w:rsidR="00DA66B4" w:rsidRPr="00DA66B4" w:rsidRDefault="00DA66B4" w:rsidP="00DA66B4">
      <w:pPr>
        <w:pStyle w:val="Akapitzlist"/>
        <w:spacing w:before="120" w:line="276" w:lineRule="auto"/>
        <w:ind w:left="284"/>
        <w:outlineLvl w:val="0"/>
        <w:rPr>
          <w:rFonts w:ascii="Verdana" w:hAnsi="Verdana" w:cs="Calibri"/>
          <w:sz w:val="20"/>
        </w:rPr>
      </w:pPr>
      <w:r w:rsidRPr="00DA66B4">
        <w:rPr>
          <w:rFonts w:ascii="Verdana" w:hAnsi="Verdana" w:cs="Calibri"/>
          <w:sz w:val="20"/>
        </w:rPr>
        <w:t>Przedmiot zamówienia winien być  zrealizo</w:t>
      </w:r>
      <w:r w:rsidR="00847C3B">
        <w:rPr>
          <w:rFonts w:ascii="Verdana" w:hAnsi="Verdana" w:cs="Calibri"/>
          <w:sz w:val="20"/>
        </w:rPr>
        <w:t>wany przez Wykonawcę w okresie 6</w:t>
      </w:r>
      <w:r w:rsidRPr="00DA66B4">
        <w:rPr>
          <w:rFonts w:ascii="Verdana" w:hAnsi="Verdana" w:cs="Calibri"/>
          <w:sz w:val="20"/>
        </w:rPr>
        <w:t xml:space="preserve">0 dni od dnia podpisania umowy oraz zgodnie z projektem umowy stanowiącym </w:t>
      </w:r>
      <w:r w:rsidR="00BD6606">
        <w:rPr>
          <w:rFonts w:ascii="Verdana" w:hAnsi="Verdana" w:cs="Calibri"/>
          <w:b/>
          <w:sz w:val="20"/>
        </w:rPr>
        <w:t>Załącznik nr 5</w:t>
      </w:r>
      <w:bookmarkStart w:id="269" w:name="_GoBack"/>
      <w:bookmarkEnd w:id="269"/>
      <w:r w:rsidRPr="00DA66B4">
        <w:rPr>
          <w:rFonts w:ascii="Verdana" w:hAnsi="Verdana" w:cs="Calibri"/>
          <w:b/>
          <w:sz w:val="20"/>
        </w:rPr>
        <w:t xml:space="preserve"> do SWZ</w:t>
      </w:r>
      <w:r w:rsidRPr="00DA66B4">
        <w:rPr>
          <w:rFonts w:ascii="Verdana" w:hAnsi="Verdana" w:cs="Calibri"/>
          <w:sz w:val="20"/>
        </w:rPr>
        <w:t xml:space="preserve">. </w:t>
      </w:r>
    </w:p>
    <w:p w:rsidR="00DA66B4" w:rsidRPr="00DA66B4" w:rsidRDefault="00DA66B4" w:rsidP="00DA66B4">
      <w:pPr>
        <w:pStyle w:val="Akapitzlist"/>
        <w:spacing w:before="120" w:line="276" w:lineRule="auto"/>
        <w:ind w:left="284"/>
        <w:outlineLvl w:val="0"/>
        <w:rPr>
          <w:rFonts w:ascii="Verdana" w:hAnsi="Verdana" w:cs="Calibri"/>
          <w:sz w:val="20"/>
        </w:rPr>
      </w:pPr>
    </w:p>
    <w:p w:rsidR="00DA66B4" w:rsidRPr="00DA66B4" w:rsidRDefault="00DA66B4" w:rsidP="00DA66B4">
      <w:pPr>
        <w:pStyle w:val="Akapitzlist"/>
        <w:numPr>
          <w:ilvl w:val="0"/>
          <w:numId w:val="70"/>
        </w:numPr>
        <w:spacing w:before="120" w:line="276" w:lineRule="auto"/>
        <w:ind w:left="284" w:hanging="284"/>
        <w:outlineLvl w:val="0"/>
        <w:rPr>
          <w:rFonts w:ascii="Verdana" w:hAnsi="Verdana" w:cs="Calibri"/>
          <w:b/>
          <w:sz w:val="20"/>
        </w:rPr>
      </w:pPr>
      <w:r w:rsidRPr="00DA66B4">
        <w:rPr>
          <w:rFonts w:ascii="Verdana" w:hAnsi="Verdana" w:cs="Calibri"/>
          <w:b/>
          <w:sz w:val="20"/>
        </w:rPr>
        <w:t>Podwykonawcy</w:t>
      </w:r>
    </w:p>
    <w:p w:rsidR="00DA66B4" w:rsidRPr="00DA66B4" w:rsidRDefault="00DA66B4" w:rsidP="00DA66B4">
      <w:pPr>
        <w:pStyle w:val="Akapitzlist"/>
        <w:numPr>
          <w:ilvl w:val="1"/>
          <w:numId w:val="70"/>
        </w:numPr>
        <w:spacing w:before="120" w:line="276" w:lineRule="auto"/>
        <w:ind w:left="567" w:hanging="284"/>
        <w:outlineLvl w:val="0"/>
        <w:rPr>
          <w:rFonts w:ascii="Verdana" w:hAnsi="Verdana" w:cs="Calibri"/>
          <w:sz w:val="20"/>
        </w:rPr>
      </w:pPr>
      <w:r w:rsidRPr="00DA66B4">
        <w:rPr>
          <w:rFonts w:ascii="Verdana" w:hAnsi="Verdana" w:cs="Calibri"/>
          <w:sz w:val="20"/>
        </w:rPr>
        <w:t xml:space="preserve">Zamawiający </w:t>
      </w:r>
      <w:r w:rsidRPr="00DA66B4">
        <w:rPr>
          <w:rFonts w:ascii="Verdana" w:hAnsi="Verdana" w:cs="Calibri"/>
          <w:b/>
          <w:sz w:val="20"/>
        </w:rPr>
        <w:t>dopuszcza</w:t>
      </w:r>
      <w:r w:rsidRPr="00DA66B4">
        <w:rPr>
          <w:rFonts w:ascii="Verdana" w:hAnsi="Verdana" w:cs="Calibri"/>
          <w:sz w:val="20"/>
        </w:rPr>
        <w:t xml:space="preserve"> wykonywanie przedmiotu zamówienia przez podwykonawców.</w:t>
      </w:r>
    </w:p>
    <w:p w:rsidR="00DA66B4" w:rsidRPr="00DA66B4" w:rsidRDefault="00DA66B4" w:rsidP="00DA66B4">
      <w:pPr>
        <w:pStyle w:val="Akapitzlist"/>
        <w:spacing w:before="120" w:line="276" w:lineRule="auto"/>
        <w:ind w:left="567"/>
        <w:outlineLvl w:val="0"/>
        <w:rPr>
          <w:rFonts w:ascii="Verdana" w:hAnsi="Verdana" w:cs="Calibri"/>
          <w:sz w:val="20"/>
        </w:rPr>
      </w:pPr>
    </w:p>
    <w:p w:rsidR="00DA66B4" w:rsidRPr="00DA66B4" w:rsidRDefault="00DA66B4" w:rsidP="00DA66B4">
      <w:pPr>
        <w:pStyle w:val="Akapitzlist"/>
        <w:numPr>
          <w:ilvl w:val="0"/>
          <w:numId w:val="70"/>
        </w:numPr>
        <w:spacing w:before="120" w:line="276" w:lineRule="auto"/>
        <w:ind w:left="284" w:hanging="284"/>
        <w:outlineLvl w:val="0"/>
        <w:rPr>
          <w:rFonts w:ascii="Verdana" w:hAnsi="Verdana" w:cs="Calibri"/>
          <w:b/>
          <w:sz w:val="20"/>
        </w:rPr>
      </w:pPr>
      <w:r w:rsidRPr="00DA66B4">
        <w:rPr>
          <w:rFonts w:ascii="Verdana" w:hAnsi="Verdana" w:cs="Calibri"/>
          <w:b/>
          <w:sz w:val="20"/>
        </w:rPr>
        <w:t>Miejsce realizacji przedmiotu zamówienia</w:t>
      </w:r>
    </w:p>
    <w:p w:rsidR="00DA66B4" w:rsidRPr="00DA66B4" w:rsidRDefault="00DA66B4" w:rsidP="00DA66B4">
      <w:pPr>
        <w:pStyle w:val="Akapitzlist"/>
        <w:numPr>
          <w:ilvl w:val="0"/>
          <w:numId w:val="73"/>
        </w:numPr>
        <w:ind w:left="567" w:hanging="218"/>
        <w:rPr>
          <w:rFonts w:ascii="Verdana" w:hAnsi="Verdana" w:cs="Calibri"/>
          <w:sz w:val="20"/>
        </w:rPr>
      </w:pPr>
      <w:r w:rsidRPr="00DA66B4">
        <w:rPr>
          <w:rFonts w:ascii="Verdana" w:hAnsi="Verdana" w:cs="Calibri"/>
          <w:sz w:val="20"/>
        </w:rPr>
        <w:t>PGE Dystrybucja S.A., ul. Garbarska 21A, 20-340 Lublin.</w:t>
      </w:r>
    </w:p>
    <w:p w:rsidR="00DA66B4" w:rsidRPr="00DA66B4" w:rsidRDefault="00DA66B4" w:rsidP="00DA66B4">
      <w:pPr>
        <w:pStyle w:val="Akapitzlist"/>
        <w:ind w:left="567"/>
        <w:rPr>
          <w:rFonts w:ascii="Verdana" w:hAnsi="Verdana" w:cs="Calibri"/>
          <w:sz w:val="20"/>
        </w:rPr>
      </w:pPr>
    </w:p>
    <w:p w:rsidR="00DA66B4" w:rsidRPr="00DA66B4" w:rsidRDefault="00DA66B4" w:rsidP="00DA66B4">
      <w:pPr>
        <w:pStyle w:val="Akapitzlist"/>
        <w:numPr>
          <w:ilvl w:val="0"/>
          <w:numId w:val="70"/>
        </w:numPr>
        <w:spacing w:before="120" w:line="276" w:lineRule="auto"/>
        <w:ind w:left="284" w:hanging="284"/>
        <w:outlineLvl w:val="0"/>
        <w:rPr>
          <w:rFonts w:ascii="Verdana" w:hAnsi="Verdana" w:cs="Calibri"/>
          <w:b/>
          <w:sz w:val="20"/>
        </w:rPr>
      </w:pPr>
      <w:r w:rsidRPr="00DA66B4">
        <w:rPr>
          <w:rFonts w:ascii="Verdana" w:hAnsi="Verdana" w:cs="Calibri"/>
          <w:b/>
          <w:sz w:val="20"/>
        </w:rPr>
        <w:t xml:space="preserve">Gwarancja </w:t>
      </w:r>
    </w:p>
    <w:p w:rsidR="00DA66B4" w:rsidRPr="00DA66B4" w:rsidRDefault="00DA66B4" w:rsidP="00DA66B4">
      <w:pPr>
        <w:pStyle w:val="Akapitzlist"/>
        <w:spacing w:before="120" w:line="276" w:lineRule="auto"/>
        <w:ind w:left="284"/>
        <w:outlineLvl w:val="0"/>
        <w:rPr>
          <w:rFonts w:ascii="Verdana" w:hAnsi="Verdana" w:cs="Calibri"/>
          <w:sz w:val="20"/>
        </w:rPr>
      </w:pPr>
      <w:r w:rsidRPr="00DA66B4">
        <w:rPr>
          <w:rFonts w:ascii="Verdana" w:hAnsi="Verdana" w:cs="Calibri"/>
          <w:sz w:val="20"/>
        </w:rPr>
        <w:t>Wykonawca udzieli co najmniej 12 miesięcznej gwarancji i rękojmi na prace serwisowe i użyte do naprawy części, licząc od dnia podpisania protokołu odbioru prac. Dla każdego zadania oddzielnie. Wszelkie koszty wynikające ze świadczeń gwarancyjnych obciążają wykonawcę</w:t>
      </w:r>
    </w:p>
    <w:p w:rsidR="00DA66B4" w:rsidRPr="00DA66B4" w:rsidRDefault="00DA66B4" w:rsidP="00DA66B4">
      <w:pPr>
        <w:pStyle w:val="Akapitzlist"/>
        <w:spacing w:before="120" w:line="276" w:lineRule="auto"/>
        <w:ind w:left="284"/>
        <w:outlineLvl w:val="0"/>
        <w:rPr>
          <w:rFonts w:ascii="Verdana" w:hAnsi="Verdana" w:cs="Calibri"/>
          <w:sz w:val="20"/>
        </w:rPr>
      </w:pPr>
    </w:p>
    <w:p w:rsidR="00DA66B4" w:rsidRPr="00DA66B4" w:rsidRDefault="00DA66B4" w:rsidP="00DA66B4">
      <w:pPr>
        <w:pStyle w:val="Akapitzlist"/>
        <w:spacing w:before="120" w:line="276" w:lineRule="auto"/>
        <w:ind w:left="0"/>
        <w:jc w:val="left"/>
        <w:outlineLvl w:val="0"/>
        <w:rPr>
          <w:rFonts w:ascii="Verdana" w:hAnsi="Verdana" w:cs="Calibri"/>
          <w:sz w:val="20"/>
        </w:rPr>
      </w:pPr>
      <w:r w:rsidRPr="00DA66B4">
        <w:rPr>
          <w:rFonts w:ascii="Verdana" w:hAnsi="Verdana" w:cs="Calibri"/>
          <w:b/>
          <w:sz w:val="20"/>
        </w:rPr>
        <w:t>7. Wizja lokalna</w:t>
      </w:r>
    </w:p>
    <w:p w:rsidR="00DA66B4" w:rsidRPr="00DA66B4" w:rsidRDefault="00DA66B4" w:rsidP="00DA66B4">
      <w:pPr>
        <w:spacing w:line="276" w:lineRule="auto"/>
        <w:ind w:left="284"/>
        <w:outlineLvl w:val="0"/>
        <w:rPr>
          <w:rFonts w:ascii="Verdana" w:hAnsi="Verdana" w:cs="Calibri"/>
          <w:color w:val="000000" w:themeColor="text1"/>
          <w:sz w:val="20"/>
        </w:rPr>
      </w:pPr>
      <w:r w:rsidRPr="00DA66B4">
        <w:rPr>
          <w:rFonts w:ascii="Verdana" w:hAnsi="Verdana" w:cs="Calibri"/>
          <w:color w:val="000000" w:themeColor="text1"/>
          <w:sz w:val="20"/>
          <w:lang w:eastAsia="pl-PL"/>
        </w:rPr>
        <w:t>Zamawiający dopuszcza możliwość zapoznania się z przedmiotem zamówienia w miejscu instalacji.</w:t>
      </w:r>
      <w:r w:rsidRPr="00DA66B4">
        <w:rPr>
          <w:rFonts w:ascii="Verdana" w:hAnsi="Verdana" w:cs="Calibri"/>
          <w:color w:val="000000" w:themeColor="text1"/>
          <w:sz w:val="20"/>
        </w:rPr>
        <w:t xml:space="preserve"> Wizja lokalna może odbyć się po wcześniejszym uzgodnieniu terminu z przedstawicielem Zamawiającego. Osobą odpowiedzialną za kontakt jest:</w:t>
      </w:r>
    </w:p>
    <w:p w:rsidR="00DA66B4" w:rsidRPr="00DA66B4" w:rsidRDefault="00DA66B4" w:rsidP="00DA66B4">
      <w:pPr>
        <w:spacing w:line="276" w:lineRule="auto"/>
        <w:ind w:left="284"/>
        <w:jc w:val="center"/>
        <w:outlineLvl w:val="0"/>
        <w:rPr>
          <w:rFonts w:ascii="Verdana" w:hAnsi="Verdana" w:cs="Calibri"/>
          <w:color w:val="000000" w:themeColor="text1"/>
          <w:sz w:val="20"/>
          <w:lang w:eastAsia="pl-PL"/>
        </w:rPr>
      </w:pPr>
      <w:r w:rsidRPr="00DA66B4">
        <w:rPr>
          <w:rFonts w:ascii="Verdana" w:hAnsi="Verdana" w:cs="Calibri"/>
          <w:color w:val="000000" w:themeColor="text1"/>
          <w:sz w:val="20"/>
          <w:lang w:eastAsia="pl-PL"/>
        </w:rPr>
        <w:t>P. Leszek Romanek</w:t>
      </w:r>
    </w:p>
    <w:p w:rsidR="00DA66B4" w:rsidRPr="00DA66B4" w:rsidRDefault="00DA66B4" w:rsidP="00DA66B4">
      <w:pPr>
        <w:spacing w:line="276" w:lineRule="auto"/>
        <w:ind w:left="284"/>
        <w:jc w:val="center"/>
        <w:outlineLvl w:val="0"/>
        <w:rPr>
          <w:rFonts w:ascii="Verdana" w:hAnsi="Verdana" w:cs="Calibri"/>
          <w:color w:val="000000" w:themeColor="text1"/>
          <w:sz w:val="20"/>
          <w:lang w:eastAsia="pl-PL"/>
        </w:rPr>
      </w:pPr>
      <w:r w:rsidRPr="00DA66B4">
        <w:rPr>
          <w:rFonts w:ascii="Verdana" w:hAnsi="Verdana" w:cs="Calibri"/>
          <w:color w:val="000000" w:themeColor="text1"/>
          <w:sz w:val="20"/>
          <w:lang w:eastAsia="pl-PL"/>
        </w:rPr>
        <w:t>Tel : 81 445 1313</w:t>
      </w:r>
    </w:p>
    <w:p w:rsidR="00DA66B4" w:rsidRPr="00DA66B4" w:rsidRDefault="00DA66B4" w:rsidP="00DA66B4">
      <w:pPr>
        <w:spacing w:line="276" w:lineRule="auto"/>
        <w:ind w:left="284"/>
        <w:jc w:val="center"/>
        <w:outlineLvl w:val="0"/>
        <w:rPr>
          <w:rFonts w:ascii="Verdana" w:hAnsi="Verdana" w:cs="Calibri"/>
          <w:color w:val="000000" w:themeColor="text1"/>
          <w:sz w:val="20"/>
        </w:rPr>
      </w:pPr>
      <w:r w:rsidRPr="00DA66B4">
        <w:rPr>
          <w:rFonts w:ascii="Verdana" w:hAnsi="Verdana" w:cs="Calibri"/>
          <w:color w:val="000000" w:themeColor="text1"/>
          <w:sz w:val="20"/>
          <w:lang w:eastAsia="pl-PL"/>
        </w:rPr>
        <w:t>e-mail : Leszek.Romanek@pgedystrybucja.pl</w:t>
      </w:r>
    </w:p>
    <w:p w:rsidR="00DA66B4" w:rsidRPr="00DA66B4" w:rsidRDefault="00DA66B4" w:rsidP="00DA66B4">
      <w:pPr>
        <w:spacing w:line="276" w:lineRule="auto"/>
        <w:ind w:left="284"/>
        <w:outlineLvl w:val="0"/>
        <w:rPr>
          <w:rFonts w:ascii="Verdana" w:hAnsi="Verdana" w:cs="Calibri"/>
          <w:color w:val="000000" w:themeColor="text1"/>
          <w:sz w:val="20"/>
        </w:rPr>
      </w:pPr>
      <w:r w:rsidRPr="00DA66B4">
        <w:rPr>
          <w:rFonts w:ascii="Verdana" w:hAnsi="Verdana" w:cs="Calibri"/>
          <w:color w:val="000000" w:themeColor="text1"/>
          <w:sz w:val="20"/>
        </w:rPr>
        <w:t>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w:t>
      </w:r>
    </w:p>
    <w:p w:rsidR="00AC3A89" w:rsidRPr="00003461" w:rsidRDefault="00AC3A89" w:rsidP="009C15BD">
      <w:pPr>
        <w:pStyle w:val="Style7"/>
        <w:tabs>
          <w:tab w:val="left" w:pos="692"/>
        </w:tabs>
        <w:jc w:val="both"/>
        <w:rPr>
          <w:rStyle w:val="CharStyle8"/>
          <w:rFonts w:ascii="Verdana" w:hAnsi="Verdana"/>
          <w:b/>
          <w:sz w:val="20"/>
          <w:szCs w:val="20"/>
        </w:rPr>
      </w:pPr>
    </w:p>
    <w:p w:rsidR="00AC3A89" w:rsidRPr="00003461" w:rsidRDefault="00AC3A89" w:rsidP="00A74826">
      <w:pPr>
        <w:pStyle w:val="Style7"/>
        <w:tabs>
          <w:tab w:val="left" w:pos="692"/>
        </w:tabs>
        <w:ind w:left="720"/>
        <w:jc w:val="both"/>
        <w:rPr>
          <w:rStyle w:val="CharStyle8"/>
          <w:rFonts w:ascii="Verdana" w:hAnsi="Verdana"/>
          <w:b/>
          <w:sz w:val="20"/>
          <w:szCs w:val="20"/>
        </w:rPr>
      </w:pPr>
    </w:p>
    <w:p w:rsidR="004928C4" w:rsidRPr="00003461" w:rsidRDefault="004928C4" w:rsidP="004928C4">
      <w:pPr>
        <w:spacing w:after="200" w:line="276" w:lineRule="auto"/>
        <w:jc w:val="left"/>
        <w:rPr>
          <w:rFonts w:ascii="Verdana" w:hAnsi="Verdana" w:cstheme="minorHAnsi"/>
          <w:b/>
          <w:sz w:val="20"/>
        </w:rPr>
      </w:pPr>
      <w:r w:rsidRPr="00003461">
        <w:rPr>
          <w:rFonts w:ascii="Verdana" w:hAnsi="Verdana" w:cstheme="minorHAnsi"/>
          <w:b/>
          <w:sz w:val="20"/>
        </w:rPr>
        <w:br w:type="page"/>
      </w:r>
    </w:p>
    <w:p w:rsidR="00EF12C4" w:rsidRPr="00003461" w:rsidRDefault="00EF12C4">
      <w:pPr>
        <w:spacing w:after="200" w:line="276" w:lineRule="auto"/>
        <w:jc w:val="left"/>
        <w:rPr>
          <w:rFonts w:ascii="Verdana" w:hAnsi="Verdana" w:cstheme="minorHAnsi"/>
          <w:b/>
          <w:sz w:val="20"/>
        </w:rPr>
      </w:pPr>
    </w:p>
    <w:p w:rsidR="00712DD8" w:rsidRPr="00003461" w:rsidRDefault="00712DD8" w:rsidP="00712DD8">
      <w:pPr>
        <w:pStyle w:val="Nagwek1"/>
        <w:shd w:val="clear" w:color="auto" w:fill="C6D9F1" w:themeFill="text2" w:themeFillTint="33"/>
        <w:rPr>
          <w:rFonts w:ascii="Verdana" w:hAnsi="Verdana" w:cs="Arial"/>
          <w:color w:val="000000" w:themeColor="text1"/>
          <w:sz w:val="20"/>
          <w:szCs w:val="20"/>
        </w:rPr>
      </w:pPr>
      <w:r w:rsidRPr="00003461">
        <w:rPr>
          <w:rFonts w:ascii="Verdana" w:hAnsi="Verdana" w:cs="Arial"/>
          <w:color w:val="000000" w:themeColor="text1"/>
          <w:sz w:val="20"/>
          <w:szCs w:val="20"/>
        </w:rPr>
        <w:t>ZAŁĄCZNIK NR 2 DO SWZ – WARUNKI UDZIAŁU W POSTĘPOWANIU ORAZ PRZESŁANKI WYKLUCZENIA, OPIS SPOSOBU OCENY, ELEMENTY SKŁADOWE OFERTY</w:t>
      </w:r>
    </w:p>
    <w:p w:rsidR="00712DD8" w:rsidRPr="00003461" w:rsidRDefault="00712DD8" w:rsidP="00712DD8">
      <w:pPr>
        <w:widowControl w:val="0"/>
        <w:adjustRightInd w:val="0"/>
        <w:spacing w:before="120" w:after="120" w:line="240" w:lineRule="auto"/>
        <w:ind w:left="425"/>
        <w:contextualSpacing/>
        <w:rPr>
          <w:rFonts w:ascii="Verdana" w:eastAsia="Calibri" w:hAnsi="Verdana" w:cs="Arial"/>
          <w:b/>
          <w:sz w:val="20"/>
        </w:rPr>
      </w:pPr>
    </w:p>
    <w:p w:rsidR="007252DB" w:rsidRPr="00003461" w:rsidRDefault="007252DB" w:rsidP="00B93B57">
      <w:pPr>
        <w:widowControl w:val="0"/>
        <w:numPr>
          <w:ilvl w:val="0"/>
          <w:numId w:val="31"/>
        </w:numPr>
        <w:tabs>
          <w:tab w:val="num" w:pos="284"/>
        </w:tabs>
        <w:adjustRightInd w:val="0"/>
        <w:spacing w:before="120" w:after="120" w:line="240" w:lineRule="auto"/>
        <w:ind w:left="425" w:hanging="425"/>
        <w:contextualSpacing/>
        <w:rPr>
          <w:rFonts w:ascii="Verdana" w:eastAsia="Calibri" w:hAnsi="Verdana" w:cstheme="minorHAnsi"/>
          <w:b/>
          <w:sz w:val="20"/>
        </w:rPr>
      </w:pPr>
      <w:r w:rsidRPr="00003461">
        <w:rPr>
          <w:rFonts w:ascii="Verdana" w:eastAsia="Calibri" w:hAnsi="Verdana" w:cstheme="minorHAnsi"/>
          <w:b/>
          <w:sz w:val="20"/>
        </w:rPr>
        <w:t>Warunki udziału w postępowaniu oraz przesłanki wykluczenia</w:t>
      </w:r>
    </w:p>
    <w:p w:rsidR="007252DB" w:rsidRPr="00003461" w:rsidRDefault="007252DB" w:rsidP="007252DB">
      <w:pPr>
        <w:spacing w:before="120" w:after="120" w:line="240" w:lineRule="auto"/>
        <w:contextualSpacing/>
        <w:rPr>
          <w:rFonts w:ascii="Verdana" w:eastAsia="Calibri" w:hAnsi="Verdana" w:cstheme="minorHAnsi"/>
          <w:bCs/>
          <w:i/>
          <w:sz w:val="20"/>
          <w:u w:val="single"/>
        </w:rPr>
      </w:pPr>
      <w:r w:rsidRPr="00003461">
        <w:rPr>
          <w:rFonts w:ascii="Verdana" w:eastAsia="Calibri" w:hAnsi="Verdana" w:cstheme="minorHAnsi"/>
          <w:bCs/>
          <w:sz w:val="20"/>
        </w:rPr>
        <w:t xml:space="preserve">O udzielenie zamówienia mogą ubiegać się Wykonawcy, którzy: </w:t>
      </w:r>
    </w:p>
    <w:p w:rsidR="007252DB" w:rsidRPr="00003461" w:rsidRDefault="007252DB" w:rsidP="00B93B57">
      <w:pPr>
        <w:numPr>
          <w:ilvl w:val="1"/>
          <w:numId w:val="32"/>
        </w:numPr>
        <w:spacing w:before="120" w:after="120" w:line="240" w:lineRule="auto"/>
        <w:ind w:left="426" w:hanging="426"/>
        <w:contextualSpacing/>
        <w:rPr>
          <w:rFonts w:ascii="Verdana" w:eastAsia="Calibri" w:hAnsi="Verdana" w:cstheme="minorHAnsi"/>
          <w:bCs/>
          <w:sz w:val="20"/>
        </w:rPr>
      </w:pPr>
      <w:r w:rsidRPr="00003461">
        <w:rPr>
          <w:rFonts w:ascii="Verdana" w:eastAsia="Calibri" w:hAnsi="Verdana" w:cstheme="minorHAnsi"/>
          <w:bCs/>
          <w:sz w:val="20"/>
        </w:rPr>
        <w:t xml:space="preserve">Nie podlegają wykluczeniu na podstawie pkt. 9.4.2 </w:t>
      </w:r>
      <w:r w:rsidRPr="00003461">
        <w:rPr>
          <w:rFonts w:ascii="Verdana" w:eastAsia="Calibri" w:hAnsi="Verdana" w:cstheme="minorHAnsi"/>
          <w:bCs/>
          <w:iCs/>
          <w:sz w:val="20"/>
        </w:rPr>
        <w:t xml:space="preserve"> oraz 9.4.3 Procedury Zakupów PGE Dystrybucja S.A.</w:t>
      </w:r>
      <w:r w:rsidRPr="00003461">
        <w:rPr>
          <w:rFonts w:ascii="Verdana" w:eastAsia="Calibri" w:hAnsi="Verdana" w:cstheme="minorHAnsi"/>
          <w:bCs/>
          <w:sz w:val="20"/>
        </w:rPr>
        <w:t xml:space="preserve"> </w:t>
      </w:r>
      <w:r w:rsidRPr="00003461">
        <w:rPr>
          <w:rFonts w:ascii="Verdana" w:hAnsi="Verdana" w:cstheme="minorHAnsi"/>
          <w:color w:val="000000"/>
          <w:sz w:val="20"/>
        </w:rPr>
        <w:t xml:space="preserve">[pkt. 9.4.3 Procedury wskazuje obligatoryjne przesłanki wykluczenia], tj. z Postępowania zakupowego wyklucza się: </w:t>
      </w:r>
    </w:p>
    <w:p w:rsidR="007252DB" w:rsidRPr="00003461" w:rsidRDefault="007252DB" w:rsidP="007252DB">
      <w:pPr>
        <w:pStyle w:val="Akapitzlist"/>
        <w:spacing w:before="120" w:after="120" w:line="240" w:lineRule="auto"/>
        <w:ind w:left="786"/>
        <w:rPr>
          <w:rFonts w:ascii="Verdana" w:eastAsia="Calibri" w:hAnsi="Verdana" w:cstheme="minorHAnsi"/>
          <w:bCs/>
          <w:sz w:val="20"/>
        </w:rPr>
      </w:pPr>
    </w:p>
    <w:p w:rsidR="007252DB" w:rsidRPr="00003461" w:rsidRDefault="007252DB" w:rsidP="00634ED5">
      <w:pPr>
        <w:pStyle w:val="Akapitzlist"/>
        <w:numPr>
          <w:ilvl w:val="0"/>
          <w:numId w:val="36"/>
        </w:numPr>
        <w:spacing w:before="120" w:after="120" w:line="240" w:lineRule="auto"/>
        <w:rPr>
          <w:rFonts w:ascii="Verdana" w:eastAsia="Calibri" w:hAnsi="Verdana" w:cstheme="minorHAnsi"/>
          <w:bCs/>
          <w:sz w:val="20"/>
        </w:rPr>
      </w:pPr>
      <w:r w:rsidRPr="00003461">
        <w:rPr>
          <w:rFonts w:ascii="Verdana" w:hAnsi="Verdana"/>
          <w:b/>
          <w:sz w:val="20"/>
          <w:lang w:eastAsia="pl-PL"/>
        </w:rPr>
        <w:t>(zgodnie z pkt. 9.4.3.1 Procedury Zakupów)</w:t>
      </w:r>
      <w:r w:rsidRPr="00003461">
        <w:rPr>
          <w:rFonts w:ascii="Verdana" w:hAnsi="Verdana"/>
          <w:sz w:val="20"/>
          <w:lang w:eastAsia="pl-PL"/>
        </w:rPr>
        <w:t xml:space="preserve"> Wykonawcę wymienionego w wykazach określonych w </w:t>
      </w:r>
      <w:r w:rsidRPr="00003461">
        <w:rPr>
          <w:rFonts w:ascii="Verdana" w:hAnsi="Verdana"/>
          <w:iCs/>
          <w:sz w:val="20"/>
          <w:lang w:eastAsia="pl-PL"/>
        </w:rPr>
        <w:t xml:space="preserve">Rozporządzeniu Rady (WE) nr 765/2006 z dnia 18 maja 2006 r. dotyczącego środków ograniczających w związku z sytuacją na Białorusi i udziałem Białorusi w agresji Rosji wobec Ukrainy </w:t>
      </w:r>
      <w:r w:rsidRPr="00003461">
        <w:rPr>
          <w:rFonts w:ascii="Verdana" w:hAnsi="Verdana"/>
          <w:sz w:val="20"/>
          <w:lang w:eastAsia="pl-PL"/>
        </w:rPr>
        <w:t xml:space="preserve">(Dz. Urz. UE L 134 z 20.05.2006, str. 1, z późn. zm.) (dalej: Rozporządzenie 765/2006) i </w:t>
      </w:r>
      <w:r w:rsidRPr="00003461">
        <w:rPr>
          <w:rFonts w:ascii="Verdana" w:hAnsi="Verdana"/>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003461">
        <w:rPr>
          <w:rFonts w:ascii="Verdana" w:hAnsi="Verdana"/>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rsidR="007252DB" w:rsidRPr="00003461" w:rsidRDefault="007252DB" w:rsidP="00634ED5">
      <w:pPr>
        <w:pStyle w:val="Akapitzlist"/>
        <w:numPr>
          <w:ilvl w:val="0"/>
          <w:numId w:val="36"/>
        </w:numPr>
        <w:spacing w:before="120" w:after="120" w:line="240" w:lineRule="auto"/>
        <w:rPr>
          <w:rFonts w:ascii="Verdana" w:eastAsia="Calibri" w:hAnsi="Verdana" w:cstheme="minorHAnsi"/>
          <w:bCs/>
          <w:sz w:val="20"/>
        </w:rPr>
      </w:pPr>
      <w:r w:rsidRPr="00003461">
        <w:rPr>
          <w:rFonts w:ascii="Verdana" w:hAnsi="Verdana"/>
          <w:b/>
          <w:sz w:val="20"/>
          <w:lang w:eastAsia="pl-PL"/>
        </w:rPr>
        <w:t>(zgodnie z pkt. 9.4.3.2 Procedury Zakupów)</w:t>
      </w:r>
      <w:r w:rsidRPr="00003461">
        <w:rPr>
          <w:rFonts w:ascii="Verdana" w:hAnsi="Verdana"/>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rsidR="007252DB" w:rsidRPr="00003461" w:rsidRDefault="007252DB" w:rsidP="00634ED5">
      <w:pPr>
        <w:pStyle w:val="Akapitzlist"/>
        <w:numPr>
          <w:ilvl w:val="0"/>
          <w:numId w:val="36"/>
        </w:numPr>
        <w:spacing w:before="120" w:after="120" w:line="240" w:lineRule="auto"/>
        <w:rPr>
          <w:rFonts w:ascii="Verdana" w:eastAsia="Calibri" w:hAnsi="Verdana" w:cstheme="minorHAnsi"/>
          <w:bCs/>
          <w:sz w:val="20"/>
        </w:rPr>
      </w:pPr>
      <w:r w:rsidRPr="00003461">
        <w:rPr>
          <w:rFonts w:ascii="Verdana" w:hAnsi="Verdana"/>
          <w:b/>
          <w:sz w:val="20"/>
          <w:lang w:eastAsia="pl-PL"/>
        </w:rPr>
        <w:t>(zgodnie z pkt. 9.4.3.3 Procedury Zakupów)</w:t>
      </w:r>
      <w:r w:rsidRPr="00003461">
        <w:rPr>
          <w:rFonts w:ascii="Verdana" w:hAnsi="Verdana"/>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rsidR="007252DB" w:rsidRPr="00003461" w:rsidRDefault="007252DB" w:rsidP="00634ED5">
      <w:pPr>
        <w:pStyle w:val="Akapitzlist"/>
        <w:numPr>
          <w:ilvl w:val="0"/>
          <w:numId w:val="36"/>
        </w:numPr>
        <w:spacing w:before="120" w:after="120" w:line="240" w:lineRule="auto"/>
        <w:rPr>
          <w:rFonts w:ascii="Verdana" w:eastAsia="Calibri" w:hAnsi="Verdana" w:cstheme="minorHAnsi"/>
          <w:bCs/>
          <w:sz w:val="20"/>
        </w:rPr>
      </w:pPr>
      <w:r w:rsidRPr="00003461">
        <w:rPr>
          <w:rFonts w:ascii="Verdana" w:hAnsi="Verdana" w:cs="Arial"/>
          <w:b/>
          <w:sz w:val="20"/>
          <w:lang w:eastAsia="pl-PL"/>
        </w:rPr>
        <w:t>(zgodnie z pkt. 9.4.3.4 Procedury Zakupów)</w:t>
      </w:r>
      <w:r w:rsidRPr="00003461">
        <w:rPr>
          <w:rFonts w:ascii="Verdana" w:hAnsi="Verdana" w:cs="Arial"/>
          <w:sz w:val="20"/>
          <w:lang w:eastAsia="pl-PL"/>
        </w:rPr>
        <w:t xml:space="preserve"> Wykonawcę z udziałem:</w:t>
      </w:r>
    </w:p>
    <w:p w:rsidR="007252DB" w:rsidRPr="00003461" w:rsidRDefault="007252DB" w:rsidP="00634ED5">
      <w:pPr>
        <w:numPr>
          <w:ilvl w:val="0"/>
          <w:numId w:val="37"/>
        </w:numPr>
        <w:shd w:val="clear" w:color="auto" w:fill="FFFFFF" w:themeFill="background1"/>
        <w:spacing w:line="260" w:lineRule="exact"/>
        <w:ind w:left="1276" w:hanging="425"/>
        <w:jc w:val="left"/>
        <w:rPr>
          <w:rFonts w:ascii="Verdana" w:hAnsi="Verdana" w:cs="Arial"/>
          <w:sz w:val="20"/>
          <w:lang w:eastAsia="pl-PL"/>
        </w:rPr>
      </w:pPr>
      <w:r w:rsidRPr="00003461">
        <w:rPr>
          <w:rFonts w:ascii="Verdana" w:hAnsi="Verdana" w:cs="Arial"/>
          <w:sz w:val="20"/>
          <w:lang w:eastAsia="pl-PL"/>
        </w:rPr>
        <w:t>obywateli rosyjskich lub osób fizycznych lub prawnych, podmiotów lub organów z siedzibą w Rosji;</w:t>
      </w:r>
    </w:p>
    <w:p w:rsidR="007252DB" w:rsidRPr="00003461" w:rsidRDefault="007252DB" w:rsidP="00634ED5">
      <w:pPr>
        <w:numPr>
          <w:ilvl w:val="0"/>
          <w:numId w:val="37"/>
        </w:numPr>
        <w:shd w:val="clear" w:color="auto" w:fill="FFFFFF" w:themeFill="background1"/>
        <w:spacing w:line="260" w:lineRule="exact"/>
        <w:ind w:left="1276" w:hanging="425"/>
        <w:jc w:val="left"/>
        <w:rPr>
          <w:rFonts w:ascii="Verdana" w:hAnsi="Verdana" w:cs="Arial"/>
          <w:sz w:val="20"/>
          <w:lang w:eastAsia="pl-PL"/>
        </w:rPr>
      </w:pPr>
      <w:r w:rsidRPr="00003461">
        <w:rPr>
          <w:rFonts w:ascii="Verdana" w:hAnsi="Verdana" w:cs="Arial"/>
          <w:sz w:val="20"/>
          <w:lang w:eastAsia="pl-PL"/>
        </w:rPr>
        <w:t>osób prawnych, podmiotów lub organów, do których prawa własności bezpośrednio lub pośrednio w ponad 50 % należą do podmiotu, o którym mowa w lit. a) niniejszego punktu; lub</w:t>
      </w:r>
    </w:p>
    <w:p w:rsidR="007252DB" w:rsidRPr="00003461" w:rsidRDefault="007252DB" w:rsidP="00634ED5">
      <w:pPr>
        <w:numPr>
          <w:ilvl w:val="0"/>
          <w:numId w:val="37"/>
        </w:numPr>
        <w:shd w:val="clear" w:color="auto" w:fill="FFFFFF" w:themeFill="background1"/>
        <w:spacing w:line="260" w:lineRule="exact"/>
        <w:ind w:left="1276" w:hanging="425"/>
        <w:jc w:val="left"/>
        <w:rPr>
          <w:rFonts w:ascii="Verdana" w:hAnsi="Verdana" w:cs="Arial"/>
          <w:sz w:val="20"/>
          <w:lang w:eastAsia="pl-PL"/>
        </w:rPr>
      </w:pPr>
      <w:r w:rsidRPr="00003461">
        <w:rPr>
          <w:rFonts w:ascii="Verdana" w:hAnsi="Verdana" w:cs="Arial"/>
          <w:sz w:val="20"/>
          <w:lang w:eastAsia="pl-PL"/>
        </w:rPr>
        <w:t xml:space="preserve">osób fizycznych lub prawnych, podmiotów lub organów działających w imieniu lub pod kierunkiem podmiotu, którym mowa w lit. a) lub b) niniejszego punktu, </w:t>
      </w:r>
    </w:p>
    <w:p w:rsidR="007252DB" w:rsidRPr="00003461" w:rsidRDefault="007252DB" w:rsidP="007252DB">
      <w:pPr>
        <w:shd w:val="clear" w:color="auto" w:fill="FFFFFF" w:themeFill="background1"/>
        <w:spacing w:line="260" w:lineRule="exact"/>
        <w:ind w:left="993"/>
        <w:rPr>
          <w:rFonts w:ascii="Verdana" w:hAnsi="Verdana" w:cs="Arial"/>
          <w:sz w:val="20"/>
          <w:lang w:eastAsia="pl-PL"/>
        </w:rPr>
      </w:pPr>
      <w:r w:rsidRPr="00003461">
        <w:rPr>
          <w:rFonts w:ascii="Verdana" w:hAnsi="Verdana" w:cs="Arial"/>
          <w:sz w:val="20"/>
          <w:lang w:eastAsia="pl-PL"/>
        </w:rPr>
        <w:t xml:space="preserve">w tym podwykonawców, dostawców lub podmiotów, na których zdolnościach dany Wykonawca polega w celu wykazania spełniania warunków udziału w </w:t>
      </w:r>
      <w:r w:rsidRPr="00003461">
        <w:rPr>
          <w:rFonts w:ascii="Verdana" w:hAnsi="Verdana" w:cs="Arial"/>
          <w:sz w:val="20"/>
          <w:lang w:eastAsia="pl-PL"/>
        </w:rPr>
        <w:lastRenderedPageBreak/>
        <w:t>Postępowaniu zakupowym, w rozumieniu dyrektyw w sprawie zamówień publicznych (</w:t>
      </w:r>
      <w:r w:rsidRPr="00003461">
        <w:rPr>
          <w:rFonts w:ascii="Verdana" w:hAnsi="Verdana" w:cs="Arial"/>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003461">
        <w:rPr>
          <w:rFonts w:ascii="Verdana" w:hAnsi="Verdana" w:cs="Arial"/>
          <w:sz w:val="20"/>
          <w:lang w:eastAsia="pl-PL"/>
        </w:rPr>
        <w:t>) w przypadku gdy przypada na nich ponad 10 % wartości Zamówienia.</w:t>
      </w:r>
    </w:p>
    <w:p w:rsidR="007252DB" w:rsidRPr="00003461" w:rsidRDefault="007252DB" w:rsidP="007252DB">
      <w:pPr>
        <w:shd w:val="clear" w:color="auto" w:fill="FFFFFF" w:themeFill="background1"/>
        <w:spacing w:line="260" w:lineRule="exact"/>
        <w:ind w:left="993"/>
        <w:rPr>
          <w:rFonts w:ascii="Verdana" w:hAnsi="Verdana" w:cs="Arial"/>
          <w:sz w:val="20"/>
          <w:lang w:eastAsia="pl-PL"/>
        </w:rPr>
      </w:pPr>
    </w:p>
    <w:p w:rsidR="007252DB" w:rsidRPr="00003461" w:rsidRDefault="007252DB" w:rsidP="007252DB">
      <w:pPr>
        <w:shd w:val="clear" w:color="auto" w:fill="FFFFFF" w:themeFill="background1"/>
        <w:spacing w:line="260" w:lineRule="exact"/>
        <w:ind w:left="426"/>
        <w:rPr>
          <w:rFonts w:ascii="Verdana" w:hAnsi="Verdana" w:cs="Arial"/>
          <w:sz w:val="20"/>
          <w:lang w:eastAsia="pl-PL"/>
        </w:rPr>
      </w:pPr>
      <w:r w:rsidRPr="00003461">
        <w:rPr>
          <w:rFonts w:ascii="Verdana" w:hAnsi="Verdana" w:cstheme="minorHAnsi"/>
          <w:sz w:val="20"/>
          <w:lang w:eastAsia="pl-PL"/>
        </w:rPr>
        <w:t>Ponadto z postępowania wyklucza się Wykonawcę, jeżeli:</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9.4.2.2 Procedury Zakupów)</w:t>
      </w:r>
      <w:r w:rsidRPr="00003461">
        <w:rPr>
          <w:rFonts w:ascii="Verdana" w:hAnsi="Verdana" w:cs="Arial"/>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rsidR="007252DB" w:rsidRPr="00003461" w:rsidRDefault="007252DB" w:rsidP="00634ED5">
      <w:pPr>
        <w:pStyle w:val="Akapitzlist"/>
        <w:numPr>
          <w:ilvl w:val="0"/>
          <w:numId w:val="38"/>
        </w:numPr>
        <w:shd w:val="clear" w:color="auto" w:fill="FFFFFF" w:themeFill="background1"/>
        <w:spacing w:line="260" w:lineRule="exact"/>
        <w:rPr>
          <w:rFonts w:ascii="Verdana" w:hAnsi="Verdana" w:cs="Arial"/>
          <w:sz w:val="20"/>
          <w:lang w:eastAsia="pl-PL"/>
        </w:rPr>
      </w:pPr>
      <w:r w:rsidRPr="00003461">
        <w:rPr>
          <w:rFonts w:ascii="Verdana" w:hAnsi="Verdana" w:cs="Arial"/>
          <w:sz w:val="20"/>
          <w:lang w:eastAsia="pl-PL"/>
        </w:rPr>
        <w:t>udziału w zorganizowanej grupie przestępczej albo związku mającym na celu popełnienie przestępstwa lub przestępstwa skarbowego, o którym mowa w art. 258 Kodeksu karnego,</w:t>
      </w:r>
    </w:p>
    <w:p w:rsidR="007252DB" w:rsidRPr="00003461" w:rsidRDefault="007252DB" w:rsidP="00634ED5">
      <w:pPr>
        <w:pStyle w:val="Akapitzlist"/>
        <w:numPr>
          <w:ilvl w:val="0"/>
          <w:numId w:val="38"/>
        </w:numPr>
        <w:shd w:val="clear" w:color="auto" w:fill="FFFFFF" w:themeFill="background1"/>
        <w:spacing w:line="260" w:lineRule="exact"/>
        <w:rPr>
          <w:rFonts w:ascii="Verdana" w:hAnsi="Verdana" w:cs="Arial"/>
          <w:sz w:val="20"/>
          <w:lang w:eastAsia="pl-PL"/>
        </w:rPr>
      </w:pPr>
      <w:r w:rsidRPr="00003461">
        <w:rPr>
          <w:rFonts w:ascii="Verdana" w:hAnsi="Verdana" w:cs="Arial"/>
          <w:sz w:val="20"/>
          <w:lang w:eastAsia="pl-PL"/>
        </w:rPr>
        <w:t>handlu ludźmi, o którym mowa w art. 189a Kodeksu karnego,</w:t>
      </w:r>
    </w:p>
    <w:p w:rsidR="007252DB" w:rsidRPr="00003461" w:rsidRDefault="007252DB" w:rsidP="00634ED5">
      <w:pPr>
        <w:pStyle w:val="Akapitzlist"/>
        <w:numPr>
          <w:ilvl w:val="0"/>
          <w:numId w:val="38"/>
        </w:numPr>
        <w:shd w:val="clear" w:color="auto" w:fill="FFFFFF" w:themeFill="background1"/>
        <w:spacing w:line="260" w:lineRule="exact"/>
        <w:rPr>
          <w:rFonts w:ascii="Verdana" w:hAnsi="Verdana" w:cs="Arial"/>
          <w:sz w:val="20"/>
          <w:lang w:eastAsia="pl-PL"/>
        </w:rPr>
      </w:pPr>
      <w:r w:rsidRPr="00003461">
        <w:rPr>
          <w:rFonts w:ascii="Verdana" w:hAnsi="Verdana" w:cs="Arial"/>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rsidR="007252DB" w:rsidRPr="00003461" w:rsidRDefault="007252DB" w:rsidP="00634ED5">
      <w:pPr>
        <w:pStyle w:val="Akapitzlist"/>
        <w:numPr>
          <w:ilvl w:val="0"/>
          <w:numId w:val="38"/>
        </w:numPr>
        <w:shd w:val="clear" w:color="auto" w:fill="FFFFFF" w:themeFill="background1"/>
        <w:spacing w:line="260" w:lineRule="exact"/>
        <w:rPr>
          <w:rFonts w:ascii="Verdana" w:hAnsi="Verdana" w:cs="Arial"/>
          <w:sz w:val="20"/>
          <w:lang w:eastAsia="pl-PL"/>
        </w:rPr>
      </w:pPr>
      <w:r w:rsidRPr="00003461">
        <w:rPr>
          <w:rFonts w:ascii="Verdana" w:hAnsi="Verdana" w:cs="Arial"/>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7252DB" w:rsidRPr="00003461" w:rsidRDefault="007252DB" w:rsidP="00634ED5">
      <w:pPr>
        <w:pStyle w:val="Akapitzlist"/>
        <w:numPr>
          <w:ilvl w:val="0"/>
          <w:numId w:val="38"/>
        </w:numPr>
        <w:shd w:val="clear" w:color="auto" w:fill="FFFFFF" w:themeFill="background1"/>
        <w:spacing w:line="260" w:lineRule="exact"/>
        <w:rPr>
          <w:rFonts w:ascii="Verdana" w:hAnsi="Verdana" w:cs="Arial"/>
          <w:sz w:val="20"/>
          <w:lang w:eastAsia="pl-PL"/>
        </w:rPr>
      </w:pPr>
      <w:r w:rsidRPr="00003461">
        <w:rPr>
          <w:rFonts w:ascii="Verdana" w:hAnsi="Verdana" w:cs="Arial"/>
          <w:sz w:val="20"/>
          <w:lang w:eastAsia="pl-PL"/>
        </w:rPr>
        <w:t>o charakterze terrorystycznym, o którym mowa w art. 115 § 20 Kodeksu karnego, lub mające na celu popełnienie tego przestępstwa,</w:t>
      </w:r>
    </w:p>
    <w:p w:rsidR="007252DB" w:rsidRPr="00003461" w:rsidRDefault="007252DB" w:rsidP="00634ED5">
      <w:pPr>
        <w:pStyle w:val="Akapitzlist"/>
        <w:numPr>
          <w:ilvl w:val="0"/>
          <w:numId w:val="38"/>
        </w:numPr>
        <w:shd w:val="clear" w:color="auto" w:fill="FFFFFF" w:themeFill="background1"/>
        <w:spacing w:line="260" w:lineRule="exact"/>
        <w:rPr>
          <w:rFonts w:ascii="Verdana" w:hAnsi="Verdana" w:cs="Arial"/>
          <w:sz w:val="20"/>
          <w:lang w:eastAsia="pl-PL"/>
        </w:rPr>
      </w:pPr>
      <w:r w:rsidRPr="00003461">
        <w:rPr>
          <w:rFonts w:ascii="Verdana" w:hAnsi="Verdana" w:cs="Arial"/>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rsidR="007252DB" w:rsidRPr="00003461" w:rsidRDefault="007252DB" w:rsidP="00634ED5">
      <w:pPr>
        <w:pStyle w:val="Akapitzlist"/>
        <w:numPr>
          <w:ilvl w:val="0"/>
          <w:numId w:val="38"/>
        </w:numPr>
        <w:shd w:val="clear" w:color="auto" w:fill="FFFFFF" w:themeFill="background1"/>
        <w:spacing w:line="260" w:lineRule="exact"/>
        <w:rPr>
          <w:rFonts w:ascii="Verdana" w:hAnsi="Verdana" w:cs="Arial"/>
          <w:sz w:val="20"/>
          <w:lang w:eastAsia="pl-PL"/>
        </w:rPr>
      </w:pPr>
      <w:r w:rsidRPr="00003461">
        <w:rPr>
          <w:rFonts w:ascii="Verdana" w:hAnsi="Verdana" w:cs="Arial"/>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7252DB" w:rsidRPr="00003461" w:rsidRDefault="007252DB" w:rsidP="007252DB">
      <w:pPr>
        <w:shd w:val="clear" w:color="auto" w:fill="FFFFFF" w:themeFill="background1"/>
        <w:spacing w:line="260" w:lineRule="exact"/>
        <w:ind w:left="993" w:firstLine="360"/>
        <w:rPr>
          <w:rFonts w:ascii="Verdana" w:hAnsi="Verdana" w:cs="Arial"/>
          <w:sz w:val="20"/>
          <w:lang w:eastAsia="pl-PL"/>
        </w:rPr>
      </w:pPr>
      <w:r w:rsidRPr="00003461">
        <w:rPr>
          <w:rFonts w:ascii="Verdana" w:hAnsi="Verdana" w:cs="Arial"/>
          <w:sz w:val="20"/>
          <w:lang w:eastAsia="pl-PL"/>
        </w:rPr>
        <w:t xml:space="preserve">- lub za odpowiedni czyn zabroniony określony w przepisach prawa obcego. </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9.4.2.3 Procedury Zakupów)</w:t>
      </w:r>
      <w:r w:rsidRPr="00003461">
        <w:rPr>
          <w:rFonts w:ascii="Verdana" w:hAnsi="Verdana" w:cs="Arial"/>
          <w:sz w:val="20"/>
          <w:lang w:eastAsia="pl-PL"/>
        </w:rPr>
        <w:t xml:space="preserve"> Wobec Wykonawcy orzeczono zakaz ubiegania się o zamówienia publiczne,</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9.4.2.4 Procedury Zakupów)</w:t>
      </w:r>
      <w:r w:rsidRPr="00003461">
        <w:rPr>
          <w:rFonts w:ascii="Verdana" w:hAnsi="Verdana" w:cs="Arial"/>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9.4.2.5 Procedury Zakupów)</w:t>
      </w:r>
      <w:r w:rsidRPr="00003461">
        <w:rPr>
          <w:rFonts w:ascii="Verdana" w:hAnsi="Verdana" w:cs="Arial"/>
          <w:sz w:val="20"/>
          <w:lang w:eastAsia="pl-PL"/>
        </w:rPr>
        <w:t xml:space="preserve"> Wykonawca bezprawnie wpływał lub próbował wpływać na czynności Zamawiającego lub próbował pozyskać lub pozyskał informacje poufne, mogące dać mu przewagę w Postępowaniu zakupowym,</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9.4.2.6 Procedury Zakupów)</w:t>
      </w:r>
      <w:r w:rsidRPr="00003461">
        <w:rPr>
          <w:rFonts w:ascii="Verdana" w:hAnsi="Verdana" w:cs="Arial"/>
          <w:sz w:val="20"/>
          <w:lang w:eastAsia="pl-PL"/>
        </w:rPr>
        <w:t xml:space="preserve"> Wykonawca nie daje rękojmi należytego wykonania Zakupu z uwagi na prowadzone przeciwko niemu lub </w:t>
      </w:r>
      <w:r w:rsidRPr="00003461">
        <w:rPr>
          <w:rFonts w:ascii="Verdana" w:hAnsi="Verdana" w:cs="Arial"/>
          <w:sz w:val="20"/>
          <w:lang w:eastAsia="pl-PL"/>
        </w:rPr>
        <w:lastRenderedPageBreak/>
        <w:t>członkom organów spółki Wykonawcy postępowanie o popełnienie przestępstwa w związku z prowadzoną działalnością gospodarczą,</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9.4.2.7 Procedury Zakupów)</w:t>
      </w:r>
      <w:r w:rsidRPr="00003461">
        <w:rPr>
          <w:rFonts w:ascii="Verdana" w:hAnsi="Verdana" w:cs="Arial"/>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9.4.2.8 Procedury Zakupów)</w:t>
      </w:r>
      <w:r w:rsidRPr="00003461">
        <w:rPr>
          <w:rFonts w:ascii="Verdana" w:hAnsi="Verdana" w:cs="Arial"/>
          <w:sz w:val="20"/>
          <w:lang w:eastAsia="pl-PL"/>
        </w:rPr>
        <w:t xml:space="preserve"> Wykonawca, który nie wykonał lub nienależycie wykonał zobowiązanie wynikające z innej Umowy zakupowej zawartej ze Spółką GK PGE lub innymi podmiotami.</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9.4.2.9 Procedury Zakupów)</w:t>
      </w:r>
      <w:r w:rsidRPr="00003461">
        <w:rPr>
          <w:rFonts w:ascii="Verdana" w:hAnsi="Verdana" w:cs="Arial"/>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9.4.2.10 Procedury Zakupów)</w:t>
      </w:r>
      <w:r w:rsidRPr="00003461">
        <w:rPr>
          <w:rFonts w:ascii="Verdana" w:hAnsi="Verdana" w:cs="Arial"/>
          <w:sz w:val="20"/>
          <w:lang w:eastAsia="pl-PL"/>
        </w:rPr>
        <w:t xml:space="preserve"> Wykonawca nie wykonał Umowy zakupowej zawartej przez danego Zamawiającego lub wykonał ją nienależycie, </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9.4.2.11 Procedury Zakupów)</w:t>
      </w:r>
      <w:r w:rsidRPr="00003461">
        <w:rPr>
          <w:rFonts w:ascii="Verdana" w:hAnsi="Verdana" w:cs="Arial"/>
          <w:sz w:val="20"/>
          <w:lang w:eastAsia="pl-PL"/>
        </w:rPr>
        <w:t xml:space="preserve"> Wykonawca odmówił zawarcia Umowy po przeprowadzonym Postępowaniu zakupowym, </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9.4.2.12 Procedury Zakupów)</w:t>
      </w:r>
      <w:r w:rsidRPr="00003461">
        <w:rPr>
          <w:rFonts w:ascii="Verdana" w:hAnsi="Verdana" w:cs="Arial"/>
          <w:sz w:val="20"/>
          <w:lang w:eastAsia="pl-PL"/>
        </w:rPr>
        <w:t xml:space="preserve"> Wykonawca w wyniku lekkomyślności lub niedbalstwa przedstawił informacje wprowadzające w błąd, co mogło mieć istotny wpływ na decyzje podejmowane przez Zamawiającego w Postępowaniu zakupowym,</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9.4.2.13 Procedury Zakupów)</w:t>
      </w:r>
      <w:r w:rsidRPr="00003461">
        <w:rPr>
          <w:rFonts w:ascii="Verdana" w:hAnsi="Verdana" w:cs="Arial"/>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rsidR="007252DB" w:rsidRPr="00003461" w:rsidRDefault="007252DB" w:rsidP="00634ED5">
      <w:pPr>
        <w:pStyle w:val="Akapitzlist"/>
        <w:numPr>
          <w:ilvl w:val="0"/>
          <w:numId w:val="36"/>
        </w:numPr>
        <w:spacing w:before="120" w:after="120" w:line="240" w:lineRule="auto"/>
        <w:rPr>
          <w:rFonts w:ascii="Verdana" w:hAnsi="Verdana" w:cs="Arial"/>
          <w:sz w:val="20"/>
          <w:lang w:eastAsia="pl-PL"/>
        </w:rPr>
      </w:pPr>
      <w:r w:rsidRPr="00003461">
        <w:rPr>
          <w:rFonts w:ascii="Verdana" w:hAnsi="Verdana" w:cs="Arial"/>
          <w:b/>
          <w:sz w:val="20"/>
          <w:lang w:eastAsia="pl-PL"/>
        </w:rPr>
        <w:t>(zgodnie z pkt. 9.4.2.14 Procedury Zakupów)</w:t>
      </w:r>
      <w:r w:rsidRPr="00003461">
        <w:rPr>
          <w:rFonts w:ascii="Verdana" w:hAnsi="Verdana" w:cs="Arial"/>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rsidR="007252DB" w:rsidRPr="00003461" w:rsidRDefault="007252DB" w:rsidP="007252DB">
      <w:pPr>
        <w:pStyle w:val="Akapitzlist"/>
        <w:spacing w:before="120" w:after="120" w:line="240" w:lineRule="auto"/>
        <w:ind w:left="786"/>
        <w:rPr>
          <w:rFonts w:ascii="Verdana" w:hAnsi="Verdana" w:cs="Arial"/>
          <w:sz w:val="20"/>
          <w:lang w:eastAsia="pl-PL"/>
        </w:rPr>
      </w:pPr>
    </w:p>
    <w:p w:rsidR="007252DB" w:rsidRPr="00003461" w:rsidRDefault="007252DB" w:rsidP="00B93B57">
      <w:pPr>
        <w:numPr>
          <w:ilvl w:val="1"/>
          <w:numId w:val="32"/>
        </w:numPr>
        <w:spacing w:before="120" w:after="120" w:line="240" w:lineRule="auto"/>
        <w:ind w:left="426" w:hanging="426"/>
        <w:contextualSpacing/>
        <w:rPr>
          <w:rFonts w:ascii="Verdana" w:eastAsia="Calibri" w:hAnsi="Verdana" w:cstheme="minorHAnsi"/>
          <w:sz w:val="20"/>
        </w:rPr>
      </w:pPr>
      <w:r w:rsidRPr="00003461">
        <w:rPr>
          <w:rFonts w:ascii="Verdana" w:eastAsia="Calibri" w:hAnsi="Verdana" w:cstheme="minorHAnsi"/>
          <w:bCs/>
          <w:sz w:val="20"/>
        </w:rPr>
        <w:t>Spełniają warunki udziału w postępowaniu, jak niżej</w:t>
      </w:r>
      <w:r w:rsidRPr="00003461">
        <w:rPr>
          <w:rFonts w:ascii="Verdana" w:eastAsia="Calibri" w:hAnsi="Verdana" w:cstheme="minorHAnsi"/>
          <w:sz w:val="20"/>
        </w:rPr>
        <w:t>:</w:t>
      </w:r>
    </w:p>
    <w:p w:rsidR="007252DB" w:rsidRPr="00003461" w:rsidRDefault="007252DB" w:rsidP="007252DB">
      <w:pPr>
        <w:spacing w:before="120" w:after="120" w:line="240" w:lineRule="auto"/>
        <w:ind w:left="426"/>
        <w:contextualSpacing/>
        <w:rPr>
          <w:rFonts w:ascii="Verdana" w:eastAsia="Calibri" w:hAnsi="Verdana" w:cstheme="minorHAnsi"/>
          <w:sz w:val="20"/>
        </w:rPr>
      </w:pPr>
      <w:r w:rsidRPr="00003461">
        <w:rPr>
          <w:rFonts w:ascii="Verdana" w:eastAsia="Calibri" w:hAnsi="Verdana" w:cstheme="minorHAnsi"/>
          <w:sz w:val="20"/>
        </w:rPr>
        <w:t xml:space="preserve"> </w:t>
      </w:r>
    </w:p>
    <w:p w:rsidR="007252DB" w:rsidRPr="00003461" w:rsidRDefault="007252DB" w:rsidP="007252DB">
      <w:pPr>
        <w:spacing w:before="60" w:after="120" w:line="240" w:lineRule="auto"/>
        <w:ind w:left="993" w:hanging="567"/>
        <w:contextualSpacing/>
        <w:rPr>
          <w:rFonts w:ascii="Verdana" w:hAnsi="Verdana" w:cstheme="minorHAnsi"/>
          <w:b/>
          <w:sz w:val="20"/>
          <w:lang w:eastAsia="pl-PL"/>
        </w:rPr>
      </w:pPr>
      <w:r w:rsidRPr="00003461">
        <w:rPr>
          <w:rFonts w:ascii="Verdana" w:hAnsi="Verdana" w:cstheme="minorHAnsi"/>
          <w:b/>
          <w:sz w:val="20"/>
          <w:lang w:eastAsia="pl-PL"/>
        </w:rPr>
        <w:t>1.2.1. Posiadają niezbędne zdolności techniczne lub zawodowe do zrealizowania Zakupu, w szczególności wiedzę i doświadczenie oraz dysponują potencjałem technicznym i osobami zdolnymi do realizacji Zakupu</w:t>
      </w:r>
    </w:p>
    <w:p w:rsidR="007252DB" w:rsidRPr="00003461" w:rsidRDefault="007252DB" w:rsidP="007252DB">
      <w:pPr>
        <w:spacing w:before="60" w:after="120" w:line="240" w:lineRule="auto"/>
        <w:ind w:left="993" w:hanging="567"/>
        <w:contextualSpacing/>
        <w:rPr>
          <w:rFonts w:ascii="Verdana" w:hAnsi="Verdana" w:cstheme="minorHAnsi"/>
          <w:b/>
          <w:sz w:val="20"/>
          <w:lang w:eastAsia="pl-PL"/>
        </w:rPr>
      </w:pPr>
    </w:p>
    <w:p w:rsidR="007252DB" w:rsidRPr="00003461" w:rsidRDefault="007252DB" w:rsidP="00747BD2">
      <w:pPr>
        <w:spacing w:before="60" w:after="120" w:line="240" w:lineRule="auto"/>
        <w:ind w:left="993"/>
        <w:contextualSpacing/>
        <w:rPr>
          <w:rFonts w:ascii="Verdana" w:hAnsi="Verdana" w:cstheme="minorHAnsi"/>
          <w:sz w:val="20"/>
          <w:lang w:eastAsia="pl-PL"/>
        </w:rPr>
      </w:pPr>
      <w:r w:rsidRPr="00003461">
        <w:rPr>
          <w:rFonts w:ascii="Verdana" w:hAnsi="Verdana" w:cstheme="minorHAnsi"/>
          <w:sz w:val="20"/>
          <w:lang w:eastAsia="pl-PL"/>
        </w:rPr>
        <w:t xml:space="preserve">Zamawiający nie stawia szczególnych warunków w tym zakresie  </w:t>
      </w:r>
    </w:p>
    <w:p w:rsidR="007252DB" w:rsidRPr="00003461" w:rsidRDefault="007252DB" w:rsidP="007252DB">
      <w:pPr>
        <w:spacing w:before="60" w:after="120" w:line="240" w:lineRule="auto"/>
        <w:ind w:left="993" w:hanging="567"/>
        <w:contextualSpacing/>
        <w:rPr>
          <w:rFonts w:ascii="Verdana" w:hAnsi="Verdana" w:cstheme="minorHAnsi"/>
          <w:sz w:val="20"/>
          <w:lang w:eastAsia="pl-PL"/>
        </w:rPr>
      </w:pPr>
    </w:p>
    <w:p w:rsidR="007252DB" w:rsidRPr="00003461" w:rsidRDefault="007252DB" w:rsidP="007252DB">
      <w:pPr>
        <w:spacing w:before="60" w:after="120" w:line="240" w:lineRule="auto"/>
        <w:ind w:left="993" w:hanging="567"/>
        <w:contextualSpacing/>
        <w:rPr>
          <w:rFonts w:ascii="Verdana" w:hAnsi="Verdana" w:cstheme="minorHAnsi"/>
          <w:b/>
          <w:sz w:val="20"/>
          <w:lang w:eastAsia="pl-PL"/>
        </w:rPr>
      </w:pPr>
      <w:r w:rsidRPr="00003461">
        <w:rPr>
          <w:rFonts w:ascii="Verdana" w:hAnsi="Verdana" w:cstheme="minorHAnsi"/>
          <w:b/>
          <w:sz w:val="20"/>
          <w:lang w:eastAsia="pl-PL"/>
        </w:rPr>
        <w:t xml:space="preserve">1.2.2. Posiadają uprawnienia do prowadzenia określonej działalności gospodarczej lub zawodowej, jeżeli odrębne przepisy nakładają obowiązek posiadania takich uprawnień </w:t>
      </w:r>
    </w:p>
    <w:p w:rsidR="007252DB" w:rsidRPr="00003461" w:rsidRDefault="007252DB" w:rsidP="007252DB">
      <w:pPr>
        <w:pStyle w:val="Akapitzlist"/>
        <w:spacing w:before="60" w:line="240" w:lineRule="auto"/>
        <w:ind w:left="993"/>
        <w:rPr>
          <w:rFonts w:ascii="Verdana" w:hAnsi="Verdana" w:cstheme="minorHAnsi"/>
          <w:sz w:val="20"/>
          <w:lang w:eastAsia="pl-PL"/>
        </w:rPr>
      </w:pPr>
      <w:r w:rsidRPr="00003461">
        <w:rPr>
          <w:rFonts w:ascii="Verdana" w:hAnsi="Verdana" w:cstheme="minorHAnsi"/>
          <w:sz w:val="20"/>
          <w:lang w:eastAsia="pl-PL"/>
        </w:rPr>
        <w:t xml:space="preserve">Zamawiający nie stawia szczególnych warunków w tym zakresie  </w:t>
      </w:r>
    </w:p>
    <w:p w:rsidR="007252DB" w:rsidRPr="00003461" w:rsidRDefault="007252DB" w:rsidP="007252DB">
      <w:pPr>
        <w:pStyle w:val="Akapitzlist"/>
        <w:spacing w:before="60" w:line="240" w:lineRule="auto"/>
        <w:ind w:left="786" w:hanging="360"/>
        <w:rPr>
          <w:rFonts w:ascii="Verdana" w:hAnsi="Verdana" w:cstheme="minorHAnsi"/>
          <w:sz w:val="20"/>
          <w:lang w:eastAsia="pl-PL"/>
        </w:rPr>
      </w:pPr>
    </w:p>
    <w:p w:rsidR="007252DB" w:rsidRPr="00003461" w:rsidRDefault="007252DB" w:rsidP="007252DB">
      <w:pPr>
        <w:spacing w:before="60" w:after="120" w:line="240" w:lineRule="auto"/>
        <w:ind w:left="993" w:hanging="425"/>
        <w:contextualSpacing/>
        <w:jc w:val="left"/>
        <w:rPr>
          <w:rFonts w:ascii="Verdana" w:hAnsi="Verdana" w:cstheme="minorHAnsi"/>
          <w:b/>
          <w:sz w:val="20"/>
          <w:lang w:eastAsia="pl-PL"/>
        </w:rPr>
      </w:pPr>
      <w:r w:rsidRPr="00003461">
        <w:rPr>
          <w:rFonts w:ascii="Verdana" w:hAnsi="Verdana" w:cstheme="minorHAnsi"/>
          <w:b/>
          <w:sz w:val="20"/>
          <w:lang w:eastAsia="pl-PL"/>
        </w:rPr>
        <w:t xml:space="preserve">1.2.3. Znajdują się w sytuacji ekonomicznej lub finansowej zapewniającej wykonanie Zakupu </w:t>
      </w:r>
    </w:p>
    <w:p w:rsidR="007252DB" w:rsidRPr="00003461" w:rsidRDefault="007252DB" w:rsidP="007252DB">
      <w:pPr>
        <w:spacing w:line="240" w:lineRule="auto"/>
        <w:ind w:left="709"/>
        <w:contextualSpacing/>
        <w:rPr>
          <w:rFonts w:ascii="Verdana" w:hAnsi="Verdana" w:cstheme="minorHAnsi"/>
          <w:sz w:val="20"/>
          <w:lang w:eastAsia="pl-PL"/>
        </w:rPr>
      </w:pPr>
    </w:p>
    <w:p w:rsidR="007252DB" w:rsidRPr="00003461" w:rsidRDefault="007252DB" w:rsidP="00747BD2">
      <w:pPr>
        <w:spacing w:line="240" w:lineRule="auto"/>
        <w:ind w:firstLine="708"/>
        <w:contextualSpacing/>
        <w:rPr>
          <w:rFonts w:ascii="Verdana" w:hAnsi="Verdana" w:cstheme="minorHAnsi"/>
          <w:sz w:val="20"/>
          <w:lang w:eastAsia="pl-PL"/>
        </w:rPr>
      </w:pPr>
    </w:p>
    <w:p w:rsidR="007252DB" w:rsidRPr="00003461" w:rsidRDefault="009C15BD" w:rsidP="007252DB">
      <w:pPr>
        <w:spacing w:line="240" w:lineRule="auto"/>
        <w:ind w:left="709"/>
        <w:contextualSpacing/>
        <w:rPr>
          <w:rFonts w:ascii="Verdana" w:hAnsi="Verdana" w:cstheme="minorHAnsi"/>
          <w:sz w:val="20"/>
          <w:lang w:eastAsia="pl-PL"/>
        </w:rPr>
      </w:pPr>
      <w:r w:rsidRPr="00003461">
        <w:rPr>
          <w:rFonts w:ascii="Verdana" w:hAnsi="Verdana" w:cstheme="minorHAnsi"/>
          <w:sz w:val="20"/>
          <w:lang w:eastAsia="pl-PL"/>
        </w:rPr>
        <w:t>Zamawiający nie stawia szczególnych warunków w tym zakresie</w:t>
      </w:r>
    </w:p>
    <w:p w:rsidR="007252DB" w:rsidRPr="00003461" w:rsidRDefault="007252DB" w:rsidP="007252DB">
      <w:pPr>
        <w:spacing w:line="240" w:lineRule="auto"/>
        <w:contextualSpacing/>
        <w:rPr>
          <w:rFonts w:ascii="Verdana" w:hAnsi="Verdana" w:cstheme="minorHAnsi"/>
          <w:bCs/>
          <w:snapToGrid w:val="0"/>
          <w:sz w:val="20"/>
          <w:lang w:eastAsia="pl-PL"/>
        </w:rPr>
      </w:pPr>
    </w:p>
    <w:p w:rsidR="007252DB" w:rsidRPr="00003461" w:rsidRDefault="007252DB" w:rsidP="007252DB">
      <w:pPr>
        <w:spacing w:line="240" w:lineRule="auto"/>
        <w:ind w:left="567" w:hanging="567"/>
        <w:rPr>
          <w:rFonts w:ascii="Verdana" w:hAnsi="Verdana" w:cstheme="minorHAnsi"/>
          <w:snapToGrid w:val="0"/>
          <w:sz w:val="20"/>
          <w:lang w:eastAsia="pl-PL"/>
        </w:rPr>
      </w:pPr>
      <w:r w:rsidRPr="00003461">
        <w:rPr>
          <w:rFonts w:ascii="Verdana" w:hAnsi="Verdana" w:cstheme="minorHAnsi"/>
          <w:b/>
          <w:snapToGrid w:val="0"/>
          <w:sz w:val="20"/>
          <w:lang w:eastAsia="pl-PL"/>
        </w:rPr>
        <w:t xml:space="preserve">1.3. </w:t>
      </w:r>
      <w:r w:rsidRPr="00003461">
        <w:rPr>
          <w:rFonts w:ascii="Verdana" w:hAnsi="Verdana"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rsidR="007252DB" w:rsidRPr="00003461" w:rsidRDefault="007252DB" w:rsidP="007252DB">
      <w:pPr>
        <w:spacing w:line="240" w:lineRule="auto"/>
        <w:ind w:left="426"/>
        <w:contextualSpacing/>
        <w:rPr>
          <w:rFonts w:ascii="Verdana" w:hAnsi="Verdana" w:cstheme="minorHAnsi"/>
          <w:snapToGrid w:val="0"/>
          <w:sz w:val="20"/>
          <w:lang w:eastAsia="pl-PL"/>
        </w:rPr>
      </w:pPr>
    </w:p>
    <w:p w:rsidR="007252DB" w:rsidRPr="00003461" w:rsidRDefault="007252DB" w:rsidP="00B93B57">
      <w:pPr>
        <w:widowControl w:val="0"/>
        <w:numPr>
          <w:ilvl w:val="0"/>
          <w:numId w:val="31"/>
        </w:numPr>
        <w:tabs>
          <w:tab w:val="num" w:pos="284"/>
        </w:tabs>
        <w:adjustRightInd w:val="0"/>
        <w:spacing w:before="120" w:after="120" w:line="240" w:lineRule="auto"/>
        <w:ind w:left="284" w:hanging="284"/>
        <w:contextualSpacing/>
        <w:rPr>
          <w:rFonts w:ascii="Verdana" w:eastAsia="Calibri" w:hAnsi="Verdana" w:cstheme="minorHAnsi"/>
          <w:b/>
          <w:sz w:val="20"/>
        </w:rPr>
      </w:pPr>
      <w:r w:rsidRPr="00003461">
        <w:rPr>
          <w:rFonts w:ascii="Verdana" w:eastAsia="Calibri" w:hAnsi="Verdana" w:cstheme="minorHAnsi"/>
          <w:b/>
          <w:sz w:val="20"/>
        </w:rPr>
        <w:t>Opis sposobu dokonania oceny spełnienia warunków udziału w postępowaniu i braku podstaw wykluczenia z postępowania</w:t>
      </w:r>
    </w:p>
    <w:p w:rsidR="007252DB" w:rsidRPr="00003461" w:rsidRDefault="007252DB" w:rsidP="007252DB">
      <w:pPr>
        <w:widowControl w:val="0"/>
        <w:adjustRightInd w:val="0"/>
        <w:spacing w:before="120" w:after="120" w:line="240" w:lineRule="auto"/>
        <w:ind w:left="284"/>
        <w:contextualSpacing/>
        <w:rPr>
          <w:rFonts w:ascii="Verdana" w:eastAsia="Calibri" w:hAnsi="Verdana" w:cstheme="minorHAnsi"/>
          <w:b/>
          <w:sz w:val="20"/>
        </w:rPr>
      </w:pPr>
    </w:p>
    <w:p w:rsidR="007252DB" w:rsidRPr="00003461" w:rsidRDefault="007252DB" w:rsidP="007252DB">
      <w:pPr>
        <w:spacing w:before="120" w:after="120" w:line="240" w:lineRule="auto"/>
        <w:contextualSpacing/>
        <w:rPr>
          <w:rFonts w:ascii="Verdana" w:eastAsia="Calibri" w:hAnsi="Verdana" w:cstheme="minorHAnsi"/>
          <w:sz w:val="20"/>
        </w:rPr>
      </w:pPr>
      <w:r w:rsidRPr="00003461">
        <w:rPr>
          <w:rFonts w:ascii="Verdana" w:eastAsia="Calibri" w:hAnsi="Verdana" w:cstheme="minorHAnsi"/>
          <w:sz w:val="20"/>
        </w:rPr>
        <w:t xml:space="preserve">Na potwierdzenie wymagań określonych w pkt 1. powyżej, Wykonawca zobowiązany jest złożyć </w:t>
      </w:r>
      <w:r w:rsidRPr="00003461">
        <w:rPr>
          <w:rFonts w:ascii="Verdana" w:eastAsia="Calibri" w:hAnsi="Verdana" w:cstheme="minorHAnsi"/>
          <w:b/>
          <w:sz w:val="20"/>
        </w:rPr>
        <w:t>wraz z formularzem Oferty przygotowanym zgodnie ze wzorem stanowiącym</w:t>
      </w:r>
      <w:r w:rsidRPr="00003461">
        <w:rPr>
          <w:rFonts w:ascii="Verdana" w:eastAsia="Calibri" w:hAnsi="Verdana" w:cstheme="minorHAnsi"/>
          <w:sz w:val="20"/>
        </w:rPr>
        <w:t xml:space="preserve"> </w:t>
      </w:r>
      <w:r w:rsidRPr="00003461">
        <w:rPr>
          <w:rFonts w:ascii="Verdana" w:eastAsia="Calibri" w:hAnsi="Verdana" w:cstheme="minorHAnsi"/>
          <w:b/>
          <w:sz w:val="20"/>
        </w:rPr>
        <w:t>Załącznik nr 3 do SWZ</w:t>
      </w:r>
      <w:r w:rsidRPr="00003461">
        <w:rPr>
          <w:rFonts w:ascii="Verdana" w:eastAsia="Calibri" w:hAnsi="Verdana" w:cstheme="minorHAnsi"/>
          <w:sz w:val="20"/>
        </w:rPr>
        <w:t xml:space="preserve"> ,następujące dokumenty:</w:t>
      </w:r>
    </w:p>
    <w:p w:rsidR="007252DB" w:rsidRPr="00003461" w:rsidRDefault="007252DB" w:rsidP="007252DB">
      <w:pPr>
        <w:numPr>
          <w:ilvl w:val="1"/>
          <w:numId w:val="17"/>
        </w:numPr>
        <w:spacing w:before="120" w:after="120" w:line="240" w:lineRule="auto"/>
        <w:ind w:left="426" w:hanging="426"/>
        <w:contextualSpacing/>
        <w:rPr>
          <w:rFonts w:ascii="Verdana" w:eastAsia="Calibri" w:hAnsi="Verdana" w:cstheme="minorHAnsi"/>
          <w:sz w:val="20"/>
        </w:rPr>
      </w:pPr>
      <w:r w:rsidRPr="00003461">
        <w:rPr>
          <w:rFonts w:ascii="Verdana" w:eastAsia="Calibri" w:hAnsi="Verdana" w:cstheme="minorHAnsi"/>
          <w:sz w:val="20"/>
        </w:rPr>
        <w:t xml:space="preserve">Oświadczenie o spełnieniu warunków udziału w postępowaniu w formularzu stanowiącym </w:t>
      </w:r>
      <w:r w:rsidRPr="00003461">
        <w:rPr>
          <w:rFonts w:ascii="Verdana" w:eastAsia="Calibri" w:hAnsi="Verdana" w:cstheme="minorHAnsi"/>
          <w:b/>
          <w:sz w:val="20"/>
        </w:rPr>
        <w:t>Załącznik nr 3 do SWZ</w:t>
      </w:r>
      <w:r w:rsidRPr="00003461">
        <w:rPr>
          <w:rFonts w:ascii="Verdana" w:eastAsia="Calibri" w:hAnsi="Verdana" w:cstheme="minorHAnsi"/>
          <w:sz w:val="20"/>
        </w:rPr>
        <w:t>);</w:t>
      </w:r>
      <w:r w:rsidRPr="00003461">
        <w:rPr>
          <w:rFonts w:ascii="Verdana" w:hAnsi="Verdana" w:cstheme="minorHAnsi"/>
          <w:iCs/>
          <w:color w:val="000000"/>
          <w:sz w:val="20"/>
        </w:rPr>
        <w:t xml:space="preserve"> </w:t>
      </w:r>
    </w:p>
    <w:p w:rsidR="007252DB" w:rsidRPr="00003461" w:rsidRDefault="007252DB" w:rsidP="007252DB">
      <w:pPr>
        <w:numPr>
          <w:ilvl w:val="1"/>
          <w:numId w:val="17"/>
        </w:numPr>
        <w:spacing w:before="120" w:after="120" w:line="240" w:lineRule="auto"/>
        <w:ind w:left="426" w:hanging="426"/>
        <w:contextualSpacing/>
        <w:rPr>
          <w:rFonts w:ascii="Verdana" w:eastAsia="Calibri" w:hAnsi="Verdana" w:cstheme="minorHAnsi"/>
          <w:sz w:val="20"/>
        </w:rPr>
      </w:pPr>
      <w:r w:rsidRPr="00003461">
        <w:rPr>
          <w:rFonts w:ascii="Verdana" w:eastAsia="Calibri" w:hAnsi="Verdana"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003461">
        <w:rPr>
          <w:rFonts w:ascii="Verdana" w:eastAsia="Calibri" w:hAnsi="Verdana" w:cstheme="minorHAnsi"/>
          <w:b/>
          <w:sz w:val="20"/>
        </w:rPr>
        <w:t>Załącznik nr 4 do SWZ</w:t>
      </w:r>
      <w:r w:rsidRPr="00003461">
        <w:rPr>
          <w:rFonts w:ascii="Verdana" w:eastAsia="Calibri" w:hAnsi="Verdana" w:cstheme="minorHAnsi"/>
          <w:sz w:val="20"/>
        </w:rPr>
        <w:t>.</w:t>
      </w:r>
    </w:p>
    <w:p w:rsidR="007252DB" w:rsidRPr="00003461" w:rsidRDefault="007252DB" w:rsidP="007252DB">
      <w:pPr>
        <w:numPr>
          <w:ilvl w:val="1"/>
          <w:numId w:val="17"/>
        </w:numPr>
        <w:spacing w:before="120" w:after="120" w:line="240" w:lineRule="auto"/>
        <w:ind w:left="426" w:hanging="426"/>
        <w:contextualSpacing/>
        <w:rPr>
          <w:rFonts w:ascii="Verdana" w:eastAsia="Calibri" w:hAnsi="Verdana" w:cstheme="minorHAnsi"/>
          <w:sz w:val="20"/>
        </w:rPr>
      </w:pPr>
      <w:r w:rsidRPr="00003461">
        <w:rPr>
          <w:rFonts w:ascii="Verdana" w:eastAsia="Calibri" w:hAnsi="Verdana"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9.4.2.7 Procedury </w:t>
      </w:r>
      <w:r w:rsidRPr="00003461">
        <w:rPr>
          <w:rFonts w:ascii="Verdana" w:eastAsia="Calibri" w:hAnsi="Verdana" w:cstheme="minorHAnsi"/>
          <w:i/>
          <w:iCs/>
          <w:sz w:val="20"/>
        </w:rPr>
        <w:t>(w przypadku konsorcjum, przedmiotowe dokumenty składa każdy z tych podmiotów).</w:t>
      </w:r>
      <w:r w:rsidRPr="00003461">
        <w:rPr>
          <w:rFonts w:ascii="Verdana" w:eastAsia="Calibri" w:hAnsi="Verdana" w:cstheme="minorHAnsi"/>
          <w:sz w:val="20"/>
        </w:rPr>
        <w:t xml:space="preserve"> (</w:t>
      </w:r>
      <w:r w:rsidRPr="00003461">
        <w:rPr>
          <w:rFonts w:ascii="Verdana" w:eastAsia="Calibri" w:hAnsi="Verdana" w:cstheme="minorHAnsi"/>
          <w:i/>
          <w:sz w:val="20"/>
        </w:rPr>
        <w:t>jeżeli Wykonawcy wspólnie ubiegają się o udzielenie zamówienia dokument składa każdy z nich)</w:t>
      </w:r>
      <w:r w:rsidRPr="00003461">
        <w:rPr>
          <w:rFonts w:ascii="Verdana" w:eastAsia="Calibri" w:hAnsi="Verdana" w:cstheme="minorHAnsi"/>
          <w:sz w:val="20"/>
        </w:rPr>
        <w:t>;</w:t>
      </w:r>
    </w:p>
    <w:p w:rsidR="007252DB" w:rsidRPr="00003461" w:rsidRDefault="007252DB" w:rsidP="007252DB">
      <w:pPr>
        <w:spacing w:before="120" w:after="120" w:line="240" w:lineRule="auto"/>
        <w:ind w:left="426"/>
        <w:contextualSpacing/>
        <w:rPr>
          <w:rFonts w:ascii="Verdana" w:eastAsia="Calibri" w:hAnsi="Verdana" w:cstheme="minorHAnsi"/>
          <w:sz w:val="20"/>
        </w:rPr>
      </w:pPr>
      <w:r w:rsidRPr="00003461">
        <w:rPr>
          <w:rFonts w:ascii="Verdana" w:eastAsia="Calibri" w:hAnsi="Verdana"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rsidR="007252DB" w:rsidRPr="00003461" w:rsidRDefault="007252DB" w:rsidP="007252DB">
      <w:pPr>
        <w:numPr>
          <w:ilvl w:val="1"/>
          <w:numId w:val="17"/>
        </w:numPr>
        <w:spacing w:before="120" w:after="120" w:line="240" w:lineRule="auto"/>
        <w:ind w:left="426" w:hanging="426"/>
        <w:contextualSpacing/>
        <w:rPr>
          <w:rFonts w:ascii="Verdana" w:eastAsia="Calibri" w:hAnsi="Verdana" w:cstheme="minorHAnsi"/>
          <w:strike/>
          <w:sz w:val="20"/>
        </w:rPr>
      </w:pPr>
      <w:r w:rsidRPr="00003461">
        <w:rPr>
          <w:rFonts w:ascii="Verdana" w:eastAsia="Calibri" w:hAnsi="Verdana" w:cstheme="minorHAnsi"/>
          <w:strike/>
          <w:sz w:val="20"/>
        </w:rPr>
        <w:t xml:space="preserve">Wykaz doświadczenia </w:t>
      </w:r>
      <w:r w:rsidRPr="00003461">
        <w:rPr>
          <w:rFonts w:ascii="Verdana" w:eastAsia="Calibri" w:hAnsi="Verdana" w:cstheme="minorHAnsi"/>
          <w:iCs/>
          <w:strike/>
          <w:sz w:val="20"/>
        </w:rPr>
        <w:t>(zgodnie z treścią</w:t>
      </w:r>
      <w:r w:rsidRPr="00003461">
        <w:rPr>
          <w:rFonts w:ascii="Verdana" w:eastAsia="Calibri" w:hAnsi="Verdana" w:cstheme="minorHAnsi"/>
          <w:b/>
          <w:iCs/>
          <w:strike/>
          <w:sz w:val="20"/>
        </w:rPr>
        <w:t xml:space="preserve"> Załącznika nr 6 do SWZ</w:t>
      </w:r>
      <w:r w:rsidRPr="00003461">
        <w:rPr>
          <w:rFonts w:ascii="Verdana" w:eastAsia="Calibri" w:hAnsi="Verdana" w:cstheme="minorHAnsi"/>
          <w:iCs/>
          <w:strike/>
          <w:sz w:val="20"/>
        </w:rPr>
        <w:t>)</w:t>
      </w:r>
      <w:r w:rsidRPr="00003461">
        <w:rPr>
          <w:rFonts w:ascii="Verdana" w:eastAsia="Calibri" w:hAnsi="Verdana" w:cstheme="minorHAnsi"/>
          <w:strike/>
          <w:sz w:val="20"/>
        </w:rPr>
        <w:t xml:space="preserve">, o którym mowa w pkt 1.2.1 powyżej, </w:t>
      </w:r>
      <w:r w:rsidRPr="00003461">
        <w:rPr>
          <w:rFonts w:ascii="Verdana" w:eastAsia="Calibri" w:hAnsi="Verdana" w:cstheme="minorHAnsi"/>
          <w:iCs/>
          <w:strike/>
          <w:sz w:val="20"/>
        </w:rPr>
        <w:t xml:space="preserve">wraz z dowodami określającymi, czy dostawy [lub] usługi wskazane w wykazie zostały wykonane należycie. Dowodami, o których mowa powyżej są np.: referencje, zaświadczenie, protokół odbioru - wystawione przez podmiot, na rzecz którego dostawy [lub] usługi były wykonywane </w:t>
      </w:r>
      <w:r w:rsidRPr="00003461">
        <w:rPr>
          <w:rFonts w:ascii="Verdana" w:eastAsia="Calibri" w:hAnsi="Verdana" w:cstheme="minorHAnsi"/>
          <w:strike/>
          <w:sz w:val="20"/>
        </w:rPr>
        <w:t>[do decyzji, jeśli dotyczy];</w:t>
      </w:r>
    </w:p>
    <w:p w:rsidR="007252DB" w:rsidRPr="00003461" w:rsidRDefault="007252DB" w:rsidP="007252DB">
      <w:pPr>
        <w:spacing w:before="120" w:after="120" w:line="240" w:lineRule="auto"/>
        <w:ind w:left="426"/>
        <w:contextualSpacing/>
        <w:rPr>
          <w:rFonts w:ascii="Verdana" w:eastAsia="Calibri" w:hAnsi="Verdana" w:cstheme="minorHAnsi"/>
          <w:strike/>
          <w:sz w:val="20"/>
        </w:rPr>
      </w:pPr>
      <w:r w:rsidRPr="00003461">
        <w:rPr>
          <w:rFonts w:ascii="Verdana" w:eastAsia="Calibri" w:hAnsi="Verdana" w:cstheme="minorHAnsi"/>
          <w:strike/>
          <w:sz w:val="20"/>
        </w:rPr>
        <w:t>Uwaga: Nie wymaga się załączania dokumentów potwierdzających należyte wykonanie prac wykonywanych na rzecz PGE Dystrybucja S.A. W takim wypadku Wykonawca winien wskazać numer umowy na podstawie której realizował zamówienie.</w:t>
      </w:r>
    </w:p>
    <w:p w:rsidR="007252DB" w:rsidRPr="00003461" w:rsidRDefault="007252DB" w:rsidP="007252DB">
      <w:pPr>
        <w:numPr>
          <w:ilvl w:val="1"/>
          <w:numId w:val="17"/>
        </w:numPr>
        <w:spacing w:before="120" w:after="120" w:line="240" w:lineRule="auto"/>
        <w:ind w:left="426" w:hanging="426"/>
        <w:contextualSpacing/>
        <w:rPr>
          <w:rFonts w:ascii="Verdana" w:eastAsia="Calibri" w:hAnsi="Verdana" w:cstheme="minorHAnsi"/>
          <w:strike/>
          <w:sz w:val="20"/>
        </w:rPr>
      </w:pPr>
      <w:r w:rsidRPr="00003461">
        <w:rPr>
          <w:rFonts w:ascii="Verdana" w:eastAsia="Calibri" w:hAnsi="Verdana" w:cstheme="minorHAnsi"/>
          <w:bCs/>
          <w:strike/>
          <w:sz w:val="20"/>
        </w:rPr>
        <w:t>Wykaz osób (zgodnie ze wzorem</w:t>
      </w:r>
      <w:r w:rsidRPr="00003461">
        <w:rPr>
          <w:rFonts w:ascii="Verdana" w:eastAsia="Calibri" w:hAnsi="Verdana" w:cstheme="minorHAnsi"/>
          <w:b/>
          <w:bCs/>
          <w:strike/>
          <w:sz w:val="20"/>
        </w:rPr>
        <w:t xml:space="preserve"> Załącznika nr … do SWZ</w:t>
      </w:r>
      <w:r w:rsidRPr="00003461">
        <w:rPr>
          <w:rFonts w:ascii="Verdana" w:eastAsia="Calibri" w:hAnsi="Verdana" w:cstheme="minorHAnsi"/>
          <w:bCs/>
          <w:strike/>
          <w:sz w:val="20"/>
        </w:rPr>
        <w:t xml:space="preserve">), o których mowa w pkt … powyżej, zawierający informację na temat wykształcenia / kwalifikacji / doświadczenia /uprawnień tych osób </w:t>
      </w:r>
      <w:r w:rsidRPr="00003461">
        <w:rPr>
          <w:rFonts w:ascii="Verdana" w:eastAsia="Calibri" w:hAnsi="Verdana" w:cstheme="minorHAnsi"/>
          <w:strike/>
          <w:sz w:val="20"/>
        </w:rPr>
        <w:t>[jeśli dotyczy]</w:t>
      </w:r>
      <w:r w:rsidRPr="00003461">
        <w:rPr>
          <w:rFonts w:ascii="Verdana" w:eastAsia="Calibri" w:hAnsi="Verdana" w:cstheme="minorHAnsi"/>
          <w:bCs/>
          <w:strike/>
          <w:sz w:val="20"/>
        </w:rPr>
        <w:t>;</w:t>
      </w:r>
    </w:p>
    <w:p w:rsidR="007252DB" w:rsidRPr="00003461" w:rsidRDefault="007252DB" w:rsidP="007252DB">
      <w:pPr>
        <w:numPr>
          <w:ilvl w:val="1"/>
          <w:numId w:val="17"/>
        </w:numPr>
        <w:spacing w:before="120" w:after="120" w:line="240" w:lineRule="auto"/>
        <w:ind w:left="426" w:hanging="426"/>
        <w:contextualSpacing/>
        <w:rPr>
          <w:rFonts w:ascii="Verdana" w:eastAsia="Calibri" w:hAnsi="Verdana" w:cstheme="minorHAnsi"/>
          <w:strike/>
          <w:sz w:val="20"/>
        </w:rPr>
      </w:pPr>
      <w:r w:rsidRPr="00003461">
        <w:rPr>
          <w:rFonts w:ascii="Verdana" w:eastAsia="Calibri" w:hAnsi="Verdana" w:cstheme="minorHAnsi"/>
          <w:strike/>
          <w:sz w:val="20"/>
        </w:rPr>
        <w:t xml:space="preserve">Wykaz potencjału technicznego, o którym mowa w pkt … powyżej (zgodnie ze wzorem </w:t>
      </w:r>
      <w:r w:rsidRPr="00003461">
        <w:rPr>
          <w:rFonts w:ascii="Verdana" w:eastAsia="Calibri" w:hAnsi="Verdana" w:cstheme="minorHAnsi"/>
          <w:b/>
          <w:strike/>
          <w:sz w:val="20"/>
        </w:rPr>
        <w:t>Załącznika nr … do SWZ</w:t>
      </w:r>
      <w:r w:rsidRPr="00003461">
        <w:rPr>
          <w:rFonts w:ascii="Verdana" w:eastAsia="Calibri" w:hAnsi="Verdana" w:cstheme="minorHAnsi"/>
          <w:strike/>
          <w:sz w:val="20"/>
        </w:rPr>
        <w:t>)</w:t>
      </w:r>
      <w:r w:rsidRPr="00003461">
        <w:rPr>
          <w:rFonts w:ascii="Verdana" w:hAnsi="Verdana" w:cstheme="minorHAnsi"/>
          <w:i/>
          <w:strike/>
          <w:sz w:val="20"/>
        </w:rPr>
        <w:t xml:space="preserve"> </w:t>
      </w:r>
      <w:r w:rsidRPr="00003461">
        <w:rPr>
          <w:rFonts w:ascii="Verdana" w:eastAsia="Calibri" w:hAnsi="Verdana" w:cstheme="minorHAnsi"/>
          <w:strike/>
          <w:sz w:val="20"/>
        </w:rPr>
        <w:t>powyżej [jeśli dotyczy];</w:t>
      </w:r>
    </w:p>
    <w:p w:rsidR="007252DB" w:rsidRPr="00003461" w:rsidRDefault="007252DB" w:rsidP="007252DB">
      <w:pPr>
        <w:numPr>
          <w:ilvl w:val="1"/>
          <w:numId w:val="17"/>
        </w:numPr>
        <w:spacing w:before="120" w:after="120" w:line="240" w:lineRule="auto"/>
        <w:ind w:left="426" w:hanging="426"/>
        <w:contextualSpacing/>
        <w:rPr>
          <w:rFonts w:ascii="Verdana" w:eastAsia="Calibri" w:hAnsi="Verdana" w:cstheme="minorHAnsi"/>
          <w:strike/>
          <w:sz w:val="20"/>
        </w:rPr>
      </w:pPr>
      <w:r w:rsidRPr="00003461">
        <w:rPr>
          <w:rFonts w:ascii="Verdana" w:eastAsia="Calibri" w:hAnsi="Verdana" w:cstheme="minorHAnsi"/>
          <w:strike/>
          <w:sz w:val="20"/>
        </w:rPr>
        <w:t>Aktualne zezwolenie / licencja / koncesja / wpis do rejestru działalności regulowanej / ……..,  których mowa w pkt ….. powyżej [jeśli dotyczy];</w:t>
      </w:r>
    </w:p>
    <w:p w:rsidR="007252DB" w:rsidRPr="00003461" w:rsidRDefault="007252DB" w:rsidP="007252DB">
      <w:pPr>
        <w:numPr>
          <w:ilvl w:val="1"/>
          <w:numId w:val="17"/>
        </w:numPr>
        <w:spacing w:before="120" w:after="120" w:line="240" w:lineRule="auto"/>
        <w:ind w:left="426" w:hanging="426"/>
        <w:contextualSpacing/>
        <w:rPr>
          <w:rFonts w:ascii="Verdana" w:eastAsia="Calibri" w:hAnsi="Verdana" w:cstheme="minorHAnsi"/>
          <w:strike/>
          <w:sz w:val="20"/>
        </w:rPr>
      </w:pPr>
      <w:r w:rsidRPr="00003461">
        <w:rPr>
          <w:rFonts w:ascii="Verdana" w:eastAsia="Calibri" w:hAnsi="Verdana" w:cstheme="minorHAnsi"/>
          <w:strike/>
          <w:sz w:val="20"/>
        </w:rPr>
        <w:t>Dokument potwierdzający, że Wykonawca jest ubezpieczony od odpowiedzialności cywilnej, o której mowa w pkt 1.2.3 powyżej, w zakresie prowadzonej działalności związanej z przedmiotem zamówienia ze wskazaniem sumy gwarancyjnej tego ubezpieczenia, wraz z dokumentem potwierdzającym opłacenie składki ubezpieczeniowej [jeżeli dotyczy];</w:t>
      </w:r>
    </w:p>
    <w:p w:rsidR="007252DB" w:rsidRPr="00003461" w:rsidRDefault="007252DB" w:rsidP="007252DB">
      <w:pPr>
        <w:numPr>
          <w:ilvl w:val="1"/>
          <w:numId w:val="17"/>
        </w:numPr>
        <w:spacing w:before="120" w:after="120" w:line="240" w:lineRule="auto"/>
        <w:contextualSpacing/>
        <w:rPr>
          <w:rFonts w:ascii="Verdana" w:eastAsia="Calibri" w:hAnsi="Verdana" w:cstheme="minorHAnsi"/>
          <w:strike/>
          <w:sz w:val="20"/>
        </w:rPr>
      </w:pPr>
      <w:r w:rsidRPr="00003461">
        <w:rPr>
          <w:rFonts w:ascii="Verdana" w:eastAsia="Calibri" w:hAnsi="Verdana" w:cstheme="minorHAnsi"/>
          <w:strike/>
          <w:sz w:val="20"/>
        </w:rPr>
        <w:t xml:space="preserve">Zobowiązanie podmiotu udostępniającego zasoby  zgodnie ze wzorem </w:t>
      </w:r>
      <w:r w:rsidRPr="00003461">
        <w:rPr>
          <w:rFonts w:ascii="Verdana" w:eastAsia="Calibri" w:hAnsi="Verdana" w:cstheme="minorHAnsi"/>
          <w:b/>
          <w:strike/>
          <w:sz w:val="20"/>
        </w:rPr>
        <w:t>Załącznika nr … do SWZ</w:t>
      </w:r>
      <w:r w:rsidRPr="00003461">
        <w:rPr>
          <w:rFonts w:ascii="Verdana" w:eastAsia="Calibri" w:hAnsi="Verdana" w:cstheme="minorHAnsi"/>
          <w:strike/>
          <w:sz w:val="20"/>
        </w:rPr>
        <w:t xml:space="preserve"> [jeśli dotyczy];</w:t>
      </w:r>
    </w:p>
    <w:p w:rsidR="007252DB" w:rsidRPr="00003461" w:rsidRDefault="007252DB" w:rsidP="007252DB">
      <w:pPr>
        <w:numPr>
          <w:ilvl w:val="1"/>
          <w:numId w:val="17"/>
        </w:numPr>
        <w:spacing w:before="120" w:after="120" w:line="240" w:lineRule="auto"/>
        <w:contextualSpacing/>
        <w:rPr>
          <w:rFonts w:ascii="Verdana" w:eastAsia="Calibri" w:hAnsi="Verdana" w:cstheme="minorHAnsi"/>
          <w:sz w:val="20"/>
        </w:rPr>
      </w:pPr>
      <w:r w:rsidRPr="00003461">
        <w:rPr>
          <w:rFonts w:ascii="Verdana" w:eastAsia="Calibri" w:hAnsi="Verdana" w:cstheme="minorHAnsi"/>
          <w:sz w:val="20"/>
        </w:rPr>
        <w:t>……</w:t>
      </w:r>
    </w:p>
    <w:p w:rsidR="007252DB" w:rsidRPr="00003461" w:rsidRDefault="007252DB" w:rsidP="007252DB">
      <w:pPr>
        <w:numPr>
          <w:ilvl w:val="1"/>
          <w:numId w:val="17"/>
        </w:numPr>
        <w:spacing w:before="120" w:after="120" w:line="240" w:lineRule="auto"/>
        <w:ind w:left="426" w:hanging="426"/>
        <w:contextualSpacing/>
        <w:rPr>
          <w:rFonts w:ascii="Verdana" w:eastAsia="Calibri" w:hAnsi="Verdana" w:cstheme="minorHAnsi"/>
          <w:sz w:val="20"/>
        </w:rPr>
      </w:pPr>
      <w:r w:rsidRPr="00003461">
        <w:rPr>
          <w:rFonts w:ascii="Verdana" w:eastAsia="Calibri" w:hAnsi="Verdana" w:cstheme="minorHAnsi"/>
          <w:sz w:val="20"/>
        </w:rPr>
        <w:lastRenderedPageBreak/>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rsidR="007252DB" w:rsidRPr="00003461" w:rsidRDefault="007252DB" w:rsidP="007252DB">
      <w:pPr>
        <w:spacing w:before="120" w:after="120" w:line="240" w:lineRule="auto"/>
        <w:ind w:left="426"/>
        <w:contextualSpacing/>
        <w:rPr>
          <w:rFonts w:ascii="Verdana" w:eastAsia="Calibri" w:hAnsi="Verdana" w:cstheme="minorHAnsi"/>
          <w:sz w:val="20"/>
        </w:rPr>
      </w:pPr>
      <w:r w:rsidRPr="00003461">
        <w:rPr>
          <w:rFonts w:ascii="Verdana" w:eastAsia="Calibri" w:hAnsi="Verdana"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rsidR="007252DB" w:rsidRPr="00003461" w:rsidRDefault="007252DB" w:rsidP="007252DB">
      <w:pPr>
        <w:spacing w:before="120" w:after="120" w:line="240" w:lineRule="auto"/>
        <w:ind w:left="426"/>
        <w:contextualSpacing/>
        <w:rPr>
          <w:rFonts w:ascii="Verdana" w:eastAsia="Calibri" w:hAnsi="Verdana" w:cstheme="minorHAnsi"/>
          <w:sz w:val="20"/>
        </w:rPr>
      </w:pPr>
      <w:r w:rsidRPr="00003461">
        <w:rPr>
          <w:rFonts w:ascii="Verdana" w:eastAsia="Calibri" w:hAnsi="Verdana"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rsidR="007252DB" w:rsidRPr="00003461" w:rsidRDefault="007252DB" w:rsidP="007252DB">
      <w:pPr>
        <w:spacing w:before="120" w:after="120" w:line="240" w:lineRule="auto"/>
        <w:ind w:left="426"/>
        <w:contextualSpacing/>
        <w:rPr>
          <w:rFonts w:ascii="Verdana" w:eastAsia="Calibri" w:hAnsi="Verdana" w:cstheme="minorHAnsi"/>
          <w:sz w:val="20"/>
        </w:rPr>
      </w:pPr>
      <w:r w:rsidRPr="00003461">
        <w:rPr>
          <w:rFonts w:ascii="Verdana" w:eastAsia="Calibri" w:hAnsi="Verdana" w:cstheme="minorHAnsi"/>
          <w:sz w:val="20"/>
        </w:rPr>
        <w:t>Zamawiający będzie dokonywał również weryfikacji list, o których mowa w art. 7 ust. 1 ustawy o przeciwdziałaniu wspierania agresji na Ukrainę.</w:t>
      </w:r>
    </w:p>
    <w:p w:rsidR="007252DB" w:rsidRPr="00003461" w:rsidRDefault="007252DB" w:rsidP="007252DB">
      <w:pPr>
        <w:numPr>
          <w:ilvl w:val="1"/>
          <w:numId w:val="17"/>
        </w:numPr>
        <w:spacing w:before="120" w:after="120" w:line="240" w:lineRule="auto"/>
        <w:ind w:left="426"/>
        <w:contextualSpacing/>
        <w:rPr>
          <w:rFonts w:ascii="Verdana" w:hAnsi="Verdana" w:cstheme="minorHAnsi"/>
          <w:strike/>
          <w:sz w:val="20"/>
        </w:rPr>
      </w:pPr>
      <w:r w:rsidRPr="00003461">
        <w:rPr>
          <w:rFonts w:ascii="Verdana" w:hAnsi="Verdana" w:cstheme="minorHAnsi"/>
          <w:strike/>
          <w:sz w:val="20"/>
        </w:rPr>
        <w:t xml:space="preserve">W przypadku kiedy w związku z wykonaniem Umowy zakupowej Wykonawca będzie przetwarzał dane osobowe na rzecz Zamawiającego na podstawie Umowy powierzenia przetwarzania danych osobowych, </w:t>
      </w:r>
      <w:r w:rsidRPr="00003461">
        <w:rPr>
          <w:rFonts w:ascii="Verdana" w:hAnsi="Verdana" w:cstheme="minorHAnsi"/>
          <w:b/>
          <w:strike/>
          <w:sz w:val="20"/>
        </w:rPr>
        <w:t>Wykonawca, którego Oferta zostanie najwyżej oceniona, zostanie wezwany do złożenia w wyznaczonym terminie ankiety w zakresie gwarancji bezpieczeństwa przetwarzania danych osobowych</w:t>
      </w:r>
      <w:r w:rsidRPr="00003461">
        <w:rPr>
          <w:rFonts w:ascii="Verdana" w:hAnsi="Verdana" w:cstheme="minorHAnsi"/>
          <w:strike/>
          <w:sz w:val="20"/>
        </w:rPr>
        <w:t>. Jeżeli Wykonawca będący podmiotem przetwarzającym dane osobowe, w wyznaczonym do tego terminie nie złoży ankiety w zakresie gwarancji bezpieczeństwa przetwarzania danych osobowych lub kiedy Zamawiający po analizie ankiety uzna, że Wykonawca nie daje takich gwarancji Oferta Wykonawcy podlega odrzuceniu.</w:t>
      </w:r>
    </w:p>
    <w:p w:rsidR="007252DB" w:rsidRPr="00003461" w:rsidRDefault="007252DB" w:rsidP="007252DB">
      <w:pPr>
        <w:spacing w:before="120" w:after="120" w:line="240" w:lineRule="auto"/>
        <w:ind w:left="426"/>
        <w:contextualSpacing/>
        <w:rPr>
          <w:rFonts w:ascii="Verdana" w:eastAsia="Calibri" w:hAnsi="Verdana" w:cstheme="minorHAnsi"/>
          <w:sz w:val="20"/>
        </w:rPr>
      </w:pPr>
    </w:p>
    <w:p w:rsidR="007252DB" w:rsidRPr="00003461" w:rsidRDefault="007252DB" w:rsidP="007252DB">
      <w:pPr>
        <w:pStyle w:val="Akapitzlist"/>
        <w:numPr>
          <w:ilvl w:val="0"/>
          <w:numId w:val="17"/>
        </w:numPr>
        <w:spacing w:before="120" w:after="120" w:line="24" w:lineRule="atLeast"/>
        <w:outlineLvl w:val="0"/>
        <w:rPr>
          <w:rFonts w:ascii="Verdana" w:hAnsi="Verdana" w:cstheme="minorHAnsi"/>
          <w:sz w:val="20"/>
        </w:rPr>
      </w:pPr>
      <w:r w:rsidRPr="00003461">
        <w:rPr>
          <w:rFonts w:ascii="Verdana" w:hAnsi="Verdana" w:cstheme="minorHAnsi"/>
          <w:b/>
          <w:sz w:val="20"/>
        </w:rPr>
        <w:t>Na kompletną Ofertę składają się dokumenty, jak niżej</w:t>
      </w:r>
      <w:r w:rsidRPr="00003461">
        <w:rPr>
          <w:rFonts w:ascii="Verdana" w:hAnsi="Verdana" w:cstheme="minorHAnsi"/>
          <w:sz w:val="20"/>
        </w:rPr>
        <w:t>:</w:t>
      </w:r>
    </w:p>
    <w:p w:rsidR="007252DB" w:rsidRPr="00003461" w:rsidRDefault="007252DB" w:rsidP="007252DB">
      <w:pPr>
        <w:pStyle w:val="Tekstpodstawowy"/>
        <w:numPr>
          <w:ilvl w:val="1"/>
          <w:numId w:val="17"/>
        </w:numPr>
        <w:spacing w:line="24" w:lineRule="atLeast"/>
        <w:outlineLvl w:val="0"/>
        <w:rPr>
          <w:rFonts w:ascii="Verdana" w:hAnsi="Verdana" w:cstheme="minorHAnsi"/>
          <w:sz w:val="20"/>
        </w:rPr>
      </w:pPr>
      <w:r w:rsidRPr="00003461">
        <w:rPr>
          <w:rFonts w:ascii="Verdana" w:hAnsi="Verdana" w:cstheme="minorHAnsi"/>
          <w:b/>
          <w:iCs/>
          <w:sz w:val="20"/>
        </w:rPr>
        <w:t xml:space="preserve">Formularz Oferty (przygotowany wg Załącznika nr 3 do SWZ) </w:t>
      </w:r>
      <w:r w:rsidRPr="00003461">
        <w:rPr>
          <w:rFonts w:ascii="Verdana" w:hAnsi="Verdana" w:cstheme="minorHAnsi"/>
          <w:iCs/>
          <w:sz w:val="20"/>
        </w:rPr>
        <w:t>przygotowany</w:t>
      </w:r>
      <w:r w:rsidRPr="00003461">
        <w:rPr>
          <w:rFonts w:ascii="Verdana" w:hAnsi="Verdana" w:cstheme="minorHAnsi"/>
          <w:b/>
          <w:iCs/>
          <w:sz w:val="20"/>
        </w:rPr>
        <w:t xml:space="preserve"> </w:t>
      </w:r>
      <w:r w:rsidRPr="00003461">
        <w:rPr>
          <w:rFonts w:ascii="Verdana" w:hAnsi="Verdana" w:cstheme="minorHAnsi"/>
          <w:iCs/>
          <w:sz w:val="20"/>
        </w:rPr>
        <w:t>zgodnie z wymogami pkt 6.3. SWZ oraz 6.5. SWZ.</w:t>
      </w:r>
      <w:r w:rsidRPr="00003461">
        <w:rPr>
          <w:rFonts w:ascii="Verdana" w:hAnsi="Verdana" w:cstheme="minorHAnsi"/>
          <w:b/>
          <w:iCs/>
          <w:sz w:val="20"/>
        </w:rPr>
        <w:t xml:space="preserve"> </w:t>
      </w:r>
    </w:p>
    <w:p w:rsidR="007252DB" w:rsidRPr="00003461" w:rsidRDefault="007252DB" w:rsidP="007252DB">
      <w:pPr>
        <w:pStyle w:val="Tekstpodstawowy"/>
        <w:numPr>
          <w:ilvl w:val="2"/>
          <w:numId w:val="17"/>
        </w:numPr>
        <w:spacing w:line="24" w:lineRule="atLeast"/>
        <w:ind w:left="567" w:hanging="567"/>
        <w:outlineLvl w:val="0"/>
        <w:rPr>
          <w:rFonts w:ascii="Verdana" w:hAnsi="Verdana" w:cstheme="minorHAnsi"/>
          <w:strike/>
          <w:sz w:val="20"/>
        </w:rPr>
      </w:pPr>
      <w:r w:rsidRPr="00003461">
        <w:rPr>
          <w:rFonts w:ascii="Verdana" w:hAnsi="Verdana" w:cstheme="minorHAnsi"/>
          <w:b/>
          <w:iCs/>
          <w:strike/>
          <w:sz w:val="20"/>
        </w:rPr>
        <w:t xml:space="preserve">Formularz cenowy/Arkusz kalkulacyjny wg Załącznika nr … do SWZ. </w:t>
      </w:r>
      <w:r w:rsidRPr="00003461">
        <w:rPr>
          <w:rFonts w:ascii="Verdana" w:hAnsi="Verdana" w:cstheme="minorHAnsi"/>
          <w:iCs/>
          <w:strike/>
          <w:sz w:val="20"/>
        </w:rPr>
        <w:t>[o ile wymagany w danym postępowaniu]</w:t>
      </w:r>
    </w:p>
    <w:p w:rsidR="007252DB" w:rsidRPr="00003461" w:rsidRDefault="007252DB" w:rsidP="007252DB">
      <w:pPr>
        <w:pStyle w:val="Tekstpodstawowy"/>
        <w:numPr>
          <w:ilvl w:val="2"/>
          <w:numId w:val="17"/>
        </w:numPr>
        <w:spacing w:line="24" w:lineRule="atLeast"/>
        <w:ind w:left="567" w:hanging="567"/>
        <w:outlineLvl w:val="0"/>
        <w:rPr>
          <w:rFonts w:ascii="Verdana" w:hAnsi="Verdana" w:cstheme="minorHAnsi"/>
          <w:sz w:val="20"/>
        </w:rPr>
      </w:pPr>
      <w:r w:rsidRPr="00003461">
        <w:rPr>
          <w:rFonts w:ascii="Verdana" w:hAnsi="Verdana" w:cstheme="minorHAnsi"/>
          <w:b/>
          <w:iCs/>
          <w:sz w:val="20"/>
        </w:rPr>
        <w:t xml:space="preserve">Dokumenty składane w celu oceny spełniania parametrów /cech ocenianych przez Zamawiającego w ramach kryteriów oceny ofert, o których mowa w pkt 12.1 SWZ. </w:t>
      </w:r>
      <w:r w:rsidRPr="00003461">
        <w:rPr>
          <w:rFonts w:ascii="Verdana" w:hAnsi="Verdana" w:cstheme="minorHAnsi"/>
          <w:iCs/>
          <w:strike/>
          <w:sz w:val="20"/>
        </w:rPr>
        <w:t>[o ile dotyczy danego postępowania, gdy w postępowaniu określono inne niż cena kryteria]</w:t>
      </w:r>
    </w:p>
    <w:p w:rsidR="007252DB" w:rsidRPr="00003461" w:rsidRDefault="007252DB" w:rsidP="007252DB">
      <w:pPr>
        <w:pStyle w:val="Tekstpodstawowy"/>
        <w:spacing w:line="24" w:lineRule="atLeast"/>
        <w:ind w:left="567"/>
        <w:outlineLvl w:val="0"/>
        <w:rPr>
          <w:rFonts w:ascii="Verdana" w:hAnsi="Verdana" w:cstheme="minorHAnsi"/>
          <w:b/>
          <w:sz w:val="20"/>
          <w:u w:val="single"/>
        </w:rPr>
      </w:pPr>
      <w:r w:rsidRPr="00003461">
        <w:rPr>
          <w:rFonts w:ascii="Verdana" w:hAnsi="Verdana" w:cstheme="minorHAnsi"/>
          <w:b/>
          <w:sz w:val="20"/>
        </w:rPr>
        <w:t>Uwaga: Dokumenty składające się na ofertę wymienione w pkt 3.1. powyżej nie podlegają uzupełnieniu - brak ich złożenia skutkował będzie odrzuceniem oferty.</w:t>
      </w:r>
    </w:p>
    <w:p w:rsidR="007252DB" w:rsidRPr="00003461" w:rsidRDefault="007252DB" w:rsidP="007252DB">
      <w:pPr>
        <w:pStyle w:val="Akapitzlist"/>
        <w:numPr>
          <w:ilvl w:val="1"/>
          <w:numId w:val="17"/>
        </w:numPr>
        <w:spacing w:before="120" w:after="120" w:line="24" w:lineRule="atLeast"/>
        <w:ind w:left="567" w:hanging="567"/>
        <w:outlineLvl w:val="0"/>
        <w:rPr>
          <w:rFonts w:ascii="Verdana" w:hAnsi="Verdana" w:cstheme="minorHAnsi"/>
          <w:sz w:val="20"/>
        </w:rPr>
      </w:pPr>
      <w:r w:rsidRPr="00003461">
        <w:rPr>
          <w:rFonts w:ascii="Verdana" w:hAnsi="Verdana" w:cstheme="minorHAnsi"/>
          <w:sz w:val="20"/>
        </w:rPr>
        <w:t>Dokumenty/oświadczenia/wykazy wymienione w pkt 2 powyżej.</w:t>
      </w:r>
    </w:p>
    <w:p w:rsidR="007252DB" w:rsidRPr="00003461" w:rsidRDefault="007252DB" w:rsidP="007252DB">
      <w:pPr>
        <w:pStyle w:val="Akapitzlist"/>
        <w:numPr>
          <w:ilvl w:val="1"/>
          <w:numId w:val="17"/>
        </w:numPr>
        <w:spacing w:before="120" w:after="120" w:line="24" w:lineRule="atLeast"/>
        <w:ind w:left="567" w:hanging="567"/>
        <w:outlineLvl w:val="0"/>
        <w:rPr>
          <w:rFonts w:ascii="Verdana" w:hAnsi="Verdana" w:cstheme="minorHAnsi"/>
          <w:sz w:val="20"/>
        </w:rPr>
      </w:pPr>
      <w:r w:rsidRPr="00003461">
        <w:rPr>
          <w:rFonts w:ascii="Verdana" w:hAnsi="Verdana" w:cstheme="minorHAnsi"/>
          <w:sz w:val="20"/>
        </w:rPr>
        <w:t xml:space="preserve">Pełnomocnictwo dla osób podpisujących Ofertę, jeżeli uprawnienie do reprezentacji Wykonawcy nie wynika z dokumentu rejestrowego, o którym mowa w punkcie 2.3. </w:t>
      </w:r>
      <w:r w:rsidRPr="00003461">
        <w:rPr>
          <w:rFonts w:ascii="Verdana" w:hAnsi="Verdana" w:cstheme="minorHAnsi"/>
          <w:sz w:val="20"/>
        </w:rPr>
        <w:lastRenderedPageBreak/>
        <w:t>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rsidR="007252DB" w:rsidRPr="00003461" w:rsidRDefault="007252DB" w:rsidP="007252DB">
      <w:pPr>
        <w:pStyle w:val="Akapitzlist"/>
        <w:numPr>
          <w:ilvl w:val="1"/>
          <w:numId w:val="17"/>
        </w:numPr>
        <w:spacing w:before="120" w:after="120" w:line="24" w:lineRule="atLeast"/>
        <w:ind w:left="567" w:hanging="567"/>
        <w:outlineLvl w:val="0"/>
        <w:rPr>
          <w:rFonts w:ascii="Verdana" w:hAnsi="Verdana" w:cstheme="minorHAnsi"/>
          <w:sz w:val="20"/>
        </w:rPr>
      </w:pPr>
      <w:r w:rsidRPr="00003461">
        <w:rPr>
          <w:rFonts w:ascii="Verdana" w:hAnsi="Verdana" w:cstheme="minorHAnsi"/>
          <w:sz w:val="20"/>
        </w:rPr>
        <w:t>Jeżeli działalność gospodarcza przedsiębiorców prowadzona jest wspólnie na podstawie zawartej umowy,  Wykonawca powinien załączyć umowę spółki cywilnej.</w:t>
      </w:r>
    </w:p>
    <w:p w:rsidR="007252DB" w:rsidRPr="00003461" w:rsidRDefault="007252DB" w:rsidP="007252DB">
      <w:pPr>
        <w:pStyle w:val="Akapitzlist"/>
        <w:numPr>
          <w:ilvl w:val="1"/>
          <w:numId w:val="17"/>
        </w:numPr>
        <w:spacing w:before="120" w:after="120" w:line="24" w:lineRule="atLeast"/>
        <w:ind w:left="567" w:hanging="567"/>
        <w:outlineLvl w:val="0"/>
        <w:rPr>
          <w:rFonts w:ascii="Verdana" w:hAnsi="Verdana" w:cstheme="minorHAnsi"/>
          <w:sz w:val="20"/>
        </w:rPr>
      </w:pPr>
      <w:r w:rsidRPr="00003461">
        <w:rPr>
          <w:rFonts w:ascii="Verdana" w:hAnsi="Verdana"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rsidR="007252DB" w:rsidRPr="00003461" w:rsidRDefault="007252DB" w:rsidP="007252DB">
      <w:pPr>
        <w:pStyle w:val="Akapitzlist"/>
        <w:numPr>
          <w:ilvl w:val="0"/>
          <w:numId w:val="18"/>
        </w:numPr>
        <w:spacing w:before="120" w:after="120" w:line="24" w:lineRule="atLeast"/>
        <w:ind w:left="993" w:hanging="426"/>
        <w:outlineLvl w:val="0"/>
        <w:rPr>
          <w:rFonts w:ascii="Verdana" w:hAnsi="Verdana" w:cstheme="minorHAnsi"/>
          <w:sz w:val="20"/>
        </w:rPr>
      </w:pPr>
      <w:r w:rsidRPr="00003461">
        <w:rPr>
          <w:rFonts w:ascii="Verdana" w:hAnsi="Verdana" w:cstheme="minorHAnsi"/>
          <w:sz w:val="20"/>
        </w:rPr>
        <w:t>oznaczenie Stron umowy,</w:t>
      </w:r>
    </w:p>
    <w:p w:rsidR="007252DB" w:rsidRPr="00003461" w:rsidRDefault="007252DB" w:rsidP="007252DB">
      <w:pPr>
        <w:pStyle w:val="Akapitzlist"/>
        <w:numPr>
          <w:ilvl w:val="0"/>
          <w:numId w:val="18"/>
        </w:numPr>
        <w:spacing w:before="120" w:after="120" w:line="24" w:lineRule="atLeast"/>
        <w:ind w:left="993" w:hanging="426"/>
        <w:outlineLvl w:val="0"/>
        <w:rPr>
          <w:rFonts w:ascii="Verdana" w:hAnsi="Verdana" w:cstheme="minorHAnsi"/>
          <w:sz w:val="20"/>
        </w:rPr>
      </w:pPr>
      <w:r w:rsidRPr="00003461">
        <w:rPr>
          <w:rFonts w:ascii="Verdana" w:hAnsi="Verdana" w:cstheme="minorHAnsi"/>
          <w:sz w:val="20"/>
        </w:rPr>
        <w:t>wskazanie sposobu reprezentacji konsorcjantów,</w:t>
      </w:r>
    </w:p>
    <w:p w:rsidR="007252DB" w:rsidRPr="00003461" w:rsidRDefault="007252DB" w:rsidP="007252DB">
      <w:pPr>
        <w:pStyle w:val="Akapitzlist"/>
        <w:numPr>
          <w:ilvl w:val="0"/>
          <w:numId w:val="18"/>
        </w:numPr>
        <w:spacing w:before="120" w:after="120" w:line="24" w:lineRule="atLeast"/>
        <w:ind w:left="993" w:hanging="426"/>
        <w:outlineLvl w:val="0"/>
        <w:rPr>
          <w:rFonts w:ascii="Verdana" w:hAnsi="Verdana" w:cstheme="minorHAnsi"/>
          <w:sz w:val="20"/>
        </w:rPr>
      </w:pPr>
      <w:r w:rsidRPr="00003461">
        <w:rPr>
          <w:rFonts w:ascii="Verdana" w:hAnsi="Verdana" w:cstheme="minorHAnsi"/>
          <w:sz w:val="20"/>
        </w:rPr>
        <w:t>jednoznaczne określenie wspólnego przedsięwzięcia gospodarczego obejmującego swoim zakresem przedmiot zamówienia,</w:t>
      </w:r>
    </w:p>
    <w:p w:rsidR="007252DB" w:rsidRPr="00003461" w:rsidRDefault="007252DB" w:rsidP="007252DB">
      <w:pPr>
        <w:pStyle w:val="Akapitzlist"/>
        <w:numPr>
          <w:ilvl w:val="0"/>
          <w:numId w:val="18"/>
        </w:numPr>
        <w:spacing w:before="120" w:after="120" w:line="24" w:lineRule="atLeast"/>
        <w:ind w:left="993" w:hanging="426"/>
        <w:outlineLvl w:val="0"/>
        <w:rPr>
          <w:rFonts w:ascii="Verdana" w:hAnsi="Verdana" w:cstheme="minorHAnsi"/>
          <w:sz w:val="20"/>
        </w:rPr>
      </w:pPr>
      <w:r w:rsidRPr="00003461">
        <w:rPr>
          <w:rFonts w:ascii="Verdana" w:hAnsi="Verdana" w:cstheme="minorHAnsi"/>
          <w:sz w:val="20"/>
        </w:rPr>
        <w:t>odpowiedzialność solidarną konsorcjantów za wykonanie umowy zakupowej wobec Zamawiającego,</w:t>
      </w:r>
    </w:p>
    <w:p w:rsidR="007252DB" w:rsidRPr="00003461" w:rsidRDefault="007252DB" w:rsidP="007252DB">
      <w:pPr>
        <w:pStyle w:val="Akapitzlist"/>
        <w:numPr>
          <w:ilvl w:val="0"/>
          <w:numId w:val="18"/>
        </w:numPr>
        <w:spacing w:before="120" w:after="120" w:line="24" w:lineRule="atLeast"/>
        <w:ind w:left="993" w:hanging="426"/>
        <w:outlineLvl w:val="0"/>
        <w:rPr>
          <w:rFonts w:ascii="Verdana" w:hAnsi="Verdana" w:cstheme="minorHAnsi"/>
          <w:sz w:val="20"/>
        </w:rPr>
      </w:pPr>
      <w:r w:rsidRPr="00003461">
        <w:rPr>
          <w:rFonts w:ascii="Verdana" w:hAnsi="Verdana" w:cstheme="minorHAnsi"/>
          <w:sz w:val="20"/>
        </w:rPr>
        <w:t>czas obowiązywania umowy, który nie może być krótszy, niż termin realizacji zamówienia.</w:t>
      </w:r>
    </w:p>
    <w:p w:rsidR="007252DB" w:rsidRPr="00003461" w:rsidRDefault="007252DB" w:rsidP="007252DB">
      <w:pPr>
        <w:pStyle w:val="Akapitzlist"/>
        <w:numPr>
          <w:ilvl w:val="1"/>
          <w:numId w:val="17"/>
        </w:numPr>
        <w:spacing w:before="120" w:after="120" w:line="24" w:lineRule="atLeast"/>
        <w:ind w:left="567" w:hanging="567"/>
        <w:outlineLvl w:val="0"/>
        <w:rPr>
          <w:rFonts w:ascii="Verdana" w:hAnsi="Verdana" w:cstheme="minorHAnsi"/>
          <w:sz w:val="20"/>
        </w:rPr>
      </w:pPr>
      <w:r w:rsidRPr="00003461">
        <w:rPr>
          <w:rFonts w:ascii="Verdana" w:hAnsi="Verdana"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rsidR="007252DB" w:rsidRPr="00003461" w:rsidRDefault="007252DB" w:rsidP="007252DB">
      <w:pPr>
        <w:pStyle w:val="Akapitzlist"/>
        <w:numPr>
          <w:ilvl w:val="1"/>
          <w:numId w:val="17"/>
        </w:numPr>
        <w:spacing w:before="120" w:after="120" w:line="24" w:lineRule="atLeast"/>
        <w:ind w:left="567" w:hanging="567"/>
        <w:outlineLvl w:val="0"/>
        <w:rPr>
          <w:rFonts w:ascii="Verdana" w:hAnsi="Verdana" w:cstheme="minorHAnsi"/>
          <w:strike/>
          <w:sz w:val="20"/>
        </w:rPr>
      </w:pPr>
      <w:r w:rsidRPr="00003461">
        <w:rPr>
          <w:rFonts w:ascii="Verdana" w:hAnsi="Verdana" w:cstheme="minorHAnsi"/>
          <w:strike/>
          <w:sz w:val="20"/>
        </w:rPr>
        <w:t xml:space="preserve">Potwierdzenie wniesienia wadium dołączone do oferty </w:t>
      </w:r>
      <w:r w:rsidRPr="00003461">
        <w:rPr>
          <w:rFonts w:ascii="Verdana" w:eastAsia="Calibri" w:hAnsi="Verdana" w:cstheme="minorHAnsi"/>
          <w:strike/>
          <w:sz w:val="20"/>
        </w:rPr>
        <w:t>powyżej. [jeśli dotyczy]</w:t>
      </w:r>
    </w:p>
    <w:p w:rsidR="007252DB" w:rsidRPr="00003461" w:rsidRDefault="007252DB" w:rsidP="007252DB">
      <w:pPr>
        <w:pStyle w:val="Akapitzlist"/>
        <w:numPr>
          <w:ilvl w:val="1"/>
          <w:numId w:val="17"/>
        </w:numPr>
        <w:spacing w:before="120" w:after="120" w:line="24" w:lineRule="atLeast"/>
        <w:ind w:left="567" w:hanging="567"/>
        <w:outlineLvl w:val="0"/>
        <w:rPr>
          <w:rFonts w:ascii="Verdana" w:hAnsi="Verdana" w:cstheme="minorHAnsi"/>
          <w:strike/>
          <w:sz w:val="20"/>
        </w:rPr>
      </w:pPr>
      <w:r w:rsidRPr="00003461">
        <w:rPr>
          <w:rFonts w:ascii="Verdana" w:hAnsi="Verdana" w:cstheme="minorHAnsi"/>
          <w:strike/>
          <w:sz w:val="20"/>
        </w:rPr>
        <w:t xml:space="preserve">Karty katalogowe i instrukcje obsługi w języku polskim, oferowanych urządzeń. Zamawiający dopuszcza przedłożenie innych dokumentów, potwierdzających spełnienie wymagań technicznych określonych przez Zamawiającego </w:t>
      </w:r>
      <w:r w:rsidRPr="00003461">
        <w:rPr>
          <w:rFonts w:ascii="Verdana" w:eastAsia="Calibri" w:hAnsi="Verdana" w:cstheme="minorHAnsi"/>
          <w:strike/>
          <w:sz w:val="20"/>
        </w:rPr>
        <w:t>powyżej i w opisie.</w:t>
      </w:r>
    </w:p>
    <w:p w:rsidR="00641854" w:rsidRPr="00003461" w:rsidRDefault="00641854" w:rsidP="00641854">
      <w:pPr>
        <w:numPr>
          <w:ilvl w:val="1"/>
          <w:numId w:val="17"/>
        </w:numPr>
        <w:spacing w:before="120" w:after="120" w:line="24" w:lineRule="atLeast"/>
        <w:ind w:left="567" w:hanging="567"/>
        <w:contextualSpacing/>
        <w:outlineLvl w:val="0"/>
        <w:rPr>
          <w:rFonts w:ascii="Verdana" w:hAnsi="Verdana" w:cs="Calibri"/>
          <w:strike/>
          <w:sz w:val="20"/>
        </w:rPr>
      </w:pPr>
      <w:r w:rsidRPr="00003461">
        <w:rPr>
          <w:rFonts w:ascii="Verdana" w:hAnsi="Verdana" w:cs="Calibri"/>
          <w:strike/>
          <w:sz w:val="20"/>
        </w:rPr>
        <w:t xml:space="preserve">Certyfikaty zgodności potwierdzające, że oferowane wyroby są zgodne z normami określonymi przez Zamawiającego i które zostały wydane przez jednostkę certyfikującą posiadającą akredytację Polskiego Centrum Akredytacji w zakresie danej normy lub przez jednostkę certyfikującą posiadającą akredytację w zakresie danej normy udzieloną przez jednostkę akredytującą będącą członkiem porozumienia EA MLA </w:t>
      </w:r>
      <w:r w:rsidRPr="00003461">
        <w:rPr>
          <w:rFonts w:ascii="Verdana" w:eastAsia="Calibri" w:hAnsi="Verdana" w:cs="Calibri"/>
          <w:strike/>
          <w:sz w:val="20"/>
        </w:rPr>
        <w:t>[jeśli dotyczy]</w:t>
      </w:r>
    </w:p>
    <w:p w:rsidR="00641854" w:rsidRPr="00003461" w:rsidRDefault="00641854" w:rsidP="00641854">
      <w:pPr>
        <w:spacing w:before="120" w:after="120" w:line="24" w:lineRule="atLeast"/>
        <w:ind w:left="360" w:firstLine="207"/>
        <w:contextualSpacing/>
        <w:outlineLvl w:val="0"/>
        <w:rPr>
          <w:rFonts w:ascii="Verdana" w:hAnsi="Verdana" w:cs="Calibri"/>
          <w:strike/>
          <w:sz w:val="20"/>
        </w:rPr>
      </w:pPr>
      <w:r w:rsidRPr="00003461">
        <w:rPr>
          <w:rFonts w:ascii="Verdana" w:hAnsi="Verdana" w:cs="Calibri"/>
          <w:strike/>
          <w:sz w:val="20"/>
        </w:rPr>
        <w:t>[lub]</w:t>
      </w:r>
    </w:p>
    <w:p w:rsidR="007252DB" w:rsidRPr="00003461" w:rsidRDefault="00641854" w:rsidP="00641854">
      <w:pPr>
        <w:pStyle w:val="Akapitzlist"/>
        <w:spacing w:before="120" w:after="120" w:line="24" w:lineRule="atLeast"/>
        <w:ind w:left="567"/>
        <w:outlineLvl w:val="0"/>
        <w:rPr>
          <w:rFonts w:ascii="Verdana" w:hAnsi="Verdana" w:cstheme="minorHAnsi"/>
          <w:sz w:val="20"/>
        </w:rPr>
      </w:pPr>
      <w:r w:rsidRPr="00003461">
        <w:rPr>
          <w:rFonts w:ascii="Verdana" w:hAnsi="Verdana" w:cs="Calibri"/>
          <w:strike/>
          <w:sz w:val="20"/>
        </w:rPr>
        <w:t xml:space="preserve">okumenty potwierdzające, że oferowane wyroby są zgodne z daną przedmiotową normą (…………….)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 </w:t>
      </w:r>
      <w:r w:rsidRPr="00003461">
        <w:rPr>
          <w:rFonts w:ascii="Verdana" w:eastAsia="Calibri" w:hAnsi="Verdana" w:cs="Calibri"/>
          <w:strike/>
          <w:sz w:val="20"/>
        </w:rPr>
        <w:t>powyżej. [jeśli dotyczy]</w:t>
      </w:r>
    </w:p>
    <w:p w:rsidR="007252DB" w:rsidRPr="00003461" w:rsidRDefault="007252DB" w:rsidP="007252DB">
      <w:pPr>
        <w:pStyle w:val="Akapitzlist"/>
        <w:numPr>
          <w:ilvl w:val="1"/>
          <w:numId w:val="17"/>
        </w:numPr>
        <w:spacing w:before="120" w:after="120" w:line="24" w:lineRule="atLeast"/>
        <w:ind w:left="567" w:hanging="567"/>
        <w:outlineLvl w:val="0"/>
        <w:rPr>
          <w:rFonts w:ascii="Verdana" w:hAnsi="Verdana" w:cstheme="minorHAnsi"/>
          <w:sz w:val="20"/>
        </w:rPr>
      </w:pPr>
      <w:r w:rsidRPr="00003461">
        <w:rPr>
          <w:rFonts w:ascii="Verdana" w:hAnsi="Verdana" w:cstheme="minorHAnsi"/>
          <w:sz w:val="20"/>
        </w:rPr>
        <w:t xml:space="preserve">Dokumenty dotyczące podwykonawców, o których mowa w pkt 7.4 Załącznika nr 1 do SWZ, tj.: </w:t>
      </w:r>
    </w:p>
    <w:p w:rsidR="007252DB" w:rsidRPr="00003461" w:rsidRDefault="007252DB" w:rsidP="007252DB">
      <w:pPr>
        <w:pStyle w:val="Akapitzlist"/>
        <w:numPr>
          <w:ilvl w:val="0"/>
          <w:numId w:val="17"/>
        </w:numPr>
        <w:spacing w:before="120" w:after="120" w:line="24" w:lineRule="atLeast"/>
        <w:outlineLvl w:val="0"/>
        <w:rPr>
          <w:rFonts w:ascii="Verdana" w:hAnsi="Verdana" w:cstheme="minorHAnsi"/>
          <w:sz w:val="20"/>
        </w:rPr>
      </w:pPr>
      <w:r w:rsidRPr="00003461">
        <w:rPr>
          <w:rFonts w:ascii="Verdana" w:hAnsi="Verdana" w:cstheme="minorHAnsi"/>
          <w:sz w:val="20"/>
        </w:rPr>
        <w:t xml:space="preserve">Dokumenty wymagane w pkt. 2.1., 2.2., 2.4., 2.5., 2.6., 2,11., 3.4., 3.5.,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003461">
        <w:rPr>
          <w:rFonts w:ascii="Verdana" w:hAnsi="Verdana" w:cstheme="minorHAnsi"/>
          <w:iCs/>
          <w:sz w:val="20"/>
        </w:rPr>
        <w:t>lub</w:t>
      </w:r>
      <w:r w:rsidRPr="00003461">
        <w:rPr>
          <w:rFonts w:ascii="Verdana" w:hAnsi="Verdana" w:cstheme="minorHAnsi"/>
          <w:sz w:val="20"/>
        </w:rPr>
        <w:t xml:space="preserve"> w formie </w:t>
      </w:r>
      <w:r w:rsidRPr="00003461">
        <w:rPr>
          <w:rFonts w:ascii="Verdana" w:hAnsi="Verdana" w:cstheme="minorHAnsi"/>
          <w:iCs/>
          <w:sz w:val="20"/>
        </w:rPr>
        <w:t>skanu</w:t>
      </w:r>
      <w:r w:rsidRPr="00003461">
        <w:rPr>
          <w:rFonts w:ascii="Verdana" w:hAnsi="Verdana" w:cstheme="minorHAnsi"/>
          <w:sz w:val="20"/>
        </w:rPr>
        <w:t xml:space="preserve">. </w:t>
      </w:r>
    </w:p>
    <w:p w:rsidR="007252DB" w:rsidRPr="00003461" w:rsidRDefault="007252DB" w:rsidP="007252DB">
      <w:pPr>
        <w:pStyle w:val="Akapitzlist"/>
        <w:numPr>
          <w:ilvl w:val="0"/>
          <w:numId w:val="17"/>
        </w:numPr>
        <w:spacing w:before="120" w:after="120" w:line="24" w:lineRule="atLeast"/>
        <w:outlineLvl w:val="0"/>
        <w:rPr>
          <w:rFonts w:ascii="Verdana" w:hAnsi="Verdana" w:cstheme="minorHAnsi"/>
          <w:sz w:val="20"/>
        </w:rPr>
      </w:pPr>
      <w:r w:rsidRPr="00003461">
        <w:rPr>
          <w:rFonts w:ascii="Verdana" w:hAnsi="Verdana" w:cstheme="minorHAnsi"/>
          <w:sz w:val="20"/>
        </w:rPr>
        <w:t xml:space="preserve">W przypadku wspólnego ubiegania się podmiotów o udzielenie zamówienia na podstawie zawartej umowy, każdy z Wykonawców dołącza do oferty dokumenty </w:t>
      </w:r>
      <w:r w:rsidRPr="00003461">
        <w:rPr>
          <w:rFonts w:ascii="Verdana" w:hAnsi="Verdana" w:cstheme="minorHAnsi"/>
          <w:sz w:val="20"/>
        </w:rPr>
        <w:lastRenderedPageBreak/>
        <w:t>wymienione w pkt 2.2., 2.3., 3.3., 3.4., 3.5. i 3.6., zaś podane w pkt 2.1., 2.4., 2.5., 2.6., 2.7., 2.8., 3.7., 3.8. - 3.10. mogą dołączyć wspólnie.</w:t>
      </w:r>
    </w:p>
    <w:p w:rsidR="007252DB" w:rsidRPr="00003461" w:rsidRDefault="007252DB" w:rsidP="007252DB">
      <w:pPr>
        <w:pStyle w:val="Akapitzlist"/>
        <w:numPr>
          <w:ilvl w:val="0"/>
          <w:numId w:val="17"/>
        </w:numPr>
        <w:spacing w:before="120" w:after="120" w:line="24" w:lineRule="atLeast"/>
        <w:outlineLvl w:val="0"/>
        <w:rPr>
          <w:rFonts w:ascii="Verdana" w:hAnsi="Verdana" w:cstheme="minorHAnsi"/>
          <w:sz w:val="20"/>
        </w:rPr>
      </w:pPr>
      <w:r w:rsidRPr="00003461">
        <w:rPr>
          <w:rFonts w:ascii="Verdana" w:hAnsi="Verdana"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rsidR="00425A4B" w:rsidRPr="00003461" w:rsidRDefault="007252DB" w:rsidP="00747BD2">
      <w:pPr>
        <w:pStyle w:val="Akapitzlist"/>
        <w:numPr>
          <w:ilvl w:val="0"/>
          <w:numId w:val="17"/>
        </w:numPr>
        <w:spacing w:before="120" w:after="120" w:line="24" w:lineRule="atLeast"/>
        <w:outlineLvl w:val="0"/>
        <w:rPr>
          <w:rFonts w:ascii="Verdana" w:hAnsi="Verdana" w:cstheme="minorHAnsi"/>
          <w:b/>
          <w:sz w:val="20"/>
        </w:rPr>
      </w:pPr>
      <w:r w:rsidRPr="00003461">
        <w:rPr>
          <w:rFonts w:ascii="Verdana" w:hAnsi="Verdana"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641854" w:rsidRPr="00003461">
        <w:rPr>
          <w:rFonts w:ascii="Verdana" w:hAnsi="Verdana" w:cstheme="minorHAnsi"/>
          <w:sz w:val="20"/>
        </w:rPr>
        <w:t>.</w:t>
      </w:r>
    </w:p>
    <w:p w:rsidR="00641854" w:rsidRPr="00003461" w:rsidRDefault="00641854" w:rsidP="00641854">
      <w:pPr>
        <w:numPr>
          <w:ilvl w:val="0"/>
          <w:numId w:val="17"/>
        </w:numPr>
        <w:spacing w:before="120" w:after="120" w:line="24" w:lineRule="atLeast"/>
        <w:contextualSpacing/>
        <w:outlineLvl w:val="0"/>
        <w:rPr>
          <w:rFonts w:ascii="Verdana" w:hAnsi="Verdana" w:cs="Calibri"/>
          <w:sz w:val="20"/>
        </w:rPr>
      </w:pPr>
      <w:r w:rsidRPr="00003461">
        <w:rPr>
          <w:rFonts w:ascii="Verdana" w:hAnsi="Verdana" w:cs="Calibri"/>
          <w:sz w:val="20"/>
        </w:rPr>
        <w:t>Wykonawca w ciągu 7 dni od daty ogłoszenia o wyniku postępowania (ukazania się</w:t>
      </w:r>
    </w:p>
    <w:p w:rsidR="00641854" w:rsidRPr="00003461" w:rsidRDefault="00641854" w:rsidP="00641854">
      <w:pPr>
        <w:spacing w:before="120" w:after="120" w:line="24" w:lineRule="atLeast"/>
        <w:ind w:left="360"/>
        <w:contextualSpacing/>
        <w:outlineLvl w:val="0"/>
        <w:rPr>
          <w:rFonts w:ascii="Verdana" w:hAnsi="Verdana" w:cs="Calibri"/>
          <w:sz w:val="20"/>
        </w:rPr>
      </w:pPr>
      <w:r w:rsidRPr="00003461">
        <w:rPr>
          <w:rFonts w:ascii="Verdana" w:hAnsi="Verdana" w:cs="Calibri"/>
          <w:sz w:val="20"/>
        </w:rPr>
        <w:t>rozstrzygnięcia przetargu na stronie internetowej Zamawiającego) zobowiązany jest dostarczyć Zamawiającemu niezbędne dane i dokumenty do zawarcia umowy:</w:t>
      </w:r>
    </w:p>
    <w:p w:rsidR="00641854" w:rsidRPr="00003461" w:rsidRDefault="00641854" w:rsidP="00641854">
      <w:pPr>
        <w:spacing w:before="120" w:after="120" w:line="24" w:lineRule="atLeast"/>
        <w:ind w:left="360"/>
        <w:contextualSpacing/>
        <w:outlineLvl w:val="0"/>
        <w:rPr>
          <w:rFonts w:ascii="Verdana" w:hAnsi="Verdana" w:cs="Calibri"/>
          <w:sz w:val="20"/>
        </w:rPr>
      </w:pPr>
      <w:r w:rsidRPr="00003461">
        <w:rPr>
          <w:rFonts w:ascii="Verdana" w:hAnsi="Verdana" w:cs="Calibri"/>
          <w:sz w:val="20"/>
        </w:rPr>
        <w:t>1) Wskazanie danych osobowych dla osoby upoważnionej/umocowanej przez Wykonawcę w trybie §5 projektu umowy.</w:t>
      </w:r>
    </w:p>
    <w:p w:rsidR="00641854" w:rsidRPr="00003461" w:rsidRDefault="00641854" w:rsidP="00641854">
      <w:pPr>
        <w:spacing w:before="120" w:after="120" w:line="24" w:lineRule="atLeast"/>
        <w:outlineLvl w:val="0"/>
        <w:rPr>
          <w:rFonts w:ascii="Verdana" w:hAnsi="Verdana" w:cstheme="minorHAnsi"/>
          <w:b/>
          <w:sz w:val="20"/>
        </w:rPr>
      </w:pPr>
    </w:p>
    <w:p w:rsidR="00425A4B" w:rsidRPr="00003461" w:rsidRDefault="00425A4B" w:rsidP="00425A4B">
      <w:pPr>
        <w:spacing w:after="200" w:line="276" w:lineRule="auto"/>
        <w:jc w:val="left"/>
        <w:rPr>
          <w:rFonts w:ascii="Verdana" w:eastAsiaTheme="majorEastAsia" w:hAnsi="Verdana" w:cs="Arial"/>
          <w:b/>
          <w:bCs/>
          <w:color w:val="365F91" w:themeColor="accent1" w:themeShade="BF"/>
          <w:sz w:val="20"/>
        </w:rPr>
      </w:pPr>
      <w:r w:rsidRPr="00003461">
        <w:rPr>
          <w:rFonts w:ascii="Verdana" w:eastAsiaTheme="majorEastAsia" w:hAnsi="Verdana" w:cs="Arial"/>
          <w:b/>
          <w:bCs/>
          <w:color w:val="365F91" w:themeColor="accent1" w:themeShade="BF"/>
          <w:sz w:val="20"/>
        </w:rPr>
        <w:br w:type="page"/>
      </w:r>
    </w:p>
    <w:p w:rsidR="00813FE1" w:rsidRPr="00003461" w:rsidRDefault="00813FE1" w:rsidP="009071F2">
      <w:pPr>
        <w:pStyle w:val="Akapitzlist"/>
        <w:spacing w:before="120" w:after="120" w:line="24" w:lineRule="atLeast"/>
        <w:ind w:left="360"/>
        <w:outlineLvl w:val="0"/>
        <w:rPr>
          <w:rFonts w:ascii="Verdana" w:eastAsiaTheme="majorEastAsia" w:hAnsi="Verdana" w:cs="Arial"/>
          <w:b/>
          <w:bCs/>
          <w:color w:val="365F91" w:themeColor="accent1" w:themeShade="BF"/>
          <w:sz w:val="20"/>
        </w:rPr>
      </w:pPr>
    </w:p>
    <w:p w:rsidR="007A3B6B" w:rsidRPr="00003461" w:rsidRDefault="007A3B6B" w:rsidP="007A3B6B">
      <w:pPr>
        <w:pStyle w:val="Nagwek1"/>
        <w:keepNext w:val="0"/>
        <w:keepLines w:val="0"/>
        <w:widowControl w:val="0"/>
        <w:shd w:val="clear" w:color="auto" w:fill="C6D9F1" w:themeFill="text2" w:themeFillTint="33"/>
        <w:spacing w:before="120" w:after="120" w:line="276" w:lineRule="auto"/>
        <w:ind w:left="1418" w:hanging="1702"/>
        <w:rPr>
          <w:rFonts w:ascii="Verdana" w:hAnsi="Verdana" w:cs="Arial"/>
          <w:sz w:val="20"/>
          <w:szCs w:val="20"/>
        </w:rPr>
      </w:pPr>
      <w:bookmarkStart w:id="270" w:name="_Ref528247260"/>
      <w:bookmarkStart w:id="271" w:name="_Toc528334789"/>
      <w:bookmarkStart w:id="272" w:name="_Toc19182901"/>
      <w:bookmarkStart w:id="273" w:name="_Toc516738909"/>
      <w:r w:rsidRPr="00003461">
        <w:rPr>
          <w:rFonts w:ascii="Verdana" w:hAnsi="Verdana" w:cs="Arial"/>
          <w:sz w:val="20"/>
          <w:szCs w:val="20"/>
        </w:rPr>
        <w:t xml:space="preserve">Załącznik nr 3 do SWZ -  formularz Oferty  (WZÓR) </w:t>
      </w:r>
    </w:p>
    <w:p w:rsidR="007A3B6B" w:rsidRPr="00003461" w:rsidRDefault="007A3B6B" w:rsidP="007A3B6B">
      <w:pPr>
        <w:jc w:val="right"/>
        <w:rPr>
          <w:rFonts w:ascii="Verdana" w:hAnsi="Verdana" w:cs="Arial"/>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7A3B6B" w:rsidRPr="00003461" w:rsidTr="007A3B6B">
        <w:trPr>
          <w:trHeight w:val="1820"/>
        </w:trPr>
        <w:tc>
          <w:tcPr>
            <w:tcW w:w="3965" w:type="dxa"/>
            <w:tcBorders>
              <w:right w:val="single" w:sz="4" w:space="0" w:color="auto"/>
            </w:tcBorders>
          </w:tcPr>
          <w:p w:rsidR="007A3B6B" w:rsidRPr="00003461" w:rsidRDefault="007A3B6B" w:rsidP="007A3B6B">
            <w:pPr>
              <w:ind w:right="28"/>
              <w:jc w:val="left"/>
              <w:rPr>
                <w:rFonts w:ascii="Verdana" w:hAnsi="Verdana" w:cs="Arial"/>
                <w:b/>
                <w:i/>
                <w:iCs/>
                <w:sz w:val="20"/>
                <w:u w:val="single"/>
              </w:rPr>
            </w:pPr>
            <w:r w:rsidRPr="00003461">
              <w:rPr>
                <w:rFonts w:ascii="Verdana" w:hAnsi="Verdana" w:cs="Arial"/>
                <w:b/>
                <w:i/>
                <w:iCs/>
                <w:sz w:val="20"/>
                <w:u w:val="single"/>
              </w:rPr>
              <w:t>Wykonawca</w:t>
            </w:r>
          </w:p>
          <w:p w:rsidR="007A3B6B" w:rsidRPr="00003461" w:rsidRDefault="007A3B6B" w:rsidP="007A3B6B">
            <w:pPr>
              <w:ind w:right="28"/>
              <w:jc w:val="left"/>
              <w:rPr>
                <w:rFonts w:ascii="Verdana" w:hAnsi="Verdana" w:cs="Arial"/>
                <w:sz w:val="20"/>
              </w:rPr>
            </w:pPr>
          </w:p>
          <w:p w:rsidR="007A3B6B" w:rsidRPr="00003461" w:rsidRDefault="007A3B6B" w:rsidP="007A3B6B">
            <w:pPr>
              <w:ind w:right="28"/>
              <w:jc w:val="center"/>
              <w:rPr>
                <w:rFonts w:ascii="Verdana" w:hAnsi="Verdana" w:cs="Arial"/>
                <w:sz w:val="20"/>
              </w:rPr>
            </w:pPr>
            <w:r w:rsidRPr="00003461">
              <w:rPr>
                <w:rFonts w:ascii="Verdana" w:hAnsi="Verdana" w:cs="Arial"/>
                <w:sz w:val="20"/>
              </w:rPr>
              <w:t>…………………………………………………</w:t>
            </w:r>
          </w:p>
          <w:p w:rsidR="007A3B6B" w:rsidRPr="00003461" w:rsidRDefault="007A3B6B" w:rsidP="007A3B6B">
            <w:pPr>
              <w:ind w:right="28"/>
              <w:jc w:val="center"/>
              <w:rPr>
                <w:rFonts w:ascii="Verdana" w:hAnsi="Verdana" w:cs="Arial"/>
                <w:sz w:val="20"/>
              </w:rPr>
            </w:pPr>
            <w:r w:rsidRPr="00003461">
              <w:rPr>
                <w:rFonts w:ascii="Verdana" w:hAnsi="Verdana" w:cs="Arial"/>
                <w:sz w:val="20"/>
              </w:rPr>
              <w:t>……………………………………………….</w:t>
            </w:r>
          </w:p>
          <w:p w:rsidR="007A3B6B" w:rsidRPr="00003461" w:rsidRDefault="007A3B6B" w:rsidP="007A3B6B">
            <w:pPr>
              <w:ind w:right="28"/>
              <w:jc w:val="center"/>
              <w:rPr>
                <w:rFonts w:ascii="Verdana" w:hAnsi="Verdana" w:cs="Arial"/>
                <w:i/>
                <w:sz w:val="20"/>
              </w:rPr>
            </w:pPr>
            <w:r w:rsidRPr="00003461">
              <w:rPr>
                <w:rFonts w:ascii="Verdana" w:hAnsi="Verdana" w:cs="Arial"/>
                <w:i/>
                <w:sz w:val="20"/>
              </w:rPr>
              <w:t>Nazwa i adres</w:t>
            </w:r>
          </w:p>
          <w:p w:rsidR="007A3B6B" w:rsidRPr="00003461" w:rsidRDefault="007A3B6B" w:rsidP="007A3B6B">
            <w:pPr>
              <w:ind w:right="28"/>
              <w:jc w:val="left"/>
              <w:rPr>
                <w:rFonts w:ascii="Verdana" w:hAnsi="Verdana" w:cs="Arial"/>
                <w:sz w:val="20"/>
              </w:rPr>
            </w:pPr>
          </w:p>
        </w:tc>
        <w:tc>
          <w:tcPr>
            <w:tcW w:w="850" w:type="dxa"/>
            <w:tcBorders>
              <w:top w:val="nil"/>
              <w:left w:val="single" w:sz="4" w:space="0" w:color="auto"/>
              <w:bottom w:val="nil"/>
              <w:right w:val="single" w:sz="4" w:space="0" w:color="auto"/>
            </w:tcBorders>
          </w:tcPr>
          <w:p w:rsidR="007A3B6B" w:rsidRPr="00003461" w:rsidRDefault="007A3B6B" w:rsidP="007A3B6B">
            <w:pPr>
              <w:spacing w:line="360" w:lineRule="auto"/>
              <w:rPr>
                <w:rFonts w:ascii="Verdana" w:eastAsiaTheme="majorEastAsia" w:hAnsi="Verdana" w:cs="Arial"/>
                <w:b/>
                <w:i/>
                <w:iCs/>
                <w:sz w:val="20"/>
                <w:u w:val="single"/>
              </w:rPr>
            </w:pPr>
          </w:p>
        </w:tc>
        <w:tc>
          <w:tcPr>
            <w:tcW w:w="4134" w:type="dxa"/>
            <w:tcBorders>
              <w:left w:val="single" w:sz="4" w:space="0" w:color="auto"/>
            </w:tcBorders>
          </w:tcPr>
          <w:p w:rsidR="007A3B6B" w:rsidRPr="00003461" w:rsidRDefault="007A3B6B" w:rsidP="007A3B6B">
            <w:pPr>
              <w:spacing w:line="360" w:lineRule="auto"/>
              <w:rPr>
                <w:rFonts w:ascii="Verdana" w:eastAsiaTheme="majorEastAsia" w:hAnsi="Verdana" w:cs="Arial"/>
                <w:b/>
                <w:i/>
                <w:iCs/>
                <w:sz w:val="20"/>
                <w:u w:val="single"/>
              </w:rPr>
            </w:pPr>
            <w:r w:rsidRPr="00003461">
              <w:rPr>
                <w:rFonts w:ascii="Verdana" w:eastAsiaTheme="majorEastAsia" w:hAnsi="Verdana" w:cs="Arial"/>
                <w:b/>
                <w:i/>
                <w:iCs/>
                <w:sz w:val="20"/>
                <w:u w:val="single"/>
              </w:rPr>
              <w:t xml:space="preserve">Zamawiający </w:t>
            </w:r>
          </w:p>
          <w:p w:rsidR="007A3B6B" w:rsidRPr="00003461" w:rsidRDefault="007A3B6B" w:rsidP="007A3B6B">
            <w:pPr>
              <w:spacing w:before="120" w:after="120" w:line="240" w:lineRule="auto"/>
              <w:contextualSpacing/>
              <w:jc w:val="center"/>
              <w:rPr>
                <w:rFonts w:ascii="Verdana" w:eastAsia="Calibri" w:hAnsi="Verdana" w:cs="Arial"/>
                <w:b/>
                <w:sz w:val="20"/>
              </w:rPr>
            </w:pPr>
            <w:r w:rsidRPr="00003461">
              <w:rPr>
                <w:rFonts w:ascii="Verdana" w:eastAsia="Calibri" w:hAnsi="Verdana" w:cs="Arial"/>
                <w:b/>
                <w:sz w:val="20"/>
              </w:rPr>
              <w:t>PGE Dystrybucja S.A.</w:t>
            </w:r>
          </w:p>
          <w:p w:rsidR="007A3B6B" w:rsidRPr="00003461" w:rsidRDefault="007A3B6B" w:rsidP="007A3B6B">
            <w:pPr>
              <w:spacing w:before="120" w:after="120" w:line="240" w:lineRule="auto"/>
              <w:contextualSpacing/>
              <w:jc w:val="center"/>
              <w:rPr>
                <w:rFonts w:ascii="Verdana" w:eastAsia="Calibri" w:hAnsi="Verdana" w:cs="Arial"/>
                <w:sz w:val="20"/>
              </w:rPr>
            </w:pPr>
            <w:r w:rsidRPr="00003461">
              <w:rPr>
                <w:rFonts w:ascii="Verdana" w:eastAsia="Calibri" w:hAnsi="Verdana" w:cs="Arial"/>
                <w:sz w:val="20"/>
              </w:rPr>
              <w:t>w imieniu i na rzecz której działa:</w:t>
            </w:r>
          </w:p>
          <w:p w:rsidR="007A3B6B" w:rsidRPr="00003461" w:rsidRDefault="007A3B6B" w:rsidP="007A3B6B">
            <w:pPr>
              <w:spacing w:before="120" w:after="120" w:line="240" w:lineRule="auto"/>
              <w:contextualSpacing/>
              <w:jc w:val="center"/>
              <w:rPr>
                <w:rFonts w:ascii="Verdana" w:eastAsia="Calibri" w:hAnsi="Verdana" w:cs="Arial"/>
                <w:b/>
                <w:sz w:val="20"/>
              </w:rPr>
            </w:pPr>
            <w:r w:rsidRPr="00003461">
              <w:rPr>
                <w:rFonts w:ascii="Verdana" w:eastAsia="Calibri" w:hAnsi="Verdana" w:cs="Arial"/>
                <w:b/>
                <w:sz w:val="20"/>
              </w:rPr>
              <w:t>PGE Dystrybucja S.A. Oddział Lublin</w:t>
            </w:r>
          </w:p>
          <w:p w:rsidR="007A3B6B" w:rsidRPr="00003461" w:rsidRDefault="007A3B6B" w:rsidP="007A3B6B">
            <w:pPr>
              <w:spacing w:before="120" w:after="120" w:line="240" w:lineRule="auto"/>
              <w:contextualSpacing/>
              <w:jc w:val="center"/>
              <w:rPr>
                <w:rFonts w:ascii="Verdana" w:eastAsia="Calibri" w:hAnsi="Verdana" w:cs="Arial"/>
                <w:color w:val="000000"/>
                <w:sz w:val="20"/>
              </w:rPr>
            </w:pPr>
            <w:r w:rsidRPr="00003461">
              <w:rPr>
                <w:rFonts w:ascii="Verdana" w:eastAsia="Calibri" w:hAnsi="Verdana" w:cs="Arial"/>
                <w:color w:val="000000"/>
                <w:sz w:val="20"/>
              </w:rPr>
              <w:t>20-340 Lublin ul. Garbarska 21</w:t>
            </w:r>
          </w:p>
          <w:p w:rsidR="007A3B6B" w:rsidRPr="00003461" w:rsidRDefault="007A3B6B" w:rsidP="007A3B6B">
            <w:pPr>
              <w:spacing w:line="360" w:lineRule="auto"/>
              <w:jc w:val="center"/>
              <w:rPr>
                <w:rFonts w:ascii="Verdana" w:eastAsiaTheme="majorEastAsia" w:hAnsi="Verdana" w:cs="Arial"/>
                <w:i/>
                <w:iCs/>
                <w:sz w:val="20"/>
              </w:rPr>
            </w:pPr>
          </w:p>
        </w:tc>
      </w:tr>
    </w:tbl>
    <w:p w:rsidR="007A3B6B" w:rsidRPr="00003461" w:rsidRDefault="007A3B6B" w:rsidP="007A3B6B">
      <w:pPr>
        <w:tabs>
          <w:tab w:val="left" w:pos="5739"/>
        </w:tabs>
        <w:spacing w:after="80" w:line="240" w:lineRule="auto"/>
        <w:ind w:left="-284"/>
        <w:contextualSpacing/>
        <w:rPr>
          <w:rFonts w:ascii="Verdana" w:hAnsi="Verdana" w:cs="Arial"/>
          <w:b/>
          <w:sz w:val="20"/>
        </w:rPr>
      </w:pPr>
    </w:p>
    <w:p w:rsidR="007A3B6B" w:rsidRPr="00003461" w:rsidRDefault="007A3B6B" w:rsidP="00A14302">
      <w:pPr>
        <w:pStyle w:val="Nagwek2"/>
        <w:keepNext w:val="0"/>
        <w:keepLines w:val="0"/>
        <w:widowControl w:val="0"/>
        <w:spacing w:before="360" w:after="360" w:line="240" w:lineRule="auto"/>
        <w:ind w:left="-284"/>
        <w:jc w:val="center"/>
        <w:rPr>
          <w:rFonts w:ascii="Verdana" w:hAnsi="Verdana" w:cs="Arial"/>
          <w:sz w:val="20"/>
          <w:szCs w:val="20"/>
          <w:lang w:eastAsia="pl-PL"/>
        </w:rPr>
      </w:pPr>
      <w:r w:rsidRPr="00003461">
        <w:rPr>
          <w:rFonts w:ascii="Verdana" w:hAnsi="Verdana" w:cs="Arial"/>
          <w:sz w:val="20"/>
          <w:szCs w:val="20"/>
          <w:lang w:eastAsia="pl-PL"/>
        </w:rPr>
        <w:t>OFERTA</w:t>
      </w:r>
    </w:p>
    <w:p w:rsidR="007A3B6B" w:rsidRPr="00003461" w:rsidRDefault="00BA1B79" w:rsidP="00DB02D7">
      <w:pPr>
        <w:spacing w:after="80" w:line="240" w:lineRule="exact"/>
        <w:ind w:left="-284"/>
        <w:rPr>
          <w:rFonts w:ascii="Verdana" w:hAnsi="Verdana" w:cs="Arial"/>
          <w:b/>
          <w:sz w:val="20"/>
          <w:lang w:eastAsia="pl-PL"/>
        </w:rPr>
      </w:pPr>
      <w:r w:rsidRPr="00003461">
        <w:rPr>
          <w:rFonts w:ascii="Verdana" w:hAnsi="Verdana" w:cs="Arial"/>
          <w:sz w:val="20"/>
          <w:lang w:eastAsia="pl-PL"/>
        </w:rPr>
        <w:t>Dotyczy postępowania zakupowego nr POST/DYS/OL/LZA/</w:t>
      </w:r>
      <w:r w:rsidR="00DA66B4">
        <w:rPr>
          <w:rFonts w:ascii="Verdana" w:hAnsi="Verdana" w:cs="Arial"/>
          <w:sz w:val="20"/>
          <w:lang w:eastAsia="pl-PL"/>
        </w:rPr>
        <w:t>03259</w:t>
      </w:r>
      <w:r w:rsidRPr="00003461">
        <w:rPr>
          <w:rFonts w:ascii="Verdana" w:hAnsi="Verdana" w:cs="Arial"/>
          <w:sz w:val="20"/>
          <w:lang w:eastAsia="pl-PL"/>
        </w:rPr>
        <w:t>/202</w:t>
      </w:r>
      <w:r w:rsidR="00813FE1" w:rsidRPr="00003461">
        <w:rPr>
          <w:rFonts w:ascii="Verdana" w:hAnsi="Verdana" w:cs="Arial"/>
          <w:sz w:val="20"/>
          <w:lang w:eastAsia="pl-PL"/>
        </w:rPr>
        <w:t xml:space="preserve">4 </w:t>
      </w:r>
      <w:r w:rsidRPr="00003461">
        <w:rPr>
          <w:rFonts w:ascii="Verdana" w:hAnsi="Verdana" w:cs="Arial"/>
          <w:sz w:val="20"/>
          <w:lang w:eastAsia="pl-PL"/>
        </w:rPr>
        <w:t>prowadzonego w trybie przetargu nieograniczonego pn</w:t>
      </w:r>
      <w:r w:rsidRPr="00003461">
        <w:rPr>
          <w:rFonts w:ascii="Verdana" w:hAnsi="Verdana" w:cs="Arial"/>
          <w:b/>
          <w:sz w:val="20"/>
          <w:lang w:eastAsia="pl-PL"/>
        </w:rPr>
        <w:t>. „</w:t>
      </w:r>
      <w:r w:rsidR="00C66292" w:rsidRPr="00003461">
        <w:rPr>
          <w:rFonts w:ascii="Verdana" w:hAnsi="Verdana" w:cs="Arial"/>
          <w:b/>
          <w:sz w:val="20"/>
          <w:lang w:eastAsia="pl-PL"/>
        </w:rPr>
        <w:t>Naprawa agregatu wody lodowej TRANE CGAN700 w budynku PGE Dystrybucja Oddział Lublin</w:t>
      </w:r>
      <w:r w:rsidR="000C04AE" w:rsidRPr="00003461">
        <w:rPr>
          <w:rFonts w:ascii="Verdana" w:hAnsi="Verdana" w:cs="Arial"/>
          <w:b/>
          <w:sz w:val="20"/>
          <w:lang w:eastAsia="pl-PL"/>
        </w:rPr>
        <w:t>”</w:t>
      </w:r>
      <w:r w:rsidR="00F24CC8" w:rsidRPr="00003461">
        <w:rPr>
          <w:rFonts w:ascii="Verdana" w:hAnsi="Verdana" w:cs="Arial"/>
          <w:b/>
          <w:sz w:val="20"/>
          <w:lang w:eastAsia="pl-PL"/>
        </w:rPr>
        <w:t xml:space="preserve">, </w:t>
      </w:r>
    </w:p>
    <w:p w:rsidR="00BA1B79" w:rsidRPr="00003461" w:rsidRDefault="00BA1B79" w:rsidP="007A3B6B">
      <w:pPr>
        <w:spacing w:after="80" w:line="240" w:lineRule="exact"/>
        <w:ind w:left="-284"/>
        <w:rPr>
          <w:rFonts w:ascii="Verdana" w:hAnsi="Verdana" w:cs="Arial"/>
          <w:sz w:val="20"/>
        </w:rPr>
      </w:pPr>
    </w:p>
    <w:p w:rsidR="007A3B6B" w:rsidRPr="00003461" w:rsidRDefault="007A3B6B" w:rsidP="00F24CC8">
      <w:pPr>
        <w:pStyle w:val="Akapitzlist"/>
        <w:numPr>
          <w:ilvl w:val="0"/>
          <w:numId w:val="26"/>
        </w:numPr>
        <w:spacing w:after="80" w:line="240" w:lineRule="exact"/>
        <w:ind w:left="720"/>
        <w:rPr>
          <w:rFonts w:ascii="Verdana" w:hAnsi="Verdana" w:cs="Arial"/>
          <w:b/>
          <w:sz w:val="20"/>
        </w:rPr>
      </w:pPr>
      <w:r w:rsidRPr="00003461">
        <w:rPr>
          <w:rFonts w:ascii="Verdana" w:hAnsi="Verdana" w:cs="Arial"/>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A3B6B" w:rsidRPr="00003461" w:rsidTr="007A3B6B">
        <w:trPr>
          <w:trHeight w:val="409"/>
        </w:trPr>
        <w:tc>
          <w:tcPr>
            <w:tcW w:w="2694" w:type="dxa"/>
            <w:tcBorders>
              <w:top w:val="single" w:sz="4" w:space="0" w:color="auto"/>
              <w:left w:val="single" w:sz="4" w:space="0" w:color="auto"/>
            </w:tcBorders>
            <w:shd w:val="clear" w:color="auto" w:fill="FFFFFF" w:themeFill="background1"/>
            <w:vAlign w:val="center"/>
          </w:tcPr>
          <w:p w:rsidR="007A3B6B" w:rsidRPr="00003461" w:rsidRDefault="007A3B6B" w:rsidP="007A3B6B">
            <w:pPr>
              <w:spacing w:before="100" w:beforeAutospacing="1" w:after="100" w:afterAutospacing="1" w:line="240" w:lineRule="auto"/>
              <w:ind w:left="1134"/>
              <w:jc w:val="center"/>
              <w:rPr>
                <w:rFonts w:ascii="Verdana" w:hAnsi="Verdana" w:cs="Arial"/>
                <w:sz w:val="20"/>
                <w:lang w:eastAsia="pl-PL"/>
              </w:rPr>
            </w:pPr>
          </w:p>
        </w:tc>
        <w:tc>
          <w:tcPr>
            <w:tcW w:w="6520" w:type="dxa"/>
            <w:shd w:val="clear" w:color="auto" w:fill="FFFFFF" w:themeFill="background1"/>
            <w:vAlign w:val="center"/>
          </w:tcPr>
          <w:p w:rsidR="007A3B6B" w:rsidRPr="00003461" w:rsidRDefault="007A3B6B" w:rsidP="007A3B6B">
            <w:pPr>
              <w:spacing w:before="100" w:beforeAutospacing="1" w:after="100" w:afterAutospacing="1" w:line="240" w:lineRule="auto"/>
              <w:ind w:left="-70"/>
              <w:jc w:val="center"/>
              <w:rPr>
                <w:rFonts w:ascii="Verdana" w:hAnsi="Verdana" w:cs="Arial"/>
                <w:sz w:val="20"/>
                <w:lang w:eastAsia="pl-PL"/>
              </w:rPr>
            </w:pPr>
            <w:r w:rsidRPr="00003461">
              <w:rPr>
                <w:rFonts w:ascii="Verdana" w:hAnsi="Verdana" w:cs="Arial"/>
                <w:sz w:val="20"/>
                <w:lang w:eastAsia="pl-PL"/>
              </w:rPr>
              <w:t>Nazwa i adres Wykonawcy, NIP, REGON</w:t>
            </w:r>
          </w:p>
        </w:tc>
      </w:tr>
      <w:tr w:rsidR="007A3B6B" w:rsidRPr="00003461" w:rsidTr="007A3B6B">
        <w:trPr>
          <w:trHeight w:val="532"/>
        </w:trPr>
        <w:tc>
          <w:tcPr>
            <w:tcW w:w="2694" w:type="dxa"/>
            <w:vAlign w:val="center"/>
          </w:tcPr>
          <w:p w:rsidR="007A3B6B" w:rsidRPr="00003461" w:rsidRDefault="007A3B6B" w:rsidP="007A3B6B">
            <w:pPr>
              <w:spacing w:before="100" w:beforeAutospacing="1" w:after="100" w:afterAutospacing="1" w:line="240" w:lineRule="auto"/>
              <w:jc w:val="center"/>
              <w:rPr>
                <w:rFonts w:ascii="Verdana" w:hAnsi="Verdana" w:cs="Arial"/>
                <w:b/>
                <w:sz w:val="20"/>
                <w:lang w:eastAsia="pl-PL"/>
              </w:rPr>
            </w:pPr>
            <w:r w:rsidRPr="00003461">
              <w:rPr>
                <w:rFonts w:ascii="Verdana" w:hAnsi="Verdana" w:cs="Arial"/>
                <w:b/>
                <w:sz w:val="20"/>
                <w:lang w:eastAsia="pl-PL"/>
              </w:rPr>
              <w:t>Wykonawca</w:t>
            </w:r>
            <w:r w:rsidRPr="00003461">
              <w:rPr>
                <w:rFonts w:ascii="Verdana" w:hAnsi="Verdana" w:cs="Arial"/>
                <w:b/>
                <w:sz w:val="20"/>
                <w:vertAlign w:val="superscript"/>
                <w:lang w:eastAsia="pl-PL"/>
              </w:rPr>
              <w:footnoteReference w:id="1"/>
            </w:r>
          </w:p>
        </w:tc>
        <w:tc>
          <w:tcPr>
            <w:tcW w:w="6520" w:type="dxa"/>
            <w:vAlign w:val="center"/>
          </w:tcPr>
          <w:p w:rsidR="007A3B6B" w:rsidRPr="00003461" w:rsidRDefault="007A3B6B" w:rsidP="007A3B6B">
            <w:pPr>
              <w:spacing w:before="100" w:beforeAutospacing="1" w:after="100" w:afterAutospacing="1" w:line="240" w:lineRule="auto"/>
              <w:ind w:left="-70"/>
              <w:jc w:val="center"/>
              <w:rPr>
                <w:rFonts w:ascii="Verdana" w:hAnsi="Verdana" w:cs="Arial"/>
                <w:color w:val="000000"/>
                <w:sz w:val="20"/>
                <w:lang w:eastAsia="pl-PL"/>
              </w:rPr>
            </w:pPr>
          </w:p>
        </w:tc>
      </w:tr>
    </w:tbl>
    <w:p w:rsidR="007A3B6B" w:rsidRPr="00003461" w:rsidRDefault="007A3B6B" w:rsidP="007A3B6B">
      <w:pPr>
        <w:pStyle w:val="Akapitzlist"/>
        <w:spacing w:after="80" w:line="240" w:lineRule="exact"/>
        <w:ind w:left="0"/>
        <w:rPr>
          <w:rFonts w:ascii="Verdana" w:hAnsi="Verdana" w:cs="Arial"/>
          <w:b/>
          <w:sz w:val="20"/>
        </w:rPr>
      </w:pPr>
    </w:p>
    <w:p w:rsidR="007A3B6B" w:rsidRPr="00003461" w:rsidRDefault="007A3B6B" w:rsidP="00F24CC8">
      <w:pPr>
        <w:pStyle w:val="Akapitzlist"/>
        <w:numPr>
          <w:ilvl w:val="0"/>
          <w:numId w:val="26"/>
        </w:numPr>
        <w:spacing w:after="80" w:line="240" w:lineRule="exact"/>
        <w:ind w:left="720"/>
        <w:rPr>
          <w:rFonts w:ascii="Verdana" w:hAnsi="Verdana" w:cs="Arial"/>
          <w:b/>
          <w:sz w:val="20"/>
        </w:rPr>
      </w:pPr>
      <w:r w:rsidRPr="00003461">
        <w:rPr>
          <w:rFonts w:ascii="Verdana" w:hAnsi="Verdana" w:cs="Arial"/>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A3B6B" w:rsidRPr="00003461" w:rsidTr="007A3B6B">
        <w:tc>
          <w:tcPr>
            <w:tcW w:w="2694" w:type="dxa"/>
            <w:shd w:val="clear" w:color="auto" w:fill="F2F2F2" w:themeFill="background1" w:themeFillShade="F2"/>
          </w:tcPr>
          <w:p w:rsidR="007A3B6B" w:rsidRPr="00003461" w:rsidRDefault="007A3B6B" w:rsidP="007A3B6B">
            <w:pPr>
              <w:spacing w:before="100" w:line="240" w:lineRule="exact"/>
              <w:jc w:val="center"/>
              <w:rPr>
                <w:rFonts w:ascii="Verdana" w:hAnsi="Verdana" w:cs="Arial"/>
                <w:b/>
                <w:sz w:val="20"/>
              </w:rPr>
            </w:pPr>
            <w:r w:rsidRPr="00003461">
              <w:rPr>
                <w:rFonts w:ascii="Verdana" w:hAnsi="Verdana" w:cs="Arial"/>
                <w:b/>
                <w:sz w:val="20"/>
              </w:rPr>
              <w:t>Imię i nazwisko</w:t>
            </w:r>
          </w:p>
        </w:tc>
        <w:tc>
          <w:tcPr>
            <w:tcW w:w="6520" w:type="dxa"/>
          </w:tcPr>
          <w:p w:rsidR="007A3B6B" w:rsidRPr="00003461" w:rsidRDefault="007A3B6B" w:rsidP="007A3B6B">
            <w:pPr>
              <w:spacing w:before="100" w:line="240" w:lineRule="exact"/>
              <w:rPr>
                <w:rFonts w:ascii="Verdana" w:hAnsi="Verdana" w:cs="Arial"/>
                <w:sz w:val="20"/>
              </w:rPr>
            </w:pPr>
          </w:p>
        </w:tc>
      </w:tr>
      <w:tr w:rsidR="007A3B6B" w:rsidRPr="00003461" w:rsidTr="007A3B6B">
        <w:tc>
          <w:tcPr>
            <w:tcW w:w="2694" w:type="dxa"/>
            <w:shd w:val="clear" w:color="auto" w:fill="F2F2F2" w:themeFill="background1" w:themeFillShade="F2"/>
          </w:tcPr>
          <w:p w:rsidR="007A3B6B" w:rsidRPr="00003461" w:rsidRDefault="007A3B6B" w:rsidP="007A3B6B">
            <w:pPr>
              <w:spacing w:before="100" w:line="240" w:lineRule="exact"/>
              <w:jc w:val="center"/>
              <w:rPr>
                <w:rFonts w:ascii="Verdana" w:hAnsi="Verdana" w:cs="Arial"/>
                <w:b/>
                <w:sz w:val="20"/>
              </w:rPr>
            </w:pPr>
            <w:r w:rsidRPr="00003461">
              <w:rPr>
                <w:rFonts w:ascii="Verdana" w:hAnsi="Verdana" w:cs="Arial"/>
                <w:b/>
                <w:sz w:val="20"/>
              </w:rPr>
              <w:t>Firma i adres</w:t>
            </w:r>
          </w:p>
        </w:tc>
        <w:tc>
          <w:tcPr>
            <w:tcW w:w="6520" w:type="dxa"/>
          </w:tcPr>
          <w:p w:rsidR="007A3B6B" w:rsidRPr="00003461" w:rsidRDefault="007A3B6B" w:rsidP="007A3B6B">
            <w:pPr>
              <w:spacing w:before="100" w:line="240" w:lineRule="exact"/>
              <w:rPr>
                <w:rFonts w:ascii="Verdana" w:hAnsi="Verdana" w:cs="Arial"/>
                <w:sz w:val="20"/>
              </w:rPr>
            </w:pPr>
          </w:p>
        </w:tc>
      </w:tr>
      <w:tr w:rsidR="007A3B6B" w:rsidRPr="00003461" w:rsidTr="007A3B6B">
        <w:tc>
          <w:tcPr>
            <w:tcW w:w="2694" w:type="dxa"/>
            <w:shd w:val="clear" w:color="auto" w:fill="F2F2F2" w:themeFill="background1" w:themeFillShade="F2"/>
          </w:tcPr>
          <w:p w:rsidR="007A3B6B" w:rsidRPr="00003461" w:rsidRDefault="007A3B6B" w:rsidP="007A3B6B">
            <w:pPr>
              <w:spacing w:before="100" w:line="240" w:lineRule="exact"/>
              <w:jc w:val="center"/>
              <w:rPr>
                <w:rFonts w:ascii="Verdana" w:hAnsi="Verdana" w:cs="Arial"/>
                <w:b/>
                <w:sz w:val="20"/>
              </w:rPr>
            </w:pPr>
            <w:r w:rsidRPr="00003461">
              <w:rPr>
                <w:rFonts w:ascii="Verdana" w:hAnsi="Verdana" w:cs="Arial"/>
                <w:b/>
                <w:sz w:val="20"/>
              </w:rPr>
              <w:t>Telefon</w:t>
            </w:r>
          </w:p>
        </w:tc>
        <w:tc>
          <w:tcPr>
            <w:tcW w:w="6520" w:type="dxa"/>
          </w:tcPr>
          <w:p w:rsidR="007A3B6B" w:rsidRPr="00003461" w:rsidRDefault="007A3B6B" w:rsidP="007A3B6B">
            <w:pPr>
              <w:spacing w:before="100" w:line="240" w:lineRule="exact"/>
              <w:rPr>
                <w:rFonts w:ascii="Verdana" w:hAnsi="Verdana" w:cs="Arial"/>
                <w:sz w:val="20"/>
              </w:rPr>
            </w:pPr>
          </w:p>
        </w:tc>
      </w:tr>
      <w:tr w:rsidR="007A3B6B" w:rsidRPr="00003461" w:rsidTr="007A3B6B">
        <w:tc>
          <w:tcPr>
            <w:tcW w:w="2694" w:type="dxa"/>
            <w:shd w:val="clear" w:color="auto" w:fill="F2F2F2" w:themeFill="background1" w:themeFillShade="F2"/>
          </w:tcPr>
          <w:p w:rsidR="007A3B6B" w:rsidRPr="00003461" w:rsidRDefault="007A3B6B" w:rsidP="007A3B6B">
            <w:pPr>
              <w:spacing w:before="100" w:line="240" w:lineRule="exact"/>
              <w:jc w:val="center"/>
              <w:rPr>
                <w:rFonts w:ascii="Verdana" w:hAnsi="Verdana" w:cs="Arial"/>
                <w:b/>
                <w:sz w:val="20"/>
                <w:lang w:val="de-DE"/>
              </w:rPr>
            </w:pPr>
            <w:r w:rsidRPr="00003461">
              <w:rPr>
                <w:rFonts w:ascii="Verdana" w:hAnsi="Verdana" w:cs="Arial"/>
                <w:b/>
                <w:sz w:val="20"/>
                <w:lang w:val="de-DE"/>
              </w:rPr>
              <w:t>e-mail</w:t>
            </w:r>
          </w:p>
        </w:tc>
        <w:tc>
          <w:tcPr>
            <w:tcW w:w="6520" w:type="dxa"/>
          </w:tcPr>
          <w:p w:rsidR="007A3B6B" w:rsidRPr="00003461" w:rsidRDefault="007A3B6B" w:rsidP="007A3B6B">
            <w:pPr>
              <w:spacing w:before="100" w:line="240" w:lineRule="exact"/>
              <w:rPr>
                <w:rFonts w:ascii="Verdana" w:hAnsi="Verdana" w:cs="Arial"/>
                <w:sz w:val="20"/>
                <w:lang w:val="de-DE"/>
              </w:rPr>
            </w:pPr>
          </w:p>
        </w:tc>
      </w:tr>
    </w:tbl>
    <w:p w:rsidR="007A3B6B" w:rsidRPr="00003461" w:rsidRDefault="007A3B6B" w:rsidP="007A3B6B">
      <w:pPr>
        <w:pStyle w:val="Nagwek2"/>
        <w:widowControl w:val="0"/>
        <w:spacing w:before="120" w:after="120" w:line="240" w:lineRule="exact"/>
        <w:ind w:left="76" w:hanging="360"/>
        <w:rPr>
          <w:rFonts w:ascii="Verdana" w:hAnsi="Verdana" w:cs="Arial"/>
          <w:sz w:val="20"/>
          <w:szCs w:val="20"/>
        </w:rPr>
      </w:pPr>
      <w:r w:rsidRPr="00003461">
        <w:rPr>
          <w:rFonts w:ascii="Verdana" w:hAnsi="Verdana" w:cs="Arial"/>
          <w:sz w:val="20"/>
          <w:szCs w:val="20"/>
        </w:rPr>
        <w:t>I</w:t>
      </w:r>
      <w:r w:rsidR="006B67A5" w:rsidRPr="00003461">
        <w:rPr>
          <w:rFonts w:ascii="Verdana" w:hAnsi="Verdana" w:cs="Arial"/>
          <w:sz w:val="20"/>
          <w:szCs w:val="20"/>
        </w:rPr>
        <w:t>I</w:t>
      </w:r>
      <w:r w:rsidRPr="00003461">
        <w:rPr>
          <w:rFonts w:ascii="Verdana" w:hAnsi="Verdana" w:cs="Arial"/>
          <w:sz w:val="20"/>
          <w:szCs w:val="20"/>
        </w:rPr>
        <w:t>I.</w:t>
      </w:r>
      <w:r w:rsidRPr="00003461">
        <w:rPr>
          <w:rFonts w:ascii="Verdana" w:hAnsi="Verdana" w:cs="Arial"/>
          <w:sz w:val="20"/>
          <w:szCs w:val="20"/>
        </w:rPr>
        <w:tab/>
        <w:t>CENA OFERTY</w:t>
      </w:r>
      <w:r w:rsidRPr="00003461">
        <w:rPr>
          <w:rStyle w:val="Odwoanieprzypisudolnego"/>
          <w:rFonts w:ascii="Verdana" w:hAnsi="Verdana" w:cs="Arial"/>
          <w:sz w:val="20"/>
          <w:szCs w:val="20"/>
        </w:rPr>
        <w:footnoteReference w:id="2"/>
      </w:r>
      <w:r w:rsidRPr="00003461">
        <w:rPr>
          <w:rFonts w:ascii="Verdana" w:hAnsi="Verdana" w:cs="Arial"/>
          <w:sz w:val="20"/>
          <w:szCs w:val="20"/>
        </w:rPr>
        <w:t>:</w:t>
      </w:r>
    </w:p>
    <w:p w:rsidR="007A3B6B" w:rsidRPr="00003461" w:rsidRDefault="007A3B6B" w:rsidP="007A3B6B">
      <w:pPr>
        <w:pStyle w:val="Akapitzlist"/>
        <w:spacing w:before="100" w:beforeAutospacing="1" w:after="100" w:afterAutospacing="1" w:line="240" w:lineRule="auto"/>
        <w:ind w:left="426" w:hanging="426"/>
        <w:rPr>
          <w:rFonts w:ascii="Verdana" w:hAnsi="Verdana" w:cs="Arial"/>
          <w:sz w:val="20"/>
        </w:rPr>
      </w:pPr>
      <w:r w:rsidRPr="00003461">
        <w:rPr>
          <w:rFonts w:ascii="Verdana" w:hAnsi="Verdana" w:cs="Arial"/>
          <w:b/>
          <w:sz w:val="20"/>
        </w:rPr>
        <w:t>Cena netto</w:t>
      </w:r>
      <w:r w:rsidRPr="00003461">
        <w:rPr>
          <w:rFonts w:ascii="Verdana" w:hAnsi="Verdana" w:cs="Arial"/>
          <w:sz w:val="20"/>
        </w:rPr>
        <w:t xml:space="preserve"> ..................................... </w:t>
      </w:r>
      <w:r w:rsidRPr="00003461">
        <w:rPr>
          <w:rFonts w:ascii="Verdana" w:hAnsi="Verdana" w:cs="Arial"/>
          <w:b/>
          <w:sz w:val="20"/>
        </w:rPr>
        <w:t>zł</w:t>
      </w:r>
      <w:r w:rsidRPr="00003461">
        <w:rPr>
          <w:rFonts w:ascii="Verdana" w:hAnsi="Verdana" w:cs="Arial"/>
          <w:sz w:val="20"/>
        </w:rPr>
        <w:t xml:space="preserve"> (słownie ........................................)</w:t>
      </w:r>
    </w:p>
    <w:p w:rsidR="00151847" w:rsidRPr="00003461" w:rsidRDefault="00151847" w:rsidP="007A3B6B">
      <w:pPr>
        <w:pStyle w:val="Akapitzlist"/>
        <w:spacing w:before="100" w:beforeAutospacing="1" w:after="100" w:afterAutospacing="1" w:line="240" w:lineRule="auto"/>
        <w:ind w:left="426" w:hanging="426"/>
        <w:rPr>
          <w:rFonts w:ascii="Verdana" w:hAnsi="Verdana" w:cs="Arial"/>
          <w:b/>
          <w:sz w:val="20"/>
        </w:rPr>
      </w:pPr>
    </w:p>
    <w:p w:rsidR="007A3B6B" w:rsidRPr="00003461" w:rsidRDefault="007A3B6B" w:rsidP="007A3B6B">
      <w:pPr>
        <w:pStyle w:val="Akapitzlist"/>
        <w:spacing w:before="100" w:beforeAutospacing="1" w:after="100" w:afterAutospacing="1" w:line="240" w:lineRule="auto"/>
        <w:ind w:left="426" w:hanging="426"/>
        <w:rPr>
          <w:rFonts w:ascii="Verdana" w:hAnsi="Verdana" w:cs="Arial"/>
          <w:sz w:val="20"/>
        </w:rPr>
      </w:pPr>
      <w:r w:rsidRPr="00003461">
        <w:rPr>
          <w:rFonts w:ascii="Verdana" w:hAnsi="Verdana" w:cs="Arial"/>
          <w:b/>
          <w:sz w:val="20"/>
        </w:rPr>
        <w:t>Wartość podatku VAT</w:t>
      </w:r>
      <w:r w:rsidRPr="00003461">
        <w:rPr>
          <w:rFonts w:ascii="Verdana" w:hAnsi="Verdana" w:cs="Arial"/>
          <w:sz w:val="20"/>
        </w:rPr>
        <w:t xml:space="preserve"> .................. </w:t>
      </w:r>
      <w:r w:rsidRPr="00003461">
        <w:rPr>
          <w:rFonts w:ascii="Verdana" w:hAnsi="Verdana" w:cs="Arial"/>
          <w:b/>
          <w:sz w:val="20"/>
        </w:rPr>
        <w:t>zł,</w:t>
      </w:r>
      <w:r w:rsidRPr="00003461">
        <w:rPr>
          <w:rFonts w:ascii="Verdana" w:hAnsi="Verdana" w:cs="Arial"/>
          <w:sz w:val="20"/>
        </w:rPr>
        <w:t xml:space="preserve">   według stawki ……..…. %</w:t>
      </w:r>
    </w:p>
    <w:p w:rsidR="00151847" w:rsidRPr="00003461" w:rsidRDefault="00151847" w:rsidP="007A3B6B">
      <w:pPr>
        <w:pStyle w:val="Akapitzlist"/>
        <w:spacing w:before="100" w:beforeAutospacing="1" w:after="100" w:afterAutospacing="1" w:line="240" w:lineRule="auto"/>
        <w:ind w:left="426" w:hanging="426"/>
        <w:rPr>
          <w:rFonts w:ascii="Verdana" w:hAnsi="Verdana" w:cs="Arial"/>
          <w:b/>
          <w:sz w:val="20"/>
        </w:rPr>
      </w:pPr>
    </w:p>
    <w:p w:rsidR="007A3B6B" w:rsidRPr="00003461" w:rsidRDefault="007A3B6B" w:rsidP="007A3B6B">
      <w:pPr>
        <w:pStyle w:val="Akapitzlist"/>
        <w:spacing w:before="100" w:beforeAutospacing="1" w:after="100" w:afterAutospacing="1" w:line="240" w:lineRule="auto"/>
        <w:ind w:left="426" w:hanging="426"/>
        <w:rPr>
          <w:rFonts w:ascii="Verdana" w:hAnsi="Verdana" w:cs="Arial"/>
          <w:sz w:val="20"/>
        </w:rPr>
      </w:pPr>
      <w:r w:rsidRPr="00003461">
        <w:rPr>
          <w:rFonts w:ascii="Verdana" w:hAnsi="Verdana" w:cs="Arial"/>
          <w:b/>
          <w:sz w:val="20"/>
        </w:rPr>
        <w:t>Cena brutto</w:t>
      </w:r>
      <w:r w:rsidRPr="00003461">
        <w:rPr>
          <w:rFonts w:ascii="Verdana" w:hAnsi="Verdana" w:cs="Arial"/>
          <w:sz w:val="20"/>
        </w:rPr>
        <w:t xml:space="preserve"> ................................. </w:t>
      </w:r>
      <w:r w:rsidRPr="00003461">
        <w:rPr>
          <w:rFonts w:ascii="Verdana" w:hAnsi="Verdana" w:cs="Arial"/>
          <w:b/>
          <w:sz w:val="20"/>
        </w:rPr>
        <w:t>zł</w:t>
      </w:r>
      <w:r w:rsidRPr="00003461">
        <w:rPr>
          <w:rFonts w:ascii="Verdana" w:hAnsi="Verdana" w:cs="Arial"/>
          <w:sz w:val="20"/>
        </w:rPr>
        <w:t xml:space="preserve"> (słownie ...........................................)</w:t>
      </w:r>
    </w:p>
    <w:p w:rsidR="00010EF6" w:rsidRPr="00003461" w:rsidRDefault="00010EF6" w:rsidP="007A3B6B">
      <w:pPr>
        <w:pStyle w:val="Akapitzlist"/>
        <w:spacing w:before="100" w:beforeAutospacing="1" w:after="100" w:afterAutospacing="1" w:line="240" w:lineRule="auto"/>
        <w:ind w:left="426" w:hanging="426"/>
        <w:rPr>
          <w:rFonts w:ascii="Verdana" w:hAnsi="Verdana" w:cs="Arial"/>
          <w:sz w:val="20"/>
        </w:rPr>
      </w:pPr>
    </w:p>
    <w:p w:rsidR="007A3B6B" w:rsidRPr="00003461" w:rsidRDefault="007A3B6B" w:rsidP="00F24CC8">
      <w:pPr>
        <w:pStyle w:val="Nagwek2"/>
        <w:widowControl w:val="0"/>
        <w:numPr>
          <w:ilvl w:val="0"/>
          <w:numId w:val="27"/>
        </w:numPr>
        <w:spacing w:before="120" w:after="120" w:line="240" w:lineRule="exact"/>
        <w:ind w:left="720"/>
        <w:rPr>
          <w:rFonts w:ascii="Verdana" w:hAnsi="Verdana" w:cs="Arial"/>
          <w:sz w:val="20"/>
          <w:szCs w:val="20"/>
        </w:rPr>
      </w:pPr>
      <w:r w:rsidRPr="00003461">
        <w:rPr>
          <w:rFonts w:ascii="Verdana" w:hAnsi="Verdana" w:cs="Arial"/>
          <w:sz w:val="20"/>
          <w:szCs w:val="20"/>
        </w:rPr>
        <w:t>OŚWIADCZENIA I INFORMACJE:</w:t>
      </w:r>
    </w:p>
    <w:p w:rsidR="00C51932" w:rsidRPr="00003461" w:rsidRDefault="00C51932" w:rsidP="00C51932">
      <w:pPr>
        <w:pStyle w:val="Akapitzlist"/>
        <w:spacing w:line="240" w:lineRule="exact"/>
        <w:ind w:left="0"/>
        <w:rPr>
          <w:rFonts w:ascii="Verdana" w:hAnsi="Verdana" w:cs="Arial"/>
          <w:sz w:val="20"/>
        </w:rPr>
      </w:pPr>
      <w:r w:rsidRPr="00003461">
        <w:rPr>
          <w:rFonts w:ascii="Verdana" w:hAnsi="Verdana" w:cs="Arial"/>
          <w:b/>
          <w:sz w:val="20"/>
        </w:rPr>
        <w:t>My, niżej podpisani, niniejszym oświadczamy, co następuje</w:t>
      </w:r>
      <w:r w:rsidRPr="00003461">
        <w:rPr>
          <w:rFonts w:ascii="Verdana" w:hAnsi="Verdana" w:cs="Arial"/>
          <w:sz w:val="20"/>
        </w:rPr>
        <w:t>:</w:t>
      </w:r>
    </w:p>
    <w:p w:rsidR="00C51932" w:rsidRPr="00003461" w:rsidRDefault="00C51932" w:rsidP="00B93B57">
      <w:pPr>
        <w:pStyle w:val="Akapitzlist"/>
        <w:numPr>
          <w:ilvl w:val="3"/>
          <w:numId w:val="28"/>
        </w:numPr>
        <w:spacing w:line="240" w:lineRule="auto"/>
        <w:ind w:left="426" w:hanging="426"/>
        <w:rPr>
          <w:rFonts w:ascii="Verdana" w:hAnsi="Verdana" w:cs="Arial"/>
          <w:sz w:val="20"/>
          <w:lang w:eastAsia="pl-PL"/>
        </w:rPr>
      </w:pPr>
      <w:r w:rsidRPr="00003461">
        <w:rPr>
          <w:rFonts w:ascii="Verdana" w:hAnsi="Verdana" w:cs="Arial"/>
          <w:sz w:val="20"/>
          <w:lang w:eastAsia="pl-PL"/>
        </w:rPr>
        <w:t xml:space="preserve">Spełniamy warunki udziału w postępowaniu wskazane w pkt. 1.2 Załącznika nr 2 do SWZ, jeśli Zamawiający wskazał takie warunki. </w:t>
      </w:r>
      <w:r w:rsidRPr="00003461">
        <w:rPr>
          <w:rFonts w:ascii="Verdana" w:hAnsi="Verdana" w:cs="Arial"/>
          <w:sz w:val="20"/>
        </w:rPr>
        <w:t>W zakresie warunków udziału w postępowaniu, o których mowa powyżej zamierzamy/nie zamierzamy</w:t>
      </w:r>
      <w:r w:rsidRPr="00003461">
        <w:rPr>
          <w:rStyle w:val="Odwoanieprzypisudolnego"/>
          <w:rFonts w:ascii="Verdana" w:hAnsi="Verdana" w:cs="Arial"/>
          <w:sz w:val="20"/>
        </w:rPr>
        <w:footnoteReference w:id="3"/>
      </w:r>
      <w:r w:rsidRPr="00003461">
        <w:rPr>
          <w:rFonts w:ascii="Verdana" w:hAnsi="Verdana" w:cs="Arial"/>
          <w:sz w:val="20"/>
        </w:rPr>
        <w:t xml:space="preserve">  polegać na potencjale następującego podmiotu udostępniającego zasoby, tj. ……………………</w:t>
      </w:r>
      <w:r w:rsidRPr="00003461">
        <w:rPr>
          <w:rFonts w:ascii="Verdana" w:hAnsi="Verdana" w:cs="Arial"/>
          <w:strike/>
          <w:sz w:val="20"/>
        </w:rPr>
        <w:t xml:space="preserve">………. </w:t>
      </w:r>
      <w:r w:rsidRPr="00003461">
        <w:rPr>
          <w:rFonts w:ascii="Verdana" w:hAnsi="Verdana" w:cs="Arial"/>
          <w:sz w:val="20"/>
        </w:rPr>
        <w:t>Zobowiązanie podmiotu do udostępnienia zasobów przekazujemy w załączeniu.</w:t>
      </w:r>
    </w:p>
    <w:p w:rsidR="00C51932" w:rsidRPr="00003461" w:rsidRDefault="00C51932" w:rsidP="00B93B57">
      <w:pPr>
        <w:pStyle w:val="Akapitzlist"/>
        <w:numPr>
          <w:ilvl w:val="3"/>
          <w:numId w:val="28"/>
        </w:numPr>
        <w:spacing w:line="240" w:lineRule="auto"/>
        <w:ind w:left="426" w:hanging="426"/>
        <w:rPr>
          <w:rFonts w:ascii="Verdana" w:hAnsi="Verdana" w:cs="Arial"/>
          <w:sz w:val="20"/>
          <w:lang w:eastAsia="pl-PL"/>
        </w:rPr>
      </w:pPr>
      <w:r w:rsidRPr="00003461">
        <w:rPr>
          <w:rFonts w:ascii="Verdana" w:hAnsi="Verdana" w:cs="Arial"/>
          <w:sz w:val="20"/>
        </w:rPr>
        <w:lastRenderedPageBreak/>
        <w:t xml:space="preserve">Nie podlegamy wykluczeniu na podstawie przesłanek określonych w pkt. 1.1. Załącznika nr 2 do SWZ. Oświadczenie/a o braku podstaw do wykluczenia na postawie </w:t>
      </w:r>
      <w:r w:rsidRPr="00003461">
        <w:rPr>
          <w:rFonts w:ascii="Verdana" w:hAnsi="Verdana" w:cs="Arial"/>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C51932" w:rsidRPr="00003461" w:rsidRDefault="00C51932" w:rsidP="00B93B57">
      <w:pPr>
        <w:pStyle w:val="Akapitzlist"/>
        <w:numPr>
          <w:ilvl w:val="3"/>
          <w:numId w:val="28"/>
        </w:numPr>
        <w:spacing w:line="240" w:lineRule="auto"/>
        <w:ind w:left="426" w:hanging="426"/>
        <w:rPr>
          <w:rFonts w:ascii="Verdana" w:hAnsi="Verdana" w:cs="Arial"/>
          <w:sz w:val="20"/>
          <w:lang w:eastAsia="pl-PL"/>
        </w:rPr>
      </w:pPr>
      <w:r w:rsidRPr="00003461">
        <w:rPr>
          <w:rFonts w:ascii="Verdana" w:hAnsi="Verdana" w:cs="Arial"/>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C51932" w:rsidRPr="00003461" w:rsidRDefault="00C51932" w:rsidP="00B93B57">
      <w:pPr>
        <w:pStyle w:val="Akapitzlist"/>
        <w:numPr>
          <w:ilvl w:val="3"/>
          <w:numId w:val="28"/>
        </w:numPr>
        <w:spacing w:line="240" w:lineRule="auto"/>
        <w:ind w:left="426" w:hanging="426"/>
        <w:rPr>
          <w:rFonts w:ascii="Verdana" w:hAnsi="Verdana" w:cs="Arial"/>
          <w:sz w:val="20"/>
          <w:lang w:eastAsia="pl-PL"/>
        </w:rPr>
      </w:pPr>
      <w:r w:rsidRPr="00003461">
        <w:rPr>
          <w:rFonts w:ascii="Verdana" w:hAnsi="Verdana" w:cs="Arial"/>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C51932" w:rsidRPr="00003461" w:rsidRDefault="00C51932" w:rsidP="00B93B57">
      <w:pPr>
        <w:pStyle w:val="Akapitzlist"/>
        <w:numPr>
          <w:ilvl w:val="3"/>
          <w:numId w:val="28"/>
        </w:numPr>
        <w:spacing w:line="240" w:lineRule="auto"/>
        <w:ind w:left="426" w:hanging="426"/>
        <w:rPr>
          <w:rFonts w:ascii="Verdana" w:hAnsi="Verdana" w:cs="Arial"/>
          <w:sz w:val="20"/>
          <w:lang w:eastAsia="pl-PL"/>
        </w:rPr>
      </w:pPr>
      <w:r w:rsidRPr="00003461">
        <w:rPr>
          <w:rFonts w:ascii="Verdana" w:hAnsi="Verdana" w:cs="Arial"/>
          <w:sz w:val="20"/>
        </w:rPr>
        <w:t>Oświadczamy, że niedoszacowanie, pominięcie lub brak należytego rozpoznania przez nas zakresu przedmiotu Zamówienia nie jest podstawą do żądania zmiany ceny.</w:t>
      </w:r>
    </w:p>
    <w:p w:rsidR="00C51932" w:rsidRPr="00003461" w:rsidRDefault="00C51932" w:rsidP="00B93B57">
      <w:pPr>
        <w:pStyle w:val="Akapitzlist"/>
        <w:numPr>
          <w:ilvl w:val="3"/>
          <w:numId w:val="28"/>
        </w:numPr>
        <w:spacing w:line="240" w:lineRule="auto"/>
        <w:ind w:left="426" w:hanging="426"/>
        <w:rPr>
          <w:rFonts w:ascii="Verdana" w:hAnsi="Verdana" w:cs="Arial"/>
          <w:color w:val="1F497D" w:themeColor="text2"/>
          <w:sz w:val="20"/>
          <w:lang w:eastAsia="pl-PL"/>
        </w:rPr>
      </w:pPr>
      <w:r w:rsidRPr="00003461">
        <w:rPr>
          <w:rFonts w:ascii="Verdana" w:hAnsi="Verdana" w:cs="Arial"/>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003461">
        <w:rPr>
          <w:rFonts w:ascii="Verdana" w:hAnsi="Verdana" w:cs="Arial"/>
          <w:color w:val="1F497D" w:themeColor="text2"/>
          <w:sz w:val="20"/>
          <w:lang w:eastAsia="pl-PL"/>
        </w:rPr>
        <w:t xml:space="preserve">. Oświadczamy, że dołożymy należytej staranności, aby </w:t>
      </w:r>
      <w:r w:rsidRPr="00003461">
        <w:rPr>
          <w:rFonts w:ascii="Verdana" w:hAnsi="Verdana" w:cs="Arial"/>
          <w:sz w:val="20"/>
          <w:lang w:eastAsia="pl-PL"/>
        </w:rPr>
        <w:t>nasi pracownicy, współpracownicy, podwykonawcy lub  osoby, przy pomocy, których będziemy świadczyć usługi/dostawy/roboty budowlane przestrzegali postanowień wyżej wymienionych dokumentów</w:t>
      </w:r>
      <w:r w:rsidRPr="00003461">
        <w:rPr>
          <w:rFonts w:ascii="Verdana" w:hAnsi="Verdana" w:cs="Arial"/>
          <w:color w:val="1F497D" w:themeColor="text2"/>
          <w:sz w:val="20"/>
          <w:lang w:eastAsia="pl-PL"/>
        </w:rPr>
        <w:t>.</w:t>
      </w:r>
    </w:p>
    <w:p w:rsidR="00C51932" w:rsidRPr="00003461" w:rsidRDefault="00C51932" w:rsidP="00B93B57">
      <w:pPr>
        <w:pStyle w:val="Akapitzlist"/>
        <w:numPr>
          <w:ilvl w:val="3"/>
          <w:numId w:val="28"/>
        </w:numPr>
        <w:spacing w:line="240" w:lineRule="auto"/>
        <w:ind w:left="426" w:hanging="426"/>
        <w:rPr>
          <w:rFonts w:ascii="Verdana" w:hAnsi="Verdana" w:cs="Arial"/>
          <w:sz w:val="20"/>
          <w:lang w:eastAsia="pl-PL"/>
        </w:rPr>
      </w:pPr>
      <w:r w:rsidRPr="00003461">
        <w:rPr>
          <w:rFonts w:ascii="Verdana" w:hAnsi="Verdana" w:cs="Arial"/>
          <w:sz w:val="20"/>
          <w:lang w:eastAsia="pl-PL"/>
        </w:rPr>
        <w:t>Otrzymaliśmy konieczne informacje do przygotowania Oferty i wykonania Zakupu.</w:t>
      </w:r>
    </w:p>
    <w:p w:rsidR="00C51932" w:rsidRPr="00003461" w:rsidRDefault="00C51932" w:rsidP="00B93B57">
      <w:pPr>
        <w:pStyle w:val="Akapitzlist"/>
        <w:numPr>
          <w:ilvl w:val="3"/>
          <w:numId w:val="28"/>
        </w:numPr>
        <w:spacing w:line="240" w:lineRule="auto"/>
        <w:ind w:left="426" w:hanging="426"/>
        <w:rPr>
          <w:rFonts w:ascii="Verdana" w:hAnsi="Verdana" w:cs="Arial"/>
          <w:sz w:val="20"/>
          <w:lang w:eastAsia="pl-PL"/>
        </w:rPr>
      </w:pPr>
      <w:r w:rsidRPr="00003461">
        <w:rPr>
          <w:rFonts w:ascii="Verdana" w:hAnsi="Verdana" w:cs="Arial"/>
          <w:sz w:val="20"/>
        </w:rPr>
        <w:t>Oświadczamy, że</w:t>
      </w:r>
      <w:r w:rsidRPr="00003461">
        <w:rPr>
          <w:rStyle w:val="Odwoanieprzypisudolnego"/>
          <w:rFonts w:ascii="Verdana" w:hAnsi="Verdana" w:cs="Arial"/>
          <w:sz w:val="20"/>
        </w:rPr>
        <w:footnoteReference w:id="4"/>
      </w:r>
      <w:r w:rsidRPr="00003461">
        <w:rPr>
          <w:rFonts w:ascii="Verdana" w:hAnsi="Verdana" w:cs="Arial"/>
          <w:sz w:val="20"/>
        </w:rPr>
        <w:t xml:space="preserve"> [: </w:t>
      </w:r>
    </w:p>
    <w:p w:rsidR="00C51932" w:rsidRPr="00003461" w:rsidRDefault="00BD6606" w:rsidP="00C51932">
      <w:pPr>
        <w:spacing w:line="240" w:lineRule="exact"/>
        <w:ind w:left="567" w:right="-284" w:hanging="141"/>
        <w:rPr>
          <w:rFonts w:ascii="Verdana" w:hAnsi="Verdana" w:cs="Arial"/>
          <w:sz w:val="20"/>
        </w:rPr>
      </w:pPr>
      <w:sdt>
        <w:sdtPr>
          <w:rPr>
            <w:rFonts w:ascii="Verdana" w:hAnsi="Verdana" w:cs="Arial"/>
            <w:sz w:val="20"/>
          </w:rPr>
          <w:id w:val="-1603793853"/>
          <w14:checkbox>
            <w14:checked w14:val="0"/>
            <w14:checkedState w14:val="2612" w14:font="MS Gothic"/>
            <w14:uncheckedState w14:val="2610" w14:font="MS Gothic"/>
          </w14:checkbox>
        </w:sdtPr>
        <w:sdtContent>
          <w:r w:rsidR="00C51932" w:rsidRPr="00003461">
            <w:rPr>
              <w:rFonts w:ascii="Segoe UI Symbol" w:eastAsia="MS Gothic" w:hAnsi="Segoe UI Symbol" w:cs="Segoe UI Symbol"/>
              <w:sz w:val="20"/>
            </w:rPr>
            <w:t>☐</w:t>
          </w:r>
        </w:sdtContent>
      </w:sdt>
      <w:r w:rsidR="00C51932" w:rsidRPr="00003461">
        <w:rPr>
          <w:rFonts w:ascii="Verdana" w:hAnsi="Verdana" w:cs="Arial"/>
          <w:sz w:val="20"/>
        </w:rPr>
        <w:tab/>
        <w:t>Przedmiot zamówienia wykonamy siłami własnymi;</w:t>
      </w:r>
    </w:p>
    <w:p w:rsidR="00C51932" w:rsidRPr="00003461" w:rsidRDefault="00BD6606" w:rsidP="00C51932">
      <w:pPr>
        <w:spacing w:line="240" w:lineRule="exact"/>
        <w:ind w:left="567" w:right="-284" w:hanging="141"/>
        <w:rPr>
          <w:rFonts w:ascii="Verdana" w:hAnsi="Verdana" w:cs="Arial"/>
          <w:sz w:val="20"/>
        </w:rPr>
      </w:pPr>
      <w:sdt>
        <w:sdtPr>
          <w:rPr>
            <w:rFonts w:ascii="Verdana" w:hAnsi="Verdana" w:cs="Arial"/>
            <w:sz w:val="20"/>
          </w:rPr>
          <w:id w:val="-1117062687"/>
          <w14:checkbox>
            <w14:checked w14:val="0"/>
            <w14:checkedState w14:val="2612" w14:font="MS Gothic"/>
            <w14:uncheckedState w14:val="2610" w14:font="MS Gothic"/>
          </w14:checkbox>
        </w:sdtPr>
        <w:sdtContent>
          <w:r w:rsidR="00C51932" w:rsidRPr="00003461">
            <w:rPr>
              <w:rFonts w:ascii="Segoe UI Symbol" w:eastAsia="MS Gothic" w:hAnsi="Segoe UI Symbol" w:cs="Segoe UI Symbol"/>
              <w:sz w:val="20"/>
            </w:rPr>
            <w:t>☐</w:t>
          </w:r>
        </w:sdtContent>
      </w:sdt>
      <w:r w:rsidR="00C51932" w:rsidRPr="00003461">
        <w:rPr>
          <w:rFonts w:ascii="Verdana" w:hAnsi="Verdana" w:cs="Arial"/>
          <w:sz w:val="20"/>
        </w:rPr>
        <w:tab/>
        <w:t>Powierzymy następującym podwykonawcom realizację następujących części:</w:t>
      </w:r>
    </w:p>
    <w:p w:rsidR="00C51932" w:rsidRPr="00003461" w:rsidRDefault="00C51932" w:rsidP="00C51932">
      <w:pPr>
        <w:spacing w:line="240" w:lineRule="exact"/>
        <w:ind w:left="709" w:right="-284"/>
        <w:jc w:val="center"/>
        <w:rPr>
          <w:rFonts w:ascii="Verdana" w:hAnsi="Verdana" w:cs="Arial"/>
          <w:sz w:val="20"/>
        </w:rPr>
      </w:pPr>
    </w:p>
    <w:tbl>
      <w:tblPr>
        <w:tblStyle w:val="Tabela-Siatka"/>
        <w:tblW w:w="8367" w:type="dxa"/>
        <w:jc w:val="center"/>
        <w:tblLook w:val="04A0" w:firstRow="1" w:lastRow="0" w:firstColumn="1" w:lastColumn="0" w:noHBand="0" w:noVBand="1"/>
      </w:tblPr>
      <w:tblGrid>
        <w:gridCol w:w="525"/>
        <w:gridCol w:w="3372"/>
        <w:gridCol w:w="4470"/>
      </w:tblGrid>
      <w:tr w:rsidR="00C51932" w:rsidRPr="00003461" w:rsidTr="00A5503A">
        <w:trPr>
          <w:jc w:val="center"/>
        </w:trPr>
        <w:tc>
          <w:tcPr>
            <w:tcW w:w="429" w:type="dxa"/>
            <w:shd w:val="clear" w:color="auto" w:fill="F2F2F2" w:themeFill="background1" w:themeFillShade="F2"/>
          </w:tcPr>
          <w:p w:rsidR="00C51932" w:rsidRPr="00003461" w:rsidRDefault="00C51932" w:rsidP="00A5503A">
            <w:pPr>
              <w:spacing w:line="240" w:lineRule="exact"/>
              <w:ind w:right="-284"/>
              <w:jc w:val="left"/>
              <w:rPr>
                <w:rFonts w:ascii="Verdana" w:hAnsi="Verdana" w:cs="Arial"/>
                <w:sz w:val="20"/>
              </w:rPr>
            </w:pPr>
            <w:r w:rsidRPr="00003461">
              <w:rPr>
                <w:rFonts w:ascii="Verdana" w:hAnsi="Verdana" w:cs="Arial"/>
                <w:sz w:val="20"/>
              </w:rPr>
              <w:t>Lp.</w:t>
            </w:r>
          </w:p>
        </w:tc>
        <w:tc>
          <w:tcPr>
            <w:tcW w:w="3408" w:type="dxa"/>
            <w:shd w:val="clear" w:color="auto" w:fill="F2F2F2" w:themeFill="background1" w:themeFillShade="F2"/>
          </w:tcPr>
          <w:p w:rsidR="00C51932" w:rsidRPr="00003461" w:rsidRDefault="00C51932" w:rsidP="00A5503A">
            <w:pPr>
              <w:spacing w:line="240" w:lineRule="exact"/>
              <w:ind w:right="-284"/>
              <w:jc w:val="center"/>
              <w:rPr>
                <w:rFonts w:ascii="Verdana" w:hAnsi="Verdana" w:cs="Arial"/>
                <w:sz w:val="20"/>
              </w:rPr>
            </w:pPr>
            <w:r w:rsidRPr="00003461">
              <w:rPr>
                <w:rFonts w:ascii="Verdana" w:hAnsi="Verdana" w:cs="Arial"/>
                <w:sz w:val="20"/>
              </w:rPr>
              <w:t>Nazwa i adres podwykonawcy</w:t>
            </w:r>
          </w:p>
        </w:tc>
        <w:tc>
          <w:tcPr>
            <w:tcW w:w="4530" w:type="dxa"/>
            <w:shd w:val="clear" w:color="auto" w:fill="F2F2F2" w:themeFill="background1" w:themeFillShade="F2"/>
          </w:tcPr>
          <w:p w:rsidR="00C51932" w:rsidRPr="00003461" w:rsidRDefault="00C51932" w:rsidP="00A5503A">
            <w:pPr>
              <w:spacing w:line="240" w:lineRule="exact"/>
              <w:ind w:right="-284"/>
              <w:jc w:val="center"/>
              <w:rPr>
                <w:rFonts w:ascii="Verdana" w:hAnsi="Verdana" w:cs="Arial"/>
                <w:sz w:val="20"/>
              </w:rPr>
            </w:pPr>
            <w:r w:rsidRPr="00003461">
              <w:rPr>
                <w:rFonts w:ascii="Verdana" w:hAnsi="Verdana" w:cs="Arial"/>
                <w:sz w:val="20"/>
              </w:rPr>
              <w:t>Zakres zamówienia, który</w:t>
            </w:r>
          </w:p>
          <w:p w:rsidR="00C51932" w:rsidRPr="00003461" w:rsidRDefault="00C51932" w:rsidP="00A5503A">
            <w:pPr>
              <w:spacing w:line="240" w:lineRule="exact"/>
              <w:ind w:right="-284"/>
              <w:jc w:val="center"/>
              <w:rPr>
                <w:rFonts w:ascii="Verdana" w:hAnsi="Verdana" w:cs="Arial"/>
                <w:sz w:val="20"/>
              </w:rPr>
            </w:pPr>
            <w:r w:rsidRPr="00003461">
              <w:rPr>
                <w:rFonts w:ascii="Verdana" w:hAnsi="Verdana" w:cs="Arial"/>
                <w:sz w:val="20"/>
              </w:rPr>
              <w:t>zostanie powierzony podwykonawcy</w:t>
            </w:r>
          </w:p>
        </w:tc>
      </w:tr>
      <w:tr w:rsidR="00C51932" w:rsidRPr="00003461" w:rsidTr="00A5503A">
        <w:trPr>
          <w:jc w:val="center"/>
        </w:trPr>
        <w:tc>
          <w:tcPr>
            <w:tcW w:w="429" w:type="dxa"/>
          </w:tcPr>
          <w:p w:rsidR="00C51932" w:rsidRPr="00003461" w:rsidRDefault="00C51932" w:rsidP="00A5503A">
            <w:pPr>
              <w:spacing w:line="240" w:lineRule="exact"/>
              <w:ind w:right="-284"/>
              <w:jc w:val="center"/>
              <w:rPr>
                <w:rFonts w:ascii="Verdana" w:hAnsi="Verdana" w:cs="Arial"/>
                <w:sz w:val="20"/>
              </w:rPr>
            </w:pPr>
          </w:p>
        </w:tc>
        <w:tc>
          <w:tcPr>
            <w:tcW w:w="3408" w:type="dxa"/>
          </w:tcPr>
          <w:p w:rsidR="00C51932" w:rsidRPr="00003461" w:rsidRDefault="00C51932" w:rsidP="00A5503A">
            <w:pPr>
              <w:spacing w:line="240" w:lineRule="exact"/>
              <w:ind w:right="-284"/>
              <w:jc w:val="center"/>
              <w:rPr>
                <w:rFonts w:ascii="Verdana" w:hAnsi="Verdana" w:cs="Arial"/>
                <w:sz w:val="20"/>
              </w:rPr>
            </w:pPr>
          </w:p>
        </w:tc>
        <w:tc>
          <w:tcPr>
            <w:tcW w:w="4530" w:type="dxa"/>
          </w:tcPr>
          <w:p w:rsidR="00C51932" w:rsidRPr="00003461" w:rsidRDefault="00C51932" w:rsidP="00A5503A">
            <w:pPr>
              <w:spacing w:line="240" w:lineRule="exact"/>
              <w:ind w:right="-284"/>
              <w:jc w:val="center"/>
              <w:rPr>
                <w:rFonts w:ascii="Verdana" w:hAnsi="Verdana" w:cs="Arial"/>
                <w:sz w:val="20"/>
              </w:rPr>
            </w:pPr>
          </w:p>
        </w:tc>
      </w:tr>
      <w:tr w:rsidR="00C51932" w:rsidRPr="00003461" w:rsidTr="00A5503A">
        <w:trPr>
          <w:jc w:val="center"/>
        </w:trPr>
        <w:tc>
          <w:tcPr>
            <w:tcW w:w="429" w:type="dxa"/>
          </w:tcPr>
          <w:p w:rsidR="00C51932" w:rsidRPr="00003461" w:rsidRDefault="00C51932" w:rsidP="00A5503A">
            <w:pPr>
              <w:spacing w:line="240" w:lineRule="exact"/>
              <w:ind w:right="-284"/>
              <w:jc w:val="center"/>
              <w:rPr>
                <w:rFonts w:ascii="Verdana" w:hAnsi="Verdana" w:cs="Arial"/>
                <w:strike/>
                <w:sz w:val="20"/>
              </w:rPr>
            </w:pPr>
          </w:p>
        </w:tc>
        <w:tc>
          <w:tcPr>
            <w:tcW w:w="3408" w:type="dxa"/>
          </w:tcPr>
          <w:p w:rsidR="00C51932" w:rsidRPr="00003461" w:rsidRDefault="00C51932" w:rsidP="00A5503A">
            <w:pPr>
              <w:spacing w:line="240" w:lineRule="exact"/>
              <w:ind w:right="-284"/>
              <w:jc w:val="center"/>
              <w:rPr>
                <w:rFonts w:ascii="Verdana" w:hAnsi="Verdana" w:cs="Arial"/>
                <w:strike/>
                <w:sz w:val="20"/>
              </w:rPr>
            </w:pPr>
          </w:p>
        </w:tc>
        <w:tc>
          <w:tcPr>
            <w:tcW w:w="4530" w:type="dxa"/>
          </w:tcPr>
          <w:p w:rsidR="00C51932" w:rsidRPr="00003461" w:rsidRDefault="00C51932" w:rsidP="00A5503A">
            <w:pPr>
              <w:spacing w:line="240" w:lineRule="exact"/>
              <w:ind w:right="-284"/>
              <w:jc w:val="center"/>
              <w:rPr>
                <w:rFonts w:ascii="Verdana" w:hAnsi="Verdana" w:cs="Arial"/>
                <w:strike/>
                <w:sz w:val="20"/>
              </w:rPr>
            </w:pPr>
          </w:p>
        </w:tc>
      </w:tr>
    </w:tbl>
    <w:p w:rsidR="00C51932" w:rsidRPr="00003461" w:rsidRDefault="00C51932" w:rsidP="00C51932">
      <w:pPr>
        <w:pStyle w:val="Akapitzlist"/>
        <w:spacing w:line="240" w:lineRule="auto"/>
        <w:ind w:left="426"/>
        <w:rPr>
          <w:rFonts w:ascii="Verdana" w:hAnsi="Verdana" w:cs="Arial"/>
          <w:sz w:val="20"/>
          <w:lang w:eastAsia="pl-PL"/>
        </w:rPr>
      </w:pPr>
    </w:p>
    <w:p w:rsidR="00C51932" w:rsidRPr="00003461" w:rsidRDefault="00C51932" w:rsidP="00B93B57">
      <w:pPr>
        <w:pStyle w:val="Akapitzlist"/>
        <w:numPr>
          <w:ilvl w:val="3"/>
          <w:numId w:val="28"/>
        </w:numPr>
        <w:spacing w:before="120" w:line="240" w:lineRule="auto"/>
        <w:ind w:left="426" w:hanging="426"/>
        <w:rPr>
          <w:rFonts w:ascii="Verdana" w:hAnsi="Verdana" w:cs="Arial"/>
          <w:sz w:val="20"/>
          <w:lang w:eastAsia="pl-PL"/>
        </w:rPr>
      </w:pPr>
      <w:r w:rsidRPr="00003461">
        <w:rPr>
          <w:rFonts w:ascii="Verdana" w:hAnsi="Verdana" w:cs="Arial"/>
          <w:iCs/>
          <w:sz w:val="20"/>
        </w:rPr>
        <w:t>Wybór naszej Oferty</w:t>
      </w:r>
      <w:r w:rsidRPr="00003461">
        <w:rPr>
          <w:rFonts w:ascii="Verdana" w:hAnsi="Verdana" w:cs="Arial"/>
          <w:iCs/>
          <w:sz w:val="20"/>
          <w:vertAlign w:val="superscript"/>
        </w:rPr>
        <w:footnoteReference w:id="5"/>
      </w:r>
      <w:r w:rsidR="00BA6753" w:rsidRPr="00003461">
        <w:rPr>
          <w:rFonts w:ascii="Verdana" w:hAnsi="Verdana" w:cs="Arial"/>
          <w:iCs/>
          <w:sz w:val="20"/>
        </w:rPr>
        <w:t xml:space="preserve"> (dotyczy wykonawców zagranicznych)</w:t>
      </w:r>
      <w:r w:rsidRPr="00003461">
        <w:rPr>
          <w:rFonts w:ascii="Verdana" w:hAnsi="Verdana" w:cs="Arial"/>
          <w:iCs/>
          <w:sz w:val="20"/>
        </w:rPr>
        <w:t>:</w:t>
      </w:r>
    </w:p>
    <w:p w:rsidR="00C51932" w:rsidRPr="00003461" w:rsidRDefault="00C51932" w:rsidP="00C51932">
      <w:pPr>
        <w:spacing w:line="240" w:lineRule="exact"/>
        <w:ind w:left="709" w:hanging="283"/>
        <w:rPr>
          <w:rFonts w:ascii="Verdana" w:hAnsi="Verdana" w:cs="Arial"/>
          <w:iCs/>
          <w:sz w:val="20"/>
        </w:rPr>
      </w:pPr>
      <w:r w:rsidRPr="00003461">
        <w:rPr>
          <w:rFonts w:ascii="Segoe UI Symbol" w:hAnsi="Segoe UI Symbol" w:cs="Segoe UI Symbol"/>
          <w:iCs/>
          <w:sz w:val="20"/>
        </w:rPr>
        <w:t>☐</w:t>
      </w:r>
      <w:r w:rsidRPr="00003461">
        <w:rPr>
          <w:rFonts w:ascii="Verdana" w:hAnsi="Verdana" w:cs="Arial"/>
          <w:iCs/>
          <w:sz w:val="20"/>
        </w:rPr>
        <w:t xml:space="preserve">  </w:t>
      </w:r>
      <w:r w:rsidRPr="00003461">
        <w:rPr>
          <w:rFonts w:ascii="Verdana" w:hAnsi="Verdana" w:cs="Arial"/>
          <w:iCs/>
          <w:sz w:val="20"/>
        </w:rPr>
        <w:tab/>
        <w:t>nie będzie prowadzić do powstania u Zamawiającego obowiązku podatkowego.</w:t>
      </w:r>
    </w:p>
    <w:p w:rsidR="00C51932" w:rsidRPr="00003461" w:rsidRDefault="00C51932" w:rsidP="00C51932">
      <w:pPr>
        <w:spacing w:line="240" w:lineRule="exact"/>
        <w:ind w:left="709" w:hanging="283"/>
        <w:rPr>
          <w:rFonts w:ascii="Verdana" w:hAnsi="Verdana" w:cs="Arial"/>
          <w:iCs/>
          <w:sz w:val="20"/>
        </w:rPr>
      </w:pPr>
      <w:r w:rsidRPr="00003461">
        <w:rPr>
          <w:rFonts w:ascii="Segoe UI Symbol" w:hAnsi="Segoe UI Symbol" w:cs="Segoe UI Symbol"/>
          <w:iCs/>
          <w:sz w:val="20"/>
        </w:rPr>
        <w:t>☐</w:t>
      </w:r>
      <w:r w:rsidRPr="00003461">
        <w:rPr>
          <w:rFonts w:ascii="Verdana" w:hAnsi="Verdana" w:cs="Arial"/>
          <w:iCs/>
          <w:sz w:val="20"/>
        </w:rPr>
        <w:t xml:space="preserve">  </w:t>
      </w:r>
      <w:r w:rsidRPr="00003461">
        <w:rPr>
          <w:rFonts w:ascii="Verdana" w:hAnsi="Verdana" w:cs="Arial"/>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rsidR="00C51932" w:rsidRPr="00003461" w:rsidRDefault="00C51932" w:rsidP="00B93B57">
      <w:pPr>
        <w:pStyle w:val="Akapitzlist"/>
        <w:numPr>
          <w:ilvl w:val="3"/>
          <w:numId w:val="28"/>
        </w:numPr>
        <w:spacing w:before="120" w:line="240" w:lineRule="auto"/>
        <w:ind w:left="426" w:hanging="426"/>
        <w:rPr>
          <w:rFonts w:ascii="Verdana" w:hAnsi="Verdana" w:cs="Arial"/>
          <w:sz w:val="20"/>
          <w:lang w:eastAsia="pl-PL"/>
        </w:rPr>
      </w:pPr>
      <w:r w:rsidRPr="00003461">
        <w:rPr>
          <w:rFonts w:ascii="Verdana" w:hAnsi="Verdana" w:cs="Arial"/>
          <w:sz w:val="20"/>
          <w:lang w:eastAsia="pl-PL"/>
        </w:rPr>
        <w:t>Uważamy się za związanych niniejszą Ofertą przez okres wskazany w pkt 11.1. SWZ.</w:t>
      </w:r>
    </w:p>
    <w:p w:rsidR="00C51932" w:rsidRPr="00003461" w:rsidRDefault="00C51932" w:rsidP="00B93B57">
      <w:pPr>
        <w:pStyle w:val="Akapitzlist"/>
        <w:numPr>
          <w:ilvl w:val="3"/>
          <w:numId w:val="28"/>
        </w:numPr>
        <w:spacing w:before="120" w:line="240" w:lineRule="auto"/>
        <w:ind w:left="426" w:hanging="426"/>
        <w:rPr>
          <w:rFonts w:ascii="Verdana" w:hAnsi="Verdana" w:cs="Arial"/>
          <w:sz w:val="20"/>
          <w:lang w:eastAsia="pl-PL"/>
        </w:rPr>
      </w:pPr>
      <w:r w:rsidRPr="00003461">
        <w:rPr>
          <w:rFonts w:ascii="Verdana" w:hAnsi="Verdana" w:cs="Arial"/>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03461">
        <w:rPr>
          <w:rFonts w:ascii="Verdana" w:hAnsi="Verdana" w:cs="Arial"/>
          <w:i/>
          <w:sz w:val="20"/>
        </w:rPr>
        <w:t xml:space="preserve">(jeżeli Wykonawca zastrzega tajemnicę przedsiębiorstwa zobowiązany jest do wykazania, iż zastrzeżone informacje stanowią </w:t>
      </w:r>
      <w:r w:rsidRPr="00003461">
        <w:rPr>
          <w:rFonts w:ascii="Verdana" w:hAnsi="Verdana" w:cs="Arial"/>
          <w:i/>
          <w:sz w:val="20"/>
        </w:rPr>
        <w:lastRenderedPageBreak/>
        <w:t>tajemnicę przedsiębiorstwa w rozumieniu art. 11 ust. 2 ustawy z dnia 16 kwietnia 1993 r. o zwalczaniu nieuczciwej konkurencji).</w:t>
      </w:r>
      <w:r w:rsidRPr="00003461">
        <w:rPr>
          <w:rStyle w:val="Odwoanieprzypisudolnego"/>
          <w:rFonts w:ascii="Verdana" w:hAnsi="Verdana" w:cs="Arial"/>
          <w:i/>
          <w:sz w:val="20"/>
        </w:rPr>
        <w:footnoteReference w:id="6"/>
      </w:r>
    </w:p>
    <w:p w:rsidR="00C51932" w:rsidRPr="00003461" w:rsidRDefault="00C51932" w:rsidP="00B93B57">
      <w:pPr>
        <w:pStyle w:val="Akapitzlist"/>
        <w:numPr>
          <w:ilvl w:val="3"/>
          <w:numId w:val="28"/>
        </w:numPr>
        <w:spacing w:before="120" w:line="240" w:lineRule="auto"/>
        <w:ind w:left="426" w:hanging="426"/>
        <w:rPr>
          <w:rFonts w:ascii="Verdana" w:hAnsi="Verdana" w:cs="Arial"/>
          <w:sz w:val="20"/>
          <w:lang w:eastAsia="pl-PL"/>
        </w:rPr>
      </w:pPr>
      <w:r w:rsidRPr="00003461">
        <w:rPr>
          <w:rFonts w:ascii="Verdana" w:hAnsi="Verdana" w:cs="Arial"/>
          <w:sz w:val="20"/>
          <w:lang w:eastAsia="pl-PL"/>
        </w:rPr>
        <w:t>Oświadczamy, że załączone do oferty dokumenty przedstawiają stan prawny i faktyczny, aktualny na dzień złożenia oferty (za składanie nieprawdziwych informacji Wykonawca odpowiada zgodnie z art. 270 Kodeksu Karnego).</w:t>
      </w:r>
    </w:p>
    <w:p w:rsidR="00C51932" w:rsidRPr="00003461" w:rsidRDefault="00C51932" w:rsidP="00B93B57">
      <w:pPr>
        <w:pStyle w:val="Akapitzlist"/>
        <w:numPr>
          <w:ilvl w:val="3"/>
          <w:numId w:val="28"/>
        </w:numPr>
        <w:spacing w:before="120" w:line="240" w:lineRule="auto"/>
        <w:ind w:left="426" w:hanging="426"/>
        <w:rPr>
          <w:rFonts w:ascii="Verdana" w:hAnsi="Verdana" w:cs="Arial"/>
          <w:strike/>
          <w:sz w:val="20"/>
          <w:lang w:eastAsia="pl-PL"/>
        </w:rPr>
      </w:pPr>
      <w:r w:rsidRPr="00003461">
        <w:rPr>
          <w:rFonts w:ascii="Verdana" w:hAnsi="Verdana" w:cs="Arial"/>
          <w:strike/>
          <w:sz w:val="20"/>
          <w:lang w:eastAsia="pl-PL"/>
        </w:rPr>
        <w:t xml:space="preserve">Wadium o wartości ………………….. zł zostało wniesione w formie …............................................ </w:t>
      </w:r>
    </w:p>
    <w:p w:rsidR="00C51932" w:rsidRPr="00003461" w:rsidRDefault="00C51932" w:rsidP="00B93B57">
      <w:pPr>
        <w:pStyle w:val="Akapitzlist"/>
        <w:numPr>
          <w:ilvl w:val="3"/>
          <w:numId w:val="28"/>
        </w:numPr>
        <w:spacing w:before="120" w:line="240" w:lineRule="auto"/>
        <w:ind w:left="426" w:hanging="426"/>
        <w:rPr>
          <w:rFonts w:ascii="Verdana" w:hAnsi="Verdana" w:cs="Arial"/>
          <w:sz w:val="20"/>
          <w:lang w:eastAsia="pl-PL"/>
        </w:rPr>
      </w:pPr>
      <w:r w:rsidRPr="00003461">
        <w:rPr>
          <w:rFonts w:ascii="Verdana" w:hAnsi="Verdana" w:cs="Arial"/>
          <w:b/>
          <w:sz w:val="20"/>
          <w:lang w:eastAsia="pl-PL"/>
        </w:rPr>
        <w:t>O</w:t>
      </w:r>
      <w:r w:rsidRPr="00003461">
        <w:rPr>
          <w:rFonts w:ascii="Verdana" w:hAnsi="Verdana" w:cs="Arial"/>
          <w:b/>
          <w:strike/>
          <w:sz w:val="20"/>
          <w:lang w:eastAsia="pl-PL"/>
        </w:rPr>
        <w:t xml:space="preserve">świadczamy, iż Oferta, która zostanie złożona przez nas podczas aukcji elektronicznej traktowana będzie jako Oferta ostateczna i nie </w:t>
      </w:r>
      <w:r w:rsidR="007330F8" w:rsidRPr="00003461">
        <w:rPr>
          <w:rFonts w:ascii="Verdana" w:hAnsi="Verdana" w:cs="Arial"/>
          <w:b/>
          <w:strike/>
          <w:sz w:val="20"/>
          <w:lang w:eastAsia="pl-PL"/>
        </w:rPr>
        <w:t>wymaga pisemnego potwierdzenia.</w:t>
      </w:r>
    </w:p>
    <w:p w:rsidR="00C51932" w:rsidRPr="00003461" w:rsidRDefault="00C51932" w:rsidP="00B93B57">
      <w:pPr>
        <w:pStyle w:val="Akapitzlist"/>
        <w:numPr>
          <w:ilvl w:val="3"/>
          <w:numId w:val="28"/>
        </w:numPr>
        <w:spacing w:before="120" w:line="240" w:lineRule="auto"/>
        <w:ind w:left="426" w:hanging="426"/>
        <w:rPr>
          <w:rFonts w:ascii="Verdana" w:hAnsi="Verdana" w:cs="Arial"/>
          <w:sz w:val="20"/>
          <w:lang w:eastAsia="pl-PL"/>
        </w:rPr>
      </w:pPr>
      <w:r w:rsidRPr="00003461">
        <w:rPr>
          <w:rFonts w:ascii="Verdana" w:hAnsi="Verdana" w:cs="Arial"/>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C51932" w:rsidRPr="00003461" w:rsidRDefault="00C51932" w:rsidP="00C51932">
      <w:pPr>
        <w:pStyle w:val="Akapitzlist"/>
        <w:spacing w:before="120" w:line="240" w:lineRule="auto"/>
        <w:ind w:left="993" w:hanging="567"/>
        <w:rPr>
          <w:rFonts w:ascii="Verdana" w:hAnsi="Verdana" w:cs="Arial"/>
          <w:sz w:val="20"/>
        </w:rPr>
      </w:pPr>
      <w:r w:rsidRPr="00003461">
        <w:rPr>
          <w:rFonts w:ascii="Verdana" w:hAnsi="Verdana" w:cs="Arial"/>
          <w:sz w:val="20"/>
          <w:lang w:eastAsia="pl-PL"/>
        </w:rPr>
        <w:t>15.1.</w:t>
      </w:r>
      <w:r w:rsidRPr="00003461">
        <w:rPr>
          <w:rFonts w:ascii="Verdana" w:hAnsi="Verdana" w:cs="Arial"/>
          <w:sz w:val="20"/>
          <w:lang w:eastAsia="pl-PL"/>
        </w:rPr>
        <w:tab/>
      </w:r>
      <w:r w:rsidRPr="00003461">
        <w:rPr>
          <w:rFonts w:ascii="Verdana" w:hAnsi="Verdana" w:cs="Arial"/>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003461">
        <w:rPr>
          <w:rStyle w:val="Odwoanieprzypisudolnego"/>
          <w:rFonts w:ascii="Verdana" w:hAnsi="Verdana" w:cs="Arial"/>
          <w:sz w:val="20"/>
        </w:rPr>
        <w:footnoteReference w:id="7"/>
      </w:r>
    </w:p>
    <w:p w:rsidR="00C51932" w:rsidRPr="00003461" w:rsidRDefault="00C51932" w:rsidP="00C51932">
      <w:pPr>
        <w:pStyle w:val="Akapitzlist"/>
        <w:spacing w:before="120" w:line="240" w:lineRule="auto"/>
        <w:ind w:left="993" w:hanging="567"/>
        <w:rPr>
          <w:rFonts w:ascii="Verdana" w:hAnsi="Verdana" w:cs="Arial"/>
          <w:sz w:val="20"/>
        </w:rPr>
      </w:pPr>
      <w:r w:rsidRPr="00003461">
        <w:rPr>
          <w:rFonts w:ascii="Verdana" w:hAnsi="Verdana" w:cs="Arial"/>
          <w:sz w:val="20"/>
        </w:rPr>
        <w:t>15.2.</w:t>
      </w:r>
      <w:r w:rsidRPr="00003461">
        <w:rPr>
          <w:rFonts w:ascii="Verdana" w:hAnsi="Verdana" w:cs="Arial"/>
          <w:sz w:val="20"/>
        </w:rPr>
        <w:tab/>
      </w:r>
      <w:r w:rsidRPr="00003461">
        <w:rPr>
          <w:rFonts w:ascii="Verdana" w:hAnsi="Verdana" w:cs="Arial"/>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C51932" w:rsidRPr="00003461" w:rsidRDefault="00C51932" w:rsidP="00F24CC8">
      <w:pPr>
        <w:pStyle w:val="Akapitzlist"/>
        <w:numPr>
          <w:ilvl w:val="1"/>
          <w:numId w:val="25"/>
        </w:numPr>
        <w:spacing w:line="240" w:lineRule="exact"/>
        <w:ind w:left="1418" w:hanging="425"/>
        <w:rPr>
          <w:rFonts w:ascii="Verdana" w:hAnsi="Verdana" w:cs="Arial"/>
          <w:sz w:val="20"/>
          <w:lang w:eastAsia="pl-PL"/>
        </w:rPr>
      </w:pPr>
      <w:r w:rsidRPr="00003461">
        <w:rPr>
          <w:rFonts w:ascii="Verdana" w:hAnsi="Verdana" w:cs="Arial"/>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C51932" w:rsidRPr="00003461" w:rsidRDefault="00C51932" w:rsidP="00F24CC8">
      <w:pPr>
        <w:pStyle w:val="Akapitzlist"/>
        <w:numPr>
          <w:ilvl w:val="1"/>
          <w:numId w:val="25"/>
        </w:numPr>
        <w:spacing w:before="120" w:after="120" w:line="240" w:lineRule="exact"/>
        <w:ind w:left="1418" w:hanging="425"/>
        <w:rPr>
          <w:rFonts w:ascii="Verdana" w:hAnsi="Verdana" w:cs="Arial"/>
          <w:sz w:val="20"/>
          <w:lang w:eastAsia="pl-PL"/>
        </w:rPr>
      </w:pPr>
      <w:r w:rsidRPr="00003461">
        <w:rPr>
          <w:rFonts w:ascii="Verdana" w:hAnsi="Verdana" w:cs="Arial"/>
          <w:sz w:val="20"/>
          <w:lang w:eastAsia="pl-PL"/>
        </w:rPr>
        <w:t>Zapoznaliśmy się z klauzulą informacyjną dotyczącą przetwarzania danych osobowych osób fizycznych zamieszczoną na stronie internetowej:</w:t>
      </w:r>
    </w:p>
    <w:p w:rsidR="00C51932" w:rsidRPr="00003461" w:rsidRDefault="00BD6606" w:rsidP="00C51932">
      <w:pPr>
        <w:pStyle w:val="Akapitzlist"/>
        <w:spacing w:before="120" w:after="120" w:line="240" w:lineRule="exact"/>
        <w:ind w:left="1418" w:hanging="2"/>
        <w:rPr>
          <w:rFonts w:ascii="Verdana" w:hAnsi="Verdana" w:cs="Arial"/>
          <w:sz w:val="20"/>
          <w:lang w:eastAsia="pl-PL"/>
        </w:rPr>
      </w:pPr>
      <w:hyperlink r:id="rId27" w:history="1">
        <w:r w:rsidR="00C51932" w:rsidRPr="00003461">
          <w:rPr>
            <w:rStyle w:val="Hipercze"/>
            <w:rFonts w:ascii="Verdana" w:hAnsi="Verdana" w:cs="Arial"/>
            <w:sz w:val="20"/>
          </w:rPr>
          <w:t>https://pgedystrybucja.pl/przetargi/przetargi-zakupowe</w:t>
        </w:r>
      </w:hyperlink>
      <w:r w:rsidR="00C51932" w:rsidRPr="00003461">
        <w:rPr>
          <w:rFonts w:ascii="Verdana" w:hAnsi="Verdana" w:cs="Arial"/>
          <w:i/>
          <w:sz w:val="20"/>
          <w:lang w:eastAsia="pl-PL"/>
        </w:rPr>
        <w:t>;</w:t>
      </w:r>
    </w:p>
    <w:p w:rsidR="00C51932" w:rsidRPr="00003461" w:rsidRDefault="00C51932" w:rsidP="00F24CC8">
      <w:pPr>
        <w:pStyle w:val="Akapitzlist"/>
        <w:numPr>
          <w:ilvl w:val="1"/>
          <w:numId w:val="25"/>
        </w:numPr>
        <w:spacing w:before="120" w:after="120" w:line="240" w:lineRule="exact"/>
        <w:ind w:left="1418" w:hanging="425"/>
        <w:rPr>
          <w:rFonts w:ascii="Verdana" w:hAnsi="Verdana" w:cs="Arial"/>
          <w:sz w:val="20"/>
          <w:lang w:eastAsia="pl-PL"/>
        </w:rPr>
      </w:pPr>
      <w:r w:rsidRPr="00003461">
        <w:rPr>
          <w:rFonts w:ascii="Verdana" w:hAnsi="Verdana" w:cs="Arial"/>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C51932" w:rsidRPr="00003461" w:rsidRDefault="00BD6606" w:rsidP="00C51932">
      <w:pPr>
        <w:pStyle w:val="Akapitzlist"/>
        <w:spacing w:before="120" w:after="120" w:line="240" w:lineRule="exact"/>
        <w:ind w:left="1418" w:hanging="2"/>
        <w:rPr>
          <w:rFonts w:ascii="Verdana" w:hAnsi="Verdana" w:cs="Arial"/>
          <w:sz w:val="20"/>
          <w:lang w:eastAsia="pl-PL"/>
        </w:rPr>
      </w:pPr>
      <w:hyperlink r:id="rId28" w:history="1">
        <w:r w:rsidR="00C51932" w:rsidRPr="00003461">
          <w:rPr>
            <w:rStyle w:val="Hipercze"/>
            <w:rFonts w:ascii="Verdana" w:hAnsi="Verdana" w:cs="Arial"/>
            <w:sz w:val="20"/>
          </w:rPr>
          <w:t>https://pgedystrybucja.pl/przetargi/przetargi-zakupowe</w:t>
        </w:r>
      </w:hyperlink>
      <w:r w:rsidR="00C51932" w:rsidRPr="00003461">
        <w:rPr>
          <w:rFonts w:ascii="Verdana" w:hAnsi="Verdana" w:cs="Arial"/>
          <w:sz w:val="20"/>
          <w:lang w:eastAsia="pl-PL"/>
        </w:rPr>
        <w:t>;</w:t>
      </w:r>
    </w:p>
    <w:p w:rsidR="00C51932" w:rsidRPr="00003461" w:rsidRDefault="00C51932" w:rsidP="00F24CC8">
      <w:pPr>
        <w:pStyle w:val="Akapitzlist"/>
        <w:numPr>
          <w:ilvl w:val="1"/>
          <w:numId w:val="25"/>
        </w:numPr>
        <w:spacing w:before="120" w:after="120" w:line="240" w:lineRule="exact"/>
        <w:ind w:left="1418" w:hanging="425"/>
        <w:rPr>
          <w:rFonts w:ascii="Verdana" w:hAnsi="Verdana" w:cs="Arial"/>
          <w:sz w:val="20"/>
          <w:lang w:eastAsia="pl-PL"/>
        </w:rPr>
      </w:pPr>
      <w:r w:rsidRPr="00003461">
        <w:rPr>
          <w:rFonts w:ascii="Verdana" w:hAnsi="Verdana" w:cs="Arial"/>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C51932" w:rsidRPr="00003461" w:rsidRDefault="00C51932" w:rsidP="00C51932">
      <w:pPr>
        <w:pStyle w:val="Akapitzlist"/>
        <w:spacing w:before="120" w:line="240" w:lineRule="auto"/>
        <w:ind w:left="426"/>
        <w:rPr>
          <w:rFonts w:ascii="Verdana" w:hAnsi="Verdana" w:cs="Arial"/>
          <w:b/>
          <w:sz w:val="20"/>
          <w:lang w:eastAsia="pl-PL"/>
        </w:rPr>
      </w:pPr>
    </w:p>
    <w:p w:rsidR="00C51932" w:rsidRPr="00003461" w:rsidRDefault="00C51932" w:rsidP="00B93B57">
      <w:pPr>
        <w:pStyle w:val="Akapitzlist"/>
        <w:numPr>
          <w:ilvl w:val="3"/>
          <w:numId w:val="28"/>
        </w:numPr>
        <w:spacing w:before="120" w:line="240" w:lineRule="auto"/>
        <w:ind w:left="426" w:hanging="426"/>
        <w:rPr>
          <w:rFonts w:ascii="Verdana" w:hAnsi="Verdana" w:cs="Arial"/>
          <w:sz w:val="20"/>
          <w:lang w:eastAsia="pl-PL"/>
        </w:rPr>
      </w:pPr>
      <w:r w:rsidRPr="00003461">
        <w:rPr>
          <w:rFonts w:ascii="Verdana" w:hAnsi="Verdana" w:cs="Arial"/>
          <w:sz w:val="20"/>
          <w:lang w:eastAsia="pl-PL"/>
        </w:rPr>
        <w:t>Przekazywane przez nas dane osobowe mogą być wykorzystane wyłącznie w  celach związanych z niniejszym postępowaniem zakupowym.</w:t>
      </w:r>
    </w:p>
    <w:p w:rsidR="00C51932" w:rsidRPr="00003461" w:rsidRDefault="00C51932" w:rsidP="00B93B57">
      <w:pPr>
        <w:pStyle w:val="Akapitzlist"/>
        <w:numPr>
          <w:ilvl w:val="3"/>
          <w:numId w:val="28"/>
        </w:numPr>
        <w:spacing w:before="120" w:line="240" w:lineRule="auto"/>
        <w:ind w:left="426" w:hanging="426"/>
        <w:rPr>
          <w:rFonts w:ascii="Verdana" w:hAnsi="Verdana" w:cs="Arial"/>
          <w:sz w:val="20"/>
          <w:lang w:eastAsia="pl-PL"/>
        </w:rPr>
      </w:pPr>
      <w:r w:rsidRPr="00003461">
        <w:rPr>
          <w:rFonts w:ascii="Verdana" w:hAnsi="Verdana" w:cs="Arial"/>
          <w:sz w:val="20"/>
          <w:lang w:eastAsia="pl-PL"/>
        </w:rPr>
        <w:lastRenderedPageBreak/>
        <w:t>Do niniejszej oferty są dołączone następujące załączniki:</w:t>
      </w:r>
    </w:p>
    <w:p w:rsidR="00C51932" w:rsidRPr="00003461" w:rsidRDefault="00C51932" w:rsidP="00C51932">
      <w:pPr>
        <w:tabs>
          <w:tab w:val="left" w:pos="426"/>
        </w:tabs>
        <w:spacing w:line="240" w:lineRule="auto"/>
        <w:ind w:firstLine="426"/>
        <w:jc w:val="left"/>
        <w:rPr>
          <w:rFonts w:ascii="Verdana" w:hAnsi="Verdana" w:cs="Arial"/>
          <w:bCs/>
          <w:sz w:val="20"/>
        </w:rPr>
      </w:pPr>
      <w:r w:rsidRPr="00003461">
        <w:rPr>
          <w:rFonts w:ascii="Verdana" w:hAnsi="Verdana" w:cs="Arial"/>
          <w:bCs/>
          <w:sz w:val="20"/>
        </w:rPr>
        <w:t>Załącznik nr 1 - …………</w:t>
      </w:r>
    </w:p>
    <w:p w:rsidR="00C51932" w:rsidRPr="00003461" w:rsidRDefault="00C51932" w:rsidP="00C51932">
      <w:pPr>
        <w:tabs>
          <w:tab w:val="left" w:pos="426"/>
        </w:tabs>
        <w:spacing w:line="240" w:lineRule="auto"/>
        <w:ind w:firstLine="426"/>
        <w:jc w:val="left"/>
        <w:rPr>
          <w:rFonts w:ascii="Verdana" w:hAnsi="Verdana" w:cs="Arial"/>
          <w:bCs/>
          <w:sz w:val="20"/>
        </w:rPr>
      </w:pPr>
      <w:r w:rsidRPr="00003461">
        <w:rPr>
          <w:rFonts w:ascii="Verdana" w:hAnsi="Verdana" w:cs="Arial"/>
          <w:bCs/>
          <w:sz w:val="20"/>
        </w:rPr>
        <w:t>Załącznik nr 2 - …………</w:t>
      </w:r>
    </w:p>
    <w:p w:rsidR="00505CAB" w:rsidRPr="00003461" w:rsidRDefault="00505CAB" w:rsidP="00C51932">
      <w:pPr>
        <w:spacing w:after="80" w:line="240" w:lineRule="exact"/>
        <w:ind w:left="4690" w:right="-993" w:firstLine="708"/>
        <w:rPr>
          <w:rFonts w:ascii="Verdana" w:hAnsi="Verdana" w:cs="Arial"/>
          <w:sz w:val="20"/>
        </w:rPr>
      </w:pPr>
    </w:p>
    <w:p w:rsidR="00505CAB" w:rsidRPr="00003461" w:rsidRDefault="00505CAB" w:rsidP="00C51932">
      <w:pPr>
        <w:spacing w:after="80" w:line="240" w:lineRule="exact"/>
        <w:ind w:left="4690" w:right="-993" w:firstLine="708"/>
        <w:rPr>
          <w:rFonts w:ascii="Verdana" w:hAnsi="Verdana" w:cs="Arial"/>
          <w:sz w:val="20"/>
        </w:rPr>
      </w:pPr>
    </w:p>
    <w:p w:rsidR="00505CAB" w:rsidRPr="00003461" w:rsidRDefault="00505CAB" w:rsidP="00C51932">
      <w:pPr>
        <w:spacing w:after="80" w:line="240" w:lineRule="exact"/>
        <w:ind w:left="4690" w:right="-993" w:firstLine="708"/>
        <w:rPr>
          <w:rFonts w:ascii="Verdana" w:hAnsi="Verdana" w:cs="Arial"/>
          <w:sz w:val="20"/>
        </w:rPr>
      </w:pPr>
    </w:p>
    <w:p w:rsidR="00505CAB" w:rsidRPr="00003461" w:rsidRDefault="00505CAB" w:rsidP="00C51932">
      <w:pPr>
        <w:spacing w:after="80" w:line="240" w:lineRule="exact"/>
        <w:ind w:left="4690" w:right="-993" w:firstLine="708"/>
        <w:rPr>
          <w:rFonts w:ascii="Verdana" w:hAnsi="Verdana" w:cs="Arial"/>
          <w:sz w:val="20"/>
        </w:rPr>
      </w:pPr>
    </w:p>
    <w:p w:rsidR="00505CAB" w:rsidRPr="00003461" w:rsidRDefault="00505CAB" w:rsidP="00C51932">
      <w:pPr>
        <w:spacing w:after="80" w:line="240" w:lineRule="exact"/>
        <w:ind w:left="4690" w:right="-993" w:firstLine="708"/>
        <w:rPr>
          <w:rFonts w:ascii="Verdana" w:hAnsi="Verdana" w:cs="Arial"/>
          <w:sz w:val="20"/>
        </w:rPr>
      </w:pPr>
    </w:p>
    <w:p w:rsidR="00505CAB" w:rsidRPr="00003461" w:rsidRDefault="00505CAB" w:rsidP="00C51932">
      <w:pPr>
        <w:spacing w:after="80" w:line="240" w:lineRule="exact"/>
        <w:ind w:left="4690" w:right="-993" w:firstLine="708"/>
        <w:rPr>
          <w:rFonts w:ascii="Verdana" w:hAnsi="Verdana" w:cs="Arial"/>
          <w:sz w:val="20"/>
        </w:rPr>
      </w:pPr>
    </w:p>
    <w:p w:rsidR="00505CAB" w:rsidRPr="00003461" w:rsidRDefault="00505CAB" w:rsidP="00C51932">
      <w:pPr>
        <w:spacing w:after="80" w:line="240" w:lineRule="exact"/>
        <w:ind w:left="4690" w:right="-993" w:firstLine="708"/>
        <w:rPr>
          <w:rFonts w:ascii="Verdana" w:hAnsi="Verdana" w:cs="Arial"/>
          <w:sz w:val="20"/>
        </w:rPr>
      </w:pPr>
    </w:p>
    <w:p w:rsidR="00505CAB" w:rsidRPr="00003461" w:rsidRDefault="00505CAB" w:rsidP="00C51932">
      <w:pPr>
        <w:spacing w:after="80" w:line="240" w:lineRule="exact"/>
        <w:ind w:left="4690" w:right="-993" w:firstLine="708"/>
        <w:rPr>
          <w:rFonts w:ascii="Verdana" w:hAnsi="Verdana" w:cs="Arial"/>
          <w:sz w:val="20"/>
        </w:rPr>
      </w:pPr>
    </w:p>
    <w:p w:rsidR="00C51932" w:rsidRPr="00003461" w:rsidRDefault="00C51932" w:rsidP="00C51932">
      <w:pPr>
        <w:spacing w:after="80" w:line="240" w:lineRule="exact"/>
        <w:ind w:left="4690" w:right="-993" w:firstLine="708"/>
        <w:rPr>
          <w:rFonts w:ascii="Verdana" w:hAnsi="Verdana" w:cs="Arial"/>
          <w:sz w:val="20"/>
        </w:rPr>
      </w:pPr>
      <w:r w:rsidRPr="00003461">
        <w:rPr>
          <w:rFonts w:ascii="Verdana" w:hAnsi="Verdana" w:cs="Arial"/>
          <w:sz w:val="20"/>
        </w:rPr>
        <w:t>...................................................</w:t>
      </w:r>
      <w:r w:rsidR="00505CAB" w:rsidRPr="00003461">
        <w:rPr>
          <w:rFonts w:ascii="Verdana" w:hAnsi="Verdana" w:cs="Arial"/>
          <w:sz w:val="20"/>
        </w:rPr>
        <w:t>.........</w:t>
      </w:r>
    </w:p>
    <w:p w:rsidR="00C51932" w:rsidRPr="00003461" w:rsidRDefault="00C51932" w:rsidP="00C51932">
      <w:pPr>
        <w:ind w:left="5398" w:right="68" w:hanging="153"/>
        <w:jc w:val="center"/>
        <w:rPr>
          <w:rFonts w:ascii="Verdana" w:hAnsi="Verdana" w:cs="Arial"/>
          <w:i/>
          <w:sz w:val="20"/>
        </w:rPr>
      </w:pPr>
      <w:r w:rsidRPr="00003461">
        <w:rPr>
          <w:rFonts w:ascii="Verdana" w:hAnsi="Verdana" w:cs="Arial"/>
          <w:i/>
          <w:sz w:val="20"/>
        </w:rPr>
        <w:t>Data i podpisy osób uprawnionych do składania</w:t>
      </w:r>
    </w:p>
    <w:p w:rsidR="00C51932" w:rsidRPr="00003461" w:rsidRDefault="00C51932" w:rsidP="00C51932">
      <w:pPr>
        <w:ind w:left="5398" w:right="68" w:hanging="153"/>
        <w:jc w:val="center"/>
        <w:rPr>
          <w:rFonts w:ascii="Verdana" w:hAnsi="Verdana" w:cs="Arial"/>
          <w:i/>
          <w:sz w:val="20"/>
        </w:rPr>
        <w:sectPr w:rsidR="00C51932" w:rsidRPr="00003461" w:rsidSect="00A5503A">
          <w:headerReference w:type="even" r:id="rId29"/>
          <w:headerReference w:type="default" r:id="rId30"/>
          <w:footerReference w:type="even" r:id="rId31"/>
          <w:footerReference w:type="default" r:id="rId32"/>
          <w:headerReference w:type="first" r:id="rId33"/>
          <w:footerReference w:type="first" r:id="rId3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003461">
        <w:rPr>
          <w:rFonts w:ascii="Verdana" w:hAnsi="Verdana" w:cs="Arial"/>
          <w:i/>
          <w:sz w:val="20"/>
        </w:rPr>
        <w:t>oświadczeń woli w imieniu Wykonawcy</w:t>
      </w:r>
    </w:p>
    <w:p w:rsidR="003304CD" w:rsidRPr="00003461" w:rsidRDefault="003304CD" w:rsidP="00E22CE2">
      <w:pPr>
        <w:ind w:left="5398" w:right="68" w:hanging="153"/>
        <w:jc w:val="center"/>
        <w:rPr>
          <w:rFonts w:ascii="Verdana" w:hAnsi="Verdana" w:cs="Arial"/>
          <w:i/>
          <w:sz w:val="20"/>
        </w:rPr>
      </w:pPr>
    </w:p>
    <w:bookmarkEnd w:id="270"/>
    <w:bookmarkEnd w:id="271"/>
    <w:bookmarkEnd w:id="272"/>
    <w:bookmarkEnd w:id="273"/>
    <w:p w:rsidR="00265FDD" w:rsidRPr="00003461" w:rsidRDefault="00265FDD" w:rsidP="00265FDD">
      <w:pPr>
        <w:rPr>
          <w:rFonts w:ascii="Verdana" w:hAnsi="Verdana" w:cs="Arial"/>
          <w:sz w:val="20"/>
        </w:rPr>
      </w:pPr>
      <w:r w:rsidRPr="00003461">
        <w:rPr>
          <w:rFonts w:ascii="Verdana" w:hAnsi="Verdana" w:cs="Arial"/>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rsidR="00265FDD" w:rsidRPr="00003461" w:rsidRDefault="00265FDD" w:rsidP="00265FDD">
      <w:pPr>
        <w:spacing w:after="80" w:line="240" w:lineRule="exact"/>
        <w:jc w:val="left"/>
        <w:rPr>
          <w:rFonts w:ascii="Verdana" w:hAnsi="Verdana" w:cs="Arial"/>
          <w:sz w:val="20"/>
        </w:rPr>
      </w:pPr>
    </w:p>
    <w:tbl>
      <w:tblPr>
        <w:tblStyle w:val="Tabela-Siatka"/>
        <w:tblW w:w="0" w:type="auto"/>
        <w:jc w:val="center"/>
        <w:tblLook w:val="04A0" w:firstRow="1" w:lastRow="0" w:firstColumn="1" w:lastColumn="0" w:noHBand="0" w:noVBand="1"/>
      </w:tblPr>
      <w:tblGrid>
        <w:gridCol w:w="3965"/>
        <w:gridCol w:w="850"/>
        <w:gridCol w:w="4134"/>
      </w:tblGrid>
      <w:tr w:rsidR="00265FDD" w:rsidRPr="00003461" w:rsidTr="00A5503A">
        <w:trPr>
          <w:trHeight w:val="1820"/>
          <w:jc w:val="center"/>
        </w:trPr>
        <w:tc>
          <w:tcPr>
            <w:tcW w:w="3965" w:type="dxa"/>
            <w:tcBorders>
              <w:right w:val="single" w:sz="4" w:space="0" w:color="auto"/>
            </w:tcBorders>
          </w:tcPr>
          <w:p w:rsidR="00265FDD" w:rsidRPr="00003461" w:rsidRDefault="00265FDD" w:rsidP="00A5503A">
            <w:pPr>
              <w:ind w:right="28"/>
              <w:jc w:val="left"/>
              <w:rPr>
                <w:rFonts w:ascii="Verdana" w:hAnsi="Verdana" w:cs="Arial"/>
                <w:b/>
                <w:i/>
                <w:iCs/>
                <w:sz w:val="20"/>
                <w:u w:val="single"/>
              </w:rPr>
            </w:pPr>
            <w:r w:rsidRPr="00003461">
              <w:rPr>
                <w:rFonts w:ascii="Verdana" w:hAnsi="Verdana" w:cs="Arial"/>
                <w:b/>
                <w:i/>
                <w:iCs/>
                <w:sz w:val="20"/>
                <w:u w:val="single"/>
              </w:rPr>
              <w:t>Wykonawca</w:t>
            </w:r>
          </w:p>
          <w:p w:rsidR="00265FDD" w:rsidRPr="00003461" w:rsidRDefault="00265FDD" w:rsidP="00A5503A">
            <w:pPr>
              <w:ind w:right="28"/>
              <w:jc w:val="left"/>
              <w:rPr>
                <w:rFonts w:ascii="Verdana" w:hAnsi="Verdana" w:cs="Arial"/>
                <w:sz w:val="20"/>
              </w:rPr>
            </w:pPr>
          </w:p>
          <w:p w:rsidR="00265FDD" w:rsidRPr="00003461" w:rsidRDefault="00265FDD" w:rsidP="00A5503A">
            <w:pPr>
              <w:ind w:right="28"/>
              <w:jc w:val="center"/>
              <w:rPr>
                <w:rFonts w:ascii="Verdana" w:hAnsi="Verdana" w:cs="Arial"/>
                <w:sz w:val="20"/>
              </w:rPr>
            </w:pPr>
            <w:r w:rsidRPr="00003461">
              <w:rPr>
                <w:rFonts w:ascii="Verdana" w:hAnsi="Verdana" w:cs="Arial"/>
                <w:sz w:val="20"/>
              </w:rPr>
              <w:t>…………………………………………………</w:t>
            </w:r>
          </w:p>
          <w:p w:rsidR="00265FDD" w:rsidRPr="00003461" w:rsidRDefault="00265FDD" w:rsidP="00A5503A">
            <w:pPr>
              <w:ind w:right="28"/>
              <w:jc w:val="center"/>
              <w:rPr>
                <w:rFonts w:ascii="Verdana" w:hAnsi="Verdana" w:cs="Arial"/>
                <w:sz w:val="20"/>
              </w:rPr>
            </w:pPr>
            <w:r w:rsidRPr="00003461">
              <w:rPr>
                <w:rFonts w:ascii="Verdana" w:hAnsi="Verdana" w:cs="Arial"/>
                <w:sz w:val="20"/>
              </w:rPr>
              <w:t>……………………………………………….</w:t>
            </w:r>
          </w:p>
          <w:p w:rsidR="00265FDD" w:rsidRPr="00003461" w:rsidRDefault="00265FDD" w:rsidP="00A5503A">
            <w:pPr>
              <w:ind w:right="28"/>
              <w:jc w:val="center"/>
              <w:rPr>
                <w:rFonts w:ascii="Verdana" w:hAnsi="Verdana" w:cs="Arial"/>
                <w:i/>
                <w:sz w:val="20"/>
              </w:rPr>
            </w:pPr>
            <w:r w:rsidRPr="00003461">
              <w:rPr>
                <w:rFonts w:ascii="Verdana" w:hAnsi="Verdana" w:cs="Arial"/>
                <w:i/>
                <w:sz w:val="20"/>
              </w:rPr>
              <w:t>Nazwa i adres</w:t>
            </w:r>
          </w:p>
          <w:p w:rsidR="00265FDD" w:rsidRPr="00003461" w:rsidRDefault="00265FDD" w:rsidP="00A5503A">
            <w:pPr>
              <w:ind w:right="28"/>
              <w:jc w:val="left"/>
              <w:rPr>
                <w:rFonts w:ascii="Verdana" w:hAnsi="Verdana" w:cs="Arial"/>
                <w:sz w:val="20"/>
              </w:rPr>
            </w:pPr>
          </w:p>
        </w:tc>
        <w:tc>
          <w:tcPr>
            <w:tcW w:w="850" w:type="dxa"/>
            <w:tcBorders>
              <w:top w:val="nil"/>
              <w:left w:val="single" w:sz="4" w:space="0" w:color="auto"/>
              <w:bottom w:val="nil"/>
              <w:right w:val="single" w:sz="4" w:space="0" w:color="auto"/>
            </w:tcBorders>
          </w:tcPr>
          <w:p w:rsidR="00265FDD" w:rsidRPr="00003461" w:rsidRDefault="00265FDD" w:rsidP="00A5503A">
            <w:pPr>
              <w:spacing w:line="360" w:lineRule="auto"/>
              <w:rPr>
                <w:rFonts w:ascii="Verdana" w:eastAsiaTheme="majorEastAsia" w:hAnsi="Verdana" w:cs="Arial"/>
                <w:b/>
                <w:i/>
                <w:iCs/>
                <w:sz w:val="20"/>
                <w:u w:val="single"/>
              </w:rPr>
            </w:pPr>
          </w:p>
        </w:tc>
        <w:tc>
          <w:tcPr>
            <w:tcW w:w="4134" w:type="dxa"/>
            <w:tcBorders>
              <w:left w:val="single" w:sz="4" w:space="0" w:color="auto"/>
            </w:tcBorders>
          </w:tcPr>
          <w:p w:rsidR="00265FDD" w:rsidRPr="00003461" w:rsidRDefault="00265FDD" w:rsidP="00A5503A">
            <w:pPr>
              <w:spacing w:line="360" w:lineRule="auto"/>
              <w:rPr>
                <w:rFonts w:ascii="Verdana" w:eastAsiaTheme="majorEastAsia" w:hAnsi="Verdana" w:cs="Arial"/>
                <w:b/>
                <w:i/>
                <w:iCs/>
                <w:sz w:val="20"/>
                <w:u w:val="single"/>
              </w:rPr>
            </w:pPr>
            <w:r w:rsidRPr="00003461">
              <w:rPr>
                <w:rFonts w:ascii="Verdana" w:eastAsiaTheme="majorEastAsia" w:hAnsi="Verdana" w:cs="Arial"/>
                <w:b/>
                <w:i/>
                <w:iCs/>
                <w:sz w:val="20"/>
                <w:u w:val="single"/>
              </w:rPr>
              <w:t xml:space="preserve">Zamawiający </w:t>
            </w:r>
          </w:p>
          <w:p w:rsidR="00265FDD" w:rsidRPr="00003461" w:rsidRDefault="00265FDD" w:rsidP="00A5503A">
            <w:pPr>
              <w:spacing w:before="120" w:after="120" w:line="240" w:lineRule="auto"/>
              <w:contextualSpacing/>
              <w:jc w:val="center"/>
              <w:rPr>
                <w:rFonts w:ascii="Verdana" w:eastAsia="Calibri" w:hAnsi="Verdana" w:cs="Arial"/>
                <w:b/>
                <w:sz w:val="20"/>
              </w:rPr>
            </w:pPr>
            <w:r w:rsidRPr="00003461">
              <w:rPr>
                <w:rFonts w:ascii="Verdana" w:eastAsia="Calibri" w:hAnsi="Verdana" w:cs="Arial"/>
                <w:b/>
                <w:sz w:val="20"/>
              </w:rPr>
              <w:t>PGE Dystrybucja S.A.</w:t>
            </w:r>
          </w:p>
          <w:p w:rsidR="00265FDD" w:rsidRPr="00003461" w:rsidRDefault="00265FDD" w:rsidP="00A5503A">
            <w:pPr>
              <w:spacing w:before="120" w:after="120" w:line="240" w:lineRule="auto"/>
              <w:contextualSpacing/>
              <w:jc w:val="center"/>
              <w:rPr>
                <w:rFonts w:ascii="Verdana" w:eastAsia="Calibri" w:hAnsi="Verdana" w:cs="Arial"/>
                <w:sz w:val="20"/>
              </w:rPr>
            </w:pPr>
            <w:r w:rsidRPr="00003461">
              <w:rPr>
                <w:rFonts w:ascii="Verdana" w:eastAsia="Calibri" w:hAnsi="Verdana" w:cs="Arial"/>
                <w:sz w:val="20"/>
              </w:rPr>
              <w:t>w imieniu i na rzecz której działa:</w:t>
            </w:r>
          </w:p>
          <w:p w:rsidR="00265FDD" w:rsidRPr="00003461" w:rsidRDefault="00265FDD" w:rsidP="00A5503A">
            <w:pPr>
              <w:spacing w:before="120" w:after="120" w:line="240" w:lineRule="auto"/>
              <w:contextualSpacing/>
              <w:jc w:val="center"/>
              <w:rPr>
                <w:rFonts w:ascii="Verdana" w:eastAsia="Calibri" w:hAnsi="Verdana" w:cs="Arial"/>
                <w:b/>
                <w:sz w:val="20"/>
              </w:rPr>
            </w:pPr>
            <w:r w:rsidRPr="00003461">
              <w:rPr>
                <w:rFonts w:ascii="Verdana" w:eastAsia="Calibri" w:hAnsi="Verdana" w:cs="Arial"/>
                <w:b/>
                <w:sz w:val="20"/>
              </w:rPr>
              <w:t xml:space="preserve">PGE Dystrybucja S.A. Oddział </w:t>
            </w:r>
            <w:r w:rsidRPr="00003461">
              <w:rPr>
                <w:rFonts w:ascii="Verdana" w:eastAsia="Calibri" w:hAnsi="Verdana" w:cs="Arial"/>
                <w:sz w:val="20"/>
              </w:rPr>
              <w:t>………….</w:t>
            </w:r>
          </w:p>
          <w:p w:rsidR="00265FDD" w:rsidRPr="00003461" w:rsidRDefault="00265FDD" w:rsidP="00A5503A">
            <w:pPr>
              <w:spacing w:before="120" w:after="120" w:line="240" w:lineRule="auto"/>
              <w:contextualSpacing/>
              <w:jc w:val="center"/>
              <w:rPr>
                <w:rFonts w:ascii="Verdana" w:eastAsia="Calibri" w:hAnsi="Verdana" w:cs="Arial"/>
                <w:color w:val="000000"/>
                <w:sz w:val="20"/>
              </w:rPr>
            </w:pPr>
            <w:r w:rsidRPr="00003461">
              <w:rPr>
                <w:rFonts w:ascii="Verdana" w:eastAsia="Calibri" w:hAnsi="Verdana" w:cs="Arial"/>
                <w:color w:val="000000"/>
                <w:sz w:val="20"/>
              </w:rPr>
              <w:t>………………………………….</w:t>
            </w:r>
          </w:p>
          <w:p w:rsidR="00265FDD" w:rsidRPr="00003461" w:rsidRDefault="00265FDD" w:rsidP="00A5503A">
            <w:pPr>
              <w:spacing w:line="360" w:lineRule="auto"/>
              <w:jc w:val="center"/>
              <w:rPr>
                <w:rFonts w:ascii="Verdana" w:eastAsiaTheme="majorEastAsia" w:hAnsi="Verdana" w:cs="Arial"/>
                <w:i/>
                <w:iCs/>
                <w:sz w:val="20"/>
              </w:rPr>
            </w:pPr>
            <w:r w:rsidRPr="00003461">
              <w:rPr>
                <w:rFonts w:ascii="Verdana" w:eastAsia="Calibri" w:hAnsi="Verdana" w:cs="Arial"/>
                <w:color w:val="000000"/>
                <w:sz w:val="20"/>
              </w:rPr>
              <w:t>………………………………..</w:t>
            </w:r>
          </w:p>
        </w:tc>
      </w:tr>
    </w:tbl>
    <w:p w:rsidR="00265FDD" w:rsidRPr="00003461" w:rsidRDefault="00265FDD" w:rsidP="00265FDD">
      <w:pPr>
        <w:spacing w:after="80" w:line="240" w:lineRule="exact"/>
        <w:jc w:val="left"/>
        <w:rPr>
          <w:rFonts w:ascii="Verdana" w:hAnsi="Verdana" w:cs="Arial"/>
          <w:sz w:val="20"/>
        </w:rPr>
      </w:pPr>
    </w:p>
    <w:p w:rsidR="00265FDD" w:rsidRPr="00003461" w:rsidRDefault="00265FDD" w:rsidP="00265FDD">
      <w:pPr>
        <w:spacing w:after="80" w:line="240" w:lineRule="exact"/>
        <w:jc w:val="left"/>
        <w:rPr>
          <w:rFonts w:ascii="Verdana" w:hAnsi="Verdana" w:cs="Arial"/>
          <w:sz w:val="20"/>
        </w:rPr>
      </w:pPr>
    </w:p>
    <w:p w:rsidR="00813FE1" w:rsidRPr="00003461" w:rsidRDefault="00813FE1" w:rsidP="00813FE1">
      <w:pPr>
        <w:spacing w:after="80" w:line="240" w:lineRule="exact"/>
        <w:jc w:val="center"/>
        <w:rPr>
          <w:rFonts w:ascii="Verdana" w:hAnsi="Verdana" w:cs="Calibri"/>
          <w:b/>
          <w:bCs/>
          <w:sz w:val="20"/>
        </w:rPr>
      </w:pPr>
      <w:r w:rsidRPr="00003461">
        <w:rPr>
          <w:rFonts w:ascii="Verdana" w:hAnsi="Verdana" w:cs="Calibri"/>
          <w:b/>
          <w:bCs/>
          <w:sz w:val="20"/>
        </w:rPr>
        <w:t xml:space="preserve">OŚWIADCZENIE O BRAKU PODSTAW WYKLUCZENIA </w:t>
      </w:r>
    </w:p>
    <w:p w:rsidR="00813FE1" w:rsidRPr="00003461" w:rsidRDefault="00813FE1" w:rsidP="00813FE1">
      <w:pPr>
        <w:spacing w:after="80" w:line="240" w:lineRule="exact"/>
        <w:jc w:val="center"/>
        <w:rPr>
          <w:rFonts w:ascii="Verdana" w:hAnsi="Verdana" w:cs="Calibri"/>
          <w:sz w:val="20"/>
        </w:rPr>
      </w:pPr>
      <w:r w:rsidRPr="00003461">
        <w:rPr>
          <w:rFonts w:ascii="Verdana" w:hAnsi="Verdana" w:cs="Calibri"/>
          <w:b/>
          <w:bCs/>
          <w:color w:val="000000"/>
          <w:sz w:val="20"/>
        </w:rPr>
        <w:t>NA PODSTAWIE PRZESŁANEK WSKAZANYCH W PRZEPISACH USTAWY O SZCZEGÓLNYCH ROZWIĄZANIACH W ZAKRESIE PRZECIWDZIAŁANIA WSPIERANIU AGRESJI NA UKRAINĘ ORAZ ROZPORZĄDZENIA (UE) 2022/576 Z DNIA 8 KWIETNIA 2022 R.</w:t>
      </w:r>
    </w:p>
    <w:p w:rsidR="00813FE1" w:rsidRPr="00003461" w:rsidRDefault="00813FE1" w:rsidP="00813FE1">
      <w:pPr>
        <w:spacing w:after="80" w:line="240" w:lineRule="exact"/>
        <w:jc w:val="center"/>
        <w:rPr>
          <w:rFonts w:ascii="Verdana" w:hAnsi="Verdana" w:cs="Calibri"/>
          <w:sz w:val="20"/>
        </w:rPr>
      </w:pPr>
    </w:p>
    <w:p w:rsidR="00813FE1" w:rsidRPr="00003461" w:rsidRDefault="00813FE1" w:rsidP="00813FE1">
      <w:pPr>
        <w:rPr>
          <w:rFonts w:ascii="Verdana" w:hAnsi="Verdana" w:cs="Calibri"/>
          <w:sz w:val="20"/>
        </w:rPr>
      </w:pPr>
      <w:r w:rsidRPr="00003461">
        <w:rPr>
          <w:rFonts w:ascii="Verdana" w:hAnsi="Verdana" w:cs="Calibr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813FE1" w:rsidRPr="00003461" w:rsidRDefault="00813FE1" w:rsidP="00813FE1">
      <w:pPr>
        <w:rPr>
          <w:rFonts w:ascii="Verdana" w:hAnsi="Verdana" w:cs="Calibri"/>
          <w:sz w:val="20"/>
        </w:rPr>
      </w:pPr>
    </w:p>
    <w:p w:rsidR="00813FE1" w:rsidRPr="00003461" w:rsidRDefault="00813FE1" w:rsidP="00813FE1">
      <w:pPr>
        <w:rPr>
          <w:rFonts w:ascii="Verdana" w:hAnsi="Verdana" w:cs="Calibri"/>
          <w:sz w:val="20"/>
        </w:rPr>
      </w:pPr>
      <w:r w:rsidRPr="00003461">
        <w:rPr>
          <w:rFonts w:ascii="Verdana" w:hAnsi="Verdana" w:cs="Calibri"/>
          <w:sz w:val="20"/>
        </w:rPr>
        <w:t xml:space="preserve">Na potrzeby postępowania o udzielenie zamówienia prowadzonego pn. </w:t>
      </w:r>
      <w:r w:rsidR="00C66292" w:rsidRPr="00003461">
        <w:rPr>
          <w:rFonts w:ascii="Verdana" w:hAnsi="Verdana" w:cs="Arial"/>
          <w:b/>
          <w:bCs/>
          <w:sz w:val="20"/>
        </w:rPr>
        <w:t>Naprawa agregatu wody lodowej TRANE CGAN700 w budynku PGE Dystrybucja Oddział Lublin</w:t>
      </w:r>
      <w:r w:rsidRPr="00003461">
        <w:rPr>
          <w:rFonts w:ascii="Verdana" w:hAnsi="Verdana" w:cs="Calibri"/>
          <w:b/>
          <w:sz w:val="20"/>
        </w:rPr>
        <w:t>,</w:t>
      </w:r>
      <w:r w:rsidRPr="00003461">
        <w:rPr>
          <w:rFonts w:ascii="Verdana" w:hAnsi="Verdana" w:cs="Calibri"/>
          <w:sz w:val="20"/>
        </w:rPr>
        <w:t xml:space="preserve"> nr </w:t>
      </w:r>
      <w:r w:rsidRPr="00003461">
        <w:rPr>
          <w:rStyle w:val="Pogrubienie"/>
          <w:rFonts w:ascii="Verdana" w:eastAsiaTheme="majorEastAsia" w:hAnsi="Verdana" w:cs="Calibri"/>
          <w:color w:val="000000"/>
          <w:sz w:val="20"/>
        </w:rPr>
        <w:t>P</w:t>
      </w:r>
      <w:r w:rsidR="00DA66B4">
        <w:rPr>
          <w:rFonts w:ascii="Verdana" w:hAnsi="Verdana" w:cs="Calibri"/>
          <w:b/>
          <w:bCs/>
          <w:sz w:val="20"/>
        </w:rPr>
        <w:t>OST/DYS/OL/LZA/03259</w:t>
      </w:r>
      <w:r w:rsidRPr="00003461">
        <w:rPr>
          <w:rFonts w:ascii="Verdana" w:hAnsi="Verdana" w:cs="Calibri"/>
          <w:b/>
          <w:bCs/>
          <w:sz w:val="20"/>
        </w:rPr>
        <w:t>/2024</w:t>
      </w:r>
      <w:r w:rsidRPr="00003461">
        <w:rPr>
          <w:rFonts w:ascii="Verdana" w:hAnsi="Verdana" w:cs="Calibri"/>
          <w:sz w:val="20"/>
        </w:rPr>
        <w:t>, prowadzonego przez PGE Dystrybucja Oddział Lublin</w:t>
      </w:r>
      <w:r w:rsidRPr="00003461">
        <w:rPr>
          <w:rFonts w:ascii="Verdana" w:hAnsi="Verdana" w:cs="Calibri"/>
          <w:i/>
          <w:sz w:val="20"/>
        </w:rPr>
        <w:t xml:space="preserve">, </w:t>
      </w:r>
      <w:r w:rsidRPr="00003461">
        <w:rPr>
          <w:rFonts w:ascii="Verdana" w:hAnsi="Verdana" w:cs="Calibri"/>
          <w:sz w:val="20"/>
        </w:rPr>
        <w:t>oświadczam, co następuje:</w:t>
      </w:r>
    </w:p>
    <w:p w:rsidR="00813FE1" w:rsidRPr="00003461" w:rsidRDefault="00813FE1" w:rsidP="00813FE1">
      <w:pPr>
        <w:rPr>
          <w:rFonts w:ascii="Verdana" w:hAnsi="Verdana" w:cs="Calibri"/>
          <w:sz w:val="20"/>
        </w:rPr>
      </w:pPr>
    </w:p>
    <w:p w:rsidR="00813FE1" w:rsidRPr="00003461" w:rsidRDefault="00813FE1" w:rsidP="00813FE1">
      <w:pPr>
        <w:rPr>
          <w:rFonts w:ascii="Verdana" w:hAnsi="Verdana" w:cs="Calibri"/>
          <w:b/>
          <w:sz w:val="20"/>
        </w:rPr>
      </w:pPr>
      <w:r w:rsidRPr="00003461">
        <w:rPr>
          <w:rFonts w:ascii="Verdana" w:hAnsi="Verdana" w:cs="Calibri"/>
          <w:b/>
          <w:sz w:val="20"/>
        </w:rPr>
        <w:t>OŚWIADCZENIA DOTYCZĄCE WYKONAWCY:</w:t>
      </w:r>
    </w:p>
    <w:p w:rsidR="00813FE1" w:rsidRPr="00003461" w:rsidRDefault="00813FE1" w:rsidP="00B93B57">
      <w:pPr>
        <w:numPr>
          <w:ilvl w:val="0"/>
          <w:numId w:val="30"/>
        </w:numPr>
        <w:rPr>
          <w:rFonts w:ascii="Verdana" w:hAnsi="Verdana" w:cs="Calibri"/>
          <w:bCs/>
          <w:sz w:val="20"/>
        </w:rPr>
      </w:pPr>
      <w:r w:rsidRPr="00003461">
        <w:rPr>
          <w:rFonts w:ascii="Verdana" w:hAnsi="Verdana" w:cs="Calibr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03461">
        <w:rPr>
          <w:rFonts w:ascii="Verdana" w:hAnsi="Verdana" w:cs="Calibri"/>
          <w:sz w:val="20"/>
          <w:vertAlign w:val="superscript"/>
        </w:rPr>
        <w:footnoteReference w:id="8"/>
      </w:r>
    </w:p>
    <w:p w:rsidR="00813FE1" w:rsidRPr="00003461" w:rsidRDefault="00813FE1" w:rsidP="00B93B57">
      <w:pPr>
        <w:numPr>
          <w:ilvl w:val="0"/>
          <w:numId w:val="30"/>
        </w:numPr>
        <w:rPr>
          <w:rFonts w:ascii="Verdana" w:hAnsi="Verdana" w:cs="Calibri"/>
          <w:b/>
          <w:bCs/>
          <w:sz w:val="20"/>
        </w:rPr>
      </w:pPr>
      <w:r w:rsidRPr="00003461">
        <w:rPr>
          <w:rFonts w:ascii="Verdana" w:hAnsi="Verdana" w:cs="Calibri"/>
          <w:sz w:val="20"/>
        </w:rPr>
        <w:t>Oświadczam, że nie zachodzą w stosunku do mnie przesłanki wykluczenia z postępowania na podstawie art. 7 ust. 1 ustawy z dnia 13 kwietnia 2022 r.</w:t>
      </w:r>
      <w:r w:rsidRPr="00003461">
        <w:rPr>
          <w:rFonts w:ascii="Verdana" w:hAnsi="Verdana" w:cs="Calibri"/>
          <w:iCs/>
          <w:sz w:val="20"/>
        </w:rPr>
        <w:t xml:space="preserve"> o szczególnych rozwiązaniach </w:t>
      </w:r>
      <w:r w:rsidRPr="00003461">
        <w:rPr>
          <w:rFonts w:ascii="Verdana" w:hAnsi="Verdana" w:cs="Calibri"/>
          <w:iCs/>
          <w:sz w:val="20"/>
        </w:rPr>
        <w:lastRenderedPageBreak/>
        <w:t xml:space="preserve">w zakresie przeciwdziałania wspieraniu agresji na Ukrainę oraz służących ochronie bezpieczeństwa narodowego </w:t>
      </w:r>
      <w:r w:rsidRPr="00003461">
        <w:rPr>
          <w:rFonts w:ascii="Verdana" w:hAnsi="Verdana" w:cs="Calibri"/>
          <w:sz w:val="20"/>
        </w:rPr>
        <w:t>(Dz. U. poz. 835)</w:t>
      </w:r>
      <w:r w:rsidRPr="00003461">
        <w:rPr>
          <w:rFonts w:ascii="Verdana" w:hAnsi="Verdana" w:cs="Calibri"/>
          <w:iCs/>
          <w:sz w:val="20"/>
        </w:rPr>
        <w:t>.</w:t>
      </w:r>
      <w:r w:rsidRPr="00003461">
        <w:rPr>
          <w:rFonts w:ascii="Verdana" w:hAnsi="Verdana" w:cs="Calibri"/>
          <w:sz w:val="20"/>
          <w:vertAlign w:val="superscript"/>
        </w:rPr>
        <w:footnoteReference w:id="9"/>
      </w:r>
    </w:p>
    <w:p w:rsidR="00813FE1" w:rsidRPr="00003461" w:rsidRDefault="00813FE1" w:rsidP="00813FE1">
      <w:pPr>
        <w:rPr>
          <w:rFonts w:ascii="Verdana" w:hAnsi="Verdana" w:cs="Calibri"/>
          <w:b/>
          <w:bCs/>
          <w:sz w:val="20"/>
        </w:rPr>
      </w:pPr>
    </w:p>
    <w:p w:rsidR="00813FE1" w:rsidRPr="00003461" w:rsidRDefault="00813FE1" w:rsidP="00813FE1">
      <w:pPr>
        <w:rPr>
          <w:rFonts w:ascii="Verdana" w:hAnsi="Verdana" w:cs="Calibri"/>
          <w:b/>
          <w:sz w:val="20"/>
        </w:rPr>
      </w:pPr>
      <w:r w:rsidRPr="00003461">
        <w:rPr>
          <w:rFonts w:ascii="Verdana" w:hAnsi="Verdana" w:cs="Calibri"/>
          <w:b/>
          <w:sz w:val="20"/>
        </w:rPr>
        <w:t>OŚWIADCZENIE DOTYCZĄCE PODWYKONAWCY, NA KTÓREGO PRZYPADA PONAD 10% WARTOŚCI ZAMÓWIENIA:</w:t>
      </w:r>
    </w:p>
    <w:p w:rsidR="00813FE1" w:rsidRPr="00003461" w:rsidRDefault="00813FE1" w:rsidP="00813FE1">
      <w:pPr>
        <w:rPr>
          <w:rFonts w:ascii="Verdana" w:hAnsi="Verdana" w:cs="Calibri"/>
          <w:sz w:val="20"/>
        </w:rPr>
      </w:pPr>
      <w:r w:rsidRPr="00003461">
        <w:rPr>
          <w:rFonts w:ascii="Verdana" w:hAnsi="Verdana" w:cs="Calibri"/>
          <w:sz w:val="20"/>
        </w:rPr>
        <w:t>[UWAGA</w:t>
      </w:r>
      <w:r w:rsidRPr="00003461">
        <w:rPr>
          <w:rFonts w:ascii="Verdana" w:hAnsi="Verdana" w:cs="Calibr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03461">
        <w:rPr>
          <w:rFonts w:ascii="Verdana" w:hAnsi="Verdana" w:cs="Calibri"/>
          <w:sz w:val="20"/>
        </w:rPr>
        <w:t>]</w:t>
      </w:r>
    </w:p>
    <w:p w:rsidR="00813FE1" w:rsidRPr="00003461" w:rsidRDefault="00813FE1" w:rsidP="00813FE1">
      <w:pPr>
        <w:rPr>
          <w:rFonts w:ascii="Verdana" w:hAnsi="Verdana" w:cs="Calibri"/>
          <w:sz w:val="20"/>
        </w:rPr>
      </w:pPr>
      <w:r w:rsidRPr="00003461">
        <w:rPr>
          <w:rFonts w:ascii="Verdana" w:hAnsi="Verdana" w:cs="Calibri"/>
          <w:sz w:val="20"/>
        </w:rPr>
        <w:t xml:space="preserve">Oświadczam, że w stosunku do następującego podmiotu, będącego podwykonawcą, na którego przypada ponad 10% wartości zamówienia: ……………………………………………………………………………………………….… </w:t>
      </w:r>
      <w:r w:rsidRPr="00003461">
        <w:rPr>
          <w:rFonts w:ascii="Verdana" w:hAnsi="Verdana" w:cs="Calibri"/>
          <w:i/>
          <w:sz w:val="20"/>
        </w:rPr>
        <w:t>(podać pełną nazwę/ firmę, adres, a także w zależności od podmiotu: NIP/ PESEL, KRS/ CEiDG)</w:t>
      </w:r>
      <w:r w:rsidRPr="00003461">
        <w:rPr>
          <w:rFonts w:ascii="Verdana" w:hAnsi="Verdana" w:cs="Calibri"/>
          <w:sz w:val="20"/>
        </w:rPr>
        <w:t>, nie zachodzą podstawy wykluczenia z postępowania o udzielenie zamówienia przewidziane w art. 5k rozporządzenia 833/2014 w brzmieniu nadanym rozporządzeniem 2022/576.</w:t>
      </w:r>
    </w:p>
    <w:p w:rsidR="00813FE1" w:rsidRPr="00003461" w:rsidRDefault="00813FE1" w:rsidP="00813FE1">
      <w:pPr>
        <w:rPr>
          <w:rFonts w:ascii="Verdana" w:hAnsi="Verdana" w:cs="Calibri"/>
          <w:sz w:val="20"/>
        </w:rPr>
      </w:pPr>
    </w:p>
    <w:p w:rsidR="00813FE1" w:rsidRPr="00003461" w:rsidRDefault="00813FE1" w:rsidP="00813FE1">
      <w:pPr>
        <w:rPr>
          <w:rFonts w:ascii="Verdana" w:hAnsi="Verdana" w:cs="Calibri"/>
          <w:b/>
          <w:sz w:val="20"/>
        </w:rPr>
      </w:pPr>
      <w:r w:rsidRPr="00003461">
        <w:rPr>
          <w:rFonts w:ascii="Verdana" w:hAnsi="Verdana" w:cs="Calibri"/>
          <w:b/>
          <w:sz w:val="20"/>
        </w:rPr>
        <w:t>OŚWIADCZENIE DOTYCZĄCE DOSTAWCY, NA KTÓREGO PRZYPADA PONAD 10% WARTOŚCI ZAMÓWIENIA:</w:t>
      </w:r>
    </w:p>
    <w:p w:rsidR="00813FE1" w:rsidRPr="00003461" w:rsidRDefault="00813FE1" w:rsidP="00813FE1">
      <w:pPr>
        <w:rPr>
          <w:rFonts w:ascii="Verdana" w:hAnsi="Verdana" w:cs="Calibri"/>
          <w:sz w:val="20"/>
        </w:rPr>
      </w:pPr>
      <w:r w:rsidRPr="00003461">
        <w:rPr>
          <w:rFonts w:ascii="Verdana" w:hAnsi="Verdana" w:cs="Calibri"/>
          <w:sz w:val="20"/>
        </w:rPr>
        <w:t>[UWAGA</w:t>
      </w:r>
      <w:r w:rsidRPr="00003461">
        <w:rPr>
          <w:rFonts w:ascii="Verdana" w:hAnsi="Verdana" w:cs="Calibri"/>
          <w:i/>
          <w:sz w:val="20"/>
        </w:rPr>
        <w:t>: wypełnić tylko w przypadku dostawcy, na którego przypada ponad 10% wartości zamówienia. W przypadku więcej niż jednego dostawcy, na którego przypada ponad 10% wartości zamówienia, należy zastosować tyle razy, ile jest to konieczne.</w:t>
      </w:r>
      <w:r w:rsidRPr="00003461">
        <w:rPr>
          <w:rFonts w:ascii="Verdana" w:hAnsi="Verdana" w:cs="Calibri"/>
          <w:sz w:val="20"/>
        </w:rPr>
        <w:t>]</w:t>
      </w:r>
    </w:p>
    <w:p w:rsidR="00813FE1" w:rsidRPr="00003461" w:rsidRDefault="00813FE1" w:rsidP="00813FE1">
      <w:pPr>
        <w:rPr>
          <w:rFonts w:ascii="Verdana" w:hAnsi="Verdana" w:cs="Calibri"/>
          <w:sz w:val="20"/>
        </w:rPr>
      </w:pPr>
      <w:r w:rsidRPr="00003461">
        <w:rPr>
          <w:rFonts w:ascii="Verdana" w:hAnsi="Verdana" w:cs="Calibri"/>
          <w:sz w:val="20"/>
        </w:rPr>
        <w:t xml:space="preserve">Oświadczam, że w stosunku do następującego podmiotu, będącego dostawcą, na którego przypada ponad 10% wartości zamówienia: ……………………………………………………………………………………………….………..….…… </w:t>
      </w:r>
      <w:r w:rsidRPr="00003461">
        <w:rPr>
          <w:rFonts w:ascii="Verdana" w:hAnsi="Verdana" w:cs="Calibri"/>
          <w:i/>
          <w:sz w:val="20"/>
        </w:rPr>
        <w:t>(podać pełną nazwę/firmę, adres, a także w zależności od podmiotu: NIP/PESEL, KRS/CEiDG)</w:t>
      </w:r>
      <w:r w:rsidRPr="00003461">
        <w:rPr>
          <w:rFonts w:ascii="Verdana" w:hAnsi="Verdana" w:cs="Calibri"/>
          <w:sz w:val="20"/>
        </w:rPr>
        <w:t>, nie zachodzą podstawy wykluczenia z postępowania o udzielenie zamówienia przewidziane w art. 5k rozporządzenia 833/2014 w brzmieniu nadanym rozporządzeniem 2022/576.</w:t>
      </w:r>
    </w:p>
    <w:p w:rsidR="00813FE1" w:rsidRPr="00003461" w:rsidRDefault="00813FE1" w:rsidP="00813FE1">
      <w:pPr>
        <w:rPr>
          <w:rFonts w:ascii="Verdana" w:hAnsi="Verdana" w:cs="Calibri"/>
          <w:i/>
          <w:sz w:val="20"/>
        </w:rPr>
      </w:pPr>
    </w:p>
    <w:p w:rsidR="00813FE1" w:rsidRPr="00003461" w:rsidRDefault="00813FE1" w:rsidP="00813FE1">
      <w:pPr>
        <w:rPr>
          <w:rFonts w:ascii="Verdana" w:hAnsi="Verdana" w:cs="Calibri"/>
          <w:b/>
          <w:sz w:val="20"/>
        </w:rPr>
      </w:pPr>
      <w:r w:rsidRPr="00003461">
        <w:rPr>
          <w:rFonts w:ascii="Verdana" w:hAnsi="Verdana" w:cs="Calibri"/>
          <w:b/>
          <w:sz w:val="20"/>
        </w:rPr>
        <w:t>OŚWIADCZENIE DOTYCZĄCE PODANYCH INFORMACJI:</w:t>
      </w:r>
    </w:p>
    <w:p w:rsidR="00813FE1" w:rsidRPr="00003461" w:rsidRDefault="00813FE1" w:rsidP="00813FE1">
      <w:pPr>
        <w:rPr>
          <w:rFonts w:ascii="Verdana" w:hAnsi="Verdana" w:cs="Calibri"/>
          <w:sz w:val="20"/>
        </w:rPr>
      </w:pPr>
      <w:r w:rsidRPr="00003461">
        <w:rPr>
          <w:rFonts w:ascii="Verdana" w:hAnsi="Verdana" w:cs="Calibr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813FE1" w:rsidRPr="00003461" w:rsidRDefault="00813FE1" w:rsidP="00813FE1">
      <w:pPr>
        <w:rPr>
          <w:rFonts w:ascii="Verdana" w:hAnsi="Verdana" w:cs="Calibri"/>
          <w:sz w:val="20"/>
        </w:rPr>
      </w:pPr>
    </w:p>
    <w:p w:rsidR="00813FE1" w:rsidRPr="00003461" w:rsidRDefault="00813FE1" w:rsidP="00813FE1">
      <w:pPr>
        <w:rPr>
          <w:rFonts w:ascii="Verdana" w:hAnsi="Verdana" w:cs="Calibri"/>
          <w:b/>
          <w:sz w:val="20"/>
        </w:rPr>
      </w:pPr>
      <w:r w:rsidRPr="00003461">
        <w:rPr>
          <w:rFonts w:ascii="Verdana" w:hAnsi="Verdana" w:cs="Calibri"/>
          <w:b/>
          <w:sz w:val="20"/>
        </w:rPr>
        <w:t>INFORMACJA DOTYCZĄCA DOSTĘPU DO PODMIOTOWYCH ŚRODKÓW DOWODOWYCH DOKUMENTÓW REJESTROWYCH/DOKUMENTÓW</w:t>
      </w:r>
      <w:r w:rsidRPr="00003461">
        <w:rPr>
          <w:rFonts w:ascii="Verdana" w:hAnsi="Verdana" w:cs="Calibri"/>
          <w:sz w:val="20"/>
        </w:rPr>
        <w:t xml:space="preserve"> </w:t>
      </w:r>
      <w:r w:rsidRPr="00003461">
        <w:rPr>
          <w:rFonts w:ascii="Verdana" w:hAnsi="Verdana" w:cs="Calibri"/>
          <w:b/>
          <w:sz w:val="20"/>
        </w:rPr>
        <w:t>OKREŚLAJĄCYCH BENEFICJENTÓW RZECZYWISTYCH WYKONAWCY:</w:t>
      </w:r>
    </w:p>
    <w:p w:rsidR="00813FE1" w:rsidRPr="00003461" w:rsidRDefault="00813FE1" w:rsidP="00813FE1">
      <w:pPr>
        <w:rPr>
          <w:rFonts w:ascii="Verdana" w:hAnsi="Verdana" w:cs="Calibri"/>
          <w:sz w:val="20"/>
        </w:rPr>
      </w:pPr>
      <w:r w:rsidRPr="00003461">
        <w:rPr>
          <w:rFonts w:ascii="Verdana" w:hAnsi="Verdana" w:cs="Calibr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813FE1" w:rsidRPr="00003461" w:rsidRDefault="00813FE1" w:rsidP="00813FE1">
      <w:pPr>
        <w:rPr>
          <w:rFonts w:ascii="Verdana" w:hAnsi="Verdana" w:cs="Calibri"/>
          <w:sz w:val="20"/>
        </w:rPr>
      </w:pPr>
      <w:r w:rsidRPr="00003461">
        <w:rPr>
          <w:rFonts w:ascii="Verdana" w:hAnsi="Verdana" w:cs="Calibri"/>
          <w:sz w:val="20"/>
        </w:rPr>
        <w:lastRenderedPageBreak/>
        <w:t>1) .............................................................................................................................</w:t>
      </w:r>
      <w:r w:rsidR="00593DED" w:rsidRPr="00003461">
        <w:rPr>
          <w:rFonts w:ascii="Verdana" w:hAnsi="Verdana" w:cs="Calibri"/>
          <w:sz w:val="20"/>
        </w:rPr>
        <w:t>...........</w:t>
      </w:r>
    </w:p>
    <w:p w:rsidR="00813FE1" w:rsidRPr="00003461" w:rsidRDefault="00813FE1" w:rsidP="00813FE1">
      <w:pPr>
        <w:rPr>
          <w:rFonts w:ascii="Verdana" w:hAnsi="Verdana" w:cs="Calibri"/>
          <w:sz w:val="20"/>
        </w:rPr>
      </w:pPr>
      <w:r w:rsidRPr="00003461">
        <w:rPr>
          <w:rFonts w:ascii="Verdana" w:hAnsi="Verdana" w:cs="Calibri"/>
          <w:i/>
          <w:sz w:val="20"/>
        </w:rPr>
        <w:t>(wskazać dokumenty rejestrowe podmiotowy środek dowodowy, adres internetowy, wydający urząd lub organ, dokładne dane referencyjne dokumentacji)</w:t>
      </w:r>
    </w:p>
    <w:p w:rsidR="00813FE1" w:rsidRPr="00003461" w:rsidRDefault="00813FE1" w:rsidP="00813FE1">
      <w:pPr>
        <w:rPr>
          <w:rFonts w:ascii="Verdana" w:hAnsi="Verdana" w:cs="Calibri"/>
          <w:sz w:val="20"/>
        </w:rPr>
      </w:pPr>
      <w:r w:rsidRPr="00003461">
        <w:rPr>
          <w:rFonts w:ascii="Verdana" w:hAnsi="Verdana" w:cs="Calibri"/>
          <w:sz w:val="20"/>
        </w:rPr>
        <w:t>2) .....................................................................................................................</w:t>
      </w:r>
      <w:r w:rsidR="00EF12C4" w:rsidRPr="00003461">
        <w:rPr>
          <w:rFonts w:ascii="Verdana" w:hAnsi="Verdana" w:cs="Calibri"/>
          <w:sz w:val="20"/>
        </w:rPr>
        <w:t>...................</w:t>
      </w:r>
    </w:p>
    <w:p w:rsidR="00813FE1" w:rsidRPr="00003461" w:rsidRDefault="00813FE1" w:rsidP="00813FE1">
      <w:pPr>
        <w:rPr>
          <w:rFonts w:ascii="Verdana" w:hAnsi="Verdana" w:cs="Calibri"/>
          <w:i/>
          <w:sz w:val="20"/>
        </w:rPr>
      </w:pPr>
      <w:r w:rsidRPr="00003461">
        <w:rPr>
          <w:rFonts w:ascii="Verdana" w:hAnsi="Verdana" w:cs="Calibri"/>
          <w:i/>
          <w:sz w:val="20"/>
        </w:rPr>
        <w:t>(wskazać dokumenty określające beneficjentów rzeczywistych podmiotowy środek dowodowy, adres internetowy, wydający urząd lub organ, dokładne dane referencyjne dokumentacji)</w:t>
      </w:r>
    </w:p>
    <w:p w:rsidR="00813FE1" w:rsidRPr="00003461" w:rsidRDefault="00813FE1" w:rsidP="00813FE1">
      <w:pPr>
        <w:spacing w:after="80" w:line="240" w:lineRule="exact"/>
        <w:ind w:left="4956" w:right="-993" w:firstLine="708"/>
        <w:rPr>
          <w:rFonts w:ascii="Verdana" w:hAnsi="Verdana" w:cs="Calibri"/>
          <w:sz w:val="20"/>
        </w:rPr>
      </w:pPr>
    </w:p>
    <w:p w:rsidR="00813FE1" w:rsidRPr="00003461" w:rsidRDefault="00813FE1" w:rsidP="00813FE1">
      <w:pPr>
        <w:spacing w:after="80" w:line="240" w:lineRule="exact"/>
        <w:ind w:left="4956" w:right="-993" w:firstLine="708"/>
        <w:rPr>
          <w:rFonts w:ascii="Verdana" w:hAnsi="Verdana" w:cs="Calibri"/>
          <w:sz w:val="20"/>
        </w:rPr>
      </w:pPr>
    </w:p>
    <w:p w:rsidR="00813FE1" w:rsidRPr="00003461" w:rsidRDefault="00813FE1" w:rsidP="00813FE1">
      <w:pPr>
        <w:spacing w:after="80" w:line="240" w:lineRule="exact"/>
        <w:ind w:left="4956" w:right="-993" w:firstLine="708"/>
        <w:rPr>
          <w:rFonts w:ascii="Verdana" w:hAnsi="Verdana" w:cs="Calibri"/>
          <w:sz w:val="20"/>
        </w:rPr>
      </w:pPr>
    </w:p>
    <w:p w:rsidR="00813FE1" w:rsidRPr="00003461" w:rsidRDefault="00813FE1" w:rsidP="00813FE1">
      <w:pPr>
        <w:spacing w:after="80" w:line="240" w:lineRule="exact"/>
        <w:ind w:left="4956" w:right="-993" w:firstLine="708"/>
        <w:rPr>
          <w:rFonts w:ascii="Verdana" w:hAnsi="Verdana" w:cs="Calibri"/>
          <w:sz w:val="20"/>
        </w:rPr>
      </w:pPr>
    </w:p>
    <w:p w:rsidR="00813FE1" w:rsidRPr="00003461" w:rsidRDefault="00813FE1" w:rsidP="00813FE1">
      <w:pPr>
        <w:spacing w:after="80" w:line="240" w:lineRule="exact"/>
        <w:ind w:left="4956" w:right="-993" w:firstLine="708"/>
        <w:rPr>
          <w:rFonts w:ascii="Verdana" w:hAnsi="Verdana" w:cs="Calibri"/>
          <w:sz w:val="20"/>
        </w:rPr>
      </w:pPr>
    </w:p>
    <w:p w:rsidR="00813FE1" w:rsidRPr="00003461" w:rsidRDefault="00813FE1" w:rsidP="00813FE1">
      <w:pPr>
        <w:spacing w:after="80" w:line="240" w:lineRule="exact"/>
        <w:ind w:left="4956" w:right="-993" w:firstLine="708"/>
        <w:rPr>
          <w:rFonts w:ascii="Verdana" w:hAnsi="Verdana" w:cs="Calibri"/>
          <w:sz w:val="20"/>
        </w:rPr>
      </w:pPr>
    </w:p>
    <w:p w:rsidR="00813FE1" w:rsidRPr="00003461" w:rsidRDefault="00813FE1" w:rsidP="00813FE1">
      <w:pPr>
        <w:spacing w:after="80" w:line="240" w:lineRule="exact"/>
        <w:ind w:left="4956" w:right="-993" w:firstLine="708"/>
        <w:rPr>
          <w:rFonts w:ascii="Verdana" w:hAnsi="Verdana" w:cs="Calibri"/>
          <w:sz w:val="20"/>
        </w:rPr>
      </w:pPr>
    </w:p>
    <w:p w:rsidR="00813FE1" w:rsidRPr="00003461" w:rsidRDefault="00813FE1" w:rsidP="00813FE1">
      <w:pPr>
        <w:spacing w:after="80" w:line="240" w:lineRule="exact"/>
        <w:ind w:left="4956" w:right="-993" w:firstLine="708"/>
        <w:rPr>
          <w:rFonts w:ascii="Verdana" w:hAnsi="Verdana" w:cs="Calibri"/>
          <w:sz w:val="20"/>
        </w:rPr>
      </w:pPr>
      <w:r w:rsidRPr="00003461">
        <w:rPr>
          <w:rFonts w:ascii="Verdana" w:hAnsi="Verdana" w:cs="Calibri"/>
          <w:sz w:val="20"/>
        </w:rPr>
        <w:t>........................................................</w:t>
      </w:r>
    </w:p>
    <w:p w:rsidR="00813FE1" w:rsidRPr="00003461" w:rsidRDefault="00813FE1" w:rsidP="00813FE1">
      <w:pPr>
        <w:ind w:left="5398" w:right="68" w:hanging="153"/>
        <w:jc w:val="center"/>
        <w:rPr>
          <w:rFonts w:ascii="Verdana" w:hAnsi="Verdana" w:cs="Calibri"/>
          <w:i/>
          <w:sz w:val="20"/>
        </w:rPr>
      </w:pPr>
      <w:r w:rsidRPr="00003461">
        <w:rPr>
          <w:rFonts w:ascii="Verdana" w:hAnsi="Verdana" w:cs="Calibri"/>
          <w:i/>
          <w:sz w:val="20"/>
        </w:rPr>
        <w:t>Data i podpisy osób uprawnionych do składania</w:t>
      </w:r>
    </w:p>
    <w:p w:rsidR="00265FDD" w:rsidRPr="00003461" w:rsidRDefault="00813FE1" w:rsidP="00813FE1">
      <w:pPr>
        <w:ind w:left="5245"/>
        <w:jc w:val="center"/>
        <w:rPr>
          <w:rFonts w:ascii="Verdana" w:hAnsi="Verdana" w:cs="Calibri"/>
          <w:i/>
          <w:sz w:val="20"/>
        </w:rPr>
      </w:pPr>
      <w:r w:rsidRPr="00003461">
        <w:rPr>
          <w:rFonts w:ascii="Verdana" w:hAnsi="Verdana" w:cs="Calibri"/>
          <w:i/>
          <w:sz w:val="20"/>
        </w:rPr>
        <w:t>oświadczeń woli w imieniu Wykonawcy/</w:t>
      </w:r>
      <w:r w:rsidRPr="00003461">
        <w:rPr>
          <w:rFonts w:ascii="Verdana" w:hAnsi="Verdana" w:cs="Calibri"/>
          <w:sz w:val="20"/>
        </w:rPr>
        <w:t xml:space="preserve"> </w:t>
      </w:r>
      <w:r w:rsidRPr="00003461">
        <w:rPr>
          <w:rFonts w:ascii="Verdana" w:hAnsi="Verdana" w:cs="Calibri"/>
          <w:i/>
          <w:sz w:val="20"/>
        </w:rPr>
        <w:t>Wykonawcy wspólnie ubiegającego się o udzielenie zamówienia</w:t>
      </w:r>
    </w:p>
    <w:p w:rsidR="006C6DB2" w:rsidRPr="00003461" w:rsidRDefault="006C6DB2" w:rsidP="00813FE1">
      <w:pPr>
        <w:ind w:left="5245"/>
        <w:jc w:val="center"/>
        <w:rPr>
          <w:rFonts w:ascii="Verdana" w:hAnsi="Verdana" w:cs="Calibri"/>
          <w:i/>
          <w:sz w:val="20"/>
        </w:rPr>
      </w:pPr>
    </w:p>
    <w:p w:rsidR="006C6DB2" w:rsidRPr="00003461" w:rsidRDefault="006C6DB2" w:rsidP="00813FE1">
      <w:pPr>
        <w:ind w:left="5245"/>
        <w:jc w:val="center"/>
        <w:rPr>
          <w:rFonts w:ascii="Verdana" w:hAnsi="Verdana" w:cs="Calibri"/>
          <w:i/>
          <w:sz w:val="20"/>
        </w:rPr>
      </w:pPr>
    </w:p>
    <w:p w:rsidR="006C6DB2" w:rsidRPr="00003461" w:rsidRDefault="006C6DB2" w:rsidP="00813FE1">
      <w:pPr>
        <w:ind w:left="5245"/>
        <w:jc w:val="center"/>
        <w:rPr>
          <w:rFonts w:ascii="Verdana" w:hAnsi="Verdana" w:cs="Calibri"/>
          <w:i/>
          <w:sz w:val="20"/>
        </w:rPr>
      </w:pPr>
    </w:p>
    <w:p w:rsidR="006C6DB2" w:rsidRPr="00003461" w:rsidRDefault="006C6DB2" w:rsidP="00813FE1">
      <w:pPr>
        <w:ind w:left="5245"/>
        <w:jc w:val="center"/>
        <w:rPr>
          <w:rFonts w:ascii="Verdana" w:hAnsi="Verdana" w:cs="Calibri"/>
          <w:i/>
          <w:sz w:val="20"/>
        </w:rPr>
      </w:pPr>
    </w:p>
    <w:p w:rsidR="006C6DB2" w:rsidRPr="00003461" w:rsidRDefault="006C6DB2" w:rsidP="00813FE1">
      <w:pPr>
        <w:ind w:left="5245"/>
        <w:jc w:val="center"/>
        <w:rPr>
          <w:rFonts w:ascii="Verdana" w:hAnsi="Verdana" w:cs="Calibri"/>
          <w:i/>
          <w:sz w:val="20"/>
        </w:rPr>
      </w:pPr>
    </w:p>
    <w:p w:rsidR="006C6DB2" w:rsidRPr="00003461" w:rsidRDefault="006C6DB2" w:rsidP="00813FE1">
      <w:pPr>
        <w:ind w:left="5245"/>
        <w:jc w:val="center"/>
        <w:rPr>
          <w:rFonts w:ascii="Verdana" w:hAnsi="Verdana" w:cs="Calibri"/>
          <w:i/>
          <w:sz w:val="20"/>
        </w:rPr>
      </w:pPr>
    </w:p>
    <w:p w:rsidR="006C6DB2" w:rsidRPr="00003461" w:rsidRDefault="006C6DB2" w:rsidP="00813FE1">
      <w:pPr>
        <w:ind w:left="5245"/>
        <w:jc w:val="center"/>
        <w:rPr>
          <w:rFonts w:ascii="Verdana" w:hAnsi="Verdana" w:cs="Calibri"/>
          <w:i/>
          <w:sz w:val="20"/>
        </w:rPr>
      </w:pPr>
    </w:p>
    <w:p w:rsidR="006C6DB2" w:rsidRPr="00003461" w:rsidRDefault="006C6DB2" w:rsidP="00813FE1">
      <w:pPr>
        <w:ind w:left="5245"/>
        <w:jc w:val="center"/>
        <w:rPr>
          <w:rFonts w:ascii="Verdana" w:hAnsi="Verdana" w:cs="Calibri"/>
          <w:i/>
          <w:sz w:val="20"/>
        </w:rPr>
      </w:pPr>
    </w:p>
    <w:p w:rsidR="00707ADF" w:rsidRPr="00003461" w:rsidRDefault="00707ADF">
      <w:pPr>
        <w:spacing w:after="200" w:line="276" w:lineRule="auto"/>
        <w:jc w:val="left"/>
        <w:rPr>
          <w:rFonts w:ascii="Verdana" w:hAnsi="Verdana" w:cs="Calibri"/>
          <w:i/>
          <w:sz w:val="20"/>
        </w:rPr>
      </w:pPr>
      <w:r w:rsidRPr="00003461">
        <w:rPr>
          <w:rFonts w:ascii="Verdana" w:hAnsi="Verdana" w:cs="Calibri"/>
          <w:i/>
          <w:sz w:val="20"/>
        </w:rPr>
        <w:br w:type="page"/>
      </w:r>
    </w:p>
    <w:p w:rsidR="002E103C" w:rsidRPr="00003461" w:rsidRDefault="009A6DB2" w:rsidP="00BA228B">
      <w:pPr>
        <w:shd w:val="clear" w:color="auto" w:fill="C6D9F1" w:themeFill="text2" w:themeFillTint="33"/>
        <w:spacing w:after="200" w:line="276" w:lineRule="auto"/>
        <w:jc w:val="left"/>
        <w:rPr>
          <w:rFonts w:ascii="Verdana" w:hAnsi="Verdana" w:cs="Arial"/>
          <w:b/>
          <w:caps/>
          <w:sz w:val="20"/>
        </w:rPr>
      </w:pPr>
      <w:r w:rsidRPr="00003461">
        <w:rPr>
          <w:rFonts w:ascii="Verdana" w:hAnsi="Verdana" w:cs="Arial"/>
          <w:b/>
          <w:caps/>
          <w:sz w:val="20"/>
        </w:rPr>
        <w:lastRenderedPageBreak/>
        <w:t>Załącznik nr 5 do SWZ – wzór umowy</w:t>
      </w:r>
    </w:p>
    <w:p w:rsidR="00652F0A" w:rsidRPr="00003461" w:rsidRDefault="00652F0A" w:rsidP="00652F0A">
      <w:pPr>
        <w:spacing w:after="162" w:line="259" w:lineRule="auto"/>
        <w:ind w:right="181"/>
        <w:jc w:val="right"/>
        <w:rPr>
          <w:rFonts w:ascii="Verdana" w:hAnsi="Verdana"/>
          <w:sz w:val="20"/>
        </w:rPr>
      </w:pPr>
      <w:r w:rsidRPr="00003461">
        <w:rPr>
          <w:rFonts w:ascii="Verdana" w:hAnsi="Verdana"/>
          <w:sz w:val="20"/>
        </w:rPr>
        <w:t xml:space="preserve">Załącznik nr 2 – Wzór Umowy </w:t>
      </w:r>
    </w:p>
    <w:p w:rsidR="00652F0A" w:rsidRPr="00003461" w:rsidRDefault="00652F0A" w:rsidP="00652F0A">
      <w:pPr>
        <w:spacing w:after="69" w:line="259" w:lineRule="auto"/>
        <w:ind w:right="168"/>
        <w:jc w:val="center"/>
        <w:rPr>
          <w:rFonts w:ascii="Verdana" w:hAnsi="Verdana"/>
          <w:sz w:val="20"/>
        </w:rPr>
      </w:pPr>
      <w:r w:rsidRPr="00003461">
        <w:rPr>
          <w:rFonts w:ascii="Verdana" w:hAnsi="Verdana"/>
          <w:sz w:val="20"/>
        </w:rPr>
        <w:t xml:space="preserve">  </w:t>
      </w:r>
    </w:p>
    <w:p w:rsidR="00652F0A" w:rsidRPr="00003461" w:rsidRDefault="00652F0A" w:rsidP="00652F0A">
      <w:pPr>
        <w:pStyle w:val="Nagwek1"/>
        <w:ind w:left="681" w:right="980"/>
        <w:rPr>
          <w:rFonts w:ascii="Verdana" w:hAnsi="Verdana"/>
          <w:sz w:val="20"/>
          <w:szCs w:val="20"/>
        </w:rPr>
      </w:pPr>
      <w:r w:rsidRPr="00003461">
        <w:rPr>
          <w:rFonts w:ascii="Verdana" w:hAnsi="Verdana"/>
          <w:sz w:val="20"/>
          <w:szCs w:val="20"/>
        </w:rPr>
        <w:t xml:space="preserve">UMOWA Nr ………………………………………………………..………… </w:t>
      </w:r>
      <w:r w:rsidRPr="00003461">
        <w:rPr>
          <w:rFonts w:ascii="Verdana" w:hAnsi="Verdana"/>
          <w:b w:val="0"/>
          <w:sz w:val="20"/>
          <w:szCs w:val="20"/>
        </w:rPr>
        <w:t xml:space="preserve"> </w:t>
      </w:r>
    </w:p>
    <w:p w:rsidR="00652F0A" w:rsidRPr="00003461" w:rsidRDefault="00652F0A" w:rsidP="00652F0A">
      <w:pPr>
        <w:spacing w:line="259" w:lineRule="auto"/>
        <w:ind w:right="168"/>
        <w:jc w:val="center"/>
        <w:rPr>
          <w:rFonts w:ascii="Verdana" w:hAnsi="Verdana"/>
          <w:sz w:val="20"/>
        </w:rPr>
      </w:pPr>
      <w:r w:rsidRPr="00003461">
        <w:rPr>
          <w:rFonts w:ascii="Verdana" w:hAnsi="Verdana"/>
          <w:b/>
          <w:sz w:val="20"/>
        </w:rPr>
        <w:t xml:space="preserve"> </w:t>
      </w:r>
      <w:r w:rsidRPr="00003461">
        <w:rPr>
          <w:rFonts w:ascii="Verdana" w:hAnsi="Verdana"/>
          <w:sz w:val="20"/>
        </w:rPr>
        <w:t xml:space="preserve"> </w:t>
      </w:r>
    </w:p>
    <w:p w:rsidR="00652F0A" w:rsidRPr="00003461" w:rsidRDefault="00652F0A" w:rsidP="00652F0A">
      <w:pPr>
        <w:ind w:left="19" w:right="304"/>
        <w:rPr>
          <w:rFonts w:ascii="Verdana" w:hAnsi="Verdana"/>
          <w:sz w:val="20"/>
        </w:rPr>
      </w:pPr>
      <w:r w:rsidRPr="00003461">
        <w:rPr>
          <w:rFonts w:ascii="Verdana" w:hAnsi="Verdana"/>
          <w:sz w:val="20"/>
        </w:rPr>
        <w:t xml:space="preserve">zawarta w dniu ………………..……………….………………… w …………………..………..…………………………………………… pomiędzy:  </w:t>
      </w:r>
    </w:p>
    <w:p w:rsidR="00652F0A" w:rsidRPr="00003461" w:rsidRDefault="00652F0A" w:rsidP="00652F0A">
      <w:pPr>
        <w:ind w:left="19" w:right="304"/>
        <w:rPr>
          <w:rFonts w:ascii="Verdana" w:hAnsi="Verdana"/>
          <w:sz w:val="20"/>
        </w:rPr>
      </w:pPr>
      <w:r w:rsidRPr="00003461">
        <w:rPr>
          <w:rFonts w:ascii="Verdana" w:hAnsi="Verdana"/>
          <w:sz w:val="20"/>
        </w:rPr>
        <w:t xml:space="preserve">PGE Dystrybucja S.A z siedzibą ul. Garbarska 21A, 20-340 Lublin,, wpisaną do Krajowego Rejestru Sądowego prowadzonego przez Sąd Rejonowy Lublin - Wschód w Lublinie z siedzibą w Świdniku VI Wydział Gospodarczy pod numerem KRS 0000343124, NIP: 946-2593- 855, Regon: 060552840, kapitał zakładowy 9 729 424 160,00 zł, wpłaconym w całości, w imieniu, którego działa:  </w:t>
      </w:r>
    </w:p>
    <w:p w:rsidR="00652F0A" w:rsidRPr="00003461" w:rsidRDefault="00652F0A" w:rsidP="00652F0A">
      <w:pPr>
        <w:ind w:left="19" w:right="304"/>
        <w:rPr>
          <w:rFonts w:ascii="Verdana" w:hAnsi="Verdana"/>
          <w:sz w:val="20"/>
        </w:rPr>
      </w:pPr>
      <w:r w:rsidRPr="00003461">
        <w:rPr>
          <w:rFonts w:ascii="Verdana" w:hAnsi="Verdana"/>
          <w:sz w:val="20"/>
        </w:rPr>
        <w:t xml:space="preserve">PGE Dystrybucja Spółka Akcyjna Oddział Lublin z siedzibą w Lublinie, adres:20-340 Lublin, ul. Garbarska 21 reprezentowana przez: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ind w:left="19" w:right="304"/>
        <w:rPr>
          <w:rFonts w:ascii="Verdana" w:hAnsi="Verdana"/>
          <w:sz w:val="20"/>
        </w:rPr>
      </w:pPr>
      <w:r w:rsidRPr="00003461">
        <w:rPr>
          <w:rFonts w:ascii="Verdana" w:hAnsi="Verdana"/>
          <w:sz w:val="20"/>
        </w:rPr>
        <w:t xml:space="preserve">…………………………………………………………………………………………………………………………………………………………………………… zwanym w dalszej treści umowy „ </w:t>
      </w:r>
      <w:r w:rsidRPr="00003461">
        <w:rPr>
          <w:rFonts w:ascii="Verdana" w:hAnsi="Verdana"/>
          <w:b/>
          <w:sz w:val="20"/>
        </w:rPr>
        <w:t xml:space="preserve">Zamawiającym ”  </w:t>
      </w:r>
    </w:p>
    <w:p w:rsidR="00652F0A" w:rsidRPr="00003461" w:rsidRDefault="00652F0A" w:rsidP="00652F0A">
      <w:pPr>
        <w:spacing w:line="259" w:lineRule="auto"/>
        <w:ind w:left="24"/>
        <w:jc w:val="left"/>
        <w:rPr>
          <w:rFonts w:ascii="Verdana" w:hAnsi="Verdana"/>
          <w:sz w:val="20"/>
        </w:rPr>
      </w:pPr>
      <w:r w:rsidRPr="00003461">
        <w:rPr>
          <w:rFonts w:ascii="Verdana" w:hAnsi="Verdana"/>
          <w:sz w:val="20"/>
        </w:rPr>
        <w:t xml:space="preserve"> </w:t>
      </w:r>
    </w:p>
    <w:p w:rsidR="00652F0A" w:rsidRPr="00003461" w:rsidRDefault="00652F0A" w:rsidP="00652F0A">
      <w:pPr>
        <w:spacing w:after="5" w:line="259" w:lineRule="auto"/>
        <w:ind w:left="24"/>
        <w:jc w:val="left"/>
        <w:rPr>
          <w:rFonts w:ascii="Verdana" w:hAnsi="Verdana"/>
          <w:sz w:val="20"/>
        </w:rPr>
      </w:pPr>
      <w:r w:rsidRPr="00003461">
        <w:rPr>
          <w:rFonts w:ascii="Verdana" w:hAnsi="Verdana"/>
          <w:sz w:val="20"/>
        </w:rPr>
        <w:t xml:space="preserve">a :  </w:t>
      </w:r>
    </w:p>
    <w:p w:rsidR="00652F0A" w:rsidRPr="00003461" w:rsidRDefault="00652F0A" w:rsidP="00652F0A">
      <w:pPr>
        <w:spacing w:line="259" w:lineRule="auto"/>
        <w:ind w:left="24"/>
        <w:jc w:val="left"/>
        <w:rPr>
          <w:rFonts w:ascii="Verdana" w:hAnsi="Verdana"/>
          <w:sz w:val="20"/>
        </w:rPr>
      </w:pPr>
      <w:r w:rsidRPr="00003461">
        <w:rPr>
          <w:rFonts w:ascii="Verdana" w:hAnsi="Verdana"/>
          <w:sz w:val="20"/>
        </w:rPr>
        <w:t xml:space="preserve"> </w:t>
      </w:r>
    </w:p>
    <w:p w:rsidR="00652F0A" w:rsidRPr="00003461" w:rsidRDefault="00652F0A" w:rsidP="00652F0A">
      <w:pPr>
        <w:spacing w:after="258"/>
        <w:ind w:left="19" w:right="304"/>
        <w:rPr>
          <w:rFonts w:ascii="Verdana" w:hAnsi="Verdana"/>
          <w:sz w:val="20"/>
        </w:rPr>
      </w:pPr>
      <w:r w:rsidRPr="00003461">
        <w:rPr>
          <w:rFonts w:ascii="Verdana" w:hAnsi="Verdana"/>
          <w:sz w:val="20"/>
        </w:rPr>
        <w:t xml:space="preserve">…………………………………………………………………………………………………………………………………………………………………………… reprezentowana przez:  </w:t>
      </w:r>
    </w:p>
    <w:p w:rsidR="00652F0A" w:rsidRPr="00003461" w:rsidRDefault="00652F0A" w:rsidP="00652F0A">
      <w:pPr>
        <w:spacing w:after="33" w:line="259" w:lineRule="auto"/>
        <w:jc w:val="left"/>
        <w:rPr>
          <w:rFonts w:ascii="Verdana" w:hAnsi="Verdana"/>
          <w:sz w:val="20"/>
        </w:rPr>
      </w:pPr>
      <w:r w:rsidRPr="00003461">
        <w:rPr>
          <w:rFonts w:ascii="Verdana" w:hAnsi="Verdana"/>
          <w:sz w:val="20"/>
        </w:rPr>
        <w:t xml:space="preserve"> </w:t>
      </w:r>
    </w:p>
    <w:p w:rsidR="00652F0A" w:rsidRPr="00003461" w:rsidRDefault="00652F0A" w:rsidP="00652F0A">
      <w:pPr>
        <w:ind w:left="19" w:right="304"/>
        <w:rPr>
          <w:rFonts w:ascii="Verdana" w:hAnsi="Verdana"/>
          <w:sz w:val="20"/>
        </w:rPr>
      </w:pPr>
      <w:r w:rsidRPr="00003461">
        <w:rPr>
          <w:rFonts w:ascii="Verdana" w:hAnsi="Verdana"/>
          <w:sz w:val="20"/>
        </w:rPr>
        <w:t xml:space="preserve">…………………………………………………………………………….……………………………………………………………………………………………… </w:t>
      </w:r>
    </w:p>
    <w:p w:rsidR="00652F0A" w:rsidRPr="00003461" w:rsidRDefault="00652F0A" w:rsidP="00652F0A">
      <w:pPr>
        <w:spacing w:after="254"/>
        <w:ind w:left="19" w:right="304"/>
        <w:rPr>
          <w:rFonts w:ascii="Verdana" w:hAnsi="Verdana"/>
          <w:sz w:val="20"/>
        </w:rPr>
      </w:pPr>
      <w:r w:rsidRPr="00003461">
        <w:rPr>
          <w:rFonts w:ascii="Verdana" w:hAnsi="Verdana"/>
          <w:sz w:val="20"/>
        </w:rPr>
        <w:t xml:space="preserve">zwanym w dalszej treści umowy „ </w:t>
      </w:r>
      <w:r w:rsidRPr="00003461">
        <w:rPr>
          <w:rFonts w:ascii="Verdana" w:hAnsi="Verdana"/>
          <w:b/>
          <w:sz w:val="20"/>
        </w:rPr>
        <w:t xml:space="preserve">Wykonawcą ”   </w:t>
      </w:r>
    </w:p>
    <w:p w:rsidR="00652F0A" w:rsidRPr="00003461" w:rsidRDefault="00652F0A" w:rsidP="00652F0A">
      <w:pPr>
        <w:spacing w:after="246" w:line="259" w:lineRule="auto"/>
        <w:ind w:left="24"/>
        <w:jc w:val="left"/>
        <w:rPr>
          <w:rFonts w:ascii="Verdana" w:hAnsi="Verdana"/>
          <w:sz w:val="20"/>
        </w:rPr>
      </w:pPr>
      <w:r w:rsidRPr="00003461">
        <w:rPr>
          <w:rFonts w:ascii="Verdana" w:hAnsi="Verdana"/>
          <w:sz w:val="20"/>
        </w:rPr>
        <w:t xml:space="preserve"> </w:t>
      </w:r>
    </w:p>
    <w:p w:rsidR="00652F0A" w:rsidRPr="00003461" w:rsidRDefault="00652F0A" w:rsidP="00652F0A">
      <w:pPr>
        <w:ind w:left="19" w:right="304"/>
        <w:rPr>
          <w:rFonts w:ascii="Verdana" w:hAnsi="Verdana"/>
          <w:sz w:val="20"/>
        </w:rPr>
      </w:pPr>
      <w:r w:rsidRPr="00003461">
        <w:rPr>
          <w:rFonts w:ascii="Verdana" w:hAnsi="Verdana"/>
          <w:sz w:val="20"/>
        </w:rPr>
        <w:t xml:space="preserve">Po dokonaniu wyboru oferty Wykonawcy w postępowaniu  zakupowym numer ………………………………………………….. prowadzonym przez PGE Dystrybucja S.A. oddział Lublin, przy ul. Garbarskiej 21, 20-340 Lublin w trybie przetargu </w:t>
      </w:r>
    </w:p>
    <w:p w:rsidR="00652F0A" w:rsidRPr="00003461" w:rsidRDefault="00652F0A" w:rsidP="00652F0A">
      <w:pPr>
        <w:ind w:left="19" w:right="304"/>
        <w:rPr>
          <w:rFonts w:ascii="Verdana" w:hAnsi="Verdana"/>
          <w:sz w:val="20"/>
        </w:rPr>
      </w:pPr>
      <w:r w:rsidRPr="00003461">
        <w:rPr>
          <w:rFonts w:ascii="Verdana" w:hAnsi="Verdana"/>
          <w:sz w:val="20"/>
        </w:rPr>
        <w:t xml:space="preserve">nieograniczonego, została zawarta pomiędzy Stronami Umowa o następującej treści: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8757E">
      <w:pPr>
        <w:pStyle w:val="Nagwek1"/>
        <w:ind w:left="681" w:right="975"/>
        <w:jc w:val="center"/>
        <w:rPr>
          <w:rFonts w:ascii="Verdana" w:hAnsi="Verdana"/>
          <w:sz w:val="20"/>
          <w:szCs w:val="20"/>
        </w:rPr>
      </w:pPr>
      <w:r w:rsidRPr="0068757E">
        <w:rPr>
          <w:rFonts w:ascii="Verdana" w:hAnsi="Verdana"/>
          <w:color w:val="auto"/>
          <w:sz w:val="20"/>
          <w:szCs w:val="20"/>
        </w:rPr>
        <w:t>§1  Przedmiot Umow</w:t>
      </w:r>
      <w:r w:rsidRPr="00003461">
        <w:rPr>
          <w:rFonts w:ascii="Verdana" w:hAnsi="Verdana"/>
          <w:sz w:val="20"/>
          <w:szCs w:val="20"/>
        </w:rPr>
        <w:t>y</w:t>
      </w:r>
    </w:p>
    <w:p w:rsidR="00652F0A" w:rsidRPr="00003461" w:rsidRDefault="00652F0A" w:rsidP="00652F0A">
      <w:pPr>
        <w:spacing w:after="30"/>
        <w:ind w:left="19" w:right="480"/>
        <w:rPr>
          <w:rFonts w:ascii="Verdana" w:hAnsi="Verdana"/>
          <w:sz w:val="20"/>
        </w:rPr>
      </w:pPr>
      <w:r w:rsidRPr="00003461">
        <w:rPr>
          <w:rFonts w:ascii="Verdana" w:hAnsi="Verdana"/>
          <w:sz w:val="20"/>
        </w:rPr>
        <w:t>Zamawiający powierza, a Wykonawca przyjmuje do wykonania przedmiot zamówienia pn. „</w:t>
      </w:r>
      <w:r w:rsidRPr="00003461">
        <w:rPr>
          <w:rFonts w:ascii="Verdana" w:hAnsi="Verdana"/>
          <w:b/>
          <w:sz w:val="20"/>
        </w:rPr>
        <w:t>Naprawa agregatu wody lodowej TRANE CGAN700 w budynku PGE Dystrybucja S.A.”</w:t>
      </w:r>
      <w:r w:rsidRPr="00003461">
        <w:rPr>
          <w:rFonts w:ascii="Verdana" w:hAnsi="Verdana"/>
          <w:b/>
          <w:color w:val="FF0000"/>
          <w:sz w:val="20"/>
        </w:rPr>
        <w:t xml:space="preserve"> </w:t>
      </w:r>
      <w:r w:rsidRPr="00003461">
        <w:rPr>
          <w:rFonts w:ascii="Verdana" w:hAnsi="Verdana"/>
          <w:sz w:val="20"/>
        </w:rPr>
        <w:t xml:space="preserve">zgodnie z warunkami i wymaganiami określonymi w treści niniejszej Umowy, w tym w szczególności w </w:t>
      </w:r>
      <w:r w:rsidRPr="00003461">
        <w:rPr>
          <w:rFonts w:ascii="Verdana" w:hAnsi="Verdana"/>
          <w:b/>
          <w:sz w:val="20"/>
        </w:rPr>
        <w:t xml:space="preserve">załącznikach nr 1 i nr 2 do Umowy, </w:t>
      </w:r>
      <w:r w:rsidRPr="00003461">
        <w:rPr>
          <w:rFonts w:ascii="Verdana" w:hAnsi="Verdana"/>
          <w:sz w:val="20"/>
        </w:rPr>
        <w:t xml:space="preserve">jak również realizację pozostałych zobowiązań umownych Wykonawcy, w zamian za wynagrodzenie płatne Wykonawcy przez Zamawiającego.  </w:t>
      </w:r>
    </w:p>
    <w:p w:rsidR="00652F0A" w:rsidRPr="00003461" w:rsidRDefault="00652F0A" w:rsidP="00652F0A">
      <w:pPr>
        <w:spacing w:after="2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8757E">
      <w:pPr>
        <w:pStyle w:val="Nagwek1"/>
        <w:ind w:left="681" w:right="975"/>
        <w:jc w:val="center"/>
        <w:rPr>
          <w:rFonts w:ascii="Verdana" w:hAnsi="Verdana"/>
          <w:sz w:val="20"/>
          <w:szCs w:val="20"/>
        </w:rPr>
      </w:pPr>
      <w:r w:rsidRPr="0068757E">
        <w:rPr>
          <w:rFonts w:ascii="Verdana" w:hAnsi="Verdana"/>
          <w:color w:val="auto"/>
          <w:sz w:val="20"/>
          <w:szCs w:val="20"/>
        </w:rPr>
        <w:t>§2  Postanowienia ogólne</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Wykonawca oświadcza, że posiada odpowiednią wiedzę i doświadczenie potrzebne do wykonania Umowy, a także że posiada potencjał ekonomiczny, kadrowy, logistyczny i </w:t>
      </w:r>
      <w:r w:rsidRPr="00003461">
        <w:rPr>
          <w:rFonts w:ascii="Verdana" w:hAnsi="Verdana"/>
          <w:sz w:val="20"/>
        </w:rPr>
        <w:lastRenderedPageBreak/>
        <w:t xml:space="preserve">techniczny niezbędny dla terminowej realizacji wszystkich zobowiązań określonych w Umowie.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Wykonawca zobowiązuje się do terminowego i należytego wykonania Przedmiotu Umowy, z zachowaniem najwyższej staranności wynikającej z profesjonalnego charakteru wykonywanej przez niego działalności, zgodnie z obowiązującymi w tym zakresie normami, standardami i wymogami branżowymi, z poszanowaniem wszelkich powszechnie obowiązujących przepisów prawa oraz uprawnień osób trzecich.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rsidR="00652F0A" w:rsidRPr="00003461" w:rsidRDefault="00652F0A" w:rsidP="00652F0A">
      <w:pPr>
        <w:spacing w:after="7" w:line="259" w:lineRule="auto"/>
        <w:ind w:left="581"/>
        <w:jc w:val="left"/>
        <w:rPr>
          <w:rFonts w:ascii="Verdana" w:hAnsi="Verdana"/>
          <w:sz w:val="20"/>
        </w:rPr>
      </w:pPr>
      <w:r w:rsidRPr="00003461">
        <w:rPr>
          <w:rFonts w:ascii="Verdana" w:hAnsi="Verdana"/>
          <w:sz w:val="20"/>
        </w:rPr>
        <w:t xml:space="preserve">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Wykonawca oświadcza, że:   </w:t>
      </w:r>
    </w:p>
    <w:p w:rsidR="00652F0A" w:rsidRPr="00003461" w:rsidRDefault="00652F0A" w:rsidP="00652F0A">
      <w:pPr>
        <w:numPr>
          <w:ilvl w:val="1"/>
          <w:numId w:val="45"/>
        </w:numPr>
        <w:spacing w:after="4" w:line="250" w:lineRule="auto"/>
        <w:ind w:right="304" w:hanging="720"/>
        <w:rPr>
          <w:rFonts w:ascii="Verdana" w:hAnsi="Verdana"/>
          <w:sz w:val="20"/>
        </w:rPr>
      </w:pPr>
      <w:r w:rsidRPr="00003461">
        <w:rPr>
          <w:rFonts w:ascii="Verdana" w:hAnsi="Verdana"/>
          <w:sz w:val="20"/>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PGE Dystrybucja S.A., również stosowali się do ww. przepisów prawa.  </w:t>
      </w:r>
    </w:p>
    <w:p w:rsidR="00652F0A" w:rsidRPr="00003461" w:rsidRDefault="00652F0A" w:rsidP="00652F0A">
      <w:pPr>
        <w:numPr>
          <w:ilvl w:val="1"/>
          <w:numId w:val="45"/>
        </w:numPr>
        <w:spacing w:after="4" w:line="250" w:lineRule="auto"/>
        <w:ind w:right="304" w:hanging="720"/>
        <w:rPr>
          <w:rFonts w:ascii="Verdana" w:hAnsi="Verdana"/>
          <w:sz w:val="20"/>
        </w:rPr>
      </w:pPr>
      <w:r w:rsidRPr="00003461">
        <w:rPr>
          <w:rFonts w:ascii="Verdana" w:hAnsi="Verdana"/>
          <w:sz w:val="20"/>
        </w:rPr>
        <w:t xml:space="preserve">zapoznał się z treścią Kodeksu Postępowania dla Partnerów Biznesowych PGE Dystrybucja S.A. (https://pgedystrybucja.pl/przetargi.) i Jako Partner Biznesowy PGE Dystrybucja S.A., w rozumieniu tego Kodeksu, w sprawach związanych z realizację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  </w:t>
      </w:r>
    </w:p>
    <w:p w:rsidR="00652F0A" w:rsidRPr="00003461" w:rsidRDefault="00652F0A" w:rsidP="00652F0A">
      <w:pPr>
        <w:numPr>
          <w:ilvl w:val="1"/>
          <w:numId w:val="45"/>
        </w:numPr>
        <w:spacing w:after="4" w:line="250" w:lineRule="auto"/>
        <w:ind w:right="304" w:hanging="720"/>
        <w:rPr>
          <w:rFonts w:ascii="Verdana" w:hAnsi="Verdana"/>
          <w:sz w:val="20"/>
        </w:rPr>
      </w:pPr>
      <w:r w:rsidRPr="00003461">
        <w:rPr>
          <w:rFonts w:ascii="Verdana" w:hAnsi="Verdana"/>
          <w:sz w:val="20"/>
        </w:rPr>
        <w:t xml:space="preserve">W razie zgłoszenia przez PGE Dystrybucja S.A. wątpliwości odnośnie przestrzegania zasad określonych w ustępach powyżej przez Wykonawcę lub Jego pracowników, współpracowników, podwykonawców lub osób, przy pomocy których świadczy on usługi/dostawy/roboty budowlane zasad. Wykonawca podejmie działania naprawcze mające na celu ich usunięcie.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Wykonawca zobowiązuje się zapewnić, że realizacja spoczywających na Wykonawcy obowiązków umownych nie będzie zlecona lub powierzona pracownikom Zamawiającego, bądź przez nich współwykonywana.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W razie zgłoszenia przez Zamawiającego jakichkolwiek wątpliwości dotyczących przestrzegania przez Wykonawcę, w tym jego pracowników, współpracowników, podwykonawców lub osób przy pomocy których będzie świadczyć dostawy, zasad określonych w ust. 5 – 6 powyżej, Wykonawca zobowiązany jest przedłożyć Zamawiającemu stosowne wyjaśnienia oraz podejmie działania naprawcze mające na celu usunięcie wszelkich potwierdzonych nieprawidłowości. Powyższe nie ogranicza Zamawiającego w prawie do skorzystania z prawa do odstąpienia od Umowy na warunkach przewidzianych w Umowie.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W przypadku, gdy po Stronie Wykonawcy występuje kilka podmiotów działających wspólnie (w tym w 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lastRenderedPageBreak/>
        <w:t xml:space="preserve">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 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 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Wykonawcy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zaniechania podwykonawców i dalszych podwykonawców, a także obowiązek zwolnienia Zamawiającego z odpowiedzialności względem osób trzecich.  </w:t>
      </w:r>
    </w:p>
    <w:p w:rsidR="00652F0A" w:rsidRPr="00003461" w:rsidRDefault="00652F0A" w:rsidP="00652F0A">
      <w:pPr>
        <w:numPr>
          <w:ilvl w:val="0"/>
          <w:numId w:val="45"/>
        </w:numPr>
        <w:spacing w:after="4" w:line="250" w:lineRule="auto"/>
        <w:ind w:left="575" w:right="304" w:hanging="360"/>
        <w:rPr>
          <w:rFonts w:ascii="Verdana" w:hAnsi="Verdana"/>
          <w:sz w:val="20"/>
        </w:rPr>
      </w:pPr>
      <w:r w:rsidRPr="00003461">
        <w:rPr>
          <w:rFonts w:ascii="Verdana" w:hAnsi="Verdana"/>
          <w:sz w:val="20"/>
        </w:rPr>
        <w:t xml:space="preserve">Na potrzeby wykładni Umowy, o ile Umowa wprost nie stanowi inaczej, przyjmuje się następujące zasady interpretacyjne:  </w:t>
      </w:r>
    </w:p>
    <w:p w:rsidR="00652F0A" w:rsidRPr="00003461" w:rsidRDefault="00652F0A" w:rsidP="00652F0A">
      <w:pPr>
        <w:numPr>
          <w:ilvl w:val="2"/>
          <w:numId w:val="46"/>
        </w:numPr>
        <w:spacing w:after="4" w:line="250" w:lineRule="auto"/>
        <w:ind w:right="304" w:hanging="720"/>
        <w:rPr>
          <w:rFonts w:ascii="Verdana" w:hAnsi="Verdana"/>
          <w:sz w:val="20"/>
        </w:rPr>
      </w:pPr>
      <w:r w:rsidRPr="00003461">
        <w:rPr>
          <w:rFonts w:ascii="Verdana" w:hAnsi="Verdana"/>
          <w:sz w:val="20"/>
        </w:rPr>
        <w:t xml:space="preserve">w przypadku niezgodności pomiędzy treścią niniejszego dokumentu, a treścią Załączników, rozstrzygające znaczenie ma treść niniejszego dokumentu,  </w:t>
      </w:r>
    </w:p>
    <w:p w:rsidR="00652F0A" w:rsidRPr="00003461" w:rsidRDefault="00652F0A" w:rsidP="00652F0A">
      <w:pPr>
        <w:numPr>
          <w:ilvl w:val="2"/>
          <w:numId w:val="46"/>
        </w:numPr>
        <w:spacing w:after="4" w:line="250" w:lineRule="auto"/>
        <w:ind w:right="304" w:hanging="720"/>
        <w:rPr>
          <w:rFonts w:ascii="Verdana" w:hAnsi="Verdana"/>
          <w:sz w:val="20"/>
        </w:rPr>
      </w:pPr>
      <w:r w:rsidRPr="00003461">
        <w:rPr>
          <w:rFonts w:ascii="Verdana" w:hAnsi="Verdana"/>
          <w:sz w:val="20"/>
        </w:rPr>
        <w:t xml:space="preserve">w przypadku niezgodności pomiędzy Umową, a dokumentacją Postępowania, rozstrzygające znaczenie ma treść Umowy,   </w:t>
      </w:r>
    </w:p>
    <w:p w:rsidR="00652F0A" w:rsidRPr="00003461" w:rsidRDefault="00652F0A" w:rsidP="00652F0A">
      <w:pPr>
        <w:numPr>
          <w:ilvl w:val="2"/>
          <w:numId w:val="46"/>
        </w:numPr>
        <w:spacing w:after="4" w:line="250" w:lineRule="auto"/>
        <w:ind w:right="304" w:hanging="720"/>
        <w:rPr>
          <w:rFonts w:ascii="Verdana" w:hAnsi="Verdana"/>
          <w:sz w:val="20"/>
        </w:rPr>
      </w:pPr>
      <w:r w:rsidRPr="00003461">
        <w:rPr>
          <w:rFonts w:ascii="Verdana" w:hAnsi="Verdana"/>
          <w:sz w:val="20"/>
        </w:rPr>
        <w:t xml:space="preserve">w zakresie nieuregulowanym wprost w Umowie zastosowanie mają wymogi i postanowienia wynikające z treści dokumentacji Postępowania.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68757E" w:rsidRDefault="00652F0A" w:rsidP="0068757E">
      <w:pPr>
        <w:pStyle w:val="Nagwek1"/>
        <w:ind w:left="681" w:right="990"/>
        <w:jc w:val="center"/>
        <w:rPr>
          <w:rFonts w:ascii="Verdana" w:hAnsi="Verdana"/>
          <w:color w:val="auto"/>
          <w:sz w:val="20"/>
          <w:szCs w:val="20"/>
        </w:rPr>
      </w:pPr>
      <w:r w:rsidRPr="0068757E">
        <w:rPr>
          <w:rFonts w:ascii="Verdana" w:hAnsi="Verdana"/>
          <w:color w:val="auto"/>
          <w:sz w:val="20"/>
          <w:szCs w:val="20"/>
        </w:rPr>
        <w:t>§3  Obowiązki  Zamawiającego</w:t>
      </w:r>
    </w:p>
    <w:p w:rsidR="00652F0A" w:rsidRPr="00003461" w:rsidRDefault="00652F0A" w:rsidP="00652F0A">
      <w:pPr>
        <w:numPr>
          <w:ilvl w:val="0"/>
          <w:numId w:val="47"/>
        </w:numPr>
        <w:spacing w:after="38" w:line="250" w:lineRule="auto"/>
        <w:ind w:right="304" w:hanging="360"/>
        <w:rPr>
          <w:rFonts w:ascii="Verdana" w:hAnsi="Verdana"/>
          <w:sz w:val="20"/>
        </w:rPr>
      </w:pPr>
      <w:r w:rsidRPr="00003461">
        <w:rPr>
          <w:rFonts w:ascii="Verdana" w:hAnsi="Verdana"/>
          <w:sz w:val="20"/>
        </w:rPr>
        <w:t xml:space="preserve">Zamawiający zapewni Wykonawcy prawo wstępu na miejsce wykonania robót w czasie niezbędnym do realizacji czynności stanowiących przedmiot Umowy po wcześniejszym uzgodnieniu harmonogramu prac.  </w:t>
      </w:r>
    </w:p>
    <w:p w:rsidR="00652F0A" w:rsidRPr="00003461" w:rsidRDefault="00652F0A" w:rsidP="00652F0A">
      <w:pPr>
        <w:numPr>
          <w:ilvl w:val="0"/>
          <w:numId w:val="47"/>
        </w:numPr>
        <w:spacing w:after="40" w:line="250" w:lineRule="auto"/>
        <w:ind w:right="304" w:hanging="360"/>
        <w:rPr>
          <w:rFonts w:ascii="Verdana" w:hAnsi="Verdana"/>
          <w:sz w:val="20"/>
        </w:rPr>
      </w:pPr>
      <w:r w:rsidRPr="00003461">
        <w:rPr>
          <w:rFonts w:ascii="Verdana" w:hAnsi="Verdana"/>
          <w:sz w:val="20"/>
        </w:rPr>
        <w:t xml:space="preserve">W okresie wykonywania Umowy Zamawiający udzieli osobie wykonującej usługę niezbędnych informacji i konsultacji w zakresie dotyczącym wykonywania Umowy. </w:t>
      </w:r>
    </w:p>
    <w:p w:rsidR="00652F0A" w:rsidRPr="00003461" w:rsidRDefault="00652F0A" w:rsidP="00652F0A">
      <w:pPr>
        <w:numPr>
          <w:ilvl w:val="0"/>
          <w:numId w:val="47"/>
        </w:numPr>
        <w:spacing w:after="37" w:line="250" w:lineRule="auto"/>
        <w:ind w:right="304" w:hanging="360"/>
        <w:rPr>
          <w:rFonts w:ascii="Verdana" w:hAnsi="Verdana"/>
          <w:sz w:val="20"/>
        </w:rPr>
      </w:pPr>
      <w:r w:rsidRPr="00003461">
        <w:rPr>
          <w:rFonts w:ascii="Verdana" w:hAnsi="Verdana"/>
          <w:sz w:val="20"/>
        </w:rPr>
        <w:t xml:space="preserve">Dokonanie odbioru wykonanych prac na zasadach określonych w § 6 Umowy. </w:t>
      </w:r>
    </w:p>
    <w:p w:rsidR="00652F0A" w:rsidRPr="00003461" w:rsidRDefault="00652F0A" w:rsidP="00652F0A">
      <w:pPr>
        <w:numPr>
          <w:ilvl w:val="0"/>
          <w:numId w:val="47"/>
        </w:numPr>
        <w:spacing w:after="37" w:line="250" w:lineRule="auto"/>
        <w:ind w:right="304" w:hanging="360"/>
        <w:rPr>
          <w:rFonts w:ascii="Verdana" w:hAnsi="Verdana"/>
          <w:sz w:val="20"/>
        </w:rPr>
      </w:pPr>
      <w:r w:rsidRPr="00003461">
        <w:rPr>
          <w:rFonts w:ascii="Verdana" w:hAnsi="Verdana"/>
          <w:sz w:val="20"/>
        </w:rPr>
        <w:t>Zapewnienie bieżącego nadzoru inwestorskiego.</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8757E">
      <w:pPr>
        <w:pStyle w:val="Nagwek1"/>
        <w:ind w:left="681" w:right="975"/>
        <w:jc w:val="center"/>
        <w:rPr>
          <w:rFonts w:ascii="Verdana" w:hAnsi="Verdana"/>
          <w:sz w:val="20"/>
          <w:szCs w:val="20"/>
        </w:rPr>
      </w:pPr>
      <w:r w:rsidRPr="0068757E">
        <w:rPr>
          <w:rFonts w:ascii="Verdana" w:hAnsi="Verdana"/>
          <w:color w:val="auto"/>
          <w:sz w:val="20"/>
          <w:szCs w:val="20"/>
        </w:rPr>
        <w:t>§4  Obowiązki Wykonawcy</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t xml:space="preserve">Prace wykonywane będą zgodnie z wymaganiami producentów urządzeń, zasadami współczesnej wiedzy technicznej oraz z należytą starannością. </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t xml:space="preserve">Wykonawca zobowiązuje się do wykonania wszelkich robót zgodnie z obowiązującymi normami technicznymi, przepisami prawa budowlanego i sztuką budowlaną. </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t xml:space="preserve">Wykonawca zobowiązuje się do bezzwłocznego wywozu i utylizacji elementów z demontażu niepodlegających zwrotowi oraz przekazania dokumentów utylizacyjnych Zamawiającemu.  </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t xml:space="preserve">Wykonawca zobowiązuje się wykonać przedmiot Umowy w całości przy użyciu materiałów i urządzeń  własnych. </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t xml:space="preserve">Wykonawca z chwilą przejęcia terenu prac w którym umiejscowiony jest przedmiot zamówienia ponosi pełną odpowiedzialność za zabezpieczenie obiektu i zobowiązuje się do zwrotu kosztów likwidacji powstałych szkód wg kalkulacji ustalanej przez Zamawiającego. </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t xml:space="preserve">Przestrzegania przepisów BHP i ppoż. </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t xml:space="preserve">Przygotowania przedmiotu umowy wraz z wymaganymi dokumentami do odbioru przez Zamawiającego.  </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lastRenderedPageBreak/>
        <w:t xml:space="preserve">W trakcie realizacji przedmiotu zamówienia, Wykonawca  utrzyma teren robót w stanie wolnym od przeszkód komunikacyjnych i zalegających materiałów pochodzących z demontażu.   </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t xml:space="preserve">Wykonawca jest zobowiązany zabezpieczyć i oznakować teren, na którym prowadzone są roboty oraz dbać o stan techniczny i prawidłowość oznakowania przez cały czas trwania realizacji zadania. </w:t>
      </w:r>
    </w:p>
    <w:p w:rsidR="00652F0A" w:rsidRPr="00003461" w:rsidRDefault="00652F0A" w:rsidP="00652F0A">
      <w:pPr>
        <w:numPr>
          <w:ilvl w:val="0"/>
          <w:numId w:val="48"/>
        </w:numPr>
        <w:spacing w:after="4" w:line="250" w:lineRule="auto"/>
        <w:ind w:right="90" w:hanging="360"/>
        <w:rPr>
          <w:rFonts w:ascii="Verdana" w:hAnsi="Verdana"/>
          <w:sz w:val="20"/>
        </w:rPr>
      </w:pPr>
      <w:r w:rsidRPr="00003461">
        <w:rPr>
          <w:rFonts w:ascii="Verdana" w:hAnsi="Verdana"/>
          <w:sz w:val="20"/>
        </w:rPr>
        <w:t xml:space="preserve">Przygotowania przedmiotu Umowy i wymaganych dokumentów do dokonania odbioru przez Zamawiającego.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68757E" w:rsidRDefault="00652F0A" w:rsidP="0068757E">
      <w:pPr>
        <w:pStyle w:val="Nagwek1"/>
        <w:spacing w:after="30"/>
        <w:ind w:left="681" w:right="975"/>
        <w:jc w:val="center"/>
        <w:rPr>
          <w:rFonts w:ascii="Verdana" w:hAnsi="Verdana"/>
          <w:color w:val="auto"/>
          <w:sz w:val="20"/>
          <w:szCs w:val="20"/>
        </w:rPr>
      </w:pPr>
      <w:r w:rsidRPr="0068757E">
        <w:rPr>
          <w:rFonts w:ascii="Verdana" w:hAnsi="Verdana"/>
          <w:color w:val="auto"/>
          <w:sz w:val="20"/>
          <w:szCs w:val="20"/>
        </w:rPr>
        <w:t>§5  Okres obowiązywania Umowy</w:t>
      </w:r>
    </w:p>
    <w:p w:rsidR="00652F0A" w:rsidRPr="00003461" w:rsidRDefault="00652F0A" w:rsidP="00652F0A">
      <w:pPr>
        <w:spacing w:after="41"/>
        <w:ind w:left="452" w:right="304"/>
        <w:rPr>
          <w:rFonts w:ascii="Verdana" w:hAnsi="Verdana"/>
          <w:sz w:val="20"/>
        </w:rPr>
      </w:pPr>
      <w:r w:rsidRPr="00003461">
        <w:rPr>
          <w:rFonts w:ascii="Verdana" w:hAnsi="Verdana"/>
          <w:sz w:val="20"/>
        </w:rPr>
        <w:t>Strony ustalają, że pełny zakres przedmiotu Umowy zostanie  zrealizow</w:t>
      </w:r>
      <w:r w:rsidR="00D937A0">
        <w:rPr>
          <w:rFonts w:ascii="Verdana" w:hAnsi="Verdana"/>
          <w:sz w:val="20"/>
        </w:rPr>
        <w:t>any przez Wykonawcę w terminie 6</w:t>
      </w:r>
      <w:r w:rsidRPr="00003461">
        <w:rPr>
          <w:rFonts w:ascii="Verdana" w:hAnsi="Verdana"/>
          <w:sz w:val="20"/>
        </w:rPr>
        <w:t xml:space="preserve">0 dni od dnia podpisania Umowy. Termin realizacji zostanie uznany za dotrzymany z  chwilą podpisania bez zastrzeżeń przez obie Strony końcowego protokołu odbioru, którego wzór stanowi </w:t>
      </w:r>
      <w:r w:rsidRPr="00003461">
        <w:rPr>
          <w:rFonts w:ascii="Verdana" w:hAnsi="Verdana"/>
          <w:b/>
          <w:sz w:val="20"/>
        </w:rPr>
        <w:t xml:space="preserve">załącznik nr 3 do Umowy.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68757E" w:rsidRDefault="00652F0A" w:rsidP="0068757E">
      <w:pPr>
        <w:pStyle w:val="Nagwek1"/>
        <w:spacing w:after="33"/>
        <w:ind w:left="681" w:right="975"/>
        <w:jc w:val="center"/>
        <w:rPr>
          <w:rFonts w:ascii="Verdana" w:hAnsi="Verdana"/>
          <w:color w:val="auto"/>
          <w:sz w:val="20"/>
          <w:szCs w:val="20"/>
        </w:rPr>
      </w:pPr>
      <w:r w:rsidRPr="0068757E">
        <w:rPr>
          <w:rFonts w:ascii="Verdana" w:hAnsi="Verdana"/>
          <w:color w:val="auto"/>
          <w:sz w:val="20"/>
          <w:szCs w:val="20"/>
        </w:rPr>
        <w:t>§6  Odbiór</w:t>
      </w:r>
    </w:p>
    <w:p w:rsidR="00652F0A" w:rsidRPr="00003461" w:rsidRDefault="00652F0A" w:rsidP="00652F0A">
      <w:pPr>
        <w:numPr>
          <w:ilvl w:val="0"/>
          <w:numId w:val="49"/>
        </w:numPr>
        <w:spacing w:after="4" w:line="250" w:lineRule="auto"/>
        <w:ind w:right="181" w:hanging="360"/>
        <w:rPr>
          <w:rFonts w:ascii="Verdana" w:hAnsi="Verdana"/>
          <w:sz w:val="20"/>
        </w:rPr>
      </w:pPr>
      <w:r w:rsidRPr="00003461">
        <w:rPr>
          <w:rFonts w:ascii="Verdana" w:hAnsi="Verdana"/>
          <w:sz w:val="20"/>
        </w:rPr>
        <w:t xml:space="preserve">Strony Umowy ustalają, że przedmiotem odbioru końcowego jest bezusterkowe wykonanie przedmiotu Umowy w pełnym zakresie, potwierdzone protokołem odbioru końcowego, na którym Zamawiający nie naniósł uwag. </w:t>
      </w:r>
    </w:p>
    <w:p w:rsidR="00652F0A" w:rsidRPr="00003461" w:rsidRDefault="00652F0A" w:rsidP="00652F0A">
      <w:pPr>
        <w:numPr>
          <w:ilvl w:val="0"/>
          <w:numId w:val="49"/>
        </w:numPr>
        <w:spacing w:after="4" w:line="250" w:lineRule="auto"/>
        <w:ind w:right="181" w:hanging="360"/>
        <w:rPr>
          <w:rFonts w:ascii="Verdana" w:hAnsi="Verdana"/>
          <w:sz w:val="20"/>
        </w:rPr>
      </w:pPr>
      <w:r w:rsidRPr="00003461">
        <w:rPr>
          <w:rFonts w:ascii="Verdana" w:hAnsi="Verdana"/>
          <w:sz w:val="20"/>
        </w:rPr>
        <w:t xml:space="preserve">Data podpisania protokołu odbioru końcowego przez Zamawiającego jest datą zakończenia realizacji przedmiotu Umowy. </w:t>
      </w:r>
    </w:p>
    <w:p w:rsidR="00652F0A" w:rsidRPr="00003461" w:rsidRDefault="00652F0A" w:rsidP="00652F0A">
      <w:pPr>
        <w:numPr>
          <w:ilvl w:val="0"/>
          <w:numId w:val="49"/>
        </w:numPr>
        <w:spacing w:after="4" w:line="250" w:lineRule="auto"/>
        <w:ind w:right="181" w:hanging="360"/>
        <w:rPr>
          <w:rFonts w:ascii="Verdana" w:hAnsi="Verdana"/>
          <w:sz w:val="20"/>
        </w:rPr>
      </w:pPr>
      <w:r w:rsidRPr="00003461">
        <w:rPr>
          <w:rFonts w:ascii="Verdana" w:hAnsi="Verdana"/>
          <w:sz w:val="20"/>
        </w:rPr>
        <w:t xml:space="preserve">W czynnościach odbioru końcowego wezmą udział przedstawiciele obu Stron. </w:t>
      </w:r>
    </w:p>
    <w:p w:rsidR="00652F0A" w:rsidRPr="00003461" w:rsidRDefault="00652F0A" w:rsidP="00652F0A">
      <w:pPr>
        <w:numPr>
          <w:ilvl w:val="0"/>
          <w:numId w:val="49"/>
        </w:numPr>
        <w:spacing w:after="4" w:line="250" w:lineRule="auto"/>
        <w:ind w:right="181" w:hanging="360"/>
        <w:rPr>
          <w:rFonts w:ascii="Verdana" w:hAnsi="Verdana"/>
          <w:sz w:val="20"/>
        </w:rPr>
      </w:pPr>
      <w:r w:rsidRPr="00003461">
        <w:rPr>
          <w:rFonts w:ascii="Verdana" w:hAnsi="Verdana"/>
          <w:sz w:val="20"/>
        </w:rPr>
        <w:t xml:space="preserve">Z czynności odbioru zostanie sporządzony protokół, zawierający wszystkie ustalenia i zalecenia poczynione w trakcie odbioru.  </w:t>
      </w:r>
    </w:p>
    <w:p w:rsidR="00652F0A" w:rsidRPr="00003461" w:rsidRDefault="00652F0A" w:rsidP="00652F0A">
      <w:pPr>
        <w:numPr>
          <w:ilvl w:val="0"/>
          <w:numId w:val="49"/>
        </w:numPr>
        <w:spacing w:after="4" w:line="250" w:lineRule="auto"/>
        <w:ind w:right="181" w:hanging="360"/>
        <w:rPr>
          <w:rFonts w:ascii="Verdana" w:hAnsi="Verdana"/>
          <w:sz w:val="20"/>
        </w:rPr>
      </w:pPr>
      <w:r w:rsidRPr="00003461">
        <w:rPr>
          <w:rFonts w:ascii="Verdana" w:hAnsi="Verdana"/>
          <w:sz w:val="20"/>
        </w:rPr>
        <w:t xml:space="preserve">Jeżeli w toku czynności odbioru końcowego zostaną stwierdzone wady: </w:t>
      </w:r>
    </w:p>
    <w:p w:rsidR="00652F0A" w:rsidRPr="00003461" w:rsidRDefault="00652F0A" w:rsidP="00652F0A">
      <w:pPr>
        <w:numPr>
          <w:ilvl w:val="1"/>
          <w:numId w:val="49"/>
        </w:numPr>
        <w:spacing w:after="4" w:line="250" w:lineRule="auto"/>
        <w:ind w:right="90" w:hanging="720"/>
        <w:rPr>
          <w:rFonts w:ascii="Verdana" w:hAnsi="Verdana"/>
          <w:sz w:val="20"/>
        </w:rPr>
      </w:pPr>
      <w:r w:rsidRPr="00003461">
        <w:rPr>
          <w:rFonts w:ascii="Verdana" w:hAnsi="Verdana"/>
          <w:sz w:val="20"/>
        </w:rPr>
        <w:t xml:space="preserve">nadające się do usunięcia, to Zamawiający może zażądać usunięcia wad, wyznaczając odpowiedni termin; fakt usunięcia wad zostanie stwierdzony protokolarnie,  </w:t>
      </w:r>
    </w:p>
    <w:p w:rsidR="00652F0A" w:rsidRPr="00003461" w:rsidRDefault="00652F0A" w:rsidP="00652F0A">
      <w:pPr>
        <w:numPr>
          <w:ilvl w:val="1"/>
          <w:numId w:val="49"/>
        </w:numPr>
        <w:spacing w:after="4" w:line="250" w:lineRule="auto"/>
        <w:ind w:right="90" w:hanging="720"/>
        <w:rPr>
          <w:rFonts w:ascii="Verdana" w:hAnsi="Verdana"/>
          <w:sz w:val="20"/>
        </w:rPr>
      </w:pPr>
      <w:r w:rsidRPr="00003461">
        <w:rPr>
          <w:rFonts w:ascii="Verdana" w:hAnsi="Verdana"/>
          <w:sz w:val="20"/>
        </w:rPr>
        <w:t xml:space="preserve">nienadające się do usunięcia, ujawnione wady niewidoczne i nie utrudniające prawidłowego użytkowania przedmiotu Umowy, to Zamawiający może obniżyć wynagrodzenie Wykonawcy odpowiednio do utraconej wartości użytkowej, estetycznej i technicznej, w oparciu o kalkulację własną, </w:t>
      </w:r>
      <w:r w:rsidRPr="00003461">
        <w:rPr>
          <w:rFonts w:ascii="Verdana" w:hAnsi="Verdana"/>
          <w:b/>
          <w:sz w:val="20"/>
        </w:rPr>
        <w:t>c.</w:t>
      </w:r>
      <w:r w:rsidRPr="00003461">
        <w:rPr>
          <w:rFonts w:ascii="Verdana" w:eastAsia="Arial" w:hAnsi="Verdana" w:cs="Arial"/>
          <w:b/>
          <w:sz w:val="20"/>
        </w:rPr>
        <w:t xml:space="preserve"> </w:t>
      </w:r>
      <w:r w:rsidRPr="00003461">
        <w:rPr>
          <w:rFonts w:ascii="Verdana" w:hAnsi="Verdana"/>
          <w:sz w:val="20"/>
        </w:rPr>
        <w:t xml:space="preserve">nienadające się do usunięcia i utrudniające prawidłowe użytkowanie przedmiotu Umowy, Wykonawca jest zobowiązany do ponownego wykonania całości lub części kwestionowanych robót. </w:t>
      </w:r>
    </w:p>
    <w:p w:rsidR="00652F0A" w:rsidRPr="00003461" w:rsidRDefault="00652F0A" w:rsidP="00652F0A">
      <w:pPr>
        <w:spacing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8757E">
      <w:pPr>
        <w:pStyle w:val="Nagwek1"/>
        <w:spacing w:after="124"/>
        <w:ind w:left="681" w:right="975"/>
        <w:jc w:val="center"/>
        <w:rPr>
          <w:rFonts w:ascii="Verdana" w:hAnsi="Verdana"/>
          <w:sz w:val="20"/>
          <w:szCs w:val="20"/>
        </w:rPr>
      </w:pPr>
      <w:r w:rsidRPr="0068757E">
        <w:rPr>
          <w:rFonts w:ascii="Verdana" w:hAnsi="Verdana"/>
          <w:color w:val="auto"/>
          <w:sz w:val="20"/>
          <w:szCs w:val="20"/>
        </w:rPr>
        <w:t>§7  Wartość Umowy i wynagrodzenie Wykonawcy</w:t>
      </w:r>
    </w:p>
    <w:p w:rsidR="00652F0A" w:rsidRPr="00003461" w:rsidRDefault="00652F0A" w:rsidP="00652F0A">
      <w:pPr>
        <w:numPr>
          <w:ilvl w:val="0"/>
          <w:numId w:val="50"/>
        </w:numPr>
        <w:spacing w:after="4" w:line="250" w:lineRule="auto"/>
        <w:ind w:right="304" w:hanging="360"/>
        <w:rPr>
          <w:rFonts w:ascii="Verdana" w:hAnsi="Verdana"/>
          <w:sz w:val="20"/>
        </w:rPr>
      </w:pPr>
      <w:r w:rsidRPr="00003461">
        <w:rPr>
          <w:rFonts w:ascii="Verdana" w:hAnsi="Verdana"/>
          <w:sz w:val="20"/>
        </w:rPr>
        <w:t xml:space="preserve">Strony ustalają, że wynagrodzenie za wykonanie przez Wykonawcę wszelkich zobowiązań na nim ciążących, a wynikających z Umowy, w tym za wykonanie przedmiotu Umowy wynosi: </w:t>
      </w:r>
    </w:p>
    <w:p w:rsidR="00652F0A" w:rsidRPr="00003461" w:rsidRDefault="00652F0A" w:rsidP="00652F0A">
      <w:pPr>
        <w:ind w:left="437" w:right="161"/>
        <w:rPr>
          <w:rFonts w:ascii="Verdana" w:hAnsi="Verdana"/>
          <w:sz w:val="20"/>
        </w:rPr>
      </w:pPr>
      <w:r w:rsidRPr="00003461">
        <w:rPr>
          <w:rFonts w:ascii="Verdana" w:hAnsi="Verdana"/>
          <w:sz w:val="20"/>
        </w:rPr>
        <w:t xml:space="preserve">wartość Umowy netto: …………………...…………………………………………………………………………………………………………. zł (słownie:……………………………………………………………………………………………………..…………………………………………………), wartość VAT: …………………………………………..………………………………………………………………………………………………….. zł (słownie: ……………………………………..……………………………………….……………………………………………………………………….), wartość Umowy brutto: …………………..………………………………………………………………………………………………………….. zł (słownie: ….…………………………………………………………..…………………………………………………………………………………..…..),  </w:t>
      </w:r>
    </w:p>
    <w:p w:rsidR="00652F0A" w:rsidRPr="00003461" w:rsidRDefault="00652F0A" w:rsidP="00652F0A">
      <w:pPr>
        <w:numPr>
          <w:ilvl w:val="0"/>
          <w:numId w:val="50"/>
        </w:numPr>
        <w:spacing w:after="4" w:line="250" w:lineRule="auto"/>
        <w:ind w:right="304" w:hanging="360"/>
        <w:rPr>
          <w:rFonts w:ascii="Verdana" w:hAnsi="Verdana"/>
          <w:sz w:val="20"/>
        </w:rPr>
      </w:pPr>
      <w:r w:rsidRPr="00003461">
        <w:rPr>
          <w:rFonts w:ascii="Verdana" w:hAnsi="Verdana"/>
          <w:sz w:val="20"/>
        </w:rPr>
        <w:lastRenderedPageBreak/>
        <w:t xml:space="preserve">Wartość Umowy określa maksymalną wartość wynagrodzenia, jakie może otrzymać Wykonawca z tytułu prawidłowej realizacji całego zakresu Umowy, z zastrzeżeniem dopuszczalnych przypadków zmiany treści Umowy.   </w:t>
      </w:r>
    </w:p>
    <w:p w:rsidR="00652F0A" w:rsidRPr="00003461" w:rsidRDefault="00652F0A" w:rsidP="00652F0A">
      <w:pPr>
        <w:numPr>
          <w:ilvl w:val="0"/>
          <w:numId w:val="50"/>
        </w:numPr>
        <w:spacing w:after="4" w:line="250" w:lineRule="auto"/>
        <w:ind w:right="304" w:hanging="360"/>
        <w:rPr>
          <w:rFonts w:ascii="Verdana" w:hAnsi="Verdana"/>
          <w:sz w:val="20"/>
        </w:rPr>
      </w:pPr>
      <w:r w:rsidRPr="00003461">
        <w:rPr>
          <w:rFonts w:ascii="Verdana" w:hAnsi="Verdana"/>
          <w:sz w:val="20"/>
        </w:rPr>
        <w:t xml:space="preserve">Za prawidłowo zrealizowaną przez Wykonawcę usługę, wartość Umowy netto, powiększonej o podatek VAT według obowiązującej stawki.   </w:t>
      </w:r>
    </w:p>
    <w:p w:rsidR="00652F0A" w:rsidRPr="00003461" w:rsidRDefault="00652F0A" w:rsidP="00652F0A">
      <w:pPr>
        <w:numPr>
          <w:ilvl w:val="0"/>
          <w:numId w:val="50"/>
        </w:numPr>
        <w:spacing w:after="4" w:line="250" w:lineRule="auto"/>
        <w:ind w:right="304" w:hanging="360"/>
        <w:rPr>
          <w:rFonts w:ascii="Verdana" w:hAnsi="Verdana"/>
          <w:sz w:val="20"/>
        </w:rPr>
      </w:pPr>
      <w:r w:rsidRPr="00003461">
        <w:rPr>
          <w:rFonts w:ascii="Verdana" w:hAnsi="Verdana"/>
          <w:sz w:val="20"/>
        </w:rPr>
        <w:t xml:space="preserve">Zapłata wynagrodzenia Wykonawcy nastąpi na podstawie prawidłowo wystawionej faktury VAT. Faktura musi zawierać numer zamówienia SAP (zamówienia realizacyjnego utworzonego w systemie SAP Zamawiającego) lub numer kontraktu SAP (umowy utworzonej w systemie SAP Zamawiającego) – w przypadku, gdy taki numer (numery) zostały podane Wykonawcy przed wystawieniem faktury, oraz następujące dane:   </w:t>
      </w:r>
    </w:p>
    <w:p w:rsidR="00652F0A" w:rsidRPr="00003461" w:rsidRDefault="00652F0A" w:rsidP="00652F0A">
      <w:pPr>
        <w:numPr>
          <w:ilvl w:val="1"/>
          <w:numId w:val="50"/>
        </w:numPr>
        <w:spacing w:after="4" w:line="250" w:lineRule="auto"/>
        <w:ind w:right="304" w:hanging="720"/>
        <w:rPr>
          <w:rFonts w:ascii="Verdana" w:hAnsi="Verdana"/>
          <w:sz w:val="20"/>
        </w:rPr>
      </w:pPr>
      <w:r w:rsidRPr="00003461">
        <w:rPr>
          <w:rFonts w:ascii="Verdana" w:hAnsi="Verdana"/>
          <w:sz w:val="20"/>
        </w:rPr>
        <w:t xml:space="preserve">Nabywca: PGE Dystrybucja S.A., ul. Garbarska 21A, 20-340 Lublin - a w przypadku, gdy odbiorcą dostaw lub usług jest Oddział Spółki – dodatkowo:   </w:t>
      </w:r>
    </w:p>
    <w:p w:rsidR="00652F0A" w:rsidRPr="00003461" w:rsidRDefault="00652F0A" w:rsidP="00652F0A">
      <w:pPr>
        <w:numPr>
          <w:ilvl w:val="1"/>
          <w:numId w:val="50"/>
        </w:numPr>
        <w:spacing w:after="4" w:line="250" w:lineRule="auto"/>
        <w:ind w:right="304" w:hanging="720"/>
        <w:rPr>
          <w:rFonts w:ascii="Verdana" w:hAnsi="Verdana"/>
          <w:sz w:val="20"/>
        </w:rPr>
      </w:pPr>
      <w:r w:rsidRPr="00003461">
        <w:rPr>
          <w:rFonts w:ascii="Verdana" w:hAnsi="Verdana"/>
          <w:sz w:val="20"/>
        </w:rPr>
        <w:t xml:space="preserve">Odbiorca: PGE Dystrybucja S.A. Oddział Lublin, adres: 20-340 Lublin, ul. Garbarska 21  </w:t>
      </w:r>
    </w:p>
    <w:p w:rsidR="00652F0A" w:rsidRPr="00003461" w:rsidRDefault="00652F0A" w:rsidP="00652F0A">
      <w:pPr>
        <w:spacing w:line="259" w:lineRule="auto"/>
        <w:ind w:left="867"/>
        <w:jc w:val="left"/>
        <w:rPr>
          <w:rFonts w:ascii="Verdana" w:hAnsi="Verdana"/>
          <w:sz w:val="20"/>
        </w:rPr>
      </w:pPr>
      <w:r w:rsidRPr="00003461">
        <w:rPr>
          <w:rFonts w:ascii="Verdana" w:hAnsi="Verdana"/>
          <w:sz w:val="20"/>
        </w:rPr>
        <w:t xml:space="preserve"> </w:t>
      </w:r>
    </w:p>
    <w:p w:rsidR="00652F0A" w:rsidRPr="00003461" w:rsidRDefault="00652F0A" w:rsidP="00652F0A">
      <w:pPr>
        <w:ind w:left="877" w:right="304"/>
        <w:rPr>
          <w:rFonts w:ascii="Verdana" w:hAnsi="Verdana"/>
          <w:sz w:val="20"/>
        </w:rPr>
      </w:pPr>
      <w:r w:rsidRPr="00003461">
        <w:rPr>
          <w:rFonts w:ascii="Verdana" w:hAnsi="Verdana"/>
          <w:sz w:val="20"/>
        </w:rPr>
        <w:t xml:space="preserve">Faktura może być przekazana Zamawiającemu:  </w:t>
      </w:r>
    </w:p>
    <w:p w:rsidR="00652F0A" w:rsidRPr="00003461" w:rsidRDefault="00652F0A" w:rsidP="00652F0A">
      <w:pPr>
        <w:spacing w:after="25" w:line="259" w:lineRule="auto"/>
        <w:ind w:left="867"/>
        <w:jc w:val="left"/>
        <w:rPr>
          <w:rFonts w:ascii="Verdana" w:hAnsi="Verdana"/>
          <w:sz w:val="20"/>
        </w:rPr>
      </w:pPr>
      <w:r w:rsidRPr="00003461">
        <w:rPr>
          <w:rFonts w:ascii="Verdana" w:hAnsi="Verdana"/>
          <w:sz w:val="20"/>
        </w:rPr>
        <w:t xml:space="preserve"> </w:t>
      </w:r>
    </w:p>
    <w:p w:rsidR="00652F0A" w:rsidRPr="00003461" w:rsidRDefault="00652F0A" w:rsidP="00652F0A">
      <w:pPr>
        <w:ind w:left="517" w:right="304"/>
        <w:rPr>
          <w:rFonts w:ascii="Verdana" w:hAnsi="Verdana"/>
          <w:sz w:val="20"/>
        </w:rPr>
      </w:pPr>
      <w:r w:rsidRPr="00003461">
        <w:rPr>
          <w:rFonts w:ascii="Verdana" w:eastAsia="Wingdings" w:hAnsi="Verdana" w:cs="Wingdings"/>
          <w:sz w:val="20"/>
        </w:rPr>
        <w:t></w:t>
      </w:r>
      <w:r w:rsidRPr="00003461">
        <w:rPr>
          <w:rFonts w:ascii="Verdana" w:eastAsia="Arial" w:hAnsi="Verdana" w:cs="Arial"/>
          <w:sz w:val="20"/>
        </w:rPr>
        <w:t xml:space="preserve"> </w:t>
      </w:r>
      <w:r w:rsidRPr="00003461">
        <w:rPr>
          <w:rFonts w:ascii="Verdana" w:hAnsi="Verdana"/>
          <w:sz w:val="20"/>
        </w:rPr>
        <w:t xml:space="preserve">w formie papierowej na adres:   </w:t>
      </w:r>
    </w:p>
    <w:p w:rsidR="00652F0A" w:rsidRPr="00003461" w:rsidRDefault="00652F0A" w:rsidP="00652F0A">
      <w:pPr>
        <w:pStyle w:val="Nagwek1"/>
        <w:ind w:left="4112" w:right="3433"/>
        <w:rPr>
          <w:rFonts w:ascii="Verdana" w:hAnsi="Verdana"/>
          <w:sz w:val="20"/>
          <w:szCs w:val="20"/>
        </w:rPr>
      </w:pPr>
      <w:r w:rsidRPr="00003461">
        <w:rPr>
          <w:rFonts w:ascii="Verdana" w:hAnsi="Verdana"/>
          <w:sz w:val="20"/>
          <w:szCs w:val="20"/>
        </w:rPr>
        <w:t xml:space="preserve">ArchiDoc S.A. ul. Niedźwiedziniec 10, 41-506 Chorzów dot. PGE </w:t>
      </w:r>
    </w:p>
    <w:p w:rsidR="00652F0A" w:rsidRPr="00003461" w:rsidRDefault="00652F0A" w:rsidP="00652F0A">
      <w:pPr>
        <w:spacing w:after="48"/>
        <w:ind w:left="864" w:right="304"/>
        <w:rPr>
          <w:rFonts w:ascii="Verdana" w:hAnsi="Verdana"/>
          <w:sz w:val="20"/>
        </w:rPr>
      </w:pPr>
      <w:r w:rsidRPr="00003461">
        <w:rPr>
          <w:rFonts w:ascii="Verdana" w:hAnsi="Verdana"/>
          <w:sz w:val="20"/>
        </w:rPr>
        <w:t xml:space="preserve">albo </w:t>
      </w:r>
    </w:p>
    <w:p w:rsidR="00652F0A" w:rsidRPr="00003461" w:rsidRDefault="00652F0A" w:rsidP="00652F0A">
      <w:pPr>
        <w:numPr>
          <w:ilvl w:val="0"/>
          <w:numId w:val="51"/>
        </w:numPr>
        <w:spacing w:after="38" w:line="250" w:lineRule="auto"/>
        <w:ind w:right="241" w:hanging="360"/>
        <w:rPr>
          <w:rFonts w:ascii="Verdana" w:hAnsi="Verdana"/>
          <w:sz w:val="20"/>
        </w:rPr>
      </w:pPr>
      <w:r w:rsidRPr="00003461">
        <w:rPr>
          <w:rFonts w:ascii="Verdana" w:hAnsi="Verdana"/>
          <w:sz w:val="20"/>
        </w:rPr>
        <w:t xml:space="preserve">w formie elektronicznej -na adres poczty elektronicznej: </w:t>
      </w:r>
      <w:r w:rsidRPr="00003461">
        <w:rPr>
          <w:rFonts w:ascii="Verdana" w:hAnsi="Verdana"/>
          <w:b/>
          <w:sz w:val="20"/>
        </w:rPr>
        <w:t>efaktura.pge-dystrybucja@archidoc.pl</w:t>
      </w:r>
      <w:r w:rsidRPr="00003461">
        <w:rPr>
          <w:rFonts w:ascii="Verdana" w:hAnsi="Verdana"/>
          <w:sz w:val="20"/>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rsidR="00652F0A" w:rsidRPr="00003461" w:rsidRDefault="00652F0A" w:rsidP="00652F0A">
      <w:pPr>
        <w:numPr>
          <w:ilvl w:val="0"/>
          <w:numId w:val="51"/>
        </w:numPr>
        <w:spacing w:after="4" w:line="250" w:lineRule="auto"/>
        <w:ind w:right="241" w:hanging="360"/>
        <w:rPr>
          <w:rFonts w:ascii="Verdana" w:hAnsi="Verdana"/>
          <w:sz w:val="20"/>
        </w:rPr>
      </w:pPr>
      <w:r w:rsidRPr="00003461">
        <w:rPr>
          <w:rFonts w:ascii="Verdana" w:hAnsi="Verdana"/>
          <w:sz w:val="20"/>
        </w:rPr>
        <w:t xml:space="preserve">albo  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(Dz. U.  poz. 2191) – na konto Zamawiającego na w/w platformie – rodzaj adresu PEF: NIP, numer adresu PEF: 9462593855.  </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 xml:space="preserve">Faktura VAT z tytułu wykonania usługi zostanie przez Wykonawcę wystawiona i doręczona do Zamawiającego po potwierdzeniu dokonania odbioru dostawy, nie później jednak niż 5 dni od daty jej odbioru.   </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 xml:space="preserve">Zapłata należności przez Zamawiającego będzie dokonana przelewem bankowym na rachunek podany przez Wykonawcę na fakturze i zgłoszony przez Wykonawcę właściwemu naczelnikowi urzędu skarbowego zgodnie z art. 5 i 9 ustawy z dnia 13 października 1995 r. o zasadach ewidencji i identyfikacji podatników i płatników. Zapłata należności nastąpi w terminie 30 dni od daty dostarczenia przez Wykonawcę prawidłowo wystawionej faktury VAT.  </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Wykonawca wystawi Zamawiającemu fakturę VAT według obowiązujących przepisów podatkowych, 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 xml:space="preserve">W przypadku wystawienia faktury przez Wykonawcę w sposób niezgodny z obowiązującymi przepisami, jeżeli z tego tytułu Zamawiający poniesie konsekwencje pozbawienia lub ograniczenia prawa do odliczenia kwoty podatku VAT z kwestionowanej faktury, Wykonawca </w:t>
      </w:r>
      <w:r w:rsidRPr="00003461">
        <w:rPr>
          <w:rFonts w:ascii="Verdana" w:hAnsi="Verdana"/>
          <w:sz w:val="20"/>
        </w:rPr>
        <w:lastRenderedPageBreak/>
        <w:t>zobowiązany jest do zapłaty odszkodowania w wysokości wyrównującej powyższe szkody, z wyłączeniem utraconych korzyści</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 xml:space="preserve">Wynagrodzenie za wykonanie przedmiotu Umowy ma charakter ryczałtowy i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 xml:space="preserve">W przypadku doręczenia Zamawiającemu faktury VAT zawierającej błędy lub niezawierającej wszystkich danych wymaganych przepisami prawa i postanowieniami Umowy (w tym nr zamówienia SAP), do czasu otrzymania od Wykonawcy prawidłowo wystawionej faktury VAT, Zamawiający nie będzie zobowiązany do dokonania płatności objętej fakturą VAT, a Wykonawcy nie przysługuje prawo do naliczania odsetek za związane z tym opóźnienie w płatności wynagrodzenia.   </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 xml:space="preserve">W przypadku nieterminowej zapłaty wynagrodzenia przez Zamawiającego – i z zastrzeżeniem innych postanowień umownych - Wykonawca będzie miał prawo do naliczenia Zamawiającemu odsetek na zasadach określonych w przepisach powszechnie obowiązujących.  </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 xml:space="preserve">Określone w ofercie Wykonawcy ceny jednostkowe netto są stałe i nie podlegają waloryzacji, z wyjątkiem odrębnych postanowień Umowy, w tym w razie zmiany stawki podatku od towarów i usług (VAT). Zmiana stawki podatku VAT nie wymaga aneksu do Umowy, a Wykonawca uwzględnia na wystawianej fakturze aktualną stawkę VAT, wynikającą ze zmienionych przepisów prawa podatkowego. Wykonawca dodatkowo poinformuje Zamawiającego na piśmie o wystąpieniu tej okoliczności.   </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 xml:space="preserve">Wykonawca zobowiązuje się, że wypełni ustawowy obowiązek w zakresie wykazania w deklaracji VAT podatku należnego z tytułu wystawionych faktur objętych przedmiotową Umową. Ponadto Wykonawca oświadcza, że pochodzenie towaru, który jest objęty przedmiotem Umowy jest legalne i według jego wiedzy nie uczestniczy w łańcuchu transakcji mających na celu wyłudzenie z budżetu państwa podatku VAT.  </w:t>
      </w:r>
    </w:p>
    <w:p w:rsidR="00652F0A" w:rsidRPr="00003461" w:rsidRDefault="00652F0A" w:rsidP="00652F0A">
      <w:pPr>
        <w:numPr>
          <w:ilvl w:val="0"/>
          <w:numId w:val="52"/>
        </w:numPr>
        <w:spacing w:after="4" w:line="250" w:lineRule="auto"/>
        <w:ind w:right="304" w:hanging="360"/>
        <w:rPr>
          <w:rFonts w:ascii="Verdana" w:hAnsi="Verdana"/>
          <w:sz w:val="20"/>
        </w:rPr>
      </w:pPr>
      <w:r w:rsidRPr="00003461">
        <w:rPr>
          <w:rFonts w:ascii="Verdana" w:hAnsi="Verdana"/>
          <w:sz w:val="20"/>
        </w:rPr>
        <w:t xml:space="preserve">Wynagrodzenie może być zapłacone przez Zamawiającego z zastosowaniem mechanizmu podzielonej płatności, o którym mowa w art. 108a ustawy o podatku od towarów i usług. W przypadku, gdy rachunek bankowy lub rachunek w spółdzielczej kasie oszczędnościowo –kredytowej, wskazany na fakturze przez Wykonawcę, nie jest rachunkiem, dla którego prowadzony jest rachunek VAT przeznaczony do przyjmowania i dokonywania płatności w ramach mechanizmu podzielonej płatności, Wykonawca jest obowiązany zgłosić ten fakt Zamawiającemu w formie pisemnego oświadczenia na co najmniej 7 dni przed terminem płatności danej faktury. Zamawiający nie ponosi odpowiedzialności za opóźnienie w płatności, które zostało wywołane naruszeniem przez Wykonawcę wymogu określonego w zdaniu poprzedzającym.   </w:t>
      </w:r>
    </w:p>
    <w:p w:rsidR="00652F0A" w:rsidRPr="00003461" w:rsidRDefault="00652F0A" w:rsidP="00652F0A">
      <w:pPr>
        <w:numPr>
          <w:ilvl w:val="0"/>
          <w:numId w:val="53"/>
        </w:numPr>
        <w:spacing w:after="4" w:line="250" w:lineRule="auto"/>
        <w:ind w:right="304" w:hanging="480"/>
        <w:rPr>
          <w:rFonts w:ascii="Verdana" w:hAnsi="Verdana"/>
          <w:sz w:val="20"/>
        </w:rPr>
      </w:pPr>
      <w:r w:rsidRPr="00003461">
        <w:rPr>
          <w:rFonts w:ascii="Verdana" w:hAnsi="Verdana"/>
          <w:sz w:val="20"/>
        </w:rPr>
        <w:t>Wykonawca oświadcza, iż posiada rachunek bankowy lub rachunek w spółdzielczej kasie oszczędnościowo – kredytowej, w ramach którego został aktywowany rachunek VAT przeznaczony do przyjmowania i dokonywania płatności w ramach Mechanizmu Podzielonej Płatności, o którym mowa w art. 108a ustawy o podatku od towarów i usług.</w:t>
      </w:r>
    </w:p>
    <w:p w:rsidR="00652F0A" w:rsidRPr="00003461" w:rsidRDefault="00652F0A" w:rsidP="00652F0A">
      <w:pPr>
        <w:numPr>
          <w:ilvl w:val="0"/>
          <w:numId w:val="53"/>
        </w:numPr>
        <w:spacing w:after="4" w:line="250" w:lineRule="auto"/>
        <w:ind w:right="304" w:hanging="480"/>
        <w:rPr>
          <w:rFonts w:ascii="Verdana" w:hAnsi="Verdana"/>
          <w:sz w:val="20"/>
        </w:rPr>
      </w:pPr>
      <w:r w:rsidRPr="00003461">
        <w:rPr>
          <w:rFonts w:ascii="Verdana" w:hAnsi="Verdana"/>
          <w:sz w:val="20"/>
        </w:rPr>
        <w:t>Zamawiający oświadcza, że posiada status dużego przedsiębiorcy - w rozumieniu ustawy z dnia 8 marca 2013 r. o przeciwdziałaniu nadmiernym opóźnieniom w transakcjach handlowych (t.j. Dz.U.2019.118 z późn. zm.)”</w:t>
      </w:r>
    </w:p>
    <w:p w:rsidR="00652F0A" w:rsidRPr="00003461" w:rsidRDefault="00652F0A" w:rsidP="00652F0A">
      <w:pPr>
        <w:numPr>
          <w:ilvl w:val="0"/>
          <w:numId w:val="53"/>
        </w:numPr>
        <w:spacing w:after="4" w:line="250" w:lineRule="auto"/>
        <w:ind w:right="304" w:hanging="480"/>
        <w:rPr>
          <w:rFonts w:ascii="Verdana" w:hAnsi="Verdana"/>
          <w:sz w:val="20"/>
        </w:rPr>
      </w:pPr>
      <w:r w:rsidRPr="00003461">
        <w:rPr>
          <w:rFonts w:ascii="Verdana" w:hAnsi="Verdana"/>
          <w:sz w:val="20"/>
        </w:rPr>
        <w:t xml:space="preserve">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 W przypadku zaistnienia okoliczności przewidzianych w ustępie 3,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t>
      </w:r>
      <w:r w:rsidRPr="00003461">
        <w:rPr>
          <w:rFonts w:ascii="Verdana" w:hAnsi="Verdana"/>
          <w:sz w:val="20"/>
        </w:rPr>
        <w:lastRenderedPageBreak/>
        <w:t xml:space="preserve">wyznaczonego przez Zamawiającego na złożenie informacji, wyjaśnień lub dokumentów przez Wykonawcę.  </w:t>
      </w:r>
    </w:p>
    <w:p w:rsidR="00652F0A" w:rsidRPr="00003461" w:rsidRDefault="00652F0A" w:rsidP="00652F0A">
      <w:pPr>
        <w:spacing w:line="259" w:lineRule="auto"/>
        <w:ind w:left="439"/>
        <w:jc w:val="left"/>
        <w:rPr>
          <w:rFonts w:ascii="Verdana" w:hAnsi="Verdana"/>
          <w:sz w:val="20"/>
        </w:rPr>
      </w:pPr>
      <w:r w:rsidRPr="00003461">
        <w:rPr>
          <w:rFonts w:ascii="Verdana" w:hAnsi="Verdana"/>
          <w:sz w:val="20"/>
        </w:rPr>
        <w:t xml:space="preserve"> </w:t>
      </w:r>
    </w:p>
    <w:p w:rsidR="00652F0A" w:rsidRPr="0068757E" w:rsidRDefault="00652F0A" w:rsidP="0068757E">
      <w:pPr>
        <w:pStyle w:val="Nagwek1"/>
        <w:spacing w:after="72"/>
        <w:ind w:left="681" w:right="975"/>
        <w:jc w:val="center"/>
        <w:rPr>
          <w:rFonts w:ascii="Verdana" w:hAnsi="Verdana"/>
          <w:color w:val="auto"/>
          <w:sz w:val="20"/>
          <w:szCs w:val="20"/>
        </w:rPr>
      </w:pPr>
      <w:r w:rsidRPr="0068757E">
        <w:rPr>
          <w:rFonts w:ascii="Verdana" w:hAnsi="Verdana"/>
          <w:color w:val="auto"/>
          <w:sz w:val="20"/>
          <w:szCs w:val="20"/>
        </w:rPr>
        <w:t>§8  Kary umowne</w:t>
      </w:r>
    </w:p>
    <w:p w:rsidR="00652F0A" w:rsidRPr="00003461" w:rsidRDefault="00652F0A" w:rsidP="00652F0A">
      <w:pPr>
        <w:numPr>
          <w:ilvl w:val="0"/>
          <w:numId w:val="54"/>
        </w:numPr>
        <w:spacing w:after="4" w:line="250" w:lineRule="auto"/>
        <w:ind w:right="304" w:hanging="480"/>
        <w:rPr>
          <w:rFonts w:ascii="Verdana" w:hAnsi="Verdana"/>
          <w:sz w:val="20"/>
        </w:rPr>
      </w:pPr>
      <w:r w:rsidRPr="00003461">
        <w:rPr>
          <w:rFonts w:ascii="Verdana" w:hAnsi="Verdana"/>
          <w:sz w:val="20"/>
        </w:rPr>
        <w:t xml:space="preserve">Zamawiającemu przysługuje prawo do naliczenia Wykonawcy następujących kar umownych:  </w:t>
      </w:r>
    </w:p>
    <w:p w:rsidR="00652F0A" w:rsidRPr="00003461" w:rsidRDefault="00652F0A" w:rsidP="00652F0A">
      <w:pPr>
        <w:numPr>
          <w:ilvl w:val="1"/>
          <w:numId w:val="54"/>
        </w:numPr>
        <w:spacing w:after="4" w:line="250" w:lineRule="auto"/>
        <w:ind w:right="304" w:hanging="720"/>
        <w:rPr>
          <w:rFonts w:ascii="Verdana" w:hAnsi="Verdana"/>
          <w:sz w:val="20"/>
        </w:rPr>
      </w:pPr>
      <w:r w:rsidRPr="00003461">
        <w:rPr>
          <w:rFonts w:ascii="Verdana" w:hAnsi="Verdana"/>
          <w:sz w:val="20"/>
        </w:rPr>
        <w:t>za odstąpienie od Umowy z przyczyn leżących po stronie Wykonawcy – w wysokości 20%  całkowitej wartości netto Umowy, określonej w § 7 ust. 1</w:t>
      </w:r>
      <w:r w:rsidRPr="00003461">
        <w:rPr>
          <w:rFonts w:ascii="Verdana" w:hAnsi="Verdana"/>
          <w:color w:val="548DD4"/>
          <w:sz w:val="20"/>
        </w:rPr>
        <w:t>;</w:t>
      </w:r>
      <w:r w:rsidRPr="00003461">
        <w:rPr>
          <w:rFonts w:ascii="Verdana" w:hAnsi="Verdana"/>
          <w:i/>
          <w:color w:val="548DD4"/>
          <w:sz w:val="20"/>
        </w:rPr>
        <w:t xml:space="preserve"> </w:t>
      </w:r>
      <w:r w:rsidRPr="00003461">
        <w:rPr>
          <w:rFonts w:ascii="Verdana" w:hAnsi="Verdana"/>
          <w:sz w:val="20"/>
        </w:rPr>
        <w:t xml:space="preserve"> </w:t>
      </w:r>
    </w:p>
    <w:p w:rsidR="00652F0A" w:rsidRPr="00003461" w:rsidRDefault="00652F0A" w:rsidP="00652F0A">
      <w:pPr>
        <w:numPr>
          <w:ilvl w:val="1"/>
          <w:numId w:val="54"/>
        </w:numPr>
        <w:spacing w:after="4" w:line="250" w:lineRule="auto"/>
        <w:ind w:right="304" w:hanging="720"/>
        <w:rPr>
          <w:rFonts w:ascii="Verdana" w:hAnsi="Verdana"/>
          <w:sz w:val="20"/>
        </w:rPr>
      </w:pPr>
      <w:r w:rsidRPr="00003461">
        <w:rPr>
          <w:rFonts w:ascii="Verdana" w:hAnsi="Verdana"/>
          <w:sz w:val="20"/>
        </w:rPr>
        <w:t xml:space="preserve">za naruszenie przez Wykonawcę zobowiązań do zachowania Klauzuli Poufności określonej w § 11 Umowy </w:t>
      </w:r>
    </w:p>
    <w:p w:rsidR="00652F0A" w:rsidRPr="00003461" w:rsidRDefault="00652F0A" w:rsidP="00652F0A">
      <w:pPr>
        <w:ind w:left="732" w:right="304"/>
        <w:rPr>
          <w:rFonts w:ascii="Verdana" w:hAnsi="Verdana"/>
          <w:sz w:val="20"/>
        </w:rPr>
      </w:pPr>
      <w:r w:rsidRPr="00003461">
        <w:rPr>
          <w:rFonts w:ascii="Verdana" w:hAnsi="Verdana"/>
          <w:sz w:val="20"/>
        </w:rPr>
        <w:t xml:space="preserve">– w wysokości 2 000 zł za każdy przypadek naruszenia; </w:t>
      </w:r>
    </w:p>
    <w:p w:rsidR="00652F0A" w:rsidRPr="00003461" w:rsidRDefault="00652F0A" w:rsidP="00652F0A">
      <w:pPr>
        <w:numPr>
          <w:ilvl w:val="1"/>
          <w:numId w:val="54"/>
        </w:numPr>
        <w:spacing w:after="4" w:line="250" w:lineRule="auto"/>
        <w:ind w:right="304" w:hanging="720"/>
        <w:rPr>
          <w:rFonts w:ascii="Verdana" w:hAnsi="Verdana"/>
          <w:sz w:val="20"/>
        </w:rPr>
      </w:pPr>
      <w:r w:rsidRPr="00003461">
        <w:rPr>
          <w:rFonts w:ascii="Verdana" w:hAnsi="Verdana"/>
          <w:sz w:val="20"/>
        </w:rPr>
        <w:t xml:space="preserve">za zwłokę w wykonaniu przedmiotu Umowy – w wysokości 0,25% całkowitej wartości netto Umowy, określonej w § 7 ust. 1, za każdy dzień zwłoki; </w:t>
      </w:r>
    </w:p>
    <w:p w:rsidR="00652F0A" w:rsidRPr="00003461" w:rsidRDefault="00652F0A" w:rsidP="00652F0A">
      <w:pPr>
        <w:numPr>
          <w:ilvl w:val="1"/>
          <w:numId w:val="54"/>
        </w:numPr>
        <w:spacing w:after="4" w:line="250" w:lineRule="auto"/>
        <w:ind w:right="304" w:hanging="720"/>
        <w:rPr>
          <w:rFonts w:ascii="Verdana" w:hAnsi="Verdana"/>
          <w:sz w:val="20"/>
        </w:rPr>
      </w:pPr>
      <w:r w:rsidRPr="00003461">
        <w:rPr>
          <w:rFonts w:ascii="Verdana" w:hAnsi="Verdana"/>
          <w:sz w:val="20"/>
        </w:rPr>
        <w:t xml:space="preserve">za zwłokę w usunięciu wad lub usterek w ramach udzielonej gwarancji lub rękojmi– w wysokości 0,25% całkowitej wartości netto Umowy, określonej w § 7 ust. 1, za każdy dzień zwłoki; </w:t>
      </w:r>
    </w:p>
    <w:p w:rsidR="00652F0A" w:rsidRPr="00003461" w:rsidRDefault="00652F0A" w:rsidP="00652F0A">
      <w:pPr>
        <w:numPr>
          <w:ilvl w:val="1"/>
          <w:numId w:val="54"/>
        </w:numPr>
        <w:spacing w:after="65" w:line="250" w:lineRule="auto"/>
        <w:ind w:right="304" w:hanging="720"/>
        <w:rPr>
          <w:rFonts w:ascii="Verdana" w:hAnsi="Verdana"/>
          <w:sz w:val="20"/>
        </w:rPr>
      </w:pPr>
      <w:r w:rsidRPr="00003461">
        <w:rPr>
          <w:rFonts w:ascii="Verdana" w:hAnsi="Verdana"/>
          <w:sz w:val="20"/>
        </w:rPr>
        <w:t xml:space="preserve">za każdy przypadek nieprzestrzegania klauzuli poufności, o której mowa w § 9 Umowy – 2 000 zł. </w:t>
      </w:r>
    </w:p>
    <w:p w:rsidR="00652F0A" w:rsidRPr="00003461" w:rsidRDefault="00652F0A" w:rsidP="00652F0A">
      <w:pPr>
        <w:numPr>
          <w:ilvl w:val="0"/>
          <w:numId w:val="54"/>
        </w:numPr>
        <w:spacing w:after="64" w:line="250" w:lineRule="auto"/>
        <w:ind w:right="304" w:hanging="480"/>
        <w:rPr>
          <w:rFonts w:ascii="Verdana" w:hAnsi="Verdana"/>
          <w:sz w:val="20"/>
        </w:rPr>
      </w:pPr>
      <w:r w:rsidRPr="00003461">
        <w:rPr>
          <w:rFonts w:ascii="Verdana" w:hAnsi="Verdana"/>
          <w:sz w:val="20"/>
        </w:rPr>
        <w:t xml:space="preserve">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  </w:t>
      </w:r>
    </w:p>
    <w:p w:rsidR="00652F0A" w:rsidRPr="00003461" w:rsidRDefault="00652F0A" w:rsidP="00652F0A">
      <w:pPr>
        <w:numPr>
          <w:ilvl w:val="0"/>
          <w:numId w:val="54"/>
        </w:numPr>
        <w:spacing w:after="64" w:line="250" w:lineRule="auto"/>
        <w:ind w:right="304" w:hanging="480"/>
        <w:rPr>
          <w:rFonts w:ascii="Verdana" w:hAnsi="Verdana"/>
          <w:sz w:val="20"/>
        </w:rPr>
      </w:pPr>
      <w:r w:rsidRPr="00003461">
        <w:rPr>
          <w:rFonts w:ascii="Verdana" w:hAnsi="Verdana"/>
          <w:sz w:val="20"/>
        </w:rPr>
        <w:t xml:space="preserve">Kary umowne określone w ust. 1 będą naliczane za każdy odrębny przypadek naruszenia warunków Umowy oraz mogą podlegać sumowaniu na potrzeby wystawienia dokumentu określonego w ust. 3, z tym zastrzeżeniem że ten sam stan faktyczny, ujęty w konkretne działanie lub zaniechanie Wykonawcy, nie może być podstawą do naliczenia kilku kar umownych, w tym naliczonych z różnych tytułów.  </w:t>
      </w:r>
    </w:p>
    <w:p w:rsidR="00652F0A" w:rsidRPr="00003461" w:rsidRDefault="00652F0A" w:rsidP="00652F0A">
      <w:pPr>
        <w:numPr>
          <w:ilvl w:val="0"/>
          <w:numId w:val="54"/>
        </w:numPr>
        <w:spacing w:after="62" w:line="250" w:lineRule="auto"/>
        <w:ind w:right="304" w:hanging="480"/>
        <w:rPr>
          <w:rFonts w:ascii="Verdana" w:hAnsi="Verdana"/>
          <w:sz w:val="20"/>
        </w:rPr>
      </w:pPr>
      <w:r w:rsidRPr="00003461">
        <w:rPr>
          <w:rFonts w:ascii="Verdana" w:hAnsi="Verdana"/>
          <w:sz w:val="20"/>
        </w:rPr>
        <w:t xml:space="preserve">Całkowita odpowiedzialność Wykonawcy z tytułu naliczonych w ramach Umowy kar umownych, w tym kar z tytułu zwłoki, ograniczona jest do 30 % wartości netto Umowy określonej w § 7 ust. 1 Umowy.   </w:t>
      </w:r>
    </w:p>
    <w:p w:rsidR="00652F0A" w:rsidRPr="00003461" w:rsidRDefault="00652F0A" w:rsidP="00652F0A">
      <w:pPr>
        <w:numPr>
          <w:ilvl w:val="0"/>
          <w:numId w:val="54"/>
        </w:numPr>
        <w:spacing w:after="64" w:line="250" w:lineRule="auto"/>
        <w:ind w:right="304" w:hanging="480"/>
        <w:rPr>
          <w:rFonts w:ascii="Verdana" w:hAnsi="Verdana"/>
          <w:sz w:val="20"/>
        </w:rPr>
      </w:pPr>
      <w:r w:rsidRPr="00003461">
        <w:rPr>
          <w:rFonts w:ascii="Verdana" w:hAnsi="Verdana"/>
          <w:sz w:val="20"/>
        </w:rPr>
        <w:t xml:space="preserve">Zamawiający zastrzega sobie prawo do miarkowania kar umownych uzależnione od uzasadnionego wniosku Wykonawcy o miarkowanie kary oraz wysokości poniesionej przez PGE Dystrybucja szkody oraz do dochodzenia odszkodowania uzupełniającego przewyższającego wysokość zastrzeżonych kar umownych na zasadach ogólnych uregulowanych w Kodeksie Cywilnym.   </w:t>
      </w:r>
    </w:p>
    <w:p w:rsidR="00652F0A" w:rsidRPr="00003461" w:rsidRDefault="00652F0A" w:rsidP="00652F0A">
      <w:pPr>
        <w:numPr>
          <w:ilvl w:val="0"/>
          <w:numId w:val="54"/>
        </w:numPr>
        <w:spacing w:after="4" w:line="250" w:lineRule="auto"/>
        <w:ind w:right="304" w:hanging="480"/>
        <w:rPr>
          <w:rFonts w:ascii="Verdana" w:hAnsi="Verdana"/>
          <w:sz w:val="20"/>
        </w:rPr>
      </w:pPr>
      <w:r w:rsidRPr="00003461">
        <w:rPr>
          <w:rFonts w:ascii="Verdana" w:hAnsi="Verdana"/>
          <w:sz w:val="20"/>
        </w:rPr>
        <w:t xml:space="preserve">Zapłata kary umownej nie zwalnia Wykonawcy z obowiązku realizacji jego obowiązków umownych - z zastrzeżeniem ewentualnych skutków odstąpienia od Umowy.  </w:t>
      </w:r>
    </w:p>
    <w:p w:rsidR="00652F0A" w:rsidRPr="00003461" w:rsidRDefault="00652F0A" w:rsidP="00652F0A">
      <w:pPr>
        <w:spacing w:line="259" w:lineRule="auto"/>
        <w:ind w:left="442"/>
        <w:jc w:val="left"/>
        <w:rPr>
          <w:rFonts w:ascii="Verdana" w:hAnsi="Verdana"/>
          <w:sz w:val="20"/>
        </w:rPr>
      </w:pPr>
      <w:r w:rsidRPr="00003461">
        <w:rPr>
          <w:rFonts w:ascii="Verdana" w:hAnsi="Verdana"/>
          <w:sz w:val="20"/>
        </w:rPr>
        <w:t xml:space="preserve">  </w:t>
      </w:r>
    </w:p>
    <w:p w:rsidR="00652F0A" w:rsidRPr="00003461" w:rsidRDefault="00652F0A" w:rsidP="0068757E">
      <w:pPr>
        <w:pStyle w:val="Nagwek1"/>
        <w:ind w:left="681" w:right="975"/>
        <w:jc w:val="center"/>
        <w:rPr>
          <w:rFonts w:ascii="Verdana" w:hAnsi="Verdana"/>
          <w:sz w:val="20"/>
          <w:szCs w:val="20"/>
        </w:rPr>
      </w:pPr>
      <w:r w:rsidRPr="0068757E">
        <w:rPr>
          <w:rFonts w:ascii="Verdana" w:hAnsi="Verdana"/>
          <w:color w:val="auto"/>
          <w:sz w:val="20"/>
          <w:szCs w:val="20"/>
        </w:rPr>
        <w:t>§9  Klauzula Poufności</w:t>
      </w:r>
    </w:p>
    <w:p w:rsidR="00652F0A" w:rsidRPr="00003461" w:rsidRDefault="00652F0A" w:rsidP="00652F0A">
      <w:pPr>
        <w:numPr>
          <w:ilvl w:val="0"/>
          <w:numId w:val="55"/>
        </w:numPr>
        <w:spacing w:after="4" w:line="250" w:lineRule="auto"/>
        <w:ind w:right="304" w:hanging="114"/>
        <w:rPr>
          <w:rFonts w:ascii="Verdana" w:hAnsi="Verdana"/>
          <w:sz w:val="20"/>
        </w:rPr>
      </w:pPr>
      <w:r w:rsidRPr="00003461">
        <w:rPr>
          <w:rFonts w:ascii="Verdana" w:hAnsi="Verdana"/>
          <w:sz w:val="20"/>
        </w:rPr>
        <w:t xml:space="preserve">Z zastrzeżeniem wymogów odmiennych nałożonych przez powszechnie obowiązujące przepisy prawa, Strony postanawiają, że wszelkie dotyczące Zamawiającego informacje uzyskane przez Wykonawcę w związku z zawarciem i wykonywaniem Umowy – bez względu na ich źródło oraz formę udostępnienia - w tym w szczególności dotyczące informacji </w:t>
      </w:r>
      <w:r w:rsidRPr="00003461">
        <w:rPr>
          <w:rFonts w:ascii="Verdana" w:hAnsi="Verdana"/>
          <w:sz w:val="20"/>
        </w:rPr>
        <w:lastRenderedPageBreak/>
        <w:t>technicznych, technologicznych, ekonomicznych, finansowych, handlowych, prawnych i organizacyjnych Zamawiającego, stanowią informacje poufne objęte tajemnicą przedsiębiorcy Zamawiającego (</w:t>
      </w:r>
      <w:r w:rsidRPr="00003461">
        <w:rPr>
          <w:rFonts w:ascii="Verdana" w:hAnsi="Verdana"/>
          <w:b/>
          <w:sz w:val="20"/>
        </w:rPr>
        <w:t>„Informacje Poufne”</w:t>
      </w:r>
      <w:r w:rsidRPr="00003461">
        <w:rPr>
          <w:rFonts w:ascii="Verdana" w:hAnsi="Verdana"/>
          <w:sz w:val="20"/>
        </w:rPr>
        <w:t xml:space="preserve">), zaś Wykonawca zobowiązuje się do jej dochowania, w tym nieujawniania i nieudostępniania tych informacji osobom trzecim bez pisemnej zgody Zamawiającego - w trakcie obowiązywania Umowy oraz przez 10 lat po jej wykonaniu, rozwiązaniu, wygaśnięciu lub odstąpieniu od niej.   </w:t>
      </w:r>
    </w:p>
    <w:p w:rsidR="00652F0A" w:rsidRPr="00003461" w:rsidRDefault="00652F0A" w:rsidP="00652F0A">
      <w:pPr>
        <w:numPr>
          <w:ilvl w:val="0"/>
          <w:numId w:val="55"/>
        </w:numPr>
        <w:spacing w:after="4" w:line="250" w:lineRule="auto"/>
        <w:ind w:right="304" w:hanging="114"/>
        <w:rPr>
          <w:rFonts w:ascii="Verdana" w:hAnsi="Verdana"/>
          <w:sz w:val="20"/>
        </w:rPr>
      </w:pPr>
      <w:r w:rsidRPr="00003461">
        <w:rPr>
          <w:rFonts w:ascii="Verdana" w:hAnsi="Verdana"/>
          <w:sz w:val="20"/>
        </w:rPr>
        <w:t xml:space="preserve">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 że te osoby i podmioty dochowają przewidzianych w niniejszej Umowie warunków wykorzystywania i udostępniania Informacji Poufnych. W zakresie ochrony tajemnicy Informacji Poufnych za działania osób i podmiotów określonych w zdaniu poprzedzającym Wykonawca odpowiada jak za działania własne.  </w:t>
      </w:r>
    </w:p>
    <w:p w:rsidR="00652F0A" w:rsidRPr="00003461" w:rsidRDefault="00652F0A" w:rsidP="00652F0A">
      <w:pPr>
        <w:numPr>
          <w:ilvl w:val="0"/>
          <w:numId w:val="55"/>
        </w:numPr>
        <w:spacing w:after="4" w:line="250" w:lineRule="auto"/>
        <w:ind w:right="304" w:hanging="114"/>
        <w:rPr>
          <w:rFonts w:ascii="Verdana" w:hAnsi="Verdana"/>
          <w:sz w:val="20"/>
        </w:rPr>
      </w:pPr>
      <w:r w:rsidRPr="00003461">
        <w:rPr>
          <w:rFonts w:ascii="Verdana" w:hAnsi="Verdana"/>
          <w:sz w:val="20"/>
        </w:rPr>
        <w:t xml:space="preserve">Wykonawca jest obowiązany wykorzystywać Informacje Poufne jedynie dla celów realizacji Umowy oraz zapewnić prawidłową ochronę, przechowywanie i transfer Informacji Poufnych – 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  </w:t>
      </w:r>
    </w:p>
    <w:p w:rsidR="00652F0A" w:rsidRPr="00003461" w:rsidRDefault="00652F0A" w:rsidP="00652F0A">
      <w:pPr>
        <w:numPr>
          <w:ilvl w:val="0"/>
          <w:numId w:val="55"/>
        </w:numPr>
        <w:spacing w:after="4" w:line="250" w:lineRule="auto"/>
        <w:ind w:right="304" w:hanging="114"/>
        <w:rPr>
          <w:rFonts w:ascii="Verdana" w:hAnsi="Verdana"/>
          <w:sz w:val="20"/>
        </w:rPr>
      </w:pPr>
      <w:r w:rsidRPr="00003461">
        <w:rPr>
          <w:rFonts w:ascii="Verdana" w:hAnsi="Verdana"/>
          <w:sz w:val="20"/>
        </w:rPr>
        <w:t xml:space="preserve">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Wykonawcę prawidłowej realizacji Umowy.   </w:t>
      </w:r>
    </w:p>
    <w:p w:rsidR="00652F0A" w:rsidRPr="00003461" w:rsidRDefault="00652F0A" w:rsidP="00652F0A">
      <w:pPr>
        <w:numPr>
          <w:ilvl w:val="0"/>
          <w:numId w:val="55"/>
        </w:numPr>
        <w:spacing w:after="4" w:line="250" w:lineRule="auto"/>
        <w:ind w:right="304" w:hanging="114"/>
        <w:rPr>
          <w:rFonts w:ascii="Verdana" w:hAnsi="Verdana"/>
          <w:sz w:val="20"/>
        </w:rPr>
      </w:pPr>
      <w:r w:rsidRPr="00003461">
        <w:rPr>
          <w:rFonts w:ascii="Verdana" w:hAnsi="Verdana"/>
          <w:sz w:val="20"/>
        </w:rPr>
        <w:t xml:space="preserve">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 Ujawnienie przez Wykonawcę Informacji Poufnych na zasadach określonych w niniejszym ustępie może dotyczyć wyłącznie tego zakresu informacji, którego bezpośrednio dotyczy prawny wymóg ujawnienia. Strony zobowiązują informować się wzajemnie o ujawnieniu informacji lub danych.  </w:t>
      </w:r>
    </w:p>
    <w:p w:rsidR="00652F0A" w:rsidRPr="00003461" w:rsidRDefault="00652F0A" w:rsidP="00652F0A">
      <w:pPr>
        <w:numPr>
          <w:ilvl w:val="0"/>
          <w:numId w:val="55"/>
        </w:numPr>
        <w:spacing w:after="4" w:line="250" w:lineRule="auto"/>
        <w:ind w:right="304" w:hanging="114"/>
        <w:rPr>
          <w:rFonts w:ascii="Verdana" w:hAnsi="Verdana"/>
          <w:sz w:val="20"/>
        </w:rPr>
      </w:pPr>
      <w:r w:rsidRPr="00003461">
        <w:rPr>
          <w:rFonts w:ascii="Verdana" w:hAnsi="Verdana"/>
          <w:sz w:val="20"/>
        </w:rPr>
        <w:t xml:space="preserve">Przewidziane w Umowie zasady ujawniania i ochrony Informacji Poufnych nie zwalniają Stron od zachowania dalej idących wymogów przewidzianych w powszechnie obowiązujących przepisach prawa, w tym w szczególności w zakresie przetwarzania danych osobowych.  </w:t>
      </w:r>
    </w:p>
    <w:p w:rsidR="00652F0A" w:rsidRPr="00003461" w:rsidRDefault="00652F0A" w:rsidP="00652F0A">
      <w:pPr>
        <w:numPr>
          <w:ilvl w:val="0"/>
          <w:numId w:val="55"/>
        </w:numPr>
        <w:spacing w:after="4" w:line="250" w:lineRule="auto"/>
        <w:ind w:right="304" w:hanging="114"/>
        <w:rPr>
          <w:rFonts w:ascii="Verdana" w:hAnsi="Verdana"/>
          <w:sz w:val="20"/>
        </w:rPr>
      </w:pPr>
      <w:r w:rsidRPr="00003461">
        <w:rPr>
          <w:rFonts w:ascii="Verdana" w:hAnsi="Verdana"/>
          <w:sz w:val="20"/>
        </w:rPr>
        <w:t xml:space="preserve">Zamawiający jest uprawniony do przekazania treści Umowy (w tym oferty Wykonawcy) oraz informacji dotyczących jej realizacji do PGE Polska Grupa Energetyczna S.A. z siedzibą w Warszawie lub innego podmiotu należącego do Grupy Kapitałowej PGE w związku z wymogami nałożonymi przepisami prawa.  </w:t>
      </w:r>
    </w:p>
    <w:p w:rsidR="00652F0A" w:rsidRPr="00003461" w:rsidRDefault="00652F0A" w:rsidP="00652F0A">
      <w:pPr>
        <w:spacing w:line="259" w:lineRule="auto"/>
        <w:ind w:left="375"/>
        <w:jc w:val="left"/>
        <w:rPr>
          <w:rFonts w:ascii="Verdana" w:hAnsi="Verdana"/>
          <w:sz w:val="20"/>
        </w:rPr>
      </w:pPr>
      <w:r w:rsidRPr="00003461">
        <w:rPr>
          <w:rFonts w:ascii="Verdana" w:hAnsi="Verdana"/>
          <w:sz w:val="20"/>
        </w:rPr>
        <w:t xml:space="preserve"> </w:t>
      </w:r>
    </w:p>
    <w:p w:rsidR="00652F0A" w:rsidRPr="00003461" w:rsidRDefault="00652F0A" w:rsidP="0068757E">
      <w:pPr>
        <w:pStyle w:val="Nagwek1"/>
        <w:spacing w:after="63"/>
        <w:ind w:left="681" w:right="930"/>
        <w:jc w:val="center"/>
        <w:rPr>
          <w:rFonts w:ascii="Verdana" w:hAnsi="Verdana"/>
          <w:sz w:val="20"/>
          <w:szCs w:val="20"/>
        </w:rPr>
      </w:pPr>
      <w:r w:rsidRPr="0068757E">
        <w:rPr>
          <w:rFonts w:ascii="Verdana" w:hAnsi="Verdana"/>
          <w:color w:val="auto"/>
          <w:sz w:val="20"/>
          <w:szCs w:val="20"/>
        </w:rPr>
        <w:t>§10   Porozumiewanie się Stron</w:t>
      </w:r>
    </w:p>
    <w:p w:rsidR="00652F0A" w:rsidRPr="00003461" w:rsidRDefault="00652F0A" w:rsidP="00652F0A">
      <w:pPr>
        <w:numPr>
          <w:ilvl w:val="0"/>
          <w:numId w:val="56"/>
        </w:numPr>
        <w:spacing w:after="65" w:line="250" w:lineRule="auto"/>
        <w:ind w:right="304" w:hanging="480"/>
        <w:rPr>
          <w:rFonts w:ascii="Verdana" w:hAnsi="Verdana"/>
          <w:sz w:val="20"/>
        </w:rPr>
      </w:pPr>
      <w:r w:rsidRPr="00003461">
        <w:rPr>
          <w:rFonts w:ascii="Verdana" w:hAnsi="Verdana"/>
          <w:sz w:val="20"/>
        </w:rPr>
        <w:t xml:space="preserve">Wszelkie zawiadomienia, zapytania lub informacje odnoszące się lub wynikające z realizacji Umowy będą przekazywane pomiędzy Zamawiającym i Wykonawcą poprzez pocztę e-mail.  </w:t>
      </w:r>
    </w:p>
    <w:p w:rsidR="00652F0A" w:rsidRPr="00003461" w:rsidRDefault="00652F0A" w:rsidP="00652F0A">
      <w:pPr>
        <w:numPr>
          <w:ilvl w:val="0"/>
          <w:numId w:val="56"/>
        </w:numPr>
        <w:spacing w:after="64" w:line="250" w:lineRule="auto"/>
        <w:ind w:right="304" w:hanging="480"/>
        <w:rPr>
          <w:rFonts w:ascii="Verdana" w:hAnsi="Verdana"/>
          <w:sz w:val="20"/>
        </w:rPr>
      </w:pPr>
      <w:r w:rsidRPr="00003461">
        <w:rPr>
          <w:rFonts w:ascii="Verdana" w:hAnsi="Verdana"/>
          <w:sz w:val="20"/>
        </w:rPr>
        <w:t xml:space="preserve">Pisma Stron powinny powoływać się na tytuł Umowy i jej numer. Za datę otrzymania wiadomości, o których mowa w ust. 1, Strony uznają dzień ich przekazania pocztą elektroniczną. </w:t>
      </w:r>
    </w:p>
    <w:p w:rsidR="00652F0A" w:rsidRPr="00003461" w:rsidRDefault="00652F0A" w:rsidP="00652F0A">
      <w:pPr>
        <w:numPr>
          <w:ilvl w:val="0"/>
          <w:numId w:val="56"/>
        </w:numPr>
        <w:spacing w:after="4" w:line="250" w:lineRule="auto"/>
        <w:ind w:right="304" w:hanging="480"/>
        <w:rPr>
          <w:rFonts w:ascii="Verdana" w:hAnsi="Verdana"/>
          <w:sz w:val="20"/>
        </w:rPr>
      </w:pPr>
      <w:r w:rsidRPr="00003461">
        <w:rPr>
          <w:rFonts w:ascii="Verdana" w:hAnsi="Verdana"/>
          <w:sz w:val="20"/>
        </w:rPr>
        <w:t xml:space="preserve">Osobą odpowiedzialną za realizację Umowy  ze strony Zamawiającego jest: </w:t>
      </w:r>
    </w:p>
    <w:p w:rsidR="00652F0A" w:rsidRPr="00003461" w:rsidRDefault="00652F0A" w:rsidP="00652F0A">
      <w:pPr>
        <w:spacing w:after="2" w:line="253" w:lineRule="auto"/>
        <w:ind w:left="437"/>
        <w:jc w:val="left"/>
        <w:rPr>
          <w:rFonts w:ascii="Verdana" w:hAnsi="Verdana"/>
          <w:sz w:val="20"/>
        </w:rPr>
      </w:pPr>
      <w:r w:rsidRPr="00003461">
        <w:rPr>
          <w:rFonts w:ascii="Verdana" w:hAnsi="Verdana"/>
          <w:b/>
          <w:sz w:val="20"/>
        </w:rPr>
        <w:t xml:space="preserve">Imię i Nazwisko:……………………………………………………………………………………. Telefon:……………………………………………………………………………………………….. e-mail:………………………………………………………………………………………………….  </w:t>
      </w:r>
    </w:p>
    <w:p w:rsidR="00652F0A" w:rsidRPr="00003461" w:rsidRDefault="00652F0A" w:rsidP="00652F0A">
      <w:pPr>
        <w:ind w:left="461" w:right="304"/>
        <w:rPr>
          <w:rFonts w:ascii="Verdana" w:hAnsi="Verdana"/>
          <w:sz w:val="20"/>
        </w:rPr>
      </w:pPr>
      <w:r w:rsidRPr="00003461">
        <w:rPr>
          <w:rFonts w:ascii="Verdana" w:hAnsi="Verdana"/>
          <w:sz w:val="20"/>
        </w:rPr>
        <w:t xml:space="preserve">Osobą odpowiedzialną za realizację Umowy ze strony Wykonawcy  jest:  </w:t>
      </w:r>
    </w:p>
    <w:p w:rsidR="00652F0A" w:rsidRPr="00003461" w:rsidRDefault="00652F0A" w:rsidP="00652F0A">
      <w:pPr>
        <w:spacing w:after="62" w:line="253" w:lineRule="auto"/>
        <w:ind w:left="437"/>
        <w:jc w:val="left"/>
        <w:rPr>
          <w:rFonts w:ascii="Verdana" w:hAnsi="Verdana"/>
          <w:sz w:val="20"/>
        </w:rPr>
      </w:pPr>
      <w:r w:rsidRPr="00003461">
        <w:rPr>
          <w:rFonts w:ascii="Verdana" w:hAnsi="Verdana"/>
          <w:b/>
          <w:sz w:val="20"/>
        </w:rPr>
        <w:lastRenderedPageBreak/>
        <w:t xml:space="preserve">Imię i Nazwisko:……………………………………………………………………………………. Telefon:……………………………………………………………………………………………….. e-mail:………………………………………………………………………………………………….  </w:t>
      </w:r>
    </w:p>
    <w:p w:rsidR="00652F0A" w:rsidRPr="00003461" w:rsidRDefault="00652F0A" w:rsidP="00652F0A">
      <w:pPr>
        <w:numPr>
          <w:ilvl w:val="0"/>
          <w:numId w:val="56"/>
        </w:numPr>
        <w:spacing w:after="71" w:line="250" w:lineRule="auto"/>
        <w:ind w:right="304" w:hanging="480"/>
        <w:rPr>
          <w:rFonts w:ascii="Verdana" w:hAnsi="Verdana"/>
          <w:sz w:val="20"/>
        </w:rPr>
      </w:pPr>
      <w:r w:rsidRPr="00003461">
        <w:rPr>
          <w:rFonts w:ascii="Verdana" w:hAnsi="Verdana"/>
          <w:sz w:val="20"/>
        </w:rPr>
        <w:t xml:space="preserve">Zmiana danych wskazanych w ust. 3, jak również wyznaczenie dodatkowych osób  odpowiedzialnych za realizację Umowy w całości lub części, nie wymaga zmiany Umowy w formie aneksu i jest skuteczna z dniem powiadomienia drugiej Strony w sposób wskazany w ust. 1. Każda ze Stron zobowiązana jest do niezwłocznego poinformowania drugiej Strony o zmianie adresu do korespondencji. Do chwili takiego powiadomienia dotychczasowy adres korespondencyjny uważa się za aktualny.  </w:t>
      </w:r>
    </w:p>
    <w:p w:rsidR="00652F0A" w:rsidRPr="00003461" w:rsidRDefault="00652F0A" w:rsidP="00652F0A">
      <w:pPr>
        <w:numPr>
          <w:ilvl w:val="0"/>
          <w:numId w:val="56"/>
        </w:numPr>
        <w:spacing w:after="71" w:line="250" w:lineRule="auto"/>
        <w:ind w:right="304" w:hanging="480"/>
        <w:rPr>
          <w:rFonts w:ascii="Verdana" w:hAnsi="Verdana"/>
          <w:sz w:val="20"/>
        </w:rPr>
      </w:pPr>
      <w:r w:rsidRPr="00003461">
        <w:rPr>
          <w:rFonts w:ascii="Verdana" w:hAnsi="Verdana"/>
          <w:sz w:val="20"/>
        </w:rPr>
        <w:t xml:space="preserve">Osoby, o których mowa w ust. 3 są uprawnione do ustalania wszelkich szczegółów związanych z realizacją Umowy, w tym do komunikowania się w zakresie złożenia Zamówienia lub realizacji uprawnień gwarancyjnych. W przypadkach nagłych ustalenia tych osób mogą być dokonywane także telefonicznie, przy czym w takim wypadku wymagają one późniejszego potwierdzenia w formie określonej w ust. 1.  </w:t>
      </w:r>
    </w:p>
    <w:p w:rsidR="00652F0A" w:rsidRPr="00003461" w:rsidRDefault="00652F0A" w:rsidP="00652F0A">
      <w:pPr>
        <w:numPr>
          <w:ilvl w:val="0"/>
          <w:numId w:val="56"/>
        </w:numPr>
        <w:spacing w:after="71" w:line="250" w:lineRule="auto"/>
        <w:ind w:right="304" w:hanging="480"/>
        <w:rPr>
          <w:rFonts w:ascii="Verdana" w:hAnsi="Verdana"/>
          <w:sz w:val="20"/>
        </w:rPr>
      </w:pPr>
      <w:r w:rsidRPr="00003461">
        <w:rPr>
          <w:rFonts w:ascii="Verdana" w:hAnsi="Verdana"/>
          <w:sz w:val="20"/>
        </w:rPr>
        <w:t xml:space="preserve">Osoby określone w ust. 3 nie są uprawnione do składania oświadczeń w przedmiocie rozwiązania lub odstąpienia od Umowy, jak również do zawierania aneksów dotyczących zmiany Umowy, chyba że posiadają odrębne umocowanie do działania w tym zakresie.   </w:t>
      </w:r>
    </w:p>
    <w:p w:rsidR="00652F0A" w:rsidRPr="00003461" w:rsidRDefault="00652F0A" w:rsidP="00652F0A">
      <w:pPr>
        <w:numPr>
          <w:ilvl w:val="0"/>
          <w:numId w:val="56"/>
        </w:numPr>
        <w:spacing w:after="4" w:line="250" w:lineRule="auto"/>
        <w:ind w:right="304" w:hanging="480"/>
        <w:rPr>
          <w:rFonts w:ascii="Verdana" w:hAnsi="Verdana"/>
          <w:sz w:val="20"/>
        </w:rPr>
      </w:pPr>
      <w:r w:rsidRPr="00003461">
        <w:rPr>
          <w:rFonts w:ascii="Verdana" w:hAnsi="Verdana"/>
          <w:sz w:val="20"/>
        </w:rPr>
        <w:t xml:space="preserve">Wykonawca obowiązany jest zagwarantować i zapewnić po swojej stronie dostępność oraz prawidłowe funkcjonowanie - zwłaszcza w zakresie możliwości odbioru Zamówienia od Zamawiającego – urządzeń i usług niezbędnych dla stałego utrzymywania kanałów komunikacji przewidzianych w ust. 3.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8757E">
      <w:pPr>
        <w:pStyle w:val="Nagwek1"/>
        <w:ind w:left="681" w:right="975"/>
        <w:jc w:val="center"/>
        <w:rPr>
          <w:rFonts w:ascii="Verdana" w:hAnsi="Verdana"/>
          <w:sz w:val="20"/>
          <w:szCs w:val="20"/>
        </w:rPr>
      </w:pPr>
      <w:r w:rsidRPr="0068757E">
        <w:rPr>
          <w:rFonts w:ascii="Verdana" w:hAnsi="Verdana"/>
          <w:color w:val="auto"/>
          <w:sz w:val="20"/>
          <w:szCs w:val="20"/>
        </w:rPr>
        <w:t>§11  Podwykonawcy</w:t>
      </w:r>
    </w:p>
    <w:p w:rsidR="00652F0A" w:rsidRPr="00003461" w:rsidRDefault="00652F0A" w:rsidP="00652F0A">
      <w:pPr>
        <w:numPr>
          <w:ilvl w:val="0"/>
          <w:numId w:val="57"/>
        </w:numPr>
        <w:spacing w:after="4" w:line="250" w:lineRule="auto"/>
        <w:ind w:right="304" w:hanging="360"/>
        <w:rPr>
          <w:rFonts w:ascii="Verdana" w:hAnsi="Verdana"/>
          <w:sz w:val="20"/>
        </w:rPr>
      </w:pPr>
      <w:r w:rsidRPr="00003461">
        <w:rPr>
          <w:rFonts w:ascii="Verdana" w:hAnsi="Verdana"/>
          <w:sz w:val="20"/>
        </w:rPr>
        <w:t xml:space="preserve">Powierzenie przez Wykonawcę prac objętych Przedmiotem Umowy do wykonania podwykonawcom jest dopuszczalne wyłącznie za uprzednią zgodą Zamawiającego, z zastrzeżeniem szczegółowych warunków przewidzianych w </w:t>
      </w:r>
      <w:r w:rsidRPr="00003461">
        <w:rPr>
          <w:rFonts w:ascii="Verdana" w:hAnsi="Verdana"/>
          <w:b/>
          <w:sz w:val="20"/>
        </w:rPr>
        <w:t>Załączniku nr 1</w:t>
      </w:r>
      <w:r w:rsidRPr="00003461">
        <w:rPr>
          <w:rFonts w:ascii="Verdana" w:hAnsi="Verdana"/>
          <w:sz w:val="20"/>
        </w:rPr>
        <w:t xml:space="preserve">.   </w:t>
      </w:r>
    </w:p>
    <w:p w:rsidR="00652F0A" w:rsidRPr="00003461" w:rsidRDefault="00652F0A" w:rsidP="00652F0A">
      <w:pPr>
        <w:numPr>
          <w:ilvl w:val="0"/>
          <w:numId w:val="57"/>
        </w:numPr>
        <w:spacing w:after="4" w:line="250" w:lineRule="auto"/>
        <w:ind w:right="304" w:hanging="360"/>
        <w:rPr>
          <w:rFonts w:ascii="Verdana" w:hAnsi="Verdana"/>
          <w:sz w:val="20"/>
        </w:rPr>
      </w:pPr>
      <w:r w:rsidRPr="00003461">
        <w:rPr>
          <w:rFonts w:ascii="Verdana" w:hAnsi="Verdana"/>
          <w:sz w:val="20"/>
        </w:rPr>
        <w:t xml:space="preserve">W przypadku powierzenia wykonania części prac podwykonawcom, Wykonawca odpowiada za działania i zaniechania osób lub podmiotów trzecich, którymi się posługuje w trakcie realizacji niniejszej Umowy, jak za własne działania i zaniechania.  </w:t>
      </w:r>
    </w:p>
    <w:p w:rsidR="00652F0A" w:rsidRPr="0068757E" w:rsidRDefault="00652F0A" w:rsidP="0068757E">
      <w:pPr>
        <w:pStyle w:val="Nagwek1"/>
        <w:ind w:left="681" w:right="980"/>
        <w:jc w:val="center"/>
        <w:rPr>
          <w:rFonts w:ascii="Verdana" w:hAnsi="Verdana"/>
          <w:color w:val="auto"/>
          <w:sz w:val="20"/>
          <w:szCs w:val="20"/>
        </w:rPr>
      </w:pPr>
      <w:r w:rsidRPr="0068757E">
        <w:rPr>
          <w:rFonts w:ascii="Verdana" w:hAnsi="Verdana"/>
          <w:color w:val="auto"/>
          <w:sz w:val="20"/>
          <w:szCs w:val="20"/>
        </w:rPr>
        <w:t>§12 Gwarancja i rękojmia</w:t>
      </w:r>
    </w:p>
    <w:p w:rsidR="00652F0A" w:rsidRPr="00003461" w:rsidRDefault="00652F0A" w:rsidP="00652F0A">
      <w:pPr>
        <w:numPr>
          <w:ilvl w:val="0"/>
          <w:numId w:val="58"/>
        </w:numPr>
        <w:spacing w:after="4" w:line="250" w:lineRule="auto"/>
        <w:ind w:right="90" w:hanging="435"/>
        <w:rPr>
          <w:rFonts w:ascii="Verdana" w:hAnsi="Verdana"/>
          <w:sz w:val="20"/>
        </w:rPr>
      </w:pPr>
      <w:r w:rsidRPr="00003461">
        <w:rPr>
          <w:rFonts w:ascii="Verdana" w:hAnsi="Verdana"/>
          <w:sz w:val="20"/>
        </w:rPr>
        <w:t xml:space="preserve">Wykonawca jest odpowiedzialny wobec Zamawiającego za wady i usterki w przedmiocie Umowy zmniejszające jego wartość lub użyteczność ze względu na cel oznaczony w Umowie oraz wynikający z przeznaczenia. </w:t>
      </w:r>
    </w:p>
    <w:p w:rsidR="00652F0A" w:rsidRPr="00003461" w:rsidRDefault="00652F0A" w:rsidP="00652F0A">
      <w:pPr>
        <w:numPr>
          <w:ilvl w:val="0"/>
          <w:numId w:val="58"/>
        </w:numPr>
        <w:spacing w:after="4" w:line="250" w:lineRule="auto"/>
        <w:ind w:right="90" w:hanging="435"/>
        <w:rPr>
          <w:rFonts w:ascii="Verdana" w:hAnsi="Verdana"/>
          <w:sz w:val="20"/>
        </w:rPr>
      </w:pPr>
      <w:r w:rsidRPr="00003461">
        <w:rPr>
          <w:rFonts w:ascii="Verdana" w:hAnsi="Verdana"/>
          <w:sz w:val="20"/>
        </w:rPr>
        <w:t xml:space="preserve">Wykonawca udziela Zamawiającemu 36 miesięcznej gwarancji i rękojmi na wykonany przedmiot Umowy, licząc od dnia odbioru końcowego i przekazania w użytkowanie wszystkich robót, będących przedmiotem odbioru.  </w:t>
      </w:r>
    </w:p>
    <w:p w:rsidR="00652F0A" w:rsidRPr="00003461" w:rsidRDefault="00652F0A" w:rsidP="00652F0A">
      <w:pPr>
        <w:numPr>
          <w:ilvl w:val="0"/>
          <w:numId w:val="58"/>
        </w:numPr>
        <w:spacing w:after="4" w:line="250" w:lineRule="auto"/>
        <w:ind w:right="90" w:hanging="435"/>
        <w:rPr>
          <w:rFonts w:ascii="Verdana" w:hAnsi="Verdana"/>
          <w:sz w:val="20"/>
        </w:rPr>
      </w:pPr>
      <w:r w:rsidRPr="00003461">
        <w:rPr>
          <w:rFonts w:ascii="Verdana" w:hAnsi="Verdana"/>
          <w:sz w:val="20"/>
        </w:rPr>
        <w:t xml:space="preserve">W przypadku, gdy przedmiot Umowy został wykonany niezgodnie z Umową i przedmiotem zamówienia, Zamawiający, wedle własnego wyboru, może: </w:t>
      </w:r>
    </w:p>
    <w:p w:rsidR="00652F0A" w:rsidRPr="00003461" w:rsidRDefault="00652F0A" w:rsidP="00652F0A">
      <w:pPr>
        <w:numPr>
          <w:ilvl w:val="1"/>
          <w:numId w:val="58"/>
        </w:numPr>
        <w:spacing w:after="4" w:line="250" w:lineRule="auto"/>
        <w:ind w:left="914" w:hanging="435"/>
        <w:rPr>
          <w:rFonts w:ascii="Verdana" w:hAnsi="Verdana"/>
          <w:sz w:val="20"/>
        </w:rPr>
      </w:pPr>
      <w:r w:rsidRPr="00003461">
        <w:rPr>
          <w:rFonts w:ascii="Verdana" w:hAnsi="Verdana"/>
          <w:sz w:val="20"/>
        </w:rPr>
        <w:t xml:space="preserve">żądać bezpłatnego usunięcia wad lub/i usterek w wyznaczonym przez siebie terminie, bez względu na wysokość związanych z tym kosztów; </w:t>
      </w:r>
    </w:p>
    <w:p w:rsidR="00652F0A" w:rsidRPr="00003461" w:rsidRDefault="00652F0A" w:rsidP="00652F0A">
      <w:pPr>
        <w:numPr>
          <w:ilvl w:val="1"/>
          <w:numId w:val="58"/>
        </w:numPr>
        <w:spacing w:after="4" w:line="250" w:lineRule="auto"/>
        <w:ind w:left="914" w:hanging="435"/>
        <w:rPr>
          <w:rFonts w:ascii="Verdana" w:hAnsi="Verdana"/>
          <w:sz w:val="20"/>
        </w:rPr>
      </w:pPr>
      <w:r w:rsidRPr="00003461">
        <w:rPr>
          <w:rFonts w:ascii="Verdana" w:hAnsi="Verdana"/>
          <w:sz w:val="20"/>
        </w:rPr>
        <w:t xml:space="preserve">nie żądając usunięcia wad lub usterek obniżyć wynagrodzenie Wykonawcy; </w:t>
      </w:r>
    </w:p>
    <w:p w:rsidR="00652F0A" w:rsidRPr="00003461" w:rsidRDefault="00652F0A" w:rsidP="00652F0A">
      <w:pPr>
        <w:numPr>
          <w:ilvl w:val="1"/>
          <w:numId w:val="58"/>
        </w:numPr>
        <w:spacing w:after="4" w:line="250" w:lineRule="auto"/>
        <w:ind w:left="914" w:hanging="435"/>
        <w:rPr>
          <w:rFonts w:ascii="Verdana" w:hAnsi="Verdana"/>
          <w:sz w:val="20"/>
        </w:rPr>
      </w:pPr>
      <w:r w:rsidRPr="00003461">
        <w:rPr>
          <w:rFonts w:ascii="Verdana" w:hAnsi="Verdana"/>
          <w:sz w:val="20"/>
        </w:rPr>
        <w:t xml:space="preserve">odstąpić od umowy w całości lub w części, która nie została odebrana, jest wadliwa, lub zawiera usterki. </w:t>
      </w:r>
    </w:p>
    <w:p w:rsidR="00652F0A" w:rsidRPr="00003461" w:rsidRDefault="00652F0A" w:rsidP="00652F0A">
      <w:pPr>
        <w:numPr>
          <w:ilvl w:val="0"/>
          <w:numId w:val="58"/>
        </w:numPr>
        <w:spacing w:after="4" w:line="250" w:lineRule="auto"/>
        <w:ind w:right="90" w:hanging="435"/>
        <w:rPr>
          <w:rFonts w:ascii="Verdana" w:hAnsi="Verdana"/>
          <w:sz w:val="20"/>
        </w:rPr>
      </w:pPr>
      <w:r w:rsidRPr="00003461">
        <w:rPr>
          <w:rFonts w:ascii="Verdana" w:hAnsi="Verdana"/>
          <w:sz w:val="20"/>
        </w:rPr>
        <w:t xml:space="preserve">Jeżeli Wykonawca nie usunie wad lub usterek w wyznaczonym przez Zamawiającego terminie, Zamawiający po uprzednim zawiadomieniu Wykonawcy zleci ich usunięcie osobie trzeciej na koszt Wykonawcy. </w:t>
      </w:r>
    </w:p>
    <w:p w:rsidR="00652F0A" w:rsidRPr="00003461" w:rsidRDefault="00652F0A" w:rsidP="00652F0A">
      <w:pPr>
        <w:numPr>
          <w:ilvl w:val="0"/>
          <w:numId w:val="58"/>
        </w:numPr>
        <w:spacing w:after="4" w:line="250" w:lineRule="auto"/>
        <w:ind w:right="90" w:hanging="435"/>
        <w:rPr>
          <w:rFonts w:ascii="Verdana" w:hAnsi="Verdana"/>
          <w:sz w:val="20"/>
        </w:rPr>
      </w:pPr>
      <w:r w:rsidRPr="00003461">
        <w:rPr>
          <w:rFonts w:ascii="Verdana" w:hAnsi="Verdana"/>
          <w:sz w:val="20"/>
        </w:rPr>
        <w:t xml:space="preserve">Zamawiający powiadomi Wykonawcę o stwierdzonych wadach lub usterkach przedmiotu umowy w ciągu 14 dni kalendarzowych od ich ujawnienia. </w:t>
      </w:r>
    </w:p>
    <w:p w:rsidR="00652F0A" w:rsidRPr="00003461" w:rsidRDefault="00652F0A" w:rsidP="00652F0A">
      <w:pPr>
        <w:numPr>
          <w:ilvl w:val="0"/>
          <w:numId w:val="58"/>
        </w:numPr>
        <w:spacing w:after="4" w:line="250" w:lineRule="auto"/>
        <w:ind w:right="90" w:hanging="435"/>
        <w:rPr>
          <w:rFonts w:ascii="Verdana" w:hAnsi="Verdana"/>
          <w:sz w:val="20"/>
        </w:rPr>
      </w:pPr>
      <w:r w:rsidRPr="00003461">
        <w:rPr>
          <w:rFonts w:ascii="Verdana" w:hAnsi="Verdana"/>
          <w:sz w:val="20"/>
        </w:rPr>
        <w:t xml:space="preserve">W przypadku zaistnienia wady lub usterki przedmiotu umowy usunięcie wady nastąpi w terminie 7 dni od dnia zawiadomienia Wykonawcy o jej istnieniu dokonanego w formie pisemnej lub elektronicznej wysłanej w terminie 14 dni kalendarzowych od dnia wykrycia wady. </w:t>
      </w:r>
    </w:p>
    <w:p w:rsidR="00652F0A" w:rsidRPr="00003461" w:rsidRDefault="00652F0A" w:rsidP="00652F0A">
      <w:pPr>
        <w:numPr>
          <w:ilvl w:val="0"/>
          <w:numId w:val="58"/>
        </w:numPr>
        <w:spacing w:after="4" w:line="250" w:lineRule="auto"/>
        <w:ind w:right="90" w:hanging="435"/>
        <w:rPr>
          <w:rFonts w:ascii="Verdana" w:hAnsi="Verdana"/>
          <w:sz w:val="20"/>
        </w:rPr>
      </w:pPr>
      <w:r w:rsidRPr="00003461">
        <w:rPr>
          <w:rFonts w:ascii="Verdana" w:hAnsi="Verdana"/>
          <w:sz w:val="20"/>
        </w:rPr>
        <w:lastRenderedPageBreak/>
        <w:t xml:space="preserve">Po usunięciu wady lub usterki przedmiot Umowy zostanie odebrany przez Zamawiającego, co zostanie potwierdzone protokołem odbioru robót wolnych od wad i usterek, podpisanym przez Zamawiającego i Wykonawcę. W przypadku, gdy Wykonawca ponownie odda roboty zawierające wady lub usterki, Zamawiający może rozwiązać umowę lub odstąpić od umowy. </w:t>
      </w:r>
    </w:p>
    <w:p w:rsidR="00652F0A" w:rsidRPr="00003461" w:rsidRDefault="00652F0A" w:rsidP="00652F0A">
      <w:pPr>
        <w:numPr>
          <w:ilvl w:val="0"/>
          <w:numId w:val="58"/>
        </w:numPr>
        <w:spacing w:after="4" w:line="250" w:lineRule="auto"/>
        <w:ind w:right="90" w:hanging="435"/>
        <w:rPr>
          <w:rFonts w:ascii="Verdana" w:hAnsi="Verdana"/>
          <w:sz w:val="20"/>
        </w:rPr>
      </w:pPr>
      <w:r w:rsidRPr="00003461">
        <w:rPr>
          <w:rFonts w:ascii="Verdana" w:hAnsi="Verdana"/>
          <w:sz w:val="20"/>
        </w:rPr>
        <w:t xml:space="preserve">Wykonawca usunie wady i usterki stwierdzone w przedmiocie umowy w okresie rękojmi i gwarancji w ramach wynagrodzenia umownego, określonego w § 7 ust. 1 Umowy. </w:t>
      </w:r>
    </w:p>
    <w:p w:rsidR="00652F0A" w:rsidRPr="00003461" w:rsidRDefault="00652F0A" w:rsidP="00652F0A">
      <w:pPr>
        <w:spacing w:line="259" w:lineRule="auto"/>
        <w:ind w:left="374"/>
        <w:jc w:val="left"/>
        <w:rPr>
          <w:rFonts w:ascii="Verdana" w:hAnsi="Verdana"/>
          <w:sz w:val="20"/>
        </w:rPr>
      </w:pPr>
      <w:r w:rsidRPr="00003461">
        <w:rPr>
          <w:rFonts w:ascii="Verdana" w:hAnsi="Verdana"/>
          <w:sz w:val="20"/>
        </w:rPr>
        <w:t xml:space="preserve"> </w:t>
      </w:r>
    </w:p>
    <w:p w:rsidR="00652F0A" w:rsidRPr="00003461" w:rsidRDefault="00652F0A" w:rsidP="0068757E">
      <w:pPr>
        <w:pStyle w:val="Nagwek1"/>
        <w:ind w:left="681" w:right="980"/>
        <w:jc w:val="center"/>
        <w:rPr>
          <w:rFonts w:ascii="Verdana" w:hAnsi="Verdana"/>
          <w:sz w:val="20"/>
          <w:szCs w:val="20"/>
        </w:rPr>
      </w:pPr>
      <w:r w:rsidRPr="0068757E">
        <w:rPr>
          <w:rFonts w:ascii="Verdana" w:hAnsi="Verdana"/>
          <w:color w:val="auto"/>
          <w:sz w:val="20"/>
          <w:szCs w:val="20"/>
        </w:rPr>
        <w:t>§13  Rozwiązanie Umowy i Odstąpienie od Umowy</w:t>
      </w:r>
    </w:p>
    <w:p w:rsidR="00652F0A" w:rsidRPr="00003461" w:rsidRDefault="00652F0A" w:rsidP="00652F0A">
      <w:pPr>
        <w:numPr>
          <w:ilvl w:val="0"/>
          <w:numId w:val="59"/>
        </w:numPr>
        <w:spacing w:after="4" w:line="250" w:lineRule="auto"/>
        <w:ind w:right="304" w:hanging="435"/>
        <w:rPr>
          <w:rFonts w:ascii="Verdana" w:hAnsi="Verdana"/>
          <w:sz w:val="20"/>
        </w:rPr>
      </w:pPr>
      <w:r w:rsidRPr="00003461">
        <w:rPr>
          <w:rFonts w:ascii="Verdana" w:hAnsi="Verdana"/>
          <w:sz w:val="20"/>
        </w:rPr>
        <w:t xml:space="preserve">Zamawiający może odstąpić od Umowy w całości lub w części:  </w:t>
      </w:r>
    </w:p>
    <w:p w:rsidR="00652F0A" w:rsidRPr="00003461" w:rsidRDefault="00652F0A" w:rsidP="00652F0A">
      <w:pPr>
        <w:numPr>
          <w:ilvl w:val="1"/>
          <w:numId w:val="59"/>
        </w:numPr>
        <w:spacing w:after="4" w:line="250" w:lineRule="auto"/>
        <w:ind w:left="867" w:right="304" w:hanging="435"/>
        <w:rPr>
          <w:rFonts w:ascii="Verdana" w:hAnsi="Verdana"/>
          <w:sz w:val="20"/>
        </w:rPr>
      </w:pPr>
      <w:r w:rsidRPr="00003461">
        <w:rPr>
          <w:rFonts w:ascii="Verdana" w:hAnsi="Verdana"/>
          <w:sz w:val="20"/>
        </w:rPr>
        <w:t xml:space="preserve">w razie zwłoki w prawidłowym wykonaniu Umowy przez Wykonawcę, jeżeli termin zwłoki przekroczy 10 dni roboczych - w terminie 30 dni od daty powzięcia wiadomości o tych okolicznościach przez </w:t>
      </w:r>
    </w:p>
    <w:p w:rsidR="00652F0A" w:rsidRPr="00003461" w:rsidRDefault="00652F0A" w:rsidP="00652F0A">
      <w:pPr>
        <w:ind w:left="876" w:right="304"/>
        <w:rPr>
          <w:rFonts w:ascii="Verdana" w:hAnsi="Verdana"/>
          <w:sz w:val="20"/>
        </w:rPr>
      </w:pPr>
      <w:r w:rsidRPr="00003461">
        <w:rPr>
          <w:rFonts w:ascii="Verdana" w:hAnsi="Verdana"/>
          <w:sz w:val="20"/>
        </w:rPr>
        <w:t xml:space="preserve">Zamawiającego;  </w:t>
      </w:r>
    </w:p>
    <w:p w:rsidR="00652F0A" w:rsidRPr="00003461" w:rsidRDefault="00652F0A" w:rsidP="00652F0A">
      <w:pPr>
        <w:numPr>
          <w:ilvl w:val="1"/>
          <w:numId w:val="59"/>
        </w:numPr>
        <w:spacing w:after="4" w:line="250" w:lineRule="auto"/>
        <w:ind w:left="867" w:right="304" w:hanging="435"/>
        <w:rPr>
          <w:rFonts w:ascii="Verdana" w:hAnsi="Verdana"/>
          <w:sz w:val="20"/>
        </w:rPr>
      </w:pPr>
      <w:r w:rsidRPr="00003461">
        <w:rPr>
          <w:rFonts w:ascii="Verdana" w:hAnsi="Verdana"/>
          <w:sz w:val="20"/>
        </w:rPr>
        <w:t xml:space="preserve">jeśli wykonanie Umowy stanie się niemożliwe z uwagi na wystąpienie siły wyższej - w terminie 30 dni od daty zaistnienia tej przesłanki,   </w:t>
      </w:r>
    </w:p>
    <w:p w:rsidR="00652F0A" w:rsidRPr="00003461" w:rsidRDefault="00652F0A" w:rsidP="00652F0A">
      <w:pPr>
        <w:numPr>
          <w:ilvl w:val="1"/>
          <w:numId w:val="59"/>
        </w:numPr>
        <w:spacing w:after="4" w:line="250" w:lineRule="auto"/>
        <w:ind w:left="867" w:right="304" w:hanging="435"/>
        <w:rPr>
          <w:rFonts w:ascii="Verdana" w:hAnsi="Verdana"/>
          <w:sz w:val="20"/>
        </w:rPr>
      </w:pPr>
      <w:r w:rsidRPr="00003461">
        <w:rPr>
          <w:rFonts w:ascii="Verdana" w:hAnsi="Verdana"/>
          <w:sz w:val="20"/>
        </w:rPr>
        <w:t xml:space="preserve">w przypadku stwierdzenia naruszenia w sposób rażący zobowiązania Wykonawcy określonego w § 2 ust. 5 - w terminie 30 dni od daty potwierdzenia przez Zamawiającego wystąpienia tej przesłanki.  </w:t>
      </w:r>
    </w:p>
    <w:p w:rsidR="00652F0A" w:rsidRPr="00003461" w:rsidRDefault="00652F0A" w:rsidP="00652F0A">
      <w:pPr>
        <w:numPr>
          <w:ilvl w:val="0"/>
          <w:numId w:val="59"/>
        </w:numPr>
        <w:spacing w:after="4" w:line="250" w:lineRule="auto"/>
        <w:ind w:right="304" w:hanging="435"/>
        <w:rPr>
          <w:rFonts w:ascii="Verdana" w:hAnsi="Verdana"/>
          <w:sz w:val="20"/>
        </w:rPr>
      </w:pPr>
      <w:r w:rsidRPr="00003461">
        <w:rPr>
          <w:rFonts w:ascii="Verdana" w:hAnsi="Verdana"/>
          <w:sz w:val="20"/>
        </w:rPr>
        <w:t xml:space="preserve">Zamawiający może także odstąpić od Umowy w całości lub w zakresie jej niewykonanej części, w terminie 30 dni od pozyskania przez  Zamawiającego informacji o zaistnieniu okoliczności,:  </w:t>
      </w:r>
    </w:p>
    <w:p w:rsidR="00652F0A" w:rsidRPr="00003461" w:rsidRDefault="00652F0A" w:rsidP="00652F0A">
      <w:pPr>
        <w:numPr>
          <w:ilvl w:val="1"/>
          <w:numId w:val="59"/>
        </w:numPr>
        <w:spacing w:after="4" w:line="250" w:lineRule="auto"/>
        <w:ind w:left="867" w:right="304" w:hanging="435"/>
        <w:rPr>
          <w:rFonts w:ascii="Verdana" w:hAnsi="Verdana"/>
          <w:sz w:val="20"/>
        </w:rPr>
      </w:pPr>
      <w:r w:rsidRPr="00003461">
        <w:rPr>
          <w:rFonts w:ascii="Verdana" w:hAnsi="Verdana"/>
          <w:sz w:val="20"/>
        </w:rPr>
        <w:t xml:space="preserve">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  </w:t>
      </w:r>
    </w:p>
    <w:p w:rsidR="00652F0A" w:rsidRPr="00003461" w:rsidRDefault="00652F0A" w:rsidP="00652F0A">
      <w:pPr>
        <w:numPr>
          <w:ilvl w:val="1"/>
          <w:numId w:val="59"/>
        </w:numPr>
        <w:spacing w:after="98" w:line="250" w:lineRule="auto"/>
        <w:ind w:left="867" w:right="304" w:hanging="435"/>
        <w:rPr>
          <w:rFonts w:ascii="Verdana" w:hAnsi="Verdana"/>
          <w:sz w:val="20"/>
        </w:rPr>
      </w:pPr>
      <w:r w:rsidRPr="00003461">
        <w:rPr>
          <w:rFonts w:ascii="Verdana" w:hAnsi="Verdana"/>
          <w:sz w:val="20"/>
        </w:rPr>
        <w:t xml:space="preserve">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 w trakcie realizacji Umowy, prawomocnie skazany za co najmniej jedno z przestępstw, o których mowa w art. 108 Ustawy Prawo zamówień publicznych.  </w:t>
      </w:r>
    </w:p>
    <w:p w:rsidR="00652F0A" w:rsidRPr="00003461" w:rsidRDefault="00652F0A" w:rsidP="00652F0A">
      <w:pPr>
        <w:numPr>
          <w:ilvl w:val="0"/>
          <w:numId w:val="59"/>
        </w:numPr>
        <w:spacing w:after="97" w:line="250" w:lineRule="auto"/>
        <w:ind w:right="304" w:hanging="435"/>
        <w:rPr>
          <w:rFonts w:ascii="Verdana" w:hAnsi="Verdana"/>
          <w:sz w:val="20"/>
        </w:rPr>
      </w:pPr>
      <w:r w:rsidRPr="00003461">
        <w:rPr>
          <w:rFonts w:ascii="Verdana" w:hAnsi="Verdana"/>
          <w:sz w:val="20"/>
        </w:rPr>
        <w:t xml:space="preserve">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  </w:t>
      </w:r>
    </w:p>
    <w:p w:rsidR="00652F0A" w:rsidRPr="00003461" w:rsidRDefault="00652F0A" w:rsidP="00652F0A">
      <w:pPr>
        <w:numPr>
          <w:ilvl w:val="0"/>
          <w:numId w:val="59"/>
        </w:numPr>
        <w:spacing w:after="97" w:line="250" w:lineRule="auto"/>
        <w:ind w:right="304" w:hanging="435"/>
        <w:rPr>
          <w:rFonts w:ascii="Verdana" w:hAnsi="Verdana"/>
          <w:sz w:val="20"/>
        </w:rPr>
      </w:pPr>
      <w:r w:rsidRPr="00003461">
        <w:rPr>
          <w:rFonts w:ascii="Verdana" w:hAnsi="Verdana"/>
          <w:sz w:val="20"/>
        </w:rPr>
        <w:t xml:space="preserve">W przypadku zaistnienia okoliczności przewidzianych w ustępie 3,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  </w:t>
      </w:r>
    </w:p>
    <w:p w:rsidR="00652F0A" w:rsidRPr="00003461" w:rsidRDefault="00652F0A" w:rsidP="00652F0A">
      <w:pPr>
        <w:numPr>
          <w:ilvl w:val="0"/>
          <w:numId w:val="59"/>
        </w:numPr>
        <w:spacing w:after="97" w:line="250" w:lineRule="auto"/>
        <w:ind w:right="304" w:hanging="435"/>
        <w:rPr>
          <w:rFonts w:ascii="Verdana" w:hAnsi="Verdana"/>
          <w:sz w:val="20"/>
        </w:rPr>
      </w:pPr>
      <w:r w:rsidRPr="00003461">
        <w:rPr>
          <w:rFonts w:ascii="Verdana" w:hAnsi="Verdana"/>
          <w:sz w:val="20"/>
        </w:rPr>
        <w:t xml:space="preserve">W przypadku odstąpienia od Umowy w zakresie jej niewykonanej części, Wykonawca może żądać jedynie wynagrodzenia należnego mu z tytułu prawidłowego wykonania zrealizowanej dotąd części Umowy  </w:t>
      </w:r>
    </w:p>
    <w:p w:rsidR="00652F0A" w:rsidRPr="00003461" w:rsidRDefault="00652F0A" w:rsidP="00652F0A">
      <w:pPr>
        <w:numPr>
          <w:ilvl w:val="0"/>
          <w:numId w:val="59"/>
        </w:numPr>
        <w:spacing w:after="97" w:line="250" w:lineRule="auto"/>
        <w:ind w:right="304" w:hanging="435"/>
        <w:rPr>
          <w:rFonts w:ascii="Verdana" w:hAnsi="Verdana"/>
          <w:sz w:val="20"/>
        </w:rPr>
      </w:pPr>
      <w:r w:rsidRPr="00003461">
        <w:rPr>
          <w:rFonts w:ascii="Verdana" w:hAnsi="Verdana"/>
          <w:sz w:val="20"/>
        </w:rPr>
        <w:t xml:space="preserve">W przypadku odstąpienia od Umowy lub rozwiązania Umowy przez którąkolwiek ze Stron w zakresie niewykonanej części, postanowienia umowne mają nadal zastosowanie w stosunku do Przedmiotu Umowy, który podlegał odbiorowi Zamawiającego i nie podlega zwrotowi, w </w:t>
      </w:r>
      <w:r w:rsidRPr="00003461">
        <w:rPr>
          <w:rFonts w:ascii="Verdana" w:hAnsi="Verdana"/>
          <w:sz w:val="20"/>
        </w:rPr>
        <w:lastRenderedPageBreak/>
        <w:t xml:space="preserve">tym w szczególności w zakresie kar umownych lub obowiązków Wykonawcy wynikających z gwarancji i rękojmi.   </w:t>
      </w:r>
    </w:p>
    <w:p w:rsidR="00652F0A" w:rsidRPr="00003461" w:rsidRDefault="00652F0A" w:rsidP="00652F0A">
      <w:pPr>
        <w:numPr>
          <w:ilvl w:val="0"/>
          <w:numId w:val="59"/>
        </w:numPr>
        <w:spacing w:after="97" w:line="250" w:lineRule="auto"/>
        <w:ind w:right="304" w:hanging="435"/>
        <w:rPr>
          <w:rFonts w:ascii="Verdana" w:hAnsi="Verdana"/>
          <w:sz w:val="20"/>
        </w:rPr>
      </w:pPr>
      <w:r w:rsidRPr="00003461">
        <w:rPr>
          <w:rFonts w:ascii="Verdana" w:hAnsi="Verdana"/>
          <w:sz w:val="20"/>
        </w:rPr>
        <w:t xml:space="preserve">Odstąpienie od Umowy lub rozwiązanie Umowy nie powoduje obowiązku zwrotu przez Zamawiającego kar umownych zapłaconych przez Wykonawcę, nie wpływa również na wiążący Wykonawcę obowiązek przestrzegania Klauzuli Poufności oraz możliwość dochodzenia przez Zamawiającego kary umownej z tytułu naruszenia tej Klauzuli, jak i z tytułu odstąpienia od Umowy.  </w:t>
      </w:r>
    </w:p>
    <w:p w:rsidR="00652F0A" w:rsidRPr="00003461" w:rsidRDefault="00652F0A" w:rsidP="00652F0A">
      <w:pPr>
        <w:numPr>
          <w:ilvl w:val="0"/>
          <w:numId w:val="59"/>
        </w:numPr>
        <w:spacing w:after="97" w:line="250" w:lineRule="auto"/>
        <w:ind w:right="304" w:hanging="435"/>
        <w:rPr>
          <w:rFonts w:ascii="Verdana" w:hAnsi="Verdana"/>
          <w:sz w:val="20"/>
        </w:rPr>
      </w:pPr>
      <w:r w:rsidRPr="00003461">
        <w:rPr>
          <w:rFonts w:ascii="Verdana" w:hAnsi="Verdana"/>
          <w:sz w:val="20"/>
        </w:rPr>
        <w:t xml:space="preserve">Oświadczenie w przedmiocie odstąpienia od Umowy lub rozwiązania Umowy powinno nastąpić w formie pisemnej pod rygorem nieważności.  </w:t>
      </w:r>
    </w:p>
    <w:p w:rsidR="00652F0A" w:rsidRPr="00003461" w:rsidRDefault="00652F0A" w:rsidP="00652F0A">
      <w:pPr>
        <w:numPr>
          <w:ilvl w:val="0"/>
          <w:numId w:val="59"/>
        </w:numPr>
        <w:spacing w:after="92" w:line="250" w:lineRule="auto"/>
        <w:ind w:right="304" w:hanging="435"/>
        <w:rPr>
          <w:rFonts w:ascii="Verdana" w:hAnsi="Verdana"/>
          <w:sz w:val="20"/>
        </w:rPr>
      </w:pPr>
      <w:r w:rsidRPr="00003461">
        <w:rPr>
          <w:rFonts w:ascii="Verdana" w:hAnsi="Verdana"/>
          <w:sz w:val="20"/>
        </w:rPr>
        <w:t xml:space="preserve">Postanowienia powyższe nie ograniczają Stron w zakresie ich uprawnień do rozwiązania Umowy lub odstąpienia od Umowy przysługujących na podstawie przepisów powszechnie obowiązujących.  </w:t>
      </w:r>
    </w:p>
    <w:p w:rsidR="00652F0A" w:rsidRPr="00003461" w:rsidRDefault="00652F0A" w:rsidP="00652F0A">
      <w:pPr>
        <w:numPr>
          <w:ilvl w:val="0"/>
          <w:numId w:val="59"/>
        </w:numPr>
        <w:spacing w:after="102" w:line="250" w:lineRule="auto"/>
        <w:ind w:right="304" w:hanging="435"/>
        <w:rPr>
          <w:rFonts w:ascii="Verdana" w:hAnsi="Verdana"/>
          <w:sz w:val="20"/>
        </w:rPr>
      </w:pPr>
      <w:r w:rsidRPr="00003461">
        <w:rPr>
          <w:rFonts w:ascii="Verdana" w:hAnsi="Verdana"/>
          <w:sz w:val="20"/>
        </w:rPr>
        <w:t xml:space="preserve">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 W przypadku zaistnienia okoliczności przewidzianych w ustępie 3,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  </w:t>
      </w:r>
    </w:p>
    <w:p w:rsidR="00652F0A" w:rsidRPr="00003461" w:rsidRDefault="00652F0A" w:rsidP="00652F0A">
      <w:pPr>
        <w:numPr>
          <w:ilvl w:val="0"/>
          <w:numId w:val="59"/>
        </w:numPr>
        <w:spacing w:after="4" w:line="250" w:lineRule="auto"/>
        <w:ind w:right="304" w:hanging="435"/>
        <w:rPr>
          <w:rFonts w:ascii="Verdana" w:hAnsi="Verdana"/>
          <w:sz w:val="20"/>
        </w:rPr>
      </w:pPr>
      <w:r w:rsidRPr="00003461">
        <w:rPr>
          <w:rFonts w:ascii="Verdana" w:hAnsi="Verdana"/>
          <w:sz w:val="20"/>
        </w:rPr>
        <w:t xml:space="preserve">Zamawiający ma prawo odstąpienia od umowy w całości lub w części w terminie 30 dni albo rozwiązania umowy ze skutkiem natychmiastowym w związku z wystąpieniem przesłanek Ustawy z dnia 13 kwietnia 2022 r. o szczególnych rozwiązaniach w zakresie przeciwdziałania wspieraniu agresji na Ukrainę oraz służących ochronie bezpieczeństwa narodowego (Dz. U. poz. 835) oraz rozporządzenia RADY (UE) 2022/576 z dnia 8 kwietnia 2022 w sprawie zmiany rozporządzenia (UE) nr 833/2014 dotyczącego środków ograniczających w związku z działaniami Rosji destabilizującymi sytuację na Ukrainie (Dz. Urz. UE nr L 111 z 8.4.2022) w zakresie  Wykonawcy, Podwykonawcy i dalszych Podwykonawców, a także w zakresie pochodzenia towarów użytych przy realizacji umowy.  </w:t>
      </w:r>
    </w:p>
    <w:p w:rsidR="00652F0A" w:rsidRPr="00003461" w:rsidRDefault="00652F0A" w:rsidP="0068757E">
      <w:pPr>
        <w:pStyle w:val="Nagwek1"/>
        <w:ind w:left="681" w:right="875"/>
        <w:jc w:val="center"/>
        <w:rPr>
          <w:rFonts w:ascii="Verdana" w:hAnsi="Verdana"/>
          <w:sz w:val="20"/>
          <w:szCs w:val="20"/>
        </w:rPr>
      </w:pPr>
      <w:r w:rsidRPr="0068757E">
        <w:rPr>
          <w:rFonts w:ascii="Verdana" w:hAnsi="Verdana"/>
          <w:color w:val="auto"/>
          <w:sz w:val="20"/>
          <w:szCs w:val="20"/>
        </w:rPr>
        <w:t>§14  Zmiana Umowy</w:t>
      </w:r>
    </w:p>
    <w:p w:rsidR="00652F0A" w:rsidRPr="00003461" w:rsidRDefault="00652F0A" w:rsidP="00652F0A">
      <w:pPr>
        <w:numPr>
          <w:ilvl w:val="0"/>
          <w:numId w:val="60"/>
        </w:numPr>
        <w:spacing w:after="95" w:line="250" w:lineRule="auto"/>
        <w:ind w:right="304" w:hanging="480"/>
        <w:rPr>
          <w:rFonts w:ascii="Verdana" w:hAnsi="Verdana"/>
          <w:sz w:val="20"/>
        </w:rPr>
      </w:pPr>
      <w:r w:rsidRPr="00003461">
        <w:rPr>
          <w:rFonts w:ascii="Verdana" w:hAnsi="Verdana"/>
          <w:sz w:val="20"/>
        </w:rPr>
        <w:t xml:space="preserve">Zamawiający przewiduje możliwość zmian postanowień Umowy na warunkach przewidzianych w przepisach powszechnie obowiązujących. Przedmiotowe zmiany mogą nastąpić jedynie w takim zakresie, w jakim okoliczność uzasadniająca daną zmianę wpływa na możliwość realizacji Przedmiotu Umowy na dotychczasowych warunkach.  </w:t>
      </w:r>
    </w:p>
    <w:p w:rsidR="00652F0A" w:rsidRPr="00003461" w:rsidRDefault="00652F0A" w:rsidP="00652F0A">
      <w:pPr>
        <w:numPr>
          <w:ilvl w:val="0"/>
          <w:numId w:val="60"/>
        </w:numPr>
        <w:spacing w:after="97" w:line="250" w:lineRule="auto"/>
        <w:ind w:right="304" w:hanging="480"/>
        <w:rPr>
          <w:rFonts w:ascii="Verdana" w:hAnsi="Verdana"/>
          <w:sz w:val="20"/>
        </w:rPr>
      </w:pPr>
      <w:r w:rsidRPr="00003461">
        <w:rPr>
          <w:rFonts w:ascii="Verdana" w:hAnsi="Verdana"/>
          <w:sz w:val="20"/>
        </w:rPr>
        <w:t xml:space="preserve">Zamawiający przewiduje możliwość zmiany postanowień Umowy w zakresie terminu obowiązania Umowy w przypadkach zaistnienia:  </w:t>
      </w:r>
    </w:p>
    <w:p w:rsidR="00652F0A" w:rsidRPr="00003461" w:rsidRDefault="00652F0A" w:rsidP="00652F0A">
      <w:pPr>
        <w:numPr>
          <w:ilvl w:val="1"/>
          <w:numId w:val="60"/>
        </w:numPr>
        <w:spacing w:after="50" w:line="250" w:lineRule="auto"/>
        <w:ind w:right="304" w:hanging="480"/>
        <w:rPr>
          <w:rFonts w:ascii="Verdana" w:hAnsi="Verdana"/>
          <w:sz w:val="20"/>
        </w:rPr>
      </w:pPr>
      <w:r w:rsidRPr="00003461">
        <w:rPr>
          <w:rFonts w:ascii="Verdana" w:hAnsi="Verdana"/>
          <w:sz w:val="20"/>
        </w:rPr>
        <w:t xml:space="preserve">okoliczności wskazanych w ust. 1 powyżej,   </w:t>
      </w:r>
    </w:p>
    <w:p w:rsidR="00652F0A" w:rsidRPr="00003461" w:rsidRDefault="00652F0A" w:rsidP="00652F0A">
      <w:pPr>
        <w:numPr>
          <w:ilvl w:val="1"/>
          <w:numId w:val="60"/>
        </w:numPr>
        <w:spacing w:after="98" w:line="250" w:lineRule="auto"/>
        <w:ind w:right="304" w:hanging="480"/>
        <w:rPr>
          <w:rFonts w:ascii="Verdana" w:hAnsi="Verdana"/>
          <w:sz w:val="20"/>
        </w:rPr>
      </w:pPr>
      <w:r w:rsidRPr="00003461">
        <w:rPr>
          <w:rFonts w:ascii="Verdana" w:hAnsi="Verdana"/>
          <w:sz w:val="20"/>
        </w:rPr>
        <w:t xml:space="preserve">zmiany w innych, powiązanych z Umową przedsięwzięciach realizowanych lub przewidzianych do realizacji przez Zamawiającego,  </w:t>
      </w:r>
    </w:p>
    <w:p w:rsidR="00652F0A" w:rsidRPr="00003461" w:rsidRDefault="00652F0A" w:rsidP="00652F0A">
      <w:pPr>
        <w:numPr>
          <w:ilvl w:val="1"/>
          <w:numId w:val="60"/>
        </w:numPr>
        <w:spacing w:after="50" w:line="250" w:lineRule="auto"/>
        <w:ind w:right="304" w:hanging="480"/>
        <w:rPr>
          <w:rFonts w:ascii="Verdana" w:hAnsi="Verdana"/>
          <w:sz w:val="20"/>
        </w:rPr>
      </w:pPr>
      <w:r w:rsidRPr="00003461">
        <w:rPr>
          <w:rFonts w:ascii="Verdana" w:hAnsi="Verdana"/>
          <w:sz w:val="20"/>
        </w:rPr>
        <w:t xml:space="preserve">zmiany w organizacji lub strukturze przedsiębiorstwa bądź grupy kapitałowej Zamawiającego,  </w:t>
      </w:r>
    </w:p>
    <w:p w:rsidR="00652F0A" w:rsidRPr="00003461" w:rsidRDefault="00652F0A" w:rsidP="00652F0A">
      <w:pPr>
        <w:numPr>
          <w:ilvl w:val="1"/>
          <w:numId w:val="60"/>
        </w:numPr>
        <w:spacing w:after="4" w:line="250" w:lineRule="auto"/>
        <w:ind w:right="304" w:hanging="480"/>
        <w:rPr>
          <w:rFonts w:ascii="Verdana" w:hAnsi="Verdana"/>
          <w:sz w:val="20"/>
        </w:rPr>
      </w:pPr>
      <w:r w:rsidRPr="00003461">
        <w:rPr>
          <w:rFonts w:ascii="Verdana" w:hAnsi="Verdana"/>
          <w:sz w:val="20"/>
        </w:rPr>
        <w:t xml:space="preserve">konieczności wstrzymania, zawieszenia lub ograniczenia zakresu prac w oczekiwaniu na dokonanie zmian w obowiązujących przepisach prawa, które mają wpływ na realizację i cel Umowy – w przypadku, gdy takie zmiany zostały formalnie objęte procesem legislacyjnym.  </w:t>
      </w:r>
    </w:p>
    <w:p w:rsidR="00652F0A" w:rsidRPr="00003461" w:rsidRDefault="00652F0A" w:rsidP="00652F0A">
      <w:pPr>
        <w:spacing w:after="97"/>
        <w:ind w:left="723" w:right="304"/>
        <w:rPr>
          <w:rFonts w:ascii="Verdana" w:hAnsi="Verdana"/>
          <w:sz w:val="20"/>
        </w:rPr>
      </w:pPr>
      <w:r w:rsidRPr="00003461">
        <w:rPr>
          <w:rFonts w:ascii="Verdana" w:hAnsi="Verdana"/>
          <w:sz w:val="20"/>
        </w:rPr>
        <w:lastRenderedPageBreak/>
        <w:t xml:space="preserve">Przedmiotowe zmiany mogą obejmować przesunięcie terminu obowiązywania umowy o czas niezbędny do zakończenia czynności lub usunięcia przeszkód stanowiących przesłankę danej zmiany, jednak łącznie nie dłużej niż o 3 miesiące.  </w:t>
      </w:r>
    </w:p>
    <w:p w:rsidR="00652F0A" w:rsidRPr="00003461" w:rsidRDefault="00652F0A" w:rsidP="00652F0A">
      <w:pPr>
        <w:numPr>
          <w:ilvl w:val="0"/>
          <w:numId w:val="60"/>
        </w:numPr>
        <w:spacing w:after="97" w:line="250" w:lineRule="auto"/>
        <w:ind w:right="304" w:hanging="480"/>
        <w:rPr>
          <w:rFonts w:ascii="Verdana" w:hAnsi="Verdana"/>
          <w:sz w:val="20"/>
        </w:rPr>
      </w:pPr>
      <w:r w:rsidRPr="00003461">
        <w:rPr>
          <w:rFonts w:ascii="Verdana" w:hAnsi="Verdana"/>
          <w:sz w:val="20"/>
        </w:rPr>
        <w:t xml:space="preserve">Przesłanki opisane w ust. 1 – 3 powyżej mogą stanowić podstawę do zmiany wynagrodzenia Wykonawcy, z tym zastrzeżeniem, że:  </w:t>
      </w:r>
    </w:p>
    <w:p w:rsidR="00652F0A" w:rsidRPr="00003461" w:rsidRDefault="00652F0A" w:rsidP="00652F0A">
      <w:pPr>
        <w:numPr>
          <w:ilvl w:val="1"/>
          <w:numId w:val="60"/>
        </w:numPr>
        <w:spacing w:after="95" w:line="250" w:lineRule="auto"/>
        <w:ind w:right="304" w:hanging="480"/>
        <w:rPr>
          <w:rFonts w:ascii="Verdana" w:hAnsi="Verdana"/>
          <w:sz w:val="20"/>
        </w:rPr>
      </w:pPr>
      <w:r w:rsidRPr="00003461">
        <w:rPr>
          <w:rFonts w:ascii="Verdana" w:hAnsi="Verdana"/>
          <w:sz w:val="20"/>
        </w:rPr>
        <w:t xml:space="preserve">zmiana nie może kształtować praw i obowiązków Zamawiającego w sposób mniej korzystny niż dotychczas – z uwzględnieniem wszelkich okoliczności faktycznych i prawnych związanych z przyczynami i skutkami takiej zmiany,;   </w:t>
      </w:r>
    </w:p>
    <w:p w:rsidR="00652F0A" w:rsidRPr="00003461" w:rsidRDefault="00652F0A" w:rsidP="00652F0A">
      <w:pPr>
        <w:numPr>
          <w:ilvl w:val="1"/>
          <w:numId w:val="60"/>
        </w:numPr>
        <w:spacing w:after="30" w:line="250" w:lineRule="auto"/>
        <w:ind w:right="304" w:hanging="480"/>
        <w:rPr>
          <w:rFonts w:ascii="Verdana" w:hAnsi="Verdana"/>
          <w:sz w:val="20"/>
        </w:rPr>
      </w:pPr>
      <w:r w:rsidRPr="00003461">
        <w:rPr>
          <w:rFonts w:ascii="Verdana" w:hAnsi="Verdana"/>
          <w:sz w:val="20"/>
        </w:rPr>
        <w:t xml:space="preserve">całkowita wysokość wynagrodzenia Wykonawcy   </w:t>
      </w:r>
    </w:p>
    <w:p w:rsidR="00652F0A" w:rsidRPr="00003461" w:rsidRDefault="00652F0A" w:rsidP="00652F0A">
      <w:pPr>
        <w:numPr>
          <w:ilvl w:val="2"/>
          <w:numId w:val="60"/>
        </w:numPr>
        <w:spacing w:after="4" w:line="250" w:lineRule="auto"/>
        <w:ind w:right="304" w:hanging="720"/>
        <w:rPr>
          <w:rFonts w:ascii="Verdana" w:hAnsi="Verdana"/>
          <w:sz w:val="20"/>
        </w:rPr>
      </w:pPr>
      <w:r w:rsidRPr="00003461">
        <w:rPr>
          <w:rFonts w:ascii="Verdana" w:hAnsi="Verdana"/>
          <w:sz w:val="20"/>
        </w:rPr>
        <w:t xml:space="preserve">nie może ulec zwiększeniu, jeśli przyczyny zmiany leżą po stronie Wykonawcy;   </w:t>
      </w:r>
    </w:p>
    <w:p w:rsidR="00652F0A" w:rsidRPr="00003461" w:rsidRDefault="00652F0A" w:rsidP="00652F0A">
      <w:pPr>
        <w:numPr>
          <w:ilvl w:val="2"/>
          <w:numId w:val="60"/>
        </w:numPr>
        <w:spacing w:after="27" w:line="250" w:lineRule="auto"/>
        <w:ind w:right="304" w:hanging="720"/>
        <w:rPr>
          <w:rFonts w:ascii="Verdana" w:hAnsi="Verdana"/>
          <w:sz w:val="20"/>
        </w:rPr>
      </w:pPr>
      <w:r w:rsidRPr="00003461">
        <w:rPr>
          <w:rFonts w:ascii="Verdana" w:hAnsi="Verdana"/>
          <w:sz w:val="20"/>
        </w:rPr>
        <w:t xml:space="preserve">może ulec zwiększeniu, przy czym zwiększenie to nie może przekroczyć 20% wartości netto Umowy, jeśli przyczyny zmiany leżą po stronie Zamawiającego;  </w:t>
      </w:r>
    </w:p>
    <w:p w:rsidR="00652F0A" w:rsidRPr="00003461" w:rsidRDefault="00652F0A" w:rsidP="00652F0A">
      <w:pPr>
        <w:numPr>
          <w:ilvl w:val="2"/>
          <w:numId w:val="60"/>
        </w:numPr>
        <w:spacing w:after="4" w:line="250" w:lineRule="auto"/>
        <w:ind w:right="304" w:hanging="720"/>
        <w:rPr>
          <w:rFonts w:ascii="Verdana" w:hAnsi="Verdana"/>
          <w:sz w:val="20"/>
        </w:rPr>
      </w:pPr>
      <w:r w:rsidRPr="00003461">
        <w:rPr>
          <w:rFonts w:ascii="Verdana" w:hAnsi="Verdana"/>
          <w:sz w:val="20"/>
        </w:rPr>
        <w:t xml:space="preserve">może ulec zwiększeniu, przy czym zwiększenie to nie może przekroczyć 20% wartości netto Umowy, jeśli przyczyny zmiany są obiektywne, tj. zostały wywołane siłą wyższą, nie są zawinione przez żadną ze Stron Umowy albo też leżą po stronie Zamawiającego, ale są spowodowane okolicznościami, których Zamawiający, działając z należytą starannością, nie mógł przewidzieć.  </w:t>
      </w:r>
    </w:p>
    <w:p w:rsidR="00652F0A" w:rsidRPr="00003461" w:rsidRDefault="00652F0A" w:rsidP="00652F0A">
      <w:pPr>
        <w:numPr>
          <w:ilvl w:val="0"/>
          <w:numId w:val="60"/>
        </w:numPr>
        <w:spacing w:after="95" w:line="250" w:lineRule="auto"/>
        <w:ind w:right="304" w:hanging="480"/>
        <w:rPr>
          <w:rFonts w:ascii="Verdana" w:hAnsi="Verdana"/>
          <w:sz w:val="20"/>
        </w:rPr>
      </w:pPr>
      <w:r w:rsidRPr="00003461">
        <w:rPr>
          <w:rFonts w:ascii="Verdana" w:hAnsi="Verdana"/>
          <w:sz w:val="20"/>
        </w:rPr>
        <w:t xml:space="preserve">Zmiana Umowy może nastąpić wyłącznie na pisemny wniosek jednej ze Stron Umowy, przedstawiony drugiej stronie i dokonywana jest poprzez zawarcie aneksu w formie pisemnej zastrzeżonej pod rygorem nieważności - chyba że Umowa stanowi inaczej. Wykonawca powinien wykazać i udokumentować przesłanki zmiany, na które się powołuje. Strony podejmą starania, aby negocjacje w zakresie możliwości dokonania zmiany Umowy nie trwały dłużej niż 30 dni kalendarzowych, chyba że Strony zgodnie przedłużą ten termin przed jego upływem.   </w:t>
      </w:r>
    </w:p>
    <w:p w:rsidR="00652F0A" w:rsidRPr="00003461" w:rsidRDefault="00652F0A" w:rsidP="00652F0A">
      <w:pPr>
        <w:numPr>
          <w:ilvl w:val="0"/>
          <w:numId w:val="60"/>
        </w:numPr>
        <w:spacing w:after="97" w:line="250" w:lineRule="auto"/>
        <w:ind w:right="304" w:hanging="480"/>
        <w:rPr>
          <w:rFonts w:ascii="Verdana" w:hAnsi="Verdana"/>
          <w:sz w:val="20"/>
        </w:rPr>
      </w:pPr>
      <w:r w:rsidRPr="00003461">
        <w:rPr>
          <w:rFonts w:ascii="Verdana" w:hAnsi="Verdana"/>
          <w:sz w:val="20"/>
        </w:rPr>
        <w:t xml:space="preserve">Przeniesienie przez Wykonawcę na jakąkolwiek osobę trzecią wierzytelności związanych z wykonywaniem Umowy wymaga zgody Zamawiającego - udzielonej w formie pisemnej pod rygorem nieważności.   </w:t>
      </w:r>
    </w:p>
    <w:p w:rsidR="00652F0A" w:rsidRPr="00003461" w:rsidRDefault="00652F0A" w:rsidP="00652F0A">
      <w:pPr>
        <w:numPr>
          <w:ilvl w:val="0"/>
          <w:numId w:val="60"/>
        </w:numPr>
        <w:spacing w:after="4" w:line="250" w:lineRule="auto"/>
        <w:ind w:right="304" w:hanging="480"/>
        <w:rPr>
          <w:rFonts w:ascii="Verdana" w:hAnsi="Verdana"/>
          <w:sz w:val="20"/>
        </w:rPr>
      </w:pPr>
      <w:r w:rsidRPr="00003461">
        <w:rPr>
          <w:rFonts w:ascii="Verdana" w:hAnsi="Verdana"/>
          <w:sz w:val="20"/>
        </w:rPr>
        <w:t xml:space="preserve">Wykonawca wyraża niniejszym zgodę na przeniesienie przez Zamawiającego przysługujących Zamawiającemu praw i obowiązków (w tym praw i obowiązków przyszłych) wynikających z niniejszej Umowy – w całości lub w części - na spółkę należącą do Grupy Kapitałowej PGE. Dla uniknięcia wątpliwości Strony niniejszym potwierdzają, że zawarcie niniejszej Umowy stanowi w przedmiotowym zakresie wyrażenie przez </w:t>
      </w:r>
    </w:p>
    <w:p w:rsidR="00652F0A" w:rsidRPr="00003461" w:rsidRDefault="00652F0A" w:rsidP="00652F0A">
      <w:pPr>
        <w:ind w:left="384" w:right="304"/>
        <w:rPr>
          <w:rFonts w:ascii="Verdana" w:hAnsi="Verdana"/>
          <w:sz w:val="20"/>
        </w:rPr>
      </w:pPr>
      <w:r w:rsidRPr="00003461">
        <w:rPr>
          <w:rFonts w:ascii="Verdana" w:hAnsi="Verdana"/>
          <w:sz w:val="20"/>
        </w:rPr>
        <w:t xml:space="preserve">Wykonawcę zgody na przejęcie wynikających z Umowy zobowiązań Zamawiającego - w rozumieniu art. 519 k.c.   </w:t>
      </w:r>
    </w:p>
    <w:p w:rsidR="00652F0A" w:rsidRPr="0068757E" w:rsidRDefault="00652F0A" w:rsidP="0068757E">
      <w:pPr>
        <w:pStyle w:val="Nagwek1"/>
        <w:ind w:left="681" w:right="553"/>
        <w:jc w:val="center"/>
        <w:rPr>
          <w:rFonts w:ascii="Verdana" w:hAnsi="Verdana"/>
          <w:color w:val="auto"/>
          <w:sz w:val="20"/>
          <w:szCs w:val="20"/>
        </w:rPr>
      </w:pPr>
      <w:r w:rsidRPr="0068757E">
        <w:rPr>
          <w:rFonts w:ascii="Verdana" w:hAnsi="Verdana"/>
          <w:color w:val="auto"/>
          <w:sz w:val="20"/>
          <w:szCs w:val="20"/>
        </w:rPr>
        <w:t>§15  Warunki ubezpieczenia</w:t>
      </w:r>
    </w:p>
    <w:p w:rsidR="00652F0A" w:rsidRPr="00003461" w:rsidRDefault="00652F0A" w:rsidP="00652F0A">
      <w:pPr>
        <w:numPr>
          <w:ilvl w:val="0"/>
          <w:numId w:val="61"/>
        </w:numPr>
        <w:spacing w:after="4" w:line="250" w:lineRule="auto"/>
        <w:ind w:right="242" w:hanging="360"/>
        <w:rPr>
          <w:rFonts w:ascii="Verdana" w:hAnsi="Verdana"/>
          <w:sz w:val="20"/>
        </w:rPr>
      </w:pPr>
      <w:r w:rsidRPr="00003461">
        <w:rPr>
          <w:rFonts w:ascii="Verdana" w:hAnsi="Verdana"/>
          <w:sz w:val="20"/>
        </w:rPr>
        <w:t xml:space="preserve">Wykonawca, przystępując do realizacji przedmiotu zamówienia, zobowiązany jest do posiadania przez cały okres obowiązywania Umowy, Ubezpieczenia odpowiedzialności cywilnej (deliktowej i kontraktowej) z tytułu prowadzenia działalności i posiadania mienia, z rozszerzeniem zakresu ubezpieczenia o odpowiedzialność cywilną za szkody wyrządzone przez wprowadzenie do obrotu produktów (OC za produkt) na standardach rynkowych dla tego rodzaju ubezpieczeń, z sumą gwarancyjną nie niższą niż 100.000 zł na jedno i wszystkie zdarzenia. W przypadku wykonywania Umowy za pomocą innych podmiotów, ubezpieczenie powinno obejmować także podmioty, za pomocą których Wykonawca wykonuje Umowę.  </w:t>
      </w:r>
    </w:p>
    <w:p w:rsidR="00652F0A" w:rsidRPr="00003461" w:rsidRDefault="00652F0A" w:rsidP="00652F0A">
      <w:pPr>
        <w:numPr>
          <w:ilvl w:val="0"/>
          <w:numId w:val="61"/>
        </w:numPr>
        <w:spacing w:after="4" w:line="250" w:lineRule="auto"/>
        <w:ind w:right="242" w:hanging="360"/>
        <w:rPr>
          <w:rFonts w:ascii="Verdana" w:hAnsi="Verdana"/>
          <w:sz w:val="20"/>
        </w:rPr>
      </w:pPr>
      <w:r w:rsidRPr="00003461">
        <w:rPr>
          <w:rFonts w:ascii="Verdana" w:hAnsi="Verdana"/>
          <w:sz w:val="20"/>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rsidR="00652F0A" w:rsidRPr="00003461" w:rsidRDefault="00652F0A" w:rsidP="00652F0A">
      <w:pPr>
        <w:keepNext/>
        <w:spacing w:before="240" w:after="120" w:line="240" w:lineRule="auto"/>
        <w:jc w:val="center"/>
        <w:outlineLvl w:val="0"/>
        <w:rPr>
          <w:rFonts w:ascii="Verdana" w:hAnsi="Verdana" w:cstheme="minorHAnsi"/>
          <w:b/>
          <w:snapToGrid w:val="0"/>
          <w:sz w:val="20"/>
        </w:rPr>
      </w:pPr>
      <w:r w:rsidRPr="00003461">
        <w:rPr>
          <w:rFonts w:ascii="Verdana" w:hAnsi="Verdana"/>
          <w:sz w:val="20"/>
        </w:rPr>
        <w:t xml:space="preserve"> </w:t>
      </w:r>
      <w:r w:rsidRPr="00003461">
        <w:rPr>
          <w:rFonts w:ascii="Verdana" w:hAnsi="Verdana" w:cstheme="minorHAnsi"/>
          <w:b/>
          <w:snapToGrid w:val="0"/>
          <w:sz w:val="20"/>
        </w:rPr>
        <w:t>§16</w:t>
      </w:r>
      <w:r w:rsidRPr="00003461">
        <w:rPr>
          <w:rFonts w:ascii="Verdana" w:hAnsi="Verdana" w:cstheme="minorHAnsi"/>
          <w:b/>
          <w:snapToGrid w:val="0"/>
          <w:sz w:val="20"/>
        </w:rPr>
        <w:br/>
        <w:t>Ochrona danych osobowych</w:t>
      </w:r>
    </w:p>
    <w:p w:rsidR="00652F0A" w:rsidRPr="00003461" w:rsidRDefault="00652F0A" w:rsidP="00652F0A">
      <w:pPr>
        <w:spacing w:after="120" w:line="240" w:lineRule="auto"/>
        <w:ind w:left="426" w:hanging="426"/>
        <w:rPr>
          <w:rFonts w:ascii="Verdana" w:hAnsi="Verdana" w:cstheme="minorHAnsi"/>
          <w:sz w:val="20"/>
        </w:rPr>
      </w:pPr>
      <w:r w:rsidRPr="00003461">
        <w:rPr>
          <w:rFonts w:ascii="Verdana" w:hAnsi="Verdana" w:cstheme="minorHAnsi"/>
          <w:sz w:val="20"/>
        </w:rPr>
        <w:t xml:space="preserve">1. </w:t>
      </w:r>
      <w:r w:rsidRPr="00003461">
        <w:rPr>
          <w:rFonts w:ascii="Verdana" w:hAnsi="Verdana" w:cstheme="minorHAnsi"/>
          <w:sz w:val="20"/>
        </w:rPr>
        <w:tab/>
        <w:t xml:space="preserve">Strony niniejszej Umowy, a także Podwykonawcy stron, o ile występują w procesie przetwarzania danych, zobowiązują się do ochrony danych osobowych udostępnianych wzajemnie w związku z jej wykonaniem, stosując w tym celu środki organizacyjno-techniczne, </w:t>
      </w:r>
      <w:r w:rsidRPr="00003461">
        <w:rPr>
          <w:rFonts w:ascii="Verdana" w:hAnsi="Verdana" w:cstheme="minorHAnsi"/>
          <w:sz w:val="20"/>
        </w:rPr>
        <w:lastRenderedPageBreak/>
        <w:t>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rsidR="00652F0A" w:rsidRPr="00003461" w:rsidRDefault="00652F0A" w:rsidP="00652F0A">
      <w:pPr>
        <w:spacing w:after="120" w:line="240" w:lineRule="auto"/>
        <w:ind w:left="426" w:hanging="426"/>
        <w:rPr>
          <w:rFonts w:ascii="Verdana" w:hAnsi="Verdana" w:cstheme="minorHAnsi"/>
          <w:sz w:val="20"/>
        </w:rPr>
      </w:pPr>
      <w:r w:rsidRPr="00003461">
        <w:rPr>
          <w:rFonts w:ascii="Verdana" w:hAnsi="Verdana" w:cstheme="minorHAnsi"/>
          <w:sz w:val="20"/>
        </w:rPr>
        <w:t xml:space="preserve">2. </w:t>
      </w:r>
      <w:r w:rsidRPr="00003461">
        <w:rPr>
          <w:rFonts w:ascii="Verdana" w:hAnsi="Verdana" w:cstheme="minorHAnsi"/>
          <w:sz w:val="20"/>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rsidR="00652F0A" w:rsidRPr="00003461" w:rsidRDefault="00652F0A" w:rsidP="00652F0A">
      <w:pPr>
        <w:spacing w:after="120" w:line="240" w:lineRule="auto"/>
        <w:ind w:left="426" w:hanging="426"/>
        <w:rPr>
          <w:rFonts w:ascii="Verdana" w:hAnsi="Verdana" w:cstheme="minorHAnsi"/>
          <w:sz w:val="20"/>
        </w:rPr>
      </w:pPr>
      <w:r w:rsidRPr="00003461">
        <w:rPr>
          <w:rFonts w:ascii="Verdana" w:hAnsi="Verdana" w:cstheme="minorHAnsi"/>
          <w:sz w:val="20"/>
        </w:rPr>
        <w:t xml:space="preserve">3. </w:t>
      </w:r>
      <w:r w:rsidRPr="00003461">
        <w:rPr>
          <w:rFonts w:ascii="Verdana" w:hAnsi="Verdana" w:cstheme="minorHAnsi"/>
          <w:sz w:val="20"/>
        </w:rPr>
        <w:tab/>
        <w:t>Strony oświadczają, że udostępniają sobie wzajemnie dane pracowników wyznaczonych do reprezentacji Stron i realizacji Umowy  w celu i zakresie niezbędnym do prawidłowej realizacji Umowy.</w:t>
      </w:r>
    </w:p>
    <w:p w:rsidR="00652F0A" w:rsidRPr="00003461" w:rsidRDefault="00652F0A" w:rsidP="00652F0A">
      <w:pPr>
        <w:spacing w:after="120" w:line="240" w:lineRule="auto"/>
        <w:ind w:left="426" w:hanging="426"/>
        <w:rPr>
          <w:rFonts w:ascii="Verdana" w:hAnsi="Verdana" w:cstheme="minorHAnsi"/>
          <w:sz w:val="20"/>
        </w:rPr>
      </w:pPr>
      <w:r w:rsidRPr="00003461">
        <w:rPr>
          <w:rFonts w:ascii="Verdana" w:hAnsi="Verdana" w:cstheme="minorHAnsi"/>
          <w:sz w:val="20"/>
        </w:rPr>
        <w:t>4.</w:t>
      </w:r>
      <w:r w:rsidRPr="00003461">
        <w:rPr>
          <w:rFonts w:ascii="Verdana" w:hAnsi="Verdana" w:cstheme="minorHAnsi"/>
          <w:sz w:val="20"/>
        </w:rPr>
        <w:tab/>
        <w:t xml:space="preserve">Dane osobowe osób wskazanych w umowie, będą przetwarzane przez Strony jedynie w celu i zakresie niezbędnym do wykonania zadań związanych z realizacją zawartej Umowy. </w:t>
      </w:r>
    </w:p>
    <w:p w:rsidR="00652F0A" w:rsidRPr="00003461" w:rsidRDefault="00652F0A" w:rsidP="00652F0A">
      <w:pPr>
        <w:spacing w:after="120" w:line="240" w:lineRule="auto"/>
        <w:ind w:left="426" w:hanging="426"/>
        <w:rPr>
          <w:rFonts w:ascii="Verdana" w:hAnsi="Verdana" w:cstheme="minorHAnsi"/>
          <w:sz w:val="20"/>
        </w:rPr>
      </w:pPr>
      <w:r w:rsidRPr="00003461">
        <w:rPr>
          <w:rFonts w:ascii="Verdana" w:hAnsi="Verdana" w:cstheme="minorHAnsi"/>
          <w:sz w:val="20"/>
        </w:rPr>
        <w:t>5.</w:t>
      </w:r>
      <w:r w:rsidRPr="00003461">
        <w:rPr>
          <w:rFonts w:ascii="Verdana" w:hAnsi="Verdana" w:cstheme="minorHAnsi"/>
          <w:sz w:val="20"/>
        </w:rPr>
        <w:tab/>
        <w:t>Klauzula informacyjna dla osób wyznaczonych przez Wykonawcę do wykonywania Umowy stanowi załącznik nr 4 do umowy. Klauzula informacyjna dla osób wyznaczonych przez PGE Dystrybucja S.A. do wykonania Umowy stanowi załącznik nr 4a (klauzula przekazana przez podmiot, z którym PGE Dystrybucja zawiera umowę).</w:t>
      </w:r>
    </w:p>
    <w:p w:rsidR="00652F0A" w:rsidRPr="00003461" w:rsidRDefault="00652F0A" w:rsidP="00652F0A">
      <w:pPr>
        <w:spacing w:after="120" w:line="240" w:lineRule="auto"/>
        <w:ind w:left="426" w:hanging="426"/>
        <w:rPr>
          <w:rFonts w:ascii="Verdana" w:hAnsi="Verdana" w:cstheme="minorHAnsi"/>
          <w:sz w:val="20"/>
        </w:rPr>
      </w:pPr>
      <w:r w:rsidRPr="00003461">
        <w:rPr>
          <w:rFonts w:ascii="Verdana" w:hAnsi="Verdana" w:cstheme="minorHAnsi"/>
          <w:sz w:val="20"/>
        </w:rPr>
        <w:t>6.</w:t>
      </w:r>
      <w:r w:rsidRPr="00003461">
        <w:rPr>
          <w:rFonts w:ascii="Verdana" w:hAnsi="Verdana" w:cstheme="minorHAnsi"/>
          <w:sz w:val="20"/>
        </w:rPr>
        <w:tab/>
        <w:t>Żadna ze Stron nie będzie ponosić odpowiedzialności za niezgodne z przepisami działania i zaniechania innej Strony w zakresie obowiązków związanych z przetwarzaniem danych osobowych.</w:t>
      </w:r>
    </w:p>
    <w:p w:rsidR="00652F0A" w:rsidRPr="00003461" w:rsidRDefault="00652F0A" w:rsidP="00652F0A">
      <w:pPr>
        <w:spacing w:after="120" w:line="240" w:lineRule="auto"/>
        <w:ind w:left="426" w:hanging="426"/>
        <w:rPr>
          <w:rFonts w:ascii="Verdana" w:hAnsi="Verdana" w:cstheme="minorHAnsi"/>
          <w:sz w:val="20"/>
        </w:rPr>
      </w:pPr>
      <w:r w:rsidRPr="00003461">
        <w:rPr>
          <w:rFonts w:ascii="Verdana" w:hAnsi="Verdana" w:cstheme="minorHAnsi"/>
          <w:sz w:val="20"/>
        </w:rPr>
        <w:t>7.</w:t>
      </w:r>
      <w:r w:rsidRPr="00003461">
        <w:rPr>
          <w:rFonts w:ascii="Verdana" w:hAnsi="Verdana" w:cstheme="minorHAnsi"/>
          <w:sz w:val="20"/>
        </w:rPr>
        <w:tab/>
        <w:t>Wykonawca zobowiązany jest na wezwanie Zamawiającego przedstawić potwierdzenie wypełnienia obowiązku informacyjnego, o którym mowa w ust. 5 w terminie nie dłuższym iż 7 dni od otrzymania wezwania. Wezwanie może zostać złożone pisemnie na adres korespondencyjny Wykonawcy lub za pośrednictwem poczty elektronicznej na adres mailowy osoby odpowiedzialnej za realizację Umowy.</w:t>
      </w:r>
    </w:p>
    <w:p w:rsidR="00652F0A" w:rsidRPr="00003461" w:rsidRDefault="00652F0A" w:rsidP="00652F0A">
      <w:pPr>
        <w:spacing w:after="120" w:line="240" w:lineRule="auto"/>
        <w:ind w:left="426" w:hanging="426"/>
        <w:rPr>
          <w:rFonts w:ascii="Verdana" w:hAnsi="Verdana"/>
          <w:sz w:val="20"/>
        </w:rPr>
      </w:pPr>
      <w:r w:rsidRPr="00003461">
        <w:rPr>
          <w:rFonts w:ascii="Verdana" w:hAnsi="Verdana" w:cstheme="minorHAnsi"/>
          <w:sz w:val="20"/>
        </w:rPr>
        <w:t>8.</w:t>
      </w:r>
      <w:r w:rsidRPr="00003461">
        <w:rPr>
          <w:rFonts w:ascii="Verdana" w:hAnsi="Verdana" w:cstheme="minorHAnsi"/>
          <w:sz w:val="20"/>
        </w:rPr>
        <w:tab/>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rsidR="00652F0A" w:rsidRPr="00003461" w:rsidRDefault="00652F0A" w:rsidP="009D5870">
      <w:pPr>
        <w:pStyle w:val="Nagwek1"/>
        <w:ind w:left="681" w:right="980"/>
        <w:jc w:val="center"/>
        <w:rPr>
          <w:rFonts w:ascii="Verdana" w:hAnsi="Verdana"/>
          <w:sz w:val="20"/>
          <w:szCs w:val="20"/>
        </w:rPr>
      </w:pPr>
      <w:r w:rsidRPr="009D5870">
        <w:rPr>
          <w:rFonts w:ascii="Verdana" w:hAnsi="Verdana"/>
          <w:color w:val="auto"/>
          <w:sz w:val="20"/>
          <w:szCs w:val="20"/>
        </w:rPr>
        <w:t>§17 Postanowienia końcowe</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t xml:space="preserve">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  </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t xml:space="preserve">Przewidziane w Umowie zasady odpowiedzialności Wykonawcy z tytułu opóźnienia nie mają zastosowania w przypadkach, gdy dane opóźnienie wynika wyłącznie z przyczyn leżących po stronie Zamawiającego.    </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lastRenderedPageBreak/>
        <w:t xml:space="preserve">Jeśli jakiekolwiek postanowienie niniejszej Umowy, kilka jej postanowień lub część tych postanowień jest lub stanie się bezskuteczne lub nieważne, nie powoduje to bezskuteczności czy nieważności całej Umowy i pozostałych postanowień. W miejsce zakwestionowanych postanowień stosuje się reguły wynikające z przepisów powszechnie obowiązujących, a gdyby dana płaszczyzna nie podlegała szczegółowej regulacji, to wówczas Strony zobowiązują się do renegocjacji postanowień umownych w celu uzgodnienia nowych treści, które będą w możliwie największym stopniu odpowiadać funkcji, znaczeniu i celowi postanowień zakwestionowanych. Zasady powyższe mają odpowiednie zastosowanie do luk w Umowie, z zastrzeżeniem </w:t>
      </w:r>
    </w:p>
    <w:p w:rsidR="00652F0A" w:rsidRPr="00003461" w:rsidRDefault="00652F0A" w:rsidP="00652F0A">
      <w:pPr>
        <w:ind w:left="385" w:right="304"/>
        <w:rPr>
          <w:rFonts w:ascii="Verdana" w:hAnsi="Verdana"/>
          <w:sz w:val="20"/>
        </w:rPr>
      </w:pPr>
      <w:r w:rsidRPr="00003461">
        <w:rPr>
          <w:rFonts w:ascii="Verdana" w:hAnsi="Verdana"/>
          <w:sz w:val="20"/>
        </w:rPr>
        <w:t xml:space="preserve">§1 ust. 5.  </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t xml:space="preserve">Wykonawca oświadcza, że spełnił w imieniu Zamawiającego – w zakresie przekazanych przez Wykonawcę Zamawiającemu danych osobowych - obowiązek informacyjny Zamawiającego, o którym mowa w art. 14 RODO (Rozporządzenie Parlamentu Europejskiego i Rady (UE) 2016/679 z dnia 27 kwietnia 2016 r.)  – w tym w szczególności wobec osób, którymi Wykonawca posługuje się w celu zawarcia i realizacji Umowy. Przedmiotowy obowiązek Wykonawca będzie wypełniał także względem każdej nowej osoby, która zostanie zaangażowana przez niego do realizacji Umowy. Obowiązek jest realizowany w oparciu o wzór klauzuli przekazany przez Zamawiającego. Na każde żądanie Zamawiającego Wykonawca jest zobowiązany przedstawić dowody na wykonanie przedmiotowego obowiązku wobec wszystkich lub poszczególnych osób, których dane osobowe będą przekazywane Zamawiającemu.   </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t xml:space="preserve">Jeśli realizacja niniejszej Umowy wymagać będzie przetwarzania przez Wykonawcę w imieniu Zamawiającego  danych osobowych, których administratorem jest Zamawiający, przetwarzanie takie może odbywać się wyłącznie po uregulowaniu zasad przetwarzania danych osobowych w odrębnej umowie Stron. Zawarcie i obowiązywanie umowy powierzenia jest w takim wypadku warunkiem realizacji niniejszej Umowy w zakresie określonym w zdaniu poprzedzającym. Z tytułu zawarcia umowy powierzenia przetwarzania danych osobowych nie przysługuje Wykonawcy dodatkowe wynagrodzenie. W przypadku wystąpienia zagrożenia naruszenia lub naruszenia zasad przetwarzania danych osobowych, Zamawiający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  </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t xml:space="preserve">Celem postanowień zawartych w załączniku nr 5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5 do Umowy.  </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t xml:space="preserve">Załączniki do Umowy stanowią jej integralną część. Wszelkie odniesienia do Umowy oznaczają także odniesienie do jej Załączników.   </w:t>
      </w:r>
    </w:p>
    <w:p w:rsidR="00652F0A" w:rsidRPr="00003461" w:rsidRDefault="00652F0A" w:rsidP="00652F0A">
      <w:pPr>
        <w:numPr>
          <w:ilvl w:val="0"/>
          <w:numId w:val="62"/>
        </w:numPr>
        <w:spacing w:after="4" w:line="250" w:lineRule="auto"/>
        <w:ind w:right="304" w:hanging="360"/>
        <w:rPr>
          <w:rFonts w:ascii="Verdana" w:hAnsi="Verdana"/>
          <w:sz w:val="20"/>
        </w:rPr>
      </w:pPr>
      <w:r w:rsidRPr="00003461">
        <w:rPr>
          <w:rFonts w:ascii="Verdana" w:hAnsi="Verdana"/>
          <w:sz w:val="20"/>
        </w:rPr>
        <w:t xml:space="preserve">Umowę sporządzono w 2 jednobrzmiących egzemplarzach, w tym 1 dla Wykonawcy i 1 dla Zamawiającego.   </w:t>
      </w:r>
    </w:p>
    <w:p w:rsidR="00652F0A" w:rsidRPr="00003461" w:rsidRDefault="00652F0A" w:rsidP="00652F0A">
      <w:pPr>
        <w:spacing w:after="54" w:line="259" w:lineRule="auto"/>
        <w:ind w:right="214"/>
        <w:jc w:val="center"/>
        <w:rPr>
          <w:rFonts w:ascii="Verdana" w:hAnsi="Verdana"/>
          <w:b/>
          <w:sz w:val="20"/>
        </w:rPr>
      </w:pPr>
    </w:p>
    <w:p w:rsidR="00652F0A" w:rsidRPr="00003461" w:rsidRDefault="00652F0A" w:rsidP="00652F0A">
      <w:pPr>
        <w:spacing w:after="1" w:line="259" w:lineRule="auto"/>
        <w:ind w:left="17"/>
        <w:jc w:val="left"/>
        <w:rPr>
          <w:rFonts w:ascii="Verdana" w:hAnsi="Verdana"/>
          <w:sz w:val="20"/>
        </w:rPr>
      </w:pPr>
      <w:r w:rsidRPr="00003461">
        <w:rPr>
          <w:rFonts w:ascii="Verdana" w:hAnsi="Verdana"/>
          <w:b/>
          <w:i/>
          <w:sz w:val="20"/>
        </w:rPr>
        <w:t>Załącznik nr 1 –</w:t>
      </w:r>
      <w:r w:rsidRPr="00003461">
        <w:rPr>
          <w:rFonts w:ascii="Verdana" w:hAnsi="Verdana"/>
          <w:b/>
          <w:i/>
          <w:color w:val="0070C0"/>
          <w:sz w:val="20"/>
        </w:rPr>
        <w:t xml:space="preserve"> </w:t>
      </w:r>
      <w:r w:rsidRPr="00003461">
        <w:rPr>
          <w:rFonts w:ascii="Verdana" w:hAnsi="Verdana"/>
          <w:b/>
          <w:i/>
          <w:sz w:val="20"/>
        </w:rPr>
        <w:t>Opis Przedmiotu Zakupu</w:t>
      </w:r>
      <w:r w:rsidRPr="00003461">
        <w:rPr>
          <w:rFonts w:ascii="Verdana" w:hAnsi="Verdana"/>
          <w:b/>
          <w:i/>
          <w:color w:val="0070C0"/>
          <w:sz w:val="20"/>
        </w:rPr>
        <w:t xml:space="preserve"> </w:t>
      </w:r>
      <w:r w:rsidRPr="00003461">
        <w:rPr>
          <w:rFonts w:ascii="Verdana" w:hAnsi="Verdana"/>
          <w:sz w:val="20"/>
        </w:rPr>
        <w:t xml:space="preserve"> </w:t>
      </w:r>
    </w:p>
    <w:p w:rsidR="00652F0A" w:rsidRPr="00003461" w:rsidRDefault="00652F0A" w:rsidP="00652F0A">
      <w:pPr>
        <w:spacing w:after="1" w:line="259" w:lineRule="auto"/>
        <w:ind w:left="17"/>
        <w:jc w:val="left"/>
        <w:rPr>
          <w:rFonts w:ascii="Verdana" w:hAnsi="Verdana"/>
          <w:sz w:val="20"/>
        </w:rPr>
      </w:pPr>
      <w:r w:rsidRPr="00003461">
        <w:rPr>
          <w:rFonts w:ascii="Verdana" w:hAnsi="Verdana"/>
          <w:b/>
          <w:i/>
          <w:sz w:val="20"/>
        </w:rPr>
        <w:t xml:space="preserve">Załącznik nr 2 – Oferta Wykonawcy </w:t>
      </w:r>
    </w:p>
    <w:p w:rsidR="00652F0A" w:rsidRPr="00003461" w:rsidRDefault="00652F0A" w:rsidP="00652F0A">
      <w:pPr>
        <w:spacing w:after="1" w:line="259" w:lineRule="auto"/>
        <w:ind w:left="17"/>
        <w:jc w:val="left"/>
        <w:rPr>
          <w:rFonts w:ascii="Verdana" w:hAnsi="Verdana"/>
          <w:sz w:val="20"/>
        </w:rPr>
      </w:pPr>
      <w:r w:rsidRPr="00003461">
        <w:rPr>
          <w:rFonts w:ascii="Verdana" w:hAnsi="Verdana"/>
          <w:b/>
          <w:i/>
          <w:sz w:val="20"/>
        </w:rPr>
        <w:t xml:space="preserve">Załącznik nr 3 – Wzór protokołu odbioru    </w:t>
      </w:r>
      <w:r w:rsidRPr="00003461">
        <w:rPr>
          <w:rFonts w:ascii="Verdana" w:hAnsi="Verdana"/>
          <w:sz w:val="20"/>
        </w:rPr>
        <w:t xml:space="preserve"> </w:t>
      </w:r>
    </w:p>
    <w:p w:rsidR="00652F0A" w:rsidRPr="00003461" w:rsidRDefault="00652F0A" w:rsidP="00652F0A">
      <w:pPr>
        <w:spacing w:after="1" w:line="259" w:lineRule="auto"/>
        <w:ind w:left="17"/>
        <w:jc w:val="left"/>
        <w:rPr>
          <w:rFonts w:ascii="Verdana" w:hAnsi="Verdana"/>
          <w:sz w:val="20"/>
        </w:rPr>
      </w:pPr>
      <w:r w:rsidRPr="00003461">
        <w:rPr>
          <w:rFonts w:ascii="Verdana" w:hAnsi="Verdana"/>
          <w:b/>
          <w:i/>
          <w:sz w:val="20"/>
        </w:rPr>
        <w:t xml:space="preserve">Załącznik nr 4 – Klauzula informacyjna Zamawiającego </w:t>
      </w:r>
      <w:r w:rsidRPr="00003461">
        <w:rPr>
          <w:rFonts w:ascii="Verdana" w:hAnsi="Verdana"/>
          <w:sz w:val="20"/>
        </w:rPr>
        <w:t xml:space="preserve"> </w:t>
      </w:r>
    </w:p>
    <w:p w:rsidR="00652F0A" w:rsidRPr="00003461" w:rsidRDefault="00652F0A" w:rsidP="00652F0A">
      <w:pPr>
        <w:spacing w:after="1" w:line="259" w:lineRule="auto"/>
        <w:ind w:left="17"/>
        <w:jc w:val="left"/>
        <w:rPr>
          <w:rFonts w:ascii="Verdana" w:hAnsi="Verdana"/>
          <w:b/>
          <w:sz w:val="20"/>
        </w:rPr>
      </w:pPr>
      <w:r w:rsidRPr="00003461">
        <w:rPr>
          <w:rFonts w:ascii="Verdana" w:hAnsi="Verdana"/>
          <w:b/>
          <w:sz w:val="20"/>
        </w:rPr>
        <w:t xml:space="preserve">Załącznik nr 4a – Klauzula informacyjna Zamawiającego  </w:t>
      </w:r>
    </w:p>
    <w:p w:rsidR="00652F0A" w:rsidRPr="00003461" w:rsidRDefault="00652F0A" w:rsidP="00652F0A">
      <w:pPr>
        <w:spacing w:after="1" w:line="259" w:lineRule="auto"/>
        <w:ind w:left="17"/>
        <w:jc w:val="left"/>
        <w:rPr>
          <w:rFonts w:ascii="Verdana" w:hAnsi="Verdana"/>
          <w:sz w:val="20"/>
        </w:rPr>
      </w:pPr>
      <w:r w:rsidRPr="00003461">
        <w:rPr>
          <w:rFonts w:ascii="Verdana" w:hAnsi="Verdana"/>
          <w:b/>
          <w:i/>
          <w:sz w:val="20"/>
        </w:rPr>
        <w:t xml:space="preserve">Załącznik nr 5 – Klauzula Sankcyjna  </w:t>
      </w:r>
    </w:p>
    <w:p w:rsidR="00652F0A" w:rsidRPr="00003461" w:rsidRDefault="00652F0A" w:rsidP="00652F0A">
      <w:pPr>
        <w:spacing w:after="1" w:line="259" w:lineRule="auto"/>
        <w:ind w:left="17"/>
        <w:jc w:val="left"/>
        <w:rPr>
          <w:rFonts w:ascii="Verdana" w:hAnsi="Verdana"/>
          <w:b/>
          <w:i/>
          <w:sz w:val="20"/>
        </w:rPr>
      </w:pPr>
      <w:r w:rsidRPr="00003461">
        <w:rPr>
          <w:rFonts w:ascii="Verdana" w:hAnsi="Verdana"/>
          <w:b/>
          <w:i/>
          <w:sz w:val="20"/>
        </w:rPr>
        <w:lastRenderedPageBreak/>
        <w:t xml:space="preserve">Załącznik nr 6 – Polisa ubezpieczeniowa  </w:t>
      </w:r>
    </w:p>
    <w:p w:rsidR="00652F0A" w:rsidRPr="00003461" w:rsidRDefault="00652F0A" w:rsidP="00652F0A">
      <w:pPr>
        <w:spacing w:after="1" w:line="259" w:lineRule="auto"/>
        <w:ind w:left="17"/>
        <w:jc w:val="left"/>
        <w:rPr>
          <w:rFonts w:ascii="Verdana" w:hAnsi="Verdana"/>
          <w:sz w:val="20"/>
        </w:rPr>
      </w:pPr>
    </w:p>
    <w:p w:rsidR="00652F0A" w:rsidRPr="00003461" w:rsidRDefault="00652F0A" w:rsidP="00652F0A">
      <w:pPr>
        <w:spacing w:after="1" w:line="259" w:lineRule="auto"/>
        <w:ind w:left="17"/>
        <w:jc w:val="left"/>
        <w:rPr>
          <w:rFonts w:ascii="Verdana" w:hAnsi="Verdana"/>
          <w:b/>
          <w:i/>
          <w:sz w:val="20"/>
        </w:rPr>
      </w:pPr>
    </w:p>
    <w:p w:rsidR="00652F0A" w:rsidRPr="00003461" w:rsidRDefault="00652F0A" w:rsidP="00652F0A">
      <w:pPr>
        <w:spacing w:after="1" w:line="259" w:lineRule="auto"/>
        <w:ind w:left="17"/>
        <w:jc w:val="left"/>
        <w:rPr>
          <w:rFonts w:ascii="Verdana" w:hAnsi="Verdana"/>
          <w:b/>
          <w:i/>
          <w:sz w:val="20"/>
        </w:rPr>
      </w:pPr>
    </w:p>
    <w:p w:rsidR="00652F0A" w:rsidRPr="00003461" w:rsidRDefault="00652F0A" w:rsidP="00652F0A">
      <w:pPr>
        <w:spacing w:after="1" w:line="259" w:lineRule="auto"/>
        <w:ind w:left="17"/>
        <w:jc w:val="left"/>
        <w:rPr>
          <w:rFonts w:ascii="Verdana" w:hAnsi="Verdana"/>
          <w:b/>
          <w:i/>
          <w:sz w:val="20"/>
        </w:rPr>
      </w:pPr>
    </w:p>
    <w:p w:rsidR="00652F0A" w:rsidRPr="00003461" w:rsidRDefault="00652F0A" w:rsidP="00652F0A">
      <w:pPr>
        <w:spacing w:after="1" w:line="259" w:lineRule="auto"/>
        <w:ind w:left="17"/>
        <w:jc w:val="left"/>
        <w:rPr>
          <w:rFonts w:ascii="Verdana" w:hAnsi="Verdana"/>
          <w:b/>
          <w:i/>
          <w:sz w:val="20"/>
        </w:rPr>
      </w:pPr>
    </w:p>
    <w:p w:rsidR="00652F0A" w:rsidRPr="00003461" w:rsidRDefault="00652F0A" w:rsidP="00652F0A">
      <w:pPr>
        <w:spacing w:after="1" w:line="259" w:lineRule="auto"/>
        <w:ind w:left="17"/>
        <w:jc w:val="left"/>
        <w:rPr>
          <w:rFonts w:ascii="Verdana" w:hAnsi="Verdana"/>
          <w:b/>
          <w:i/>
          <w:sz w:val="20"/>
        </w:rPr>
      </w:pPr>
    </w:p>
    <w:p w:rsidR="00652F0A" w:rsidRPr="00003461" w:rsidRDefault="00652F0A" w:rsidP="00652F0A">
      <w:pPr>
        <w:spacing w:after="1" w:line="259" w:lineRule="auto"/>
        <w:ind w:left="17"/>
        <w:jc w:val="left"/>
        <w:rPr>
          <w:rFonts w:ascii="Verdana" w:hAnsi="Verdana"/>
          <w:sz w:val="20"/>
        </w:rPr>
      </w:pPr>
      <w:r w:rsidRPr="00003461">
        <w:rPr>
          <w:rFonts w:ascii="Verdana" w:hAnsi="Verdana"/>
          <w:b/>
          <w:i/>
          <w:sz w:val="20"/>
        </w:rPr>
        <w:t>………………………………….                                                     …………………………………</w:t>
      </w:r>
      <w:r w:rsidRPr="00003461">
        <w:rPr>
          <w:rFonts w:ascii="Verdana" w:hAnsi="Verdana"/>
          <w:sz w:val="20"/>
        </w:rPr>
        <w:t xml:space="preserve"> </w:t>
      </w:r>
    </w:p>
    <w:p w:rsidR="00652F0A" w:rsidRPr="00003461" w:rsidRDefault="00652F0A" w:rsidP="00003461">
      <w:pPr>
        <w:tabs>
          <w:tab w:val="center" w:pos="761"/>
          <w:tab w:val="center" w:pos="2321"/>
          <w:tab w:val="center" w:pos="3029"/>
          <w:tab w:val="center" w:pos="3737"/>
          <w:tab w:val="center" w:pos="4445"/>
          <w:tab w:val="center" w:pos="5153"/>
          <w:tab w:val="center" w:pos="7463"/>
        </w:tabs>
        <w:spacing w:after="1" w:line="259" w:lineRule="auto"/>
        <w:jc w:val="left"/>
        <w:rPr>
          <w:rFonts w:ascii="Verdana" w:hAnsi="Verdana"/>
          <w:sz w:val="20"/>
        </w:rPr>
      </w:pPr>
      <w:r w:rsidRPr="00003461">
        <w:rPr>
          <w:rFonts w:ascii="Verdana" w:hAnsi="Verdana"/>
          <w:sz w:val="20"/>
        </w:rPr>
        <w:tab/>
      </w:r>
      <w:r w:rsidRPr="00003461">
        <w:rPr>
          <w:rFonts w:ascii="Verdana" w:hAnsi="Verdana"/>
          <w:b/>
          <w:i/>
          <w:sz w:val="20"/>
        </w:rPr>
        <w:t xml:space="preserve">Zamawiający:       </w:t>
      </w:r>
      <w:r w:rsidRPr="00003461">
        <w:rPr>
          <w:rFonts w:ascii="Verdana" w:hAnsi="Verdana"/>
          <w:b/>
          <w:i/>
          <w:sz w:val="20"/>
        </w:rPr>
        <w:tab/>
        <w:t xml:space="preserve">  </w:t>
      </w:r>
      <w:r w:rsidRPr="00003461">
        <w:rPr>
          <w:rFonts w:ascii="Verdana" w:hAnsi="Verdana"/>
          <w:b/>
          <w:i/>
          <w:sz w:val="20"/>
        </w:rPr>
        <w:tab/>
        <w:t xml:space="preserve">  </w:t>
      </w:r>
      <w:r w:rsidRPr="00003461">
        <w:rPr>
          <w:rFonts w:ascii="Verdana" w:hAnsi="Verdana"/>
          <w:b/>
          <w:i/>
          <w:sz w:val="20"/>
        </w:rPr>
        <w:tab/>
        <w:t xml:space="preserve">  </w:t>
      </w:r>
      <w:r w:rsidRPr="00003461">
        <w:rPr>
          <w:rFonts w:ascii="Verdana" w:hAnsi="Verdana"/>
          <w:b/>
          <w:i/>
          <w:sz w:val="20"/>
        </w:rPr>
        <w:tab/>
        <w:t xml:space="preserve">                                               Wykonawca:</w:t>
      </w:r>
      <w:r w:rsidRPr="00003461">
        <w:rPr>
          <w:rFonts w:ascii="Verdana" w:hAnsi="Verdana"/>
          <w:sz w:val="20"/>
        </w:rPr>
        <w:t xml:space="preserve"> </w:t>
      </w:r>
    </w:p>
    <w:p w:rsidR="00652F0A" w:rsidRPr="00003461" w:rsidRDefault="00652F0A" w:rsidP="00652F0A">
      <w:pPr>
        <w:spacing w:after="220" w:line="259" w:lineRule="auto"/>
        <w:ind w:right="415"/>
        <w:jc w:val="right"/>
        <w:rPr>
          <w:rFonts w:ascii="Verdana" w:hAnsi="Verdana"/>
          <w:sz w:val="20"/>
        </w:rPr>
      </w:pPr>
      <w:r w:rsidRPr="00003461">
        <w:rPr>
          <w:rFonts w:ascii="Verdana" w:hAnsi="Verdana"/>
          <w:sz w:val="20"/>
        </w:rPr>
        <w:t xml:space="preserve"> </w:t>
      </w:r>
    </w:p>
    <w:p w:rsidR="00652F0A" w:rsidRPr="00003461" w:rsidRDefault="00652F0A" w:rsidP="00652F0A">
      <w:pPr>
        <w:spacing w:after="217" w:line="259" w:lineRule="auto"/>
        <w:ind w:right="415"/>
        <w:jc w:val="right"/>
        <w:rPr>
          <w:rFonts w:ascii="Verdana" w:hAnsi="Verdana"/>
          <w:sz w:val="20"/>
        </w:rPr>
      </w:pPr>
      <w:r w:rsidRPr="00003461">
        <w:rPr>
          <w:rFonts w:ascii="Verdana" w:hAnsi="Verdana"/>
          <w:sz w:val="20"/>
        </w:rPr>
        <w:t xml:space="preserve"> </w:t>
      </w:r>
    </w:p>
    <w:p w:rsidR="00652F0A" w:rsidRPr="00003461" w:rsidRDefault="00652F0A" w:rsidP="00652F0A">
      <w:pPr>
        <w:spacing w:after="220" w:line="259" w:lineRule="auto"/>
        <w:ind w:right="415"/>
        <w:jc w:val="right"/>
        <w:rPr>
          <w:rFonts w:ascii="Verdana" w:hAnsi="Verdana"/>
          <w:sz w:val="20"/>
        </w:rPr>
      </w:pPr>
      <w:r w:rsidRPr="00003461">
        <w:rPr>
          <w:rFonts w:ascii="Verdana" w:hAnsi="Verdana"/>
          <w:sz w:val="20"/>
        </w:rPr>
        <w:t xml:space="preserve"> </w:t>
      </w:r>
    </w:p>
    <w:p w:rsidR="00652F0A" w:rsidRPr="00003461" w:rsidRDefault="00652F0A" w:rsidP="00652F0A">
      <w:pPr>
        <w:spacing w:after="217" w:line="259" w:lineRule="auto"/>
        <w:ind w:right="415"/>
        <w:jc w:val="right"/>
        <w:rPr>
          <w:rFonts w:ascii="Verdana" w:hAnsi="Verdana"/>
          <w:sz w:val="20"/>
        </w:rPr>
      </w:pPr>
      <w:r w:rsidRPr="00003461">
        <w:rPr>
          <w:rFonts w:ascii="Verdana" w:hAnsi="Verdana"/>
          <w:sz w:val="20"/>
        </w:rPr>
        <w:t xml:space="preserve"> </w:t>
      </w:r>
    </w:p>
    <w:p w:rsidR="00652F0A" w:rsidRPr="00003461" w:rsidRDefault="00652F0A" w:rsidP="00652F0A">
      <w:pPr>
        <w:spacing w:after="220" w:line="259" w:lineRule="auto"/>
        <w:ind w:right="415"/>
        <w:jc w:val="right"/>
        <w:rPr>
          <w:rFonts w:ascii="Verdana" w:hAnsi="Verdana"/>
          <w:sz w:val="20"/>
        </w:rPr>
      </w:pPr>
      <w:r w:rsidRPr="00003461">
        <w:rPr>
          <w:rFonts w:ascii="Verdana" w:hAnsi="Verdana"/>
          <w:sz w:val="20"/>
        </w:rPr>
        <w:t xml:space="preserve"> </w:t>
      </w:r>
    </w:p>
    <w:p w:rsidR="00652F0A" w:rsidRPr="00003461" w:rsidRDefault="00652F0A" w:rsidP="00652F0A">
      <w:pPr>
        <w:spacing w:after="220" w:line="259" w:lineRule="auto"/>
        <w:ind w:right="415"/>
        <w:jc w:val="right"/>
        <w:rPr>
          <w:rFonts w:ascii="Verdana" w:hAnsi="Verdana"/>
          <w:sz w:val="20"/>
        </w:rPr>
      </w:pPr>
    </w:p>
    <w:p w:rsidR="00003461" w:rsidRDefault="00003461">
      <w:pPr>
        <w:spacing w:after="200" w:line="276" w:lineRule="auto"/>
        <w:jc w:val="left"/>
        <w:rPr>
          <w:rFonts w:ascii="Verdana" w:hAnsi="Verdana"/>
          <w:b/>
          <w:sz w:val="20"/>
        </w:rPr>
      </w:pPr>
      <w:r>
        <w:rPr>
          <w:rFonts w:ascii="Verdana" w:hAnsi="Verdana"/>
          <w:b/>
          <w:sz w:val="20"/>
        </w:rPr>
        <w:br w:type="page"/>
      </w:r>
    </w:p>
    <w:p w:rsidR="00652F0A" w:rsidRPr="00003461" w:rsidRDefault="00652F0A" w:rsidP="00652F0A">
      <w:pPr>
        <w:spacing w:line="259" w:lineRule="auto"/>
        <w:ind w:right="382"/>
        <w:jc w:val="right"/>
        <w:rPr>
          <w:rFonts w:ascii="Verdana" w:hAnsi="Verdana"/>
          <w:sz w:val="20"/>
        </w:rPr>
      </w:pPr>
      <w:r w:rsidRPr="00003461">
        <w:rPr>
          <w:rFonts w:ascii="Verdana" w:hAnsi="Verdana"/>
          <w:b/>
          <w:sz w:val="20"/>
        </w:rPr>
        <w:lastRenderedPageBreak/>
        <w:t xml:space="preserve">ZAŁĄCZNIK NR 3 do Umowy nr </w:t>
      </w:r>
      <w:r w:rsidRPr="00003461">
        <w:rPr>
          <w:rFonts w:ascii="Verdana" w:hAnsi="Verdana"/>
          <w:sz w:val="20"/>
        </w:rPr>
        <w:t xml:space="preserve">…………………………….….............................    </w:t>
      </w:r>
    </w:p>
    <w:p w:rsidR="00652F0A" w:rsidRPr="00003461" w:rsidRDefault="00652F0A" w:rsidP="00652F0A">
      <w:pPr>
        <w:spacing w:line="259" w:lineRule="auto"/>
        <w:jc w:val="right"/>
        <w:rPr>
          <w:rFonts w:ascii="Verdana" w:hAnsi="Verdana"/>
          <w:sz w:val="20"/>
        </w:rPr>
      </w:pPr>
      <w:r w:rsidRPr="00003461">
        <w:rPr>
          <w:rFonts w:ascii="Verdana" w:hAnsi="Verdana"/>
          <w:i/>
          <w:sz w:val="20"/>
        </w:rPr>
        <w:t xml:space="preserve"> </w:t>
      </w:r>
      <w:r w:rsidRPr="00003461">
        <w:rPr>
          <w:rFonts w:ascii="Verdana" w:hAnsi="Verdana"/>
          <w:sz w:val="20"/>
        </w:rPr>
        <w:t xml:space="preserve">   </w:t>
      </w:r>
    </w:p>
    <w:p w:rsidR="00652F0A" w:rsidRPr="00003461" w:rsidRDefault="00652F0A" w:rsidP="00652F0A">
      <w:pPr>
        <w:spacing w:line="259" w:lineRule="auto"/>
        <w:jc w:val="right"/>
        <w:rPr>
          <w:rFonts w:ascii="Verdana" w:hAnsi="Verdana"/>
          <w:sz w:val="20"/>
        </w:rPr>
      </w:pPr>
      <w:r w:rsidRPr="00003461">
        <w:rPr>
          <w:rFonts w:ascii="Verdana" w:hAnsi="Verdana"/>
          <w:i/>
          <w:sz w:val="20"/>
        </w:rPr>
        <w:t xml:space="preserve"> </w:t>
      </w:r>
      <w:r w:rsidRPr="00003461">
        <w:rPr>
          <w:rFonts w:ascii="Verdana" w:hAnsi="Verdana"/>
          <w:sz w:val="20"/>
        </w:rPr>
        <w:t xml:space="preserve">   </w:t>
      </w:r>
    </w:p>
    <w:p w:rsidR="00652F0A" w:rsidRPr="00003461" w:rsidRDefault="00652F0A" w:rsidP="00652F0A">
      <w:pPr>
        <w:pStyle w:val="Nagwek1"/>
        <w:spacing w:after="218"/>
        <w:ind w:left="681" w:right="860"/>
        <w:rPr>
          <w:rFonts w:ascii="Verdana" w:hAnsi="Verdana"/>
          <w:sz w:val="20"/>
          <w:szCs w:val="20"/>
        </w:rPr>
      </w:pPr>
      <w:r w:rsidRPr="00003461">
        <w:rPr>
          <w:rFonts w:ascii="Verdana" w:hAnsi="Verdana"/>
          <w:sz w:val="20"/>
          <w:szCs w:val="20"/>
        </w:rPr>
        <w:t>WZÓR PROTOKOŁU ODBIORU</w:t>
      </w:r>
      <w:r w:rsidRPr="00003461">
        <w:rPr>
          <w:rFonts w:ascii="Verdana" w:hAnsi="Verdana"/>
          <w:b w:val="0"/>
          <w:sz w:val="20"/>
          <w:szCs w:val="20"/>
        </w:rPr>
        <w:t xml:space="preserve">   </w:t>
      </w:r>
      <w:r w:rsidRPr="00003461">
        <w:rPr>
          <w:rFonts w:ascii="Verdana" w:hAnsi="Verdana"/>
          <w:sz w:val="20"/>
          <w:szCs w:val="20"/>
        </w:rPr>
        <w:t xml:space="preserve"> </w:t>
      </w:r>
    </w:p>
    <w:p w:rsidR="00652F0A" w:rsidRPr="00003461" w:rsidRDefault="00652F0A" w:rsidP="00652F0A">
      <w:pPr>
        <w:spacing w:after="222" w:line="259" w:lineRule="auto"/>
        <w:ind w:right="83"/>
        <w:jc w:val="center"/>
        <w:rPr>
          <w:rFonts w:ascii="Verdana" w:hAnsi="Verdana"/>
          <w:sz w:val="20"/>
        </w:rPr>
      </w:pPr>
      <w:r w:rsidRPr="00003461">
        <w:rPr>
          <w:rFonts w:ascii="Verdana" w:hAnsi="Verdana"/>
          <w:b/>
          <w:i/>
          <w:sz w:val="20"/>
        </w:rPr>
        <w:t xml:space="preserve">Dokument wypełnia Zamawiający na etapie realizacji Umowy </w:t>
      </w:r>
      <w:r w:rsidRPr="00003461">
        <w:rPr>
          <w:rFonts w:ascii="Verdana" w:hAnsi="Verdana"/>
          <w:sz w:val="20"/>
        </w:rPr>
        <w:t xml:space="preserve">   </w:t>
      </w:r>
    </w:p>
    <w:p w:rsidR="00652F0A" w:rsidRPr="00003461" w:rsidRDefault="00652F0A" w:rsidP="00652F0A">
      <w:pPr>
        <w:spacing w:after="5" w:line="265" w:lineRule="auto"/>
        <w:ind w:left="681" w:right="860"/>
        <w:jc w:val="center"/>
        <w:rPr>
          <w:rFonts w:ascii="Verdana" w:hAnsi="Verdana"/>
          <w:sz w:val="20"/>
        </w:rPr>
      </w:pPr>
      <w:r w:rsidRPr="00003461">
        <w:rPr>
          <w:rFonts w:ascii="Verdana" w:hAnsi="Verdana"/>
          <w:b/>
          <w:sz w:val="20"/>
        </w:rPr>
        <w:t xml:space="preserve">z dnia ………………………………………. </w:t>
      </w:r>
      <w:r w:rsidRPr="00003461">
        <w:rPr>
          <w:rFonts w:ascii="Verdana" w:hAnsi="Verdana"/>
          <w:sz w:val="20"/>
        </w:rPr>
        <w:t xml:space="preserve">   </w:t>
      </w:r>
    </w:p>
    <w:p w:rsidR="00652F0A" w:rsidRPr="00003461" w:rsidRDefault="00652F0A" w:rsidP="00652F0A">
      <w:pPr>
        <w:spacing w:after="18" w:line="259" w:lineRule="auto"/>
        <w:ind w:left="293"/>
        <w:jc w:val="center"/>
        <w:rPr>
          <w:rFonts w:ascii="Verdana" w:hAnsi="Verdana"/>
          <w:sz w:val="20"/>
        </w:rPr>
      </w:pPr>
      <w:r w:rsidRPr="00003461">
        <w:rPr>
          <w:rFonts w:ascii="Verdana" w:hAnsi="Verdana"/>
          <w:sz w:val="20"/>
        </w:rPr>
        <w:t xml:space="preserve">    </w:t>
      </w:r>
    </w:p>
    <w:p w:rsidR="00652F0A" w:rsidRPr="00003461" w:rsidRDefault="00652F0A" w:rsidP="00652F0A">
      <w:pPr>
        <w:spacing w:line="365" w:lineRule="auto"/>
        <w:ind w:left="19"/>
        <w:rPr>
          <w:rFonts w:ascii="Verdana" w:hAnsi="Verdana"/>
          <w:sz w:val="20"/>
        </w:rPr>
      </w:pPr>
      <w:r w:rsidRPr="00003461">
        <w:rPr>
          <w:rFonts w:ascii="Verdana" w:hAnsi="Verdana"/>
          <w:sz w:val="20"/>
        </w:rPr>
        <w:t xml:space="preserve">Realizując postanowienia Umowy nr ……………………………………………...………, z dn. ……………….…….…… zawartej pomiędzy PGE Dystrybucja S.A. - Oddział Lublin, zwanym dalej Zamawiającym, a Wykonawcą </w:t>
      </w:r>
    </w:p>
    <w:p w:rsidR="00652F0A" w:rsidRPr="00003461" w:rsidRDefault="00652F0A" w:rsidP="00652F0A">
      <w:pPr>
        <w:spacing w:after="119"/>
        <w:ind w:left="19"/>
        <w:rPr>
          <w:rFonts w:ascii="Verdana" w:hAnsi="Verdana"/>
          <w:sz w:val="20"/>
        </w:rPr>
      </w:pPr>
      <w:r w:rsidRPr="00003461">
        <w:rPr>
          <w:rFonts w:ascii="Verdana" w:hAnsi="Verdana"/>
          <w:sz w:val="20"/>
        </w:rPr>
        <w:t xml:space="preserve"> ………………………………………………………………………………………………………………………………………………………………………………. </w:t>
      </w:r>
    </w:p>
    <w:p w:rsidR="00652F0A" w:rsidRPr="00003461" w:rsidRDefault="00652F0A" w:rsidP="00652F0A">
      <w:pPr>
        <w:ind w:left="19" w:right="127"/>
        <w:rPr>
          <w:rFonts w:ascii="Verdana" w:hAnsi="Verdana"/>
          <w:sz w:val="20"/>
        </w:rPr>
      </w:pPr>
      <w:r w:rsidRPr="00003461">
        <w:rPr>
          <w:rFonts w:ascii="Verdana" w:hAnsi="Verdana"/>
          <w:sz w:val="20"/>
        </w:rPr>
        <w:t xml:space="preserve">………………………….….………………………………………………………………………………………………………………………………………………… z siedzibą w </w:t>
      </w:r>
    </w:p>
    <w:p w:rsidR="00652F0A" w:rsidRPr="00003461" w:rsidRDefault="00652F0A" w:rsidP="00652F0A">
      <w:pPr>
        <w:spacing w:after="107"/>
        <w:ind w:left="19" w:right="304"/>
        <w:rPr>
          <w:rFonts w:ascii="Verdana" w:hAnsi="Verdana"/>
          <w:sz w:val="20"/>
        </w:rPr>
      </w:pPr>
      <w:r w:rsidRPr="00003461">
        <w:rPr>
          <w:rFonts w:ascii="Verdana" w:hAnsi="Verdana"/>
          <w:sz w:val="20"/>
        </w:rPr>
        <w:t xml:space="preserve">…….……………………………………..……………………..……………………………………………………………………………………………. </w:t>
      </w:r>
    </w:p>
    <w:p w:rsidR="00652F0A" w:rsidRPr="00003461" w:rsidRDefault="00652F0A" w:rsidP="00652F0A">
      <w:pPr>
        <w:spacing w:after="148"/>
        <w:ind w:left="19" w:right="304"/>
        <w:rPr>
          <w:rFonts w:ascii="Verdana" w:hAnsi="Verdana"/>
          <w:sz w:val="20"/>
        </w:rPr>
      </w:pPr>
      <w:r w:rsidRPr="00003461">
        <w:rPr>
          <w:rFonts w:ascii="Verdana" w:hAnsi="Verdana"/>
          <w:sz w:val="20"/>
        </w:rPr>
        <w:t xml:space="preserve">…………………………………………..………………………………………………………………………………………………………………………………… </w:t>
      </w:r>
    </w:p>
    <w:p w:rsidR="00652F0A" w:rsidRPr="00003461" w:rsidRDefault="00652F0A" w:rsidP="00652F0A">
      <w:pPr>
        <w:spacing w:after="21" w:line="259" w:lineRule="auto"/>
        <w:ind w:right="177"/>
        <w:jc w:val="center"/>
        <w:rPr>
          <w:rFonts w:ascii="Verdana" w:hAnsi="Verdana"/>
          <w:sz w:val="20"/>
        </w:rPr>
      </w:pPr>
      <w:r w:rsidRPr="00003461">
        <w:rPr>
          <w:rFonts w:ascii="Verdana" w:hAnsi="Verdana"/>
          <w:sz w:val="20"/>
        </w:rPr>
        <w:t xml:space="preserve">(nazwa Wykonawcy, adres siedziby)    </w:t>
      </w:r>
    </w:p>
    <w:p w:rsidR="00652F0A" w:rsidRPr="00003461" w:rsidRDefault="00652F0A" w:rsidP="00652F0A">
      <w:pPr>
        <w:spacing w:after="25" w:line="259" w:lineRule="auto"/>
        <w:ind w:left="15"/>
        <w:jc w:val="center"/>
        <w:rPr>
          <w:rFonts w:ascii="Verdana" w:hAnsi="Verdana"/>
          <w:sz w:val="20"/>
        </w:rPr>
      </w:pPr>
      <w:r w:rsidRPr="00003461">
        <w:rPr>
          <w:rFonts w:ascii="Verdana" w:hAnsi="Verdana"/>
          <w:sz w:val="20"/>
        </w:rPr>
        <w:t xml:space="preserve">    </w:t>
      </w:r>
    </w:p>
    <w:p w:rsidR="00652F0A" w:rsidRPr="00003461" w:rsidRDefault="00652F0A" w:rsidP="00652F0A">
      <w:pPr>
        <w:spacing w:line="365" w:lineRule="auto"/>
        <w:ind w:left="19"/>
        <w:rPr>
          <w:rFonts w:ascii="Verdana" w:hAnsi="Verdana"/>
          <w:sz w:val="20"/>
        </w:rPr>
      </w:pPr>
      <w:r w:rsidRPr="00003461">
        <w:rPr>
          <w:rFonts w:ascii="Verdana" w:hAnsi="Verdana"/>
          <w:sz w:val="20"/>
        </w:rPr>
        <w:t xml:space="preserve">dotyczącej realizacji przedmiotu zamówienia…………………………………………………………………………..………………………….. przyjmujemy/odmawiamy przyjęcia dostawę/dostawy:    </w:t>
      </w:r>
    </w:p>
    <w:p w:rsidR="00652F0A" w:rsidRPr="00003461" w:rsidRDefault="00652F0A" w:rsidP="00652F0A">
      <w:pPr>
        <w:spacing w:after="23"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60"/>
        <w:ind w:left="19"/>
        <w:rPr>
          <w:rFonts w:ascii="Verdana" w:hAnsi="Verdana"/>
          <w:sz w:val="20"/>
        </w:rPr>
      </w:pPr>
      <w:r w:rsidRPr="00003461">
        <w:rPr>
          <w:rFonts w:ascii="Verdana" w:hAnsi="Verdana"/>
          <w:sz w:val="20"/>
        </w:rPr>
        <w:t xml:space="preserve"> ......................................................................................................................................................................................  </w:t>
      </w:r>
    </w:p>
    <w:p w:rsidR="00652F0A" w:rsidRPr="00003461" w:rsidRDefault="00652F0A" w:rsidP="00652F0A">
      <w:pPr>
        <w:spacing w:after="160"/>
        <w:ind w:left="19"/>
        <w:rPr>
          <w:rFonts w:ascii="Verdana" w:hAnsi="Verdana"/>
          <w:sz w:val="20"/>
        </w:rPr>
      </w:pPr>
      <w:r w:rsidRPr="00003461">
        <w:rPr>
          <w:rFonts w:ascii="Verdana" w:hAnsi="Verdana"/>
          <w:sz w:val="20"/>
        </w:rPr>
        <w:t xml:space="preserve"> ......................................................................................................................................................................................  </w:t>
      </w:r>
    </w:p>
    <w:p w:rsidR="00652F0A" w:rsidRPr="00003461" w:rsidRDefault="00652F0A" w:rsidP="00652F0A">
      <w:pPr>
        <w:spacing w:after="141"/>
        <w:ind w:left="19"/>
        <w:rPr>
          <w:rFonts w:ascii="Verdana" w:hAnsi="Verdana"/>
          <w:sz w:val="20"/>
        </w:rPr>
      </w:pPr>
      <w:r w:rsidRPr="00003461">
        <w:rPr>
          <w:rFonts w:ascii="Verdana" w:hAnsi="Verdana"/>
          <w:sz w:val="20"/>
        </w:rPr>
        <w:t xml:space="preserve">....................................................................................................................................................................................... </w:t>
      </w:r>
    </w:p>
    <w:p w:rsidR="00652F0A" w:rsidRPr="00003461" w:rsidRDefault="00652F0A" w:rsidP="00652F0A">
      <w:pPr>
        <w:spacing w:after="21" w:line="259" w:lineRule="auto"/>
        <w:ind w:right="177"/>
        <w:jc w:val="center"/>
        <w:rPr>
          <w:rFonts w:ascii="Verdana" w:hAnsi="Verdana"/>
          <w:sz w:val="20"/>
        </w:rPr>
      </w:pPr>
      <w:r w:rsidRPr="00003461">
        <w:rPr>
          <w:rFonts w:ascii="Verdana" w:hAnsi="Verdana"/>
          <w:sz w:val="20"/>
        </w:rPr>
        <w:t xml:space="preserve"> (uwagi)     </w:t>
      </w:r>
    </w:p>
    <w:p w:rsidR="00652F0A" w:rsidRPr="00003461" w:rsidRDefault="00652F0A" w:rsidP="00652F0A">
      <w:pPr>
        <w:spacing w:after="167"/>
        <w:ind w:left="19"/>
        <w:rPr>
          <w:rFonts w:ascii="Verdana" w:hAnsi="Verdana"/>
          <w:sz w:val="20"/>
        </w:rPr>
      </w:pPr>
      <w:r w:rsidRPr="00003461">
        <w:rPr>
          <w:rFonts w:ascii="Verdana" w:hAnsi="Verdana"/>
          <w:sz w:val="20"/>
        </w:rPr>
        <w:t xml:space="preserve">....................................................................................................................................................................................... ..................................................................................................................................................................………………… </w:t>
      </w:r>
    </w:p>
    <w:p w:rsidR="00652F0A" w:rsidRPr="00003461" w:rsidRDefault="00652F0A" w:rsidP="00652F0A">
      <w:pPr>
        <w:ind w:left="19"/>
        <w:rPr>
          <w:rFonts w:ascii="Verdana" w:hAnsi="Verdana"/>
          <w:sz w:val="20"/>
        </w:rPr>
      </w:pPr>
      <w:r w:rsidRPr="00003461">
        <w:rPr>
          <w:rFonts w:ascii="Verdana" w:hAnsi="Verdana"/>
          <w:sz w:val="20"/>
        </w:rPr>
        <w:t>.......................................................................................................................................................................................</w:t>
      </w:r>
    </w:p>
    <w:p w:rsidR="00652F0A" w:rsidRPr="00003461" w:rsidRDefault="00652F0A" w:rsidP="00652F0A">
      <w:pPr>
        <w:spacing w:after="160"/>
        <w:ind w:left="19" w:right="304"/>
        <w:rPr>
          <w:rFonts w:ascii="Verdana" w:hAnsi="Verdana"/>
          <w:sz w:val="20"/>
        </w:rPr>
      </w:pPr>
      <w:r w:rsidRPr="00003461">
        <w:rPr>
          <w:rFonts w:ascii="Verdana" w:hAnsi="Verdana"/>
          <w:sz w:val="20"/>
        </w:rPr>
        <w:t xml:space="preserve">.....................................................................................................................................................................................   </w:t>
      </w:r>
    </w:p>
    <w:p w:rsidR="00652F0A" w:rsidRPr="00003461" w:rsidRDefault="00652F0A" w:rsidP="00652F0A">
      <w:pPr>
        <w:spacing w:after="131"/>
        <w:ind w:left="19"/>
        <w:rPr>
          <w:rFonts w:ascii="Verdana" w:hAnsi="Verdana"/>
          <w:sz w:val="20"/>
        </w:rPr>
      </w:pPr>
      <w:r w:rsidRPr="00003461">
        <w:rPr>
          <w:rFonts w:ascii="Verdana" w:hAnsi="Verdana"/>
          <w:sz w:val="20"/>
        </w:rPr>
        <w:lastRenderedPageBreak/>
        <w:t xml:space="preserve"> ......................................................................................................................................................................................  </w:t>
      </w:r>
    </w:p>
    <w:p w:rsidR="00652F0A" w:rsidRPr="00003461" w:rsidRDefault="00652F0A" w:rsidP="00652F0A">
      <w:pPr>
        <w:spacing w:after="28"/>
        <w:ind w:left="19" w:right="304"/>
        <w:rPr>
          <w:rFonts w:ascii="Verdana" w:hAnsi="Verdana"/>
          <w:sz w:val="20"/>
        </w:rPr>
      </w:pPr>
      <w:r w:rsidRPr="00003461">
        <w:rPr>
          <w:rFonts w:ascii="Verdana" w:hAnsi="Verdana"/>
          <w:sz w:val="20"/>
        </w:rPr>
        <w:t xml:space="preserve">   …………………………………………………………………………………………………………………………………………………………………………… </w:t>
      </w:r>
    </w:p>
    <w:p w:rsidR="00652F0A" w:rsidRPr="00003461" w:rsidRDefault="00652F0A" w:rsidP="00652F0A">
      <w:pPr>
        <w:spacing w:after="23"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82"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tabs>
          <w:tab w:val="center" w:pos="1602"/>
          <w:tab w:val="center" w:pos="4721"/>
          <w:tab w:val="center" w:pos="5460"/>
          <w:tab w:val="center" w:pos="7309"/>
        </w:tabs>
        <w:spacing w:after="85"/>
        <w:jc w:val="left"/>
        <w:rPr>
          <w:rFonts w:ascii="Verdana" w:hAnsi="Verdana"/>
          <w:sz w:val="20"/>
        </w:rPr>
      </w:pPr>
      <w:r w:rsidRPr="00003461">
        <w:rPr>
          <w:rFonts w:ascii="Verdana" w:hAnsi="Verdana"/>
          <w:sz w:val="20"/>
        </w:rPr>
        <w:t xml:space="preserve">   </w:t>
      </w:r>
      <w:r w:rsidRPr="00003461">
        <w:rPr>
          <w:rFonts w:ascii="Verdana" w:hAnsi="Verdana"/>
          <w:sz w:val="20"/>
        </w:rPr>
        <w:tab/>
        <w:t xml:space="preserve">                     ………..…..……….            </w:t>
      </w:r>
      <w:r w:rsidRPr="00003461">
        <w:rPr>
          <w:rFonts w:ascii="Verdana" w:hAnsi="Verdana"/>
          <w:sz w:val="20"/>
        </w:rPr>
        <w:tab/>
        <w:t xml:space="preserve">    </w:t>
      </w:r>
      <w:r w:rsidRPr="00003461">
        <w:rPr>
          <w:rFonts w:ascii="Verdana" w:hAnsi="Verdana"/>
          <w:sz w:val="20"/>
        </w:rPr>
        <w:tab/>
        <w:t xml:space="preserve">    </w:t>
      </w:r>
      <w:r w:rsidRPr="00003461">
        <w:rPr>
          <w:rFonts w:ascii="Verdana" w:hAnsi="Verdana"/>
          <w:sz w:val="20"/>
        </w:rPr>
        <w:tab/>
        <w:t xml:space="preserve">              ………..…..……….    </w:t>
      </w:r>
    </w:p>
    <w:p w:rsidR="00652F0A" w:rsidRPr="00003461" w:rsidRDefault="00652F0A" w:rsidP="00652F0A">
      <w:pPr>
        <w:tabs>
          <w:tab w:val="center" w:pos="4721"/>
          <w:tab w:val="center" w:pos="6756"/>
        </w:tabs>
        <w:spacing w:after="1" w:line="259" w:lineRule="auto"/>
        <w:jc w:val="left"/>
        <w:rPr>
          <w:rFonts w:ascii="Verdana" w:hAnsi="Verdana"/>
          <w:sz w:val="20"/>
        </w:rPr>
      </w:pPr>
      <w:r w:rsidRPr="00003461">
        <w:rPr>
          <w:rFonts w:ascii="Verdana" w:hAnsi="Verdana"/>
          <w:i/>
          <w:sz w:val="20"/>
        </w:rPr>
        <w:t xml:space="preserve">                            data dostawy    </w:t>
      </w:r>
      <w:r w:rsidRPr="00003461">
        <w:rPr>
          <w:rFonts w:ascii="Verdana" w:hAnsi="Verdana"/>
          <w:i/>
          <w:sz w:val="20"/>
        </w:rPr>
        <w:tab/>
        <w:t xml:space="preserve">    </w:t>
      </w:r>
      <w:r w:rsidRPr="00003461">
        <w:rPr>
          <w:rFonts w:ascii="Verdana" w:hAnsi="Verdana"/>
          <w:i/>
          <w:sz w:val="20"/>
        </w:rPr>
        <w:tab/>
        <w:t xml:space="preserve">                                    podpis</w:t>
      </w:r>
      <w:r w:rsidRPr="00003461">
        <w:rPr>
          <w:rFonts w:ascii="Verdana" w:hAnsi="Verdana"/>
          <w:b/>
          <w:sz w:val="20"/>
        </w:rPr>
        <w:t xml:space="preserve"> </w:t>
      </w:r>
      <w:r w:rsidRPr="00003461">
        <w:rPr>
          <w:rFonts w:ascii="Verdana" w:hAnsi="Verdana"/>
          <w:sz w:val="20"/>
        </w:rPr>
        <w:t xml:space="preserve">   </w:t>
      </w:r>
    </w:p>
    <w:p w:rsidR="00652F0A" w:rsidRPr="00003461" w:rsidRDefault="00652F0A" w:rsidP="00652F0A">
      <w:pPr>
        <w:spacing w:line="261" w:lineRule="auto"/>
        <w:ind w:left="14" w:right="9326"/>
        <w:jc w:val="left"/>
        <w:rPr>
          <w:rFonts w:ascii="Verdana" w:hAnsi="Verdana"/>
          <w:sz w:val="20"/>
        </w:rPr>
      </w:pPr>
      <w:r w:rsidRPr="00003461">
        <w:rPr>
          <w:rFonts w:ascii="Verdana" w:hAnsi="Verdana"/>
          <w:b/>
          <w:i/>
          <w:sz w:val="20"/>
        </w:rPr>
        <w:t xml:space="preserve"> </w:t>
      </w:r>
      <w:r w:rsidRPr="00003461">
        <w:rPr>
          <w:rFonts w:ascii="Verdana" w:hAnsi="Verdana"/>
          <w:sz w:val="20"/>
        </w:rPr>
        <w:t xml:space="preserve"> </w:t>
      </w:r>
      <w:r w:rsidRPr="00003461">
        <w:rPr>
          <w:rFonts w:ascii="Verdana" w:hAnsi="Verdana"/>
          <w:b/>
          <w:i/>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b/>
          <w:i/>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b/>
          <w:i/>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b/>
          <w:i/>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b/>
          <w:i/>
          <w:sz w:val="20"/>
        </w:rPr>
        <w:t xml:space="preserve"> </w:t>
      </w:r>
    </w:p>
    <w:p w:rsidR="00652F0A" w:rsidRPr="00003461" w:rsidRDefault="00652F0A" w:rsidP="00652F0A">
      <w:pPr>
        <w:spacing w:line="259" w:lineRule="auto"/>
        <w:ind w:left="14"/>
        <w:jc w:val="left"/>
        <w:rPr>
          <w:rFonts w:ascii="Verdana" w:hAnsi="Verdana"/>
          <w:sz w:val="20"/>
        </w:rPr>
      </w:pPr>
      <w:r w:rsidRPr="00003461">
        <w:rPr>
          <w:rFonts w:ascii="Verdana" w:hAnsi="Verdana"/>
          <w:b/>
          <w:i/>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b/>
          <w:i/>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b/>
          <w:i/>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b/>
          <w:sz w:val="20"/>
        </w:rPr>
        <w:t xml:space="preserve"> </w:t>
      </w:r>
    </w:p>
    <w:p w:rsidR="00652F0A" w:rsidRPr="00003461" w:rsidRDefault="00652F0A" w:rsidP="00652F0A">
      <w:pPr>
        <w:spacing w:line="259" w:lineRule="auto"/>
        <w:ind w:right="415"/>
        <w:jc w:val="right"/>
        <w:rPr>
          <w:rFonts w:ascii="Verdana" w:hAnsi="Verdana"/>
          <w:b/>
          <w:sz w:val="20"/>
        </w:rPr>
      </w:pPr>
    </w:p>
    <w:p w:rsidR="00652F0A" w:rsidRPr="00003461" w:rsidRDefault="00652F0A" w:rsidP="00652F0A">
      <w:pPr>
        <w:spacing w:line="259" w:lineRule="auto"/>
        <w:ind w:right="415"/>
        <w:jc w:val="right"/>
        <w:rPr>
          <w:rFonts w:ascii="Verdana" w:hAnsi="Verdana"/>
          <w:sz w:val="20"/>
        </w:rPr>
      </w:pPr>
      <w:r w:rsidRPr="00003461">
        <w:rPr>
          <w:rFonts w:ascii="Verdana" w:hAnsi="Verdana"/>
          <w:b/>
          <w:sz w:val="20"/>
        </w:rPr>
        <w:t xml:space="preserve"> </w:t>
      </w:r>
    </w:p>
    <w:p w:rsidR="00652F0A" w:rsidRPr="00003461" w:rsidRDefault="00652F0A">
      <w:pPr>
        <w:spacing w:after="200" w:line="276" w:lineRule="auto"/>
        <w:jc w:val="left"/>
        <w:rPr>
          <w:rFonts w:ascii="Verdana" w:hAnsi="Verdana"/>
          <w:b/>
          <w:sz w:val="20"/>
        </w:rPr>
      </w:pPr>
      <w:r w:rsidRPr="00003461">
        <w:rPr>
          <w:rFonts w:ascii="Verdana" w:hAnsi="Verdana"/>
          <w:b/>
          <w:sz w:val="20"/>
        </w:rPr>
        <w:br w:type="page"/>
      </w:r>
    </w:p>
    <w:p w:rsidR="00652F0A" w:rsidRPr="00003461" w:rsidRDefault="00652F0A" w:rsidP="00652F0A">
      <w:pPr>
        <w:spacing w:after="241" w:line="268" w:lineRule="auto"/>
        <w:ind w:left="1151" w:right="445"/>
        <w:jc w:val="right"/>
        <w:rPr>
          <w:rFonts w:ascii="Verdana" w:hAnsi="Verdana"/>
          <w:sz w:val="20"/>
        </w:rPr>
      </w:pPr>
      <w:r w:rsidRPr="00003461">
        <w:rPr>
          <w:rFonts w:ascii="Verdana" w:hAnsi="Verdana"/>
          <w:b/>
          <w:sz w:val="20"/>
        </w:rPr>
        <w:lastRenderedPageBreak/>
        <w:t xml:space="preserve">ZAŁĄCZNIK NR 4 do Umowy nr </w:t>
      </w:r>
      <w:r w:rsidRPr="00003461">
        <w:rPr>
          <w:rFonts w:ascii="Verdana" w:hAnsi="Verdana"/>
          <w:sz w:val="20"/>
        </w:rPr>
        <w:t xml:space="preserve">…………………………….….............................    </w:t>
      </w:r>
    </w:p>
    <w:p w:rsidR="00652F0A" w:rsidRPr="00003461" w:rsidRDefault="00652F0A" w:rsidP="00652F0A">
      <w:pPr>
        <w:spacing w:after="253" w:line="259" w:lineRule="auto"/>
        <w:ind w:right="204"/>
        <w:jc w:val="right"/>
        <w:rPr>
          <w:rFonts w:ascii="Verdana" w:hAnsi="Verdana"/>
          <w:sz w:val="20"/>
        </w:rPr>
      </w:pPr>
      <w:r w:rsidRPr="00003461">
        <w:rPr>
          <w:rFonts w:ascii="Verdana" w:hAnsi="Verdana"/>
          <w:sz w:val="20"/>
        </w:rPr>
        <w:t xml:space="preserve">   </w:t>
      </w:r>
    </w:p>
    <w:p w:rsidR="00652F0A" w:rsidRPr="00003461" w:rsidRDefault="00652F0A" w:rsidP="00652F0A">
      <w:pPr>
        <w:spacing w:after="2" w:line="253" w:lineRule="auto"/>
        <w:ind w:left="293"/>
        <w:jc w:val="left"/>
        <w:rPr>
          <w:rFonts w:ascii="Verdana" w:hAnsi="Verdana"/>
          <w:sz w:val="20"/>
        </w:rPr>
      </w:pPr>
      <w:r w:rsidRPr="00003461">
        <w:rPr>
          <w:rFonts w:ascii="Verdana" w:hAnsi="Verdana"/>
          <w:b/>
          <w:sz w:val="20"/>
        </w:rPr>
        <w:t xml:space="preserve">Klauzula informacyjna Zamawiającego  </w:t>
      </w:r>
      <w:r w:rsidRPr="00003461">
        <w:rPr>
          <w:rFonts w:ascii="Verdana" w:hAnsi="Verdana"/>
          <w:sz w:val="20"/>
        </w:rPr>
        <w:t xml:space="preserve">  </w:t>
      </w:r>
    </w:p>
    <w:p w:rsidR="00652F0A" w:rsidRPr="00003461" w:rsidRDefault="00652F0A" w:rsidP="00652F0A">
      <w:pPr>
        <w:spacing w:after="196" w:line="277" w:lineRule="auto"/>
        <w:ind w:left="259" w:right="438"/>
        <w:rPr>
          <w:rFonts w:ascii="Verdana" w:hAnsi="Verdana"/>
          <w:sz w:val="20"/>
        </w:rPr>
      </w:pPr>
      <w:r w:rsidRPr="00003461">
        <w:rPr>
          <w:rFonts w:ascii="Verdana" w:hAnsi="Verdana"/>
          <w:sz w:val="20"/>
        </w:rPr>
        <w:t xml:space="preserve">Poniższa klauzula informuje o tym jakie dane osobowe i w jakim celu są przetwarzane, kto jest ich administratorem, jakim podmiotom mogą zostać udostępnione oraz o prawach przysługujących osobom, których dane dotyczą.    </w:t>
      </w:r>
    </w:p>
    <w:p w:rsidR="00652F0A" w:rsidRPr="00003461" w:rsidRDefault="00652F0A" w:rsidP="00652F0A">
      <w:pPr>
        <w:pStyle w:val="Nagwek1"/>
        <w:spacing w:after="170"/>
        <w:ind w:left="681" w:right="872"/>
        <w:rPr>
          <w:rFonts w:ascii="Verdana" w:hAnsi="Verdana"/>
          <w:sz w:val="20"/>
          <w:szCs w:val="20"/>
        </w:rPr>
      </w:pPr>
      <w:r w:rsidRPr="00003461">
        <w:rPr>
          <w:rFonts w:ascii="Verdana" w:hAnsi="Verdana"/>
          <w:sz w:val="20"/>
          <w:szCs w:val="20"/>
        </w:rPr>
        <w:t xml:space="preserve">KLAUZULA INFORMACYJNA </w:t>
      </w:r>
      <w:r w:rsidRPr="00003461">
        <w:rPr>
          <w:rFonts w:ascii="Verdana" w:hAnsi="Verdana"/>
          <w:b w:val="0"/>
          <w:sz w:val="20"/>
          <w:szCs w:val="20"/>
        </w:rPr>
        <w:t xml:space="preserve">  </w:t>
      </w:r>
      <w:r w:rsidRPr="00003461">
        <w:rPr>
          <w:rFonts w:ascii="Verdana" w:hAnsi="Verdana"/>
          <w:sz w:val="20"/>
          <w:szCs w:val="20"/>
        </w:rPr>
        <w:t xml:space="preserve"> </w:t>
      </w:r>
    </w:p>
    <w:p w:rsidR="00652F0A" w:rsidRPr="00003461" w:rsidRDefault="00652F0A" w:rsidP="00652F0A">
      <w:pPr>
        <w:spacing w:after="324" w:line="277" w:lineRule="auto"/>
        <w:ind w:left="259" w:right="438"/>
        <w:rPr>
          <w:rFonts w:ascii="Verdana" w:hAnsi="Verdana"/>
          <w:sz w:val="20"/>
        </w:rPr>
      </w:pPr>
      <w:r w:rsidRPr="00003461">
        <w:rPr>
          <w:rFonts w:ascii="Verdana" w:hAnsi="Verdana"/>
          <w:sz w:val="20"/>
        </w:rPr>
        <w:t>Zgodnie z art. 13 ust. 1-2 i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003461">
        <w:rPr>
          <w:rFonts w:ascii="Verdana" w:hAnsi="Verdana"/>
          <w:b/>
          <w:sz w:val="20"/>
        </w:rPr>
        <w:t>RODO</w:t>
      </w:r>
      <w:r w:rsidRPr="00003461">
        <w:rPr>
          <w:rFonts w:ascii="Verdana" w:hAnsi="Verdana"/>
          <w:sz w:val="20"/>
        </w:rPr>
        <w:t xml:space="preserve">”) informujemy, że:    </w:t>
      </w:r>
    </w:p>
    <w:p w:rsidR="00652F0A" w:rsidRPr="00003461" w:rsidRDefault="00652F0A" w:rsidP="00652F0A">
      <w:pPr>
        <w:numPr>
          <w:ilvl w:val="0"/>
          <w:numId w:val="63"/>
        </w:numPr>
        <w:spacing w:after="256" w:line="277" w:lineRule="auto"/>
        <w:ind w:right="438" w:hanging="426"/>
        <w:rPr>
          <w:rFonts w:ascii="Verdana" w:hAnsi="Verdana"/>
          <w:sz w:val="20"/>
        </w:rPr>
      </w:pPr>
      <w:r w:rsidRPr="00003461">
        <w:rPr>
          <w:rFonts w:ascii="Verdana" w:hAnsi="Verdana"/>
          <w:b/>
          <w:sz w:val="20"/>
        </w:rPr>
        <w:t xml:space="preserve">Administratorem </w:t>
      </w:r>
      <w:r w:rsidRPr="00003461">
        <w:rPr>
          <w:rFonts w:ascii="Verdana" w:hAnsi="Verdana"/>
          <w:sz w:val="20"/>
        </w:rPr>
        <w:t>Pani/Pana danych osobowych („ADO”) jest: PGE Dystrybucja S.A. z siedzibą w Lublinie, przy ul. Garbarska 21A, 20340 Lublin (zwana dalej także „</w:t>
      </w:r>
      <w:r w:rsidRPr="00003461">
        <w:rPr>
          <w:rFonts w:ascii="Verdana" w:hAnsi="Verdana"/>
          <w:b/>
          <w:sz w:val="20"/>
        </w:rPr>
        <w:t>Spółką</w:t>
      </w:r>
      <w:r w:rsidRPr="00003461">
        <w:rPr>
          <w:rFonts w:ascii="Verdana" w:hAnsi="Verdana"/>
          <w:sz w:val="20"/>
        </w:rPr>
        <w:t xml:space="preserve">”)    </w:t>
      </w:r>
    </w:p>
    <w:p w:rsidR="00652F0A" w:rsidRPr="00003461" w:rsidRDefault="00652F0A" w:rsidP="00652F0A">
      <w:pPr>
        <w:numPr>
          <w:ilvl w:val="0"/>
          <w:numId w:val="63"/>
        </w:numPr>
        <w:spacing w:after="254" w:line="277" w:lineRule="auto"/>
        <w:ind w:right="438" w:hanging="426"/>
        <w:rPr>
          <w:rFonts w:ascii="Verdana" w:hAnsi="Verdana"/>
          <w:sz w:val="20"/>
        </w:rPr>
      </w:pPr>
      <w:r w:rsidRPr="00003461">
        <w:rPr>
          <w:rFonts w:ascii="Verdana" w:hAnsi="Verdana"/>
          <w:sz w:val="20"/>
        </w:rPr>
        <w:t xml:space="preserve">W sprawie przetwarzania (w tym ochrony) danych osobowych można skontaktować się z:    </w:t>
      </w:r>
    </w:p>
    <w:p w:rsidR="00652F0A" w:rsidRPr="00003461" w:rsidRDefault="00652F0A" w:rsidP="00652F0A">
      <w:pPr>
        <w:numPr>
          <w:ilvl w:val="0"/>
          <w:numId w:val="64"/>
        </w:numPr>
        <w:spacing w:line="277" w:lineRule="auto"/>
        <w:ind w:left="743" w:right="438" w:hanging="426"/>
        <w:rPr>
          <w:rFonts w:ascii="Verdana" w:hAnsi="Verdana"/>
          <w:sz w:val="20"/>
        </w:rPr>
      </w:pPr>
      <w:r w:rsidRPr="00003461">
        <w:rPr>
          <w:rFonts w:ascii="Verdana" w:hAnsi="Verdana"/>
          <w:b/>
          <w:sz w:val="20"/>
        </w:rPr>
        <w:t xml:space="preserve">Inspektorem  Ochrony  Danych  </w:t>
      </w:r>
      <w:r w:rsidRPr="00003461">
        <w:rPr>
          <w:rFonts w:ascii="Verdana" w:hAnsi="Verdana"/>
          <w:sz w:val="20"/>
        </w:rPr>
        <w:t xml:space="preserve">powołanym  w  ww.  Spółce  pod  adresem  e-mail: </w:t>
      </w:r>
    </w:p>
    <w:p w:rsidR="00652F0A" w:rsidRPr="00003461" w:rsidRDefault="00652F0A" w:rsidP="00652F0A">
      <w:pPr>
        <w:spacing w:after="324" w:line="277" w:lineRule="auto"/>
        <w:ind w:left="769" w:right="438"/>
        <w:rPr>
          <w:rFonts w:ascii="Verdana" w:hAnsi="Verdana"/>
          <w:sz w:val="20"/>
        </w:rPr>
      </w:pPr>
      <w:r w:rsidRPr="00003461">
        <w:rPr>
          <w:rFonts w:ascii="Verdana" w:hAnsi="Verdana"/>
          <w:sz w:val="20"/>
        </w:rPr>
        <w:t xml:space="preserve">dane.osobowe@pgedystrybucja.pl lub pod adresem siedziby wskazanej w punkcie 1.1. powyżej,    </w:t>
      </w:r>
    </w:p>
    <w:p w:rsidR="00652F0A" w:rsidRPr="00003461" w:rsidRDefault="00652F0A" w:rsidP="00652F0A">
      <w:pPr>
        <w:numPr>
          <w:ilvl w:val="0"/>
          <w:numId w:val="64"/>
        </w:numPr>
        <w:spacing w:after="161" w:line="277" w:lineRule="auto"/>
        <w:ind w:left="743" w:right="438" w:hanging="426"/>
        <w:rPr>
          <w:rFonts w:ascii="Verdana" w:hAnsi="Verdana"/>
          <w:sz w:val="20"/>
        </w:rPr>
      </w:pPr>
      <w:r w:rsidRPr="00003461">
        <w:rPr>
          <w:rFonts w:ascii="Verdana" w:hAnsi="Verdana"/>
          <w:b/>
          <w:sz w:val="20"/>
        </w:rPr>
        <w:t xml:space="preserve">Administratorem </w:t>
      </w:r>
      <w:r w:rsidRPr="00003461">
        <w:rPr>
          <w:rFonts w:ascii="Verdana" w:hAnsi="Verdana"/>
          <w:sz w:val="20"/>
        </w:rPr>
        <w:t xml:space="preserve">pod adresem wskazanym w pkt 1.    </w:t>
      </w:r>
    </w:p>
    <w:p w:rsidR="00652F0A" w:rsidRPr="00003461" w:rsidRDefault="00652F0A" w:rsidP="00652F0A">
      <w:pPr>
        <w:spacing w:after="279"/>
        <w:ind w:left="638"/>
        <w:jc w:val="left"/>
        <w:rPr>
          <w:rFonts w:ascii="Verdana" w:hAnsi="Verdana"/>
          <w:sz w:val="20"/>
        </w:rPr>
      </w:pPr>
      <w:r w:rsidRPr="00003461">
        <w:rPr>
          <w:rFonts w:ascii="Verdana" w:hAnsi="Verdana"/>
          <w:sz w:val="20"/>
        </w:rPr>
        <w:t>3.</w:t>
      </w:r>
      <w:r w:rsidRPr="00003461">
        <w:rPr>
          <w:rFonts w:ascii="Verdana" w:eastAsia="Arial" w:hAnsi="Verdana" w:cs="Arial"/>
          <w:sz w:val="20"/>
        </w:rPr>
        <w:t xml:space="preserve"> </w:t>
      </w:r>
      <w:r w:rsidRPr="00003461">
        <w:rPr>
          <w:rFonts w:ascii="Verdana" w:hAnsi="Verdana"/>
          <w:b/>
          <w:sz w:val="20"/>
        </w:rPr>
        <w:t xml:space="preserve">Cele i podstawy przetwarzania </w:t>
      </w:r>
      <w:r w:rsidRPr="00003461">
        <w:rPr>
          <w:rFonts w:ascii="Verdana" w:hAnsi="Verdana"/>
          <w:sz w:val="20"/>
        </w:rPr>
        <w:t xml:space="preserve">Pani/Pana danych osobowych:    </w:t>
      </w:r>
    </w:p>
    <w:p w:rsidR="00652F0A" w:rsidRPr="00003461" w:rsidRDefault="00652F0A" w:rsidP="00652F0A">
      <w:pPr>
        <w:numPr>
          <w:ilvl w:val="0"/>
          <w:numId w:val="65"/>
        </w:numPr>
        <w:spacing w:after="324" w:line="277" w:lineRule="auto"/>
        <w:ind w:right="438" w:hanging="283"/>
        <w:rPr>
          <w:rFonts w:ascii="Verdana" w:hAnsi="Verdana"/>
          <w:sz w:val="20"/>
        </w:rPr>
      </w:pPr>
      <w:r w:rsidRPr="00003461">
        <w:rPr>
          <w:rFonts w:ascii="Verdana" w:hAnsi="Verdana"/>
          <w:sz w:val="20"/>
        </w:rPr>
        <w:t>w celu podjęcia na Pani/Pana wniosek działań przed zawarciem umowy, związanych z postępowaniem o udzielenie zamówienia, zmierzających do zawarcia ze Spółką umowy (</w:t>
      </w:r>
      <w:r w:rsidRPr="00003461">
        <w:rPr>
          <w:rFonts w:ascii="Verdana" w:hAnsi="Verdana"/>
          <w:b/>
          <w:sz w:val="20"/>
        </w:rPr>
        <w:t>art.</w:t>
      </w:r>
      <w:r w:rsidRPr="00003461">
        <w:rPr>
          <w:rFonts w:ascii="Verdana" w:hAnsi="Verdana"/>
          <w:sz w:val="20"/>
        </w:rPr>
        <w:t xml:space="preserve"> </w:t>
      </w:r>
      <w:r w:rsidRPr="00003461">
        <w:rPr>
          <w:rFonts w:ascii="Verdana" w:hAnsi="Verdana"/>
          <w:b/>
          <w:sz w:val="20"/>
        </w:rPr>
        <w:t>6 ust. 1 lit. b RODO</w:t>
      </w:r>
      <w:r w:rsidRPr="00003461">
        <w:rPr>
          <w:rFonts w:ascii="Verdana" w:hAnsi="Verdana"/>
          <w:sz w:val="20"/>
        </w:rPr>
        <w:t xml:space="preserve">),    </w:t>
      </w:r>
    </w:p>
    <w:p w:rsidR="00652F0A" w:rsidRPr="00003461" w:rsidRDefault="00652F0A" w:rsidP="00652F0A">
      <w:pPr>
        <w:numPr>
          <w:ilvl w:val="0"/>
          <w:numId w:val="65"/>
        </w:numPr>
        <w:spacing w:after="324" w:line="277" w:lineRule="auto"/>
        <w:ind w:right="438" w:hanging="283"/>
        <w:rPr>
          <w:rFonts w:ascii="Verdana" w:hAnsi="Verdana"/>
          <w:sz w:val="20"/>
        </w:rPr>
      </w:pPr>
      <w:r w:rsidRPr="00003461">
        <w:rPr>
          <w:rFonts w:ascii="Verdana" w:hAnsi="Verdana"/>
          <w:sz w:val="20"/>
        </w:rPr>
        <w:t>w celu realizacji uzasadnionego interesu administratora w postaci ustalenia, obrony i dochodzenia roszczeń, w celu prowadzenia działalności operacyjnej Spółki, w tym statystyki i raportowania, prowadzenia ewidencji prowadzonych postępowań zakupowych, zawartych umów, w celach archiwalnych (dowodowych) będących realizacją naszego prawnie uzasadnionego interesu zabezpieczenia informacji na wypadek prawnej potrzeby wykazania faktów, wykazania wykonania obowiązków (</w:t>
      </w:r>
      <w:r w:rsidRPr="00003461">
        <w:rPr>
          <w:rFonts w:ascii="Verdana" w:hAnsi="Verdana"/>
          <w:b/>
          <w:sz w:val="20"/>
        </w:rPr>
        <w:t>podstawa z art. 6 ust. 1 lit. f RODO)</w:t>
      </w:r>
      <w:r w:rsidRPr="00003461">
        <w:rPr>
          <w:rFonts w:ascii="Verdana" w:hAnsi="Verdana"/>
          <w:sz w:val="20"/>
        </w:rPr>
        <w:t xml:space="preserve">    </w:t>
      </w:r>
    </w:p>
    <w:p w:rsidR="00652F0A" w:rsidRPr="00003461" w:rsidRDefault="00652F0A" w:rsidP="00652F0A">
      <w:pPr>
        <w:numPr>
          <w:ilvl w:val="0"/>
          <w:numId w:val="65"/>
        </w:numPr>
        <w:spacing w:after="2" w:line="277" w:lineRule="auto"/>
        <w:ind w:right="438" w:hanging="283"/>
        <w:rPr>
          <w:rFonts w:ascii="Verdana" w:hAnsi="Verdana"/>
          <w:sz w:val="20"/>
        </w:rPr>
      </w:pPr>
      <w:r w:rsidRPr="00003461">
        <w:rPr>
          <w:rFonts w:ascii="Verdana" w:hAnsi="Verdana"/>
          <w:sz w:val="20"/>
        </w:rPr>
        <w:t xml:space="preserve">w celu realizacji prawnych obowiązków Spółki będącej Operatorem Systemu Dystrybucyjnego energii elektrycznej wynikających z  </w:t>
      </w:r>
    </w:p>
    <w:p w:rsidR="00652F0A" w:rsidRPr="00003461" w:rsidRDefault="00652F0A" w:rsidP="00652F0A">
      <w:pPr>
        <w:spacing w:after="324" w:line="277" w:lineRule="auto"/>
        <w:ind w:left="259" w:right="438"/>
        <w:rPr>
          <w:rFonts w:ascii="Verdana" w:hAnsi="Verdana"/>
          <w:sz w:val="20"/>
        </w:rPr>
      </w:pPr>
      <w:r w:rsidRPr="00003461">
        <w:rPr>
          <w:rFonts w:ascii="Verdana" w:hAnsi="Verdana"/>
          <w:sz w:val="20"/>
        </w:rPr>
        <w:t xml:space="preserve">przepisów prawa, w tym art. 9c ust. 3 ustawy - Prawo energetyczne, prawa budowlanego, szczególności związanych z realizacją procesów inwestycyjnych przez Spółkę </w:t>
      </w:r>
      <w:r w:rsidRPr="00003461">
        <w:rPr>
          <w:rFonts w:ascii="Verdana" w:hAnsi="Verdana"/>
          <w:b/>
          <w:sz w:val="20"/>
        </w:rPr>
        <w:t>(podstawa z art. 6 ust. 1 lit. c RODO)</w:t>
      </w:r>
      <w:r w:rsidRPr="00003461">
        <w:rPr>
          <w:rFonts w:ascii="Verdana" w:hAnsi="Verdana"/>
          <w:sz w:val="20"/>
        </w:rPr>
        <w:t xml:space="preserve">    </w:t>
      </w:r>
    </w:p>
    <w:p w:rsidR="00652F0A" w:rsidRPr="00003461" w:rsidRDefault="00652F0A" w:rsidP="00652F0A">
      <w:pPr>
        <w:numPr>
          <w:ilvl w:val="0"/>
          <w:numId w:val="65"/>
        </w:numPr>
        <w:spacing w:after="154" w:line="277" w:lineRule="auto"/>
        <w:ind w:right="438" w:hanging="283"/>
        <w:rPr>
          <w:rFonts w:ascii="Verdana" w:hAnsi="Verdana"/>
          <w:sz w:val="20"/>
        </w:rPr>
      </w:pPr>
      <w:r w:rsidRPr="00003461">
        <w:rPr>
          <w:rFonts w:ascii="Verdana" w:hAnsi="Verdana"/>
          <w:sz w:val="20"/>
        </w:rPr>
        <w:t xml:space="preserve">w przypadku postępowań o udzielenie zamówienia publicznego realizowanych na podstawie ustawy z dnia 29.01.2004 r. – Prawo zamówień publicznych (PZP), </w:t>
      </w:r>
      <w:r w:rsidRPr="00003461">
        <w:rPr>
          <w:rFonts w:ascii="Verdana" w:hAnsi="Verdana"/>
          <w:b/>
          <w:sz w:val="20"/>
        </w:rPr>
        <w:lastRenderedPageBreak/>
        <w:t xml:space="preserve">dodatkowo </w:t>
      </w:r>
      <w:r w:rsidRPr="00003461">
        <w:rPr>
          <w:rFonts w:ascii="Verdana" w:hAnsi="Verdana"/>
          <w:sz w:val="20"/>
        </w:rPr>
        <w:t xml:space="preserve">w celu realizacji ciążących na Spółce obowiązków prawnych wynikających z ww. ustawy PZP (i aktów wykonawczych) związanym z postępowaniem o udzielenie zamówienia publicznego, w tym informacji o wskazaniach i o innych naruszeniach prawa uzyskiwanych w granicach i na zasadach określonych w ww. przepisach (w tym informacje z KRK, uzyskiwane w ramach „samooczyszczenia”) </w:t>
      </w:r>
      <w:r w:rsidRPr="00003461">
        <w:rPr>
          <w:rFonts w:ascii="Verdana" w:hAnsi="Verdana"/>
          <w:b/>
          <w:sz w:val="20"/>
        </w:rPr>
        <w:t>(podstawa z art. 6 ust. 1 lit. c RODO)</w:t>
      </w:r>
      <w:r w:rsidRPr="00003461">
        <w:rPr>
          <w:rFonts w:ascii="Verdana" w:hAnsi="Verdana"/>
          <w:sz w:val="20"/>
        </w:rPr>
        <w:t xml:space="preserve">    </w:t>
      </w:r>
    </w:p>
    <w:p w:rsidR="00652F0A" w:rsidRPr="00003461" w:rsidRDefault="00652F0A" w:rsidP="00652F0A">
      <w:pPr>
        <w:spacing w:after="183" w:line="277" w:lineRule="auto"/>
        <w:ind w:left="259" w:right="438"/>
        <w:rPr>
          <w:rFonts w:ascii="Verdana" w:hAnsi="Verdana"/>
          <w:sz w:val="20"/>
        </w:rPr>
      </w:pPr>
      <w:r w:rsidRPr="00003461">
        <w:rPr>
          <w:rFonts w:ascii="Verdana" w:hAnsi="Verdana"/>
          <w:b/>
          <w:sz w:val="20"/>
        </w:rPr>
        <w:t>W przypadku gdy jest Pani/Pan pełnomocnikiem/reprezentantem wykonawcy do Pani/Pana danych osobowych (</w:t>
      </w:r>
      <w:r w:rsidRPr="00003461">
        <w:rPr>
          <w:rFonts w:ascii="Verdana" w:hAnsi="Verdana"/>
          <w:sz w:val="20"/>
        </w:rPr>
        <w:t>w szczególności imię i nazwisko, PESEL, nr telefonu, adres email)*,</w:t>
      </w:r>
      <w:r w:rsidRPr="00003461">
        <w:rPr>
          <w:rFonts w:ascii="Verdana" w:hAnsi="Verdana"/>
          <w:b/>
          <w:sz w:val="20"/>
        </w:rPr>
        <w:t xml:space="preserve"> </w:t>
      </w:r>
      <w:r w:rsidRPr="00003461">
        <w:rPr>
          <w:rFonts w:ascii="Verdana" w:hAnsi="Verdana"/>
          <w:sz w:val="20"/>
        </w:rPr>
        <w:t>wskazanych w dokumentach przekazywanych Spółce w ramach postępowania zakupowego, mają zastosowanie cele i podstawy przetwarzania wskazane w pkt 3 lit. b-d, a także dodatkowy cel i podstawa przetwarzania: podjęcie działań przed zawarciem umowy pomiędzy Spółka a wykonawcą, zmierzających do zawarcia umowy, w szczególności przeprowadzenia postępowania zakupowego (</w:t>
      </w:r>
      <w:r w:rsidRPr="00003461">
        <w:rPr>
          <w:rFonts w:ascii="Verdana" w:hAnsi="Verdana"/>
          <w:b/>
          <w:sz w:val="20"/>
        </w:rPr>
        <w:t>podstawa z art. 6 ust. 1 lit. f RODO</w:t>
      </w:r>
      <w:r w:rsidRPr="00003461">
        <w:rPr>
          <w:rFonts w:ascii="Verdana" w:hAnsi="Verdana"/>
          <w:sz w:val="20"/>
        </w:rPr>
        <w:t xml:space="preserve">). </w:t>
      </w:r>
      <w:r w:rsidRPr="00003461">
        <w:rPr>
          <w:rFonts w:ascii="Verdana" w:hAnsi="Verdana"/>
          <w:b/>
          <w:sz w:val="20"/>
        </w:rPr>
        <w:t>W przypadku, gdy jest Pani/Pan wskazany do wykonywania umowy określonej w pkt 3, w tym jako podwykonawca, osoby, którymi posługuje się podwykonawca do realizacji przedmiotu umowy,</w:t>
      </w:r>
      <w:r w:rsidRPr="00003461">
        <w:rPr>
          <w:rFonts w:ascii="Verdana" w:hAnsi="Verdana"/>
          <w:sz w:val="20"/>
        </w:rPr>
        <w:t xml:space="preserve"> Pani/Pana dane osobowe wskazane w dokumentach przekazywanych PGE Dystrybucja S.A. w ramach prowadzonego postępowania zakupowego, które uzyskaliśmy od Wykonawcy (w szczególności imię i nazwisko, nr telefonu, adres e-mail) przetwarzane będą w celu i na podstawie wskazanej w pkt 3 lit. b-d, a także w celu podjęcia działań przed zawarciem umowy pomiędzy Spółką a Wykonawcą, zmierzających do zawarcia umowy, w szczególności przeprowadzenia postępowania zakupowego </w:t>
      </w:r>
      <w:r w:rsidRPr="00003461">
        <w:rPr>
          <w:rFonts w:ascii="Verdana" w:hAnsi="Verdana"/>
          <w:b/>
          <w:sz w:val="20"/>
        </w:rPr>
        <w:t>(podstawa z art. 6 ust. 1 lit. f RODO). Powyższe ma zastosowanie także do pełnomocników/reprezentantów osób wskazanych w zdaniu pierwszym.</w:t>
      </w:r>
      <w:r w:rsidRPr="00003461">
        <w:rPr>
          <w:rFonts w:ascii="Verdana" w:hAnsi="Verdana"/>
          <w:sz w:val="20"/>
        </w:rPr>
        <w:t xml:space="preserve">    </w:t>
      </w:r>
    </w:p>
    <w:p w:rsidR="00652F0A" w:rsidRPr="00003461" w:rsidRDefault="00652F0A" w:rsidP="00652F0A">
      <w:pPr>
        <w:spacing w:after="279"/>
        <w:ind w:left="638"/>
        <w:jc w:val="left"/>
        <w:rPr>
          <w:rFonts w:ascii="Verdana" w:hAnsi="Verdana"/>
          <w:sz w:val="20"/>
        </w:rPr>
      </w:pPr>
      <w:r w:rsidRPr="00003461">
        <w:rPr>
          <w:rFonts w:ascii="Verdana" w:hAnsi="Verdana"/>
          <w:sz w:val="20"/>
        </w:rPr>
        <w:t>4.</w:t>
      </w:r>
      <w:r w:rsidRPr="00003461">
        <w:rPr>
          <w:rFonts w:ascii="Verdana" w:eastAsia="Arial" w:hAnsi="Verdana" w:cs="Arial"/>
          <w:sz w:val="20"/>
        </w:rPr>
        <w:t xml:space="preserve"> </w:t>
      </w:r>
      <w:r w:rsidRPr="00003461">
        <w:rPr>
          <w:rFonts w:ascii="Verdana" w:hAnsi="Verdana"/>
          <w:b/>
          <w:sz w:val="20"/>
        </w:rPr>
        <w:t>Będziemy przechowywać Pani/Pana dane osobowe przez czas niezbędny do realizacji celów określonych w pkt 3, tj.:</w:t>
      </w:r>
      <w:r w:rsidRPr="00003461">
        <w:rPr>
          <w:rFonts w:ascii="Verdana" w:hAnsi="Verdana"/>
          <w:sz w:val="20"/>
        </w:rPr>
        <w:t xml:space="preserve">    </w:t>
      </w:r>
    </w:p>
    <w:p w:rsidR="00652F0A" w:rsidRPr="00003461" w:rsidRDefault="00652F0A" w:rsidP="00652F0A">
      <w:pPr>
        <w:numPr>
          <w:ilvl w:val="0"/>
          <w:numId w:val="66"/>
        </w:numPr>
        <w:spacing w:after="324" w:line="277" w:lineRule="auto"/>
        <w:ind w:right="438" w:hanging="283"/>
        <w:rPr>
          <w:rFonts w:ascii="Verdana" w:hAnsi="Verdana"/>
          <w:sz w:val="20"/>
        </w:rPr>
      </w:pPr>
      <w:r w:rsidRPr="00003461">
        <w:rPr>
          <w:rFonts w:ascii="Verdana" w:hAnsi="Verdana"/>
          <w:sz w:val="20"/>
        </w:rPr>
        <w:t xml:space="preserve">w zakresie podjęcia na Pani/Pana wniosek działań przed zawarciem umowy, w szczególności w celu związanym z postępowaniem u udzielenie zamówienia, zmierzających do zawarcia ze Spółką umowy - przez okres konieczny do podjęcia działań zmierzających do zawarcia umowy, a także przez czas, w którym przepisy nakazują nam przechowywać dane,    </w:t>
      </w:r>
    </w:p>
    <w:p w:rsidR="00652F0A" w:rsidRPr="00003461" w:rsidRDefault="00652F0A" w:rsidP="00652F0A">
      <w:pPr>
        <w:numPr>
          <w:ilvl w:val="0"/>
          <w:numId w:val="66"/>
        </w:numPr>
        <w:spacing w:after="324" w:line="277" w:lineRule="auto"/>
        <w:ind w:right="438" w:hanging="283"/>
        <w:rPr>
          <w:rFonts w:ascii="Verdana" w:hAnsi="Verdana"/>
          <w:sz w:val="20"/>
        </w:rPr>
      </w:pPr>
      <w:r w:rsidRPr="00003461">
        <w:rPr>
          <w:rFonts w:ascii="Verdana" w:hAnsi="Verdana"/>
          <w:sz w:val="20"/>
        </w:rPr>
        <w:t xml:space="preserve">w zakresie ustalenia, obrony i dochodzenia roszczeń - przez okres przedawnienia roszczeń wynikających z przepisów prawa, a także przez czas, w którym przepisy nakazują nam przechowywać dane,    </w:t>
      </w:r>
    </w:p>
    <w:p w:rsidR="00652F0A" w:rsidRPr="00003461" w:rsidRDefault="00652F0A" w:rsidP="00652F0A">
      <w:pPr>
        <w:numPr>
          <w:ilvl w:val="0"/>
          <w:numId w:val="66"/>
        </w:numPr>
        <w:spacing w:after="324" w:line="277" w:lineRule="auto"/>
        <w:ind w:right="438" w:hanging="283"/>
        <w:rPr>
          <w:rFonts w:ascii="Verdana" w:hAnsi="Verdana"/>
          <w:sz w:val="20"/>
        </w:rPr>
      </w:pPr>
      <w:r w:rsidRPr="00003461">
        <w:rPr>
          <w:rFonts w:ascii="Verdana" w:hAnsi="Verdana"/>
          <w:sz w:val="20"/>
        </w:rPr>
        <w:t xml:space="preserve">w zakresie prowadzenia działalności operacyjnej Spółki, w tym statystyki i raportowania, prowadzenia ewidencji prowadzonych postępowań zakupowych, zawartych umów,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    </w:t>
      </w:r>
    </w:p>
    <w:p w:rsidR="00652F0A" w:rsidRPr="00003461" w:rsidRDefault="00652F0A" w:rsidP="00652F0A">
      <w:pPr>
        <w:numPr>
          <w:ilvl w:val="0"/>
          <w:numId w:val="66"/>
        </w:numPr>
        <w:spacing w:after="193" w:line="277" w:lineRule="auto"/>
        <w:ind w:right="438" w:hanging="283"/>
        <w:rPr>
          <w:rFonts w:ascii="Verdana" w:hAnsi="Verdana"/>
          <w:sz w:val="20"/>
        </w:rPr>
      </w:pPr>
      <w:r w:rsidRPr="00003461">
        <w:rPr>
          <w:rFonts w:ascii="Verdana" w:hAnsi="Verdana"/>
          <w:sz w:val="20"/>
        </w:rPr>
        <w:t xml:space="preserve">w zakresie realizacji obowiązków prawnych Spółki - przez okres wykonywania tych obowiązków przez Spółkę, a także przez czas, w którym przepisy nakazują nam przechowywać dane, w szczególności w zakresie wskazanym w art. 97 ust. 1 ustawy – Prawo zamówień publicznych.    </w:t>
      </w:r>
    </w:p>
    <w:p w:rsidR="00652F0A" w:rsidRPr="00003461" w:rsidRDefault="00652F0A" w:rsidP="00652F0A">
      <w:pPr>
        <w:numPr>
          <w:ilvl w:val="1"/>
          <w:numId w:val="66"/>
        </w:numPr>
        <w:spacing w:after="279" w:line="250" w:lineRule="auto"/>
        <w:ind w:right="438" w:hanging="309"/>
        <w:jc w:val="left"/>
        <w:rPr>
          <w:rFonts w:ascii="Verdana" w:hAnsi="Verdana"/>
          <w:sz w:val="20"/>
        </w:rPr>
      </w:pPr>
      <w:r w:rsidRPr="00003461">
        <w:rPr>
          <w:rFonts w:ascii="Verdana" w:hAnsi="Verdana"/>
          <w:b/>
          <w:sz w:val="20"/>
        </w:rPr>
        <w:t>W każdej chwili przysługuje Pani/Panu:</w:t>
      </w:r>
      <w:r w:rsidRPr="00003461">
        <w:rPr>
          <w:rFonts w:ascii="Verdana" w:hAnsi="Verdana"/>
          <w:sz w:val="20"/>
        </w:rPr>
        <w:t xml:space="preserve">    </w:t>
      </w:r>
    </w:p>
    <w:p w:rsidR="00652F0A" w:rsidRPr="00003461" w:rsidRDefault="00652F0A" w:rsidP="00652F0A">
      <w:pPr>
        <w:numPr>
          <w:ilvl w:val="0"/>
          <w:numId w:val="66"/>
        </w:numPr>
        <w:spacing w:after="324" w:line="277" w:lineRule="auto"/>
        <w:ind w:right="438" w:hanging="283"/>
        <w:rPr>
          <w:rFonts w:ascii="Verdana" w:hAnsi="Verdana"/>
          <w:sz w:val="20"/>
        </w:rPr>
      </w:pPr>
      <w:r w:rsidRPr="00003461">
        <w:rPr>
          <w:rFonts w:ascii="Verdana" w:hAnsi="Verdana"/>
          <w:b/>
          <w:sz w:val="20"/>
        </w:rPr>
        <w:lastRenderedPageBreak/>
        <w:t>prawo do wniesienia sprzeciwu</w:t>
      </w:r>
      <w:r w:rsidRPr="00003461">
        <w:rPr>
          <w:rFonts w:ascii="Verdana" w:hAnsi="Verdana"/>
          <w:sz w:val="20"/>
        </w:rPr>
        <w:t xml:space="preserve"> wobec przetwarzania danych, przetwarzanych na podstawie art. 6 ust. 1 lit. f RODO wskazanych powyżej w pkt 3.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    </w:t>
      </w:r>
    </w:p>
    <w:p w:rsidR="00652F0A" w:rsidRPr="00003461" w:rsidRDefault="00652F0A" w:rsidP="00652F0A">
      <w:pPr>
        <w:numPr>
          <w:ilvl w:val="0"/>
          <w:numId w:val="66"/>
        </w:numPr>
        <w:spacing w:after="324" w:line="277" w:lineRule="auto"/>
        <w:ind w:right="438" w:hanging="283"/>
        <w:rPr>
          <w:rFonts w:ascii="Verdana" w:hAnsi="Verdana"/>
          <w:sz w:val="20"/>
        </w:rPr>
      </w:pPr>
      <w:r w:rsidRPr="00003461">
        <w:rPr>
          <w:rFonts w:ascii="Verdana" w:hAnsi="Verdana"/>
          <w:b/>
          <w:sz w:val="20"/>
        </w:rPr>
        <w:t>prawo żądania dostępu do swoich danych osobowych</w:t>
      </w:r>
      <w:r w:rsidRPr="00003461">
        <w:rPr>
          <w:rFonts w:ascii="Verdana" w:hAnsi="Verdana"/>
          <w:sz w:val="20"/>
        </w:rPr>
        <w:t xml:space="preserve"> oraz otrzymania ich kopii, prawo żądania ich </w:t>
      </w:r>
      <w:r w:rsidRPr="00003461">
        <w:rPr>
          <w:rFonts w:ascii="Verdana" w:hAnsi="Verdana"/>
          <w:b/>
          <w:sz w:val="20"/>
        </w:rPr>
        <w:t>sprostowania</w:t>
      </w:r>
      <w:r w:rsidRPr="00003461">
        <w:rPr>
          <w:rFonts w:ascii="Verdana" w:hAnsi="Verdana"/>
          <w:sz w:val="20"/>
        </w:rPr>
        <w:t xml:space="preserve"> (poprawiania), </w:t>
      </w:r>
      <w:r w:rsidRPr="00003461">
        <w:rPr>
          <w:rFonts w:ascii="Verdana" w:hAnsi="Verdana"/>
          <w:b/>
          <w:sz w:val="20"/>
        </w:rPr>
        <w:t>usunięcia lub ograniczenia przetwarzania</w:t>
      </w:r>
      <w:r w:rsidRPr="00003461">
        <w:rPr>
          <w:rFonts w:ascii="Verdana" w:hAnsi="Verdana"/>
          <w:sz w:val="20"/>
        </w:rPr>
        <w:t xml:space="preserve"> swoich danych osobowych, a także prawo do </w:t>
      </w:r>
      <w:r w:rsidRPr="00003461">
        <w:rPr>
          <w:rFonts w:ascii="Verdana" w:hAnsi="Verdana"/>
          <w:b/>
          <w:sz w:val="20"/>
        </w:rPr>
        <w:t>przenoszenia</w:t>
      </w:r>
      <w:r w:rsidRPr="00003461">
        <w:rPr>
          <w:rFonts w:ascii="Verdana" w:hAnsi="Verdana"/>
          <w:sz w:val="20"/>
        </w:rPr>
        <w:t xml:space="preserve"> swoich danych osobowych. Wnioski w w/w zakresie można przesłać na adresy wskazane w pkt 2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    </w:t>
      </w:r>
    </w:p>
    <w:p w:rsidR="00652F0A" w:rsidRPr="00003461" w:rsidRDefault="00652F0A" w:rsidP="00652F0A">
      <w:pPr>
        <w:numPr>
          <w:ilvl w:val="0"/>
          <w:numId w:val="66"/>
        </w:numPr>
        <w:spacing w:after="194" w:line="277" w:lineRule="auto"/>
        <w:ind w:right="438" w:hanging="283"/>
        <w:rPr>
          <w:rFonts w:ascii="Verdana" w:hAnsi="Verdana"/>
          <w:sz w:val="20"/>
        </w:rPr>
      </w:pPr>
      <w:r w:rsidRPr="00003461">
        <w:rPr>
          <w:rFonts w:ascii="Verdana" w:hAnsi="Verdana"/>
          <w:sz w:val="20"/>
        </w:rPr>
        <w:t xml:space="preserve">prawo do </w:t>
      </w:r>
      <w:r w:rsidRPr="00003461">
        <w:rPr>
          <w:rFonts w:ascii="Verdana" w:hAnsi="Verdana"/>
          <w:b/>
          <w:sz w:val="20"/>
        </w:rPr>
        <w:t>wniesienia skargi</w:t>
      </w:r>
      <w:r w:rsidRPr="00003461">
        <w:rPr>
          <w:rFonts w:ascii="Verdana" w:hAnsi="Verdana"/>
          <w:sz w:val="20"/>
        </w:rPr>
        <w:t xml:space="preserve"> do organu nadzorczego właściwego do monitorowania stosowania RODO zgodnie z art. 51 RODO, tj. Prezesa Urzędu Ochrony Danych Osobowych.    </w:t>
      </w:r>
    </w:p>
    <w:p w:rsidR="00652F0A" w:rsidRPr="00003461" w:rsidRDefault="00652F0A" w:rsidP="00652F0A">
      <w:pPr>
        <w:spacing w:after="296" w:line="259" w:lineRule="auto"/>
        <w:ind w:left="279"/>
        <w:jc w:val="left"/>
        <w:rPr>
          <w:rFonts w:ascii="Verdana" w:hAnsi="Verdana"/>
          <w:sz w:val="20"/>
        </w:rPr>
      </w:pPr>
      <w:r w:rsidRPr="00003461">
        <w:rPr>
          <w:rFonts w:ascii="Verdana" w:hAnsi="Verdana"/>
          <w:sz w:val="20"/>
        </w:rPr>
        <w:t xml:space="preserve">  </w:t>
      </w:r>
    </w:p>
    <w:p w:rsidR="00652F0A" w:rsidRPr="00003461" w:rsidRDefault="00652F0A" w:rsidP="00652F0A">
      <w:pPr>
        <w:numPr>
          <w:ilvl w:val="1"/>
          <w:numId w:val="66"/>
        </w:numPr>
        <w:spacing w:after="82" w:line="250" w:lineRule="auto"/>
        <w:ind w:right="438" w:hanging="309"/>
        <w:jc w:val="left"/>
        <w:rPr>
          <w:rFonts w:ascii="Verdana" w:hAnsi="Verdana"/>
          <w:sz w:val="20"/>
        </w:rPr>
      </w:pPr>
      <w:r w:rsidRPr="00003461">
        <w:rPr>
          <w:rFonts w:ascii="Verdana" w:hAnsi="Verdana"/>
          <w:b/>
          <w:sz w:val="20"/>
        </w:rPr>
        <w:t>Odbiorcy danych osobowych</w:t>
      </w:r>
      <w:r w:rsidRPr="00003461">
        <w:rPr>
          <w:rFonts w:ascii="Verdana" w:hAnsi="Verdana"/>
          <w:sz w:val="20"/>
        </w:rPr>
        <w:t xml:space="preserve">    </w:t>
      </w:r>
    </w:p>
    <w:p w:rsidR="00652F0A" w:rsidRPr="00003461" w:rsidRDefault="00652F0A" w:rsidP="00652F0A">
      <w:pPr>
        <w:spacing w:after="267" w:line="277" w:lineRule="auto"/>
        <w:ind w:left="259" w:right="438"/>
        <w:rPr>
          <w:rFonts w:ascii="Verdana" w:hAnsi="Verdana"/>
          <w:sz w:val="20"/>
        </w:rPr>
      </w:pPr>
      <w:r w:rsidRPr="00003461">
        <w:rPr>
          <w:rFonts w:ascii="Verdana" w:hAnsi="Verdana"/>
          <w:sz w:val="20"/>
        </w:rPr>
        <w:t xml:space="preserve">Pani/Pana dane osobowe mogą zostać udostępnione następującym </w:t>
      </w:r>
      <w:r w:rsidRPr="00003461">
        <w:rPr>
          <w:rFonts w:ascii="Verdana" w:hAnsi="Verdana"/>
          <w:b/>
          <w:sz w:val="20"/>
        </w:rPr>
        <w:t>odbiorcom i kategoriom odbiorców</w:t>
      </w:r>
      <w:r w:rsidRPr="00003461">
        <w:rPr>
          <w:rFonts w:ascii="Verdana" w:hAnsi="Verdana"/>
          <w:sz w:val="20"/>
        </w:rPr>
        <w:t xml:space="preserve">: podmiotom, którym Spółka zobowiązana jest udostępnić dane na podstawie art.8, art. 96 ust. 3 ustawy – prawo zamówień publicznych, podmiotowi sprawującemu uprawnienia właścicielskie wobec Spółki, naszym partnerom, z którymi współpracujemy przy prowadzeniu postępowań zakupowych, wykonywaniu obowiązków prawnych ciążących na Spółce,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UZP, lub innym oraz </w:t>
      </w:r>
      <w:r w:rsidRPr="00003461">
        <w:rPr>
          <w:rFonts w:ascii="Verdana" w:hAnsi="Verdana"/>
          <w:b/>
          <w:sz w:val="20"/>
        </w:rPr>
        <w:t>naszym podwykonawcom</w:t>
      </w:r>
      <w:r w:rsidRPr="00003461">
        <w:rPr>
          <w:rFonts w:ascii="Verdana" w:hAnsi="Verdana"/>
          <w:sz w:val="20"/>
        </w:rPr>
        <w:t xml:space="preserve"> działającym na nasze zlecenie (podmiotom przetwarzającym dane osobowe w zakresie wskazanym przez Spółkę), tj. firmom wspierających nas przy realizacji usług,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    </w:t>
      </w:r>
    </w:p>
    <w:p w:rsidR="00652F0A" w:rsidRPr="00003461" w:rsidRDefault="00652F0A" w:rsidP="00652F0A">
      <w:pPr>
        <w:numPr>
          <w:ilvl w:val="1"/>
          <w:numId w:val="66"/>
        </w:numPr>
        <w:spacing w:after="24" w:line="259" w:lineRule="auto"/>
        <w:ind w:right="438" w:hanging="309"/>
        <w:jc w:val="left"/>
        <w:rPr>
          <w:rFonts w:ascii="Verdana" w:hAnsi="Verdana"/>
          <w:sz w:val="20"/>
        </w:rPr>
      </w:pPr>
      <w:r w:rsidRPr="00003461">
        <w:rPr>
          <w:rFonts w:ascii="Verdana" w:hAnsi="Verdana"/>
          <w:sz w:val="20"/>
        </w:rPr>
        <w:t xml:space="preserve">Pani/Pana dane osobowe mogą być przekazywane do państwa trzeciego/organizacji międzynarodowej </w:t>
      </w:r>
    </w:p>
    <w:p w:rsidR="00652F0A" w:rsidRPr="00003461" w:rsidRDefault="00652F0A" w:rsidP="00652F0A">
      <w:pPr>
        <w:spacing w:after="5" w:line="277" w:lineRule="auto"/>
        <w:ind w:left="373" w:right="438"/>
        <w:rPr>
          <w:rFonts w:ascii="Verdana" w:hAnsi="Verdana"/>
          <w:sz w:val="20"/>
        </w:rPr>
      </w:pPr>
      <w:r w:rsidRPr="00003461">
        <w:rPr>
          <w:rFonts w:ascii="Verdana" w:hAnsi="Verdana"/>
          <w:sz w:val="20"/>
        </w:rPr>
        <w:t xml:space="preserve">(dalej: EOG) w związku ze świadczeniem usług na rzecz PGE Dystrybucja S.A. w zakresie IT i infrastruktury. Według Komisji Europejskiej niektóre kraje, do których będą przekazywane Pani/Pana dane osobowe spoza EOG zapewniają odpowiedni stopień ochrony danych osobowych zgodny ze standardami EOG. W celu zapewnienia odpowiedniego stopnia ochrony Pani/Pana Danych Osobowych w przypadku ich przekazywania do Państw wobec, których Komisja Europejska nie stwierdziła powyższego, PGE Dystrybucja S.A. zawiera umowy z odbiorcami tych danych osobowych. </w:t>
      </w:r>
    </w:p>
    <w:p w:rsidR="00652F0A" w:rsidRPr="00003461" w:rsidRDefault="00652F0A" w:rsidP="00652F0A">
      <w:pPr>
        <w:spacing w:after="170" w:line="277" w:lineRule="auto"/>
        <w:ind w:left="373" w:right="438"/>
        <w:rPr>
          <w:rFonts w:ascii="Verdana" w:hAnsi="Verdana"/>
          <w:sz w:val="20"/>
        </w:rPr>
      </w:pPr>
      <w:r w:rsidRPr="00003461">
        <w:rPr>
          <w:rFonts w:ascii="Verdana" w:hAnsi="Verdana"/>
          <w:sz w:val="20"/>
        </w:rPr>
        <w:t xml:space="preserve">Umowy, o których mowa powyżej w stosownych przypadkach oparte są o standardowe klauzule umowne wydane przez Komisję Europejską zgodnie z art. 46 ust. 2 lit. c RODO. Kopię standardowych klauzul umownych, o których mowa powyżej można uzyskać od Inspektora Ochrony Danych.    </w:t>
      </w:r>
    </w:p>
    <w:p w:rsidR="00652F0A" w:rsidRPr="00003461" w:rsidRDefault="00652F0A" w:rsidP="00652F0A">
      <w:pPr>
        <w:numPr>
          <w:ilvl w:val="1"/>
          <w:numId w:val="66"/>
        </w:numPr>
        <w:spacing w:after="181" w:line="277" w:lineRule="auto"/>
        <w:ind w:right="438" w:hanging="309"/>
        <w:jc w:val="left"/>
        <w:rPr>
          <w:rFonts w:ascii="Verdana" w:hAnsi="Verdana"/>
          <w:sz w:val="20"/>
        </w:rPr>
      </w:pPr>
      <w:r w:rsidRPr="00003461">
        <w:rPr>
          <w:rFonts w:ascii="Verdana" w:hAnsi="Verdana"/>
          <w:sz w:val="20"/>
        </w:rPr>
        <w:lastRenderedPageBreak/>
        <w:t xml:space="preserve">W przypadku postępowań o udzielenie zamówienia publicznego na podstawie ustawy z dnia 29.01.2004 r. – Prawo zamówień publicznych, obowiązek podania danych osobowych jest wymogiem ustawowym określonym w przepisach ustawy – Prawo zamówień publicznych; konsekwencje niepodania tych danych określa w.w. ustawa. Podanie danych w pozostałych przypadkach jest dobrowolne, jednakże ich brak uniemożliwi udział w postępowaniu zakupowym.    </w:t>
      </w:r>
    </w:p>
    <w:p w:rsidR="00652F0A" w:rsidRPr="00003461" w:rsidRDefault="00652F0A" w:rsidP="00652F0A">
      <w:pPr>
        <w:numPr>
          <w:ilvl w:val="1"/>
          <w:numId w:val="66"/>
        </w:numPr>
        <w:spacing w:after="19" w:line="277" w:lineRule="auto"/>
        <w:ind w:right="438" w:hanging="309"/>
        <w:jc w:val="left"/>
        <w:rPr>
          <w:rFonts w:ascii="Verdana" w:hAnsi="Verdana"/>
          <w:sz w:val="20"/>
        </w:rPr>
      </w:pPr>
      <w:r w:rsidRPr="00003461">
        <w:rPr>
          <w:rFonts w:ascii="Verdana" w:hAnsi="Verdana"/>
          <w:sz w:val="20"/>
        </w:rPr>
        <w:t xml:space="preserve">Zautomatyzowane podejmowanie decyzji. Informujemy, że w ramach przetwarzania danych, o których mowa powyżej nie będą podejmowane decyzje w sposób zautomatyzowany i Pani/Pana dane nie będą profilowane.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5"/>
        <w:jc w:val="left"/>
        <w:rPr>
          <w:rFonts w:ascii="Verdana" w:hAnsi="Verdana"/>
          <w:sz w:val="20"/>
        </w:rPr>
      </w:pPr>
      <w:r w:rsidRPr="00003461">
        <w:rPr>
          <w:rFonts w:ascii="Verdana" w:hAnsi="Verdana"/>
          <w:sz w:val="20"/>
        </w:rPr>
        <w:t xml:space="preserve"> </w:t>
      </w:r>
    </w:p>
    <w:p w:rsidR="00652F0A" w:rsidRPr="00003461" w:rsidRDefault="00652F0A">
      <w:pPr>
        <w:spacing w:after="200" w:line="276" w:lineRule="auto"/>
        <w:jc w:val="left"/>
        <w:rPr>
          <w:rFonts w:ascii="Verdana" w:hAnsi="Verdana"/>
          <w:b/>
          <w:sz w:val="20"/>
        </w:rPr>
      </w:pPr>
      <w:r w:rsidRPr="00003461">
        <w:rPr>
          <w:rFonts w:ascii="Verdana" w:hAnsi="Verdana"/>
          <w:b/>
          <w:sz w:val="20"/>
        </w:rPr>
        <w:br w:type="page"/>
      </w:r>
    </w:p>
    <w:p w:rsidR="00652F0A" w:rsidRPr="00003461" w:rsidRDefault="00652F0A" w:rsidP="00652F0A">
      <w:pPr>
        <w:spacing w:after="601" w:line="268" w:lineRule="auto"/>
        <w:ind w:left="1151" w:right="445"/>
        <w:jc w:val="right"/>
        <w:rPr>
          <w:rFonts w:ascii="Verdana" w:hAnsi="Verdana"/>
          <w:sz w:val="20"/>
        </w:rPr>
      </w:pPr>
      <w:r w:rsidRPr="00003461">
        <w:rPr>
          <w:rFonts w:ascii="Verdana" w:hAnsi="Verdana"/>
          <w:b/>
          <w:sz w:val="20"/>
        </w:rPr>
        <w:lastRenderedPageBreak/>
        <w:t xml:space="preserve">ZAŁĄCZNIK NR 5 do Umowy nr </w:t>
      </w:r>
      <w:r w:rsidRPr="00003461">
        <w:rPr>
          <w:rFonts w:ascii="Verdana" w:hAnsi="Verdana"/>
          <w:sz w:val="20"/>
        </w:rPr>
        <w:t xml:space="preserve">…………………………….….............................    </w:t>
      </w:r>
    </w:p>
    <w:p w:rsidR="00652F0A" w:rsidRPr="00003461" w:rsidRDefault="00652F0A" w:rsidP="00652F0A">
      <w:pPr>
        <w:pStyle w:val="Nagwek1"/>
        <w:spacing w:after="242" w:line="259" w:lineRule="auto"/>
        <w:ind w:right="168"/>
        <w:rPr>
          <w:rFonts w:ascii="Verdana" w:hAnsi="Verdana"/>
          <w:sz w:val="20"/>
          <w:szCs w:val="20"/>
        </w:rPr>
      </w:pPr>
      <w:r w:rsidRPr="00003461">
        <w:rPr>
          <w:rFonts w:ascii="Verdana" w:hAnsi="Verdana"/>
          <w:sz w:val="20"/>
          <w:szCs w:val="20"/>
        </w:rPr>
        <w:t xml:space="preserve">KLAUZULA SANKCYJNA </w:t>
      </w:r>
    </w:p>
    <w:p w:rsidR="00652F0A" w:rsidRPr="00003461" w:rsidRDefault="00652F0A" w:rsidP="00652F0A">
      <w:pPr>
        <w:spacing w:after="146"/>
        <w:ind w:left="19" w:right="304"/>
        <w:rPr>
          <w:rFonts w:ascii="Verdana" w:hAnsi="Verdana"/>
          <w:sz w:val="20"/>
        </w:rPr>
      </w:pPr>
      <w:r w:rsidRPr="00003461">
        <w:rPr>
          <w:rFonts w:ascii="Verdana" w:hAnsi="Verdana"/>
          <w:b/>
          <w:sz w:val="20"/>
        </w:rPr>
        <w:t xml:space="preserve">Podmiot Objęty Sankcjami  </w:t>
      </w:r>
      <w:r w:rsidRPr="00003461">
        <w:rPr>
          <w:rFonts w:ascii="Verdana" w:hAnsi="Verdana"/>
          <w:sz w:val="20"/>
        </w:rPr>
        <w:t xml:space="preserve">oznacza podmiot należący do którejkolwiek z poniższych kategorii: </w:t>
      </w:r>
    </w:p>
    <w:p w:rsidR="00652F0A" w:rsidRPr="00003461" w:rsidRDefault="00652F0A" w:rsidP="00652F0A">
      <w:pPr>
        <w:spacing w:after="146"/>
        <w:ind w:left="2292" w:right="304"/>
        <w:rPr>
          <w:rFonts w:ascii="Verdana" w:hAnsi="Verdana"/>
          <w:sz w:val="20"/>
        </w:rPr>
      </w:pPr>
      <w:r w:rsidRPr="00003461">
        <w:rPr>
          <w:rFonts w:ascii="Verdana" w:hAnsi="Verdana"/>
          <w:sz w:val="20"/>
        </w:rPr>
        <w:t>a)</w:t>
      </w:r>
      <w:r w:rsidRPr="00003461">
        <w:rPr>
          <w:rFonts w:ascii="Verdana" w:eastAsia="Arial" w:hAnsi="Verdana" w:cs="Arial"/>
          <w:sz w:val="20"/>
        </w:rPr>
        <w:t xml:space="preserve"> </w:t>
      </w:r>
      <w:r w:rsidRPr="00003461">
        <w:rPr>
          <w:rFonts w:ascii="Verdana" w:hAnsi="Verdana"/>
          <w:sz w:val="20"/>
        </w:rPr>
        <w:t xml:space="preserve">podmiot, o którym mowa w art. 5k ust. 1 Rozporządzenia 833/2014, tj.: </w:t>
      </w:r>
    </w:p>
    <w:p w:rsidR="00652F0A" w:rsidRPr="00003461" w:rsidRDefault="00652F0A" w:rsidP="00652F0A">
      <w:pPr>
        <w:numPr>
          <w:ilvl w:val="0"/>
          <w:numId w:val="67"/>
        </w:numPr>
        <w:spacing w:after="140" w:line="250" w:lineRule="auto"/>
        <w:ind w:left="2550" w:right="183" w:hanging="480"/>
        <w:jc w:val="left"/>
        <w:rPr>
          <w:rFonts w:ascii="Verdana" w:hAnsi="Verdana"/>
          <w:sz w:val="20"/>
        </w:rPr>
      </w:pPr>
      <w:r w:rsidRPr="00003461">
        <w:rPr>
          <w:rFonts w:ascii="Verdana" w:hAnsi="Verdana"/>
          <w:sz w:val="20"/>
        </w:rPr>
        <w:t xml:space="preserve">obywatel rosyjski, osoba fizyczna, osoba prawna, podmiot lub organ z siedzibą w Rosji, </w:t>
      </w:r>
    </w:p>
    <w:p w:rsidR="00652F0A" w:rsidRPr="00003461" w:rsidRDefault="00652F0A" w:rsidP="00652F0A">
      <w:pPr>
        <w:numPr>
          <w:ilvl w:val="0"/>
          <w:numId w:val="67"/>
        </w:numPr>
        <w:spacing w:after="120" w:line="277" w:lineRule="auto"/>
        <w:ind w:left="2550" w:right="183" w:hanging="480"/>
        <w:jc w:val="left"/>
        <w:rPr>
          <w:rFonts w:ascii="Verdana" w:hAnsi="Verdana"/>
          <w:sz w:val="20"/>
        </w:rPr>
      </w:pPr>
      <w:r w:rsidRPr="00003461">
        <w:rPr>
          <w:rFonts w:ascii="Verdana" w:hAnsi="Verdana"/>
          <w:sz w:val="20"/>
        </w:rPr>
        <w:t xml:space="preserve">osoba prawna, podmiot lub organ, do której/którego prawa własności bezpośrednio lub pośrednio w ponad 50 % należą do podmiotu lub podmiotów, o którym/których mowa w ppkt (i) powyżej, </w:t>
      </w:r>
    </w:p>
    <w:p w:rsidR="00652F0A" w:rsidRPr="00003461" w:rsidRDefault="00652F0A" w:rsidP="00652F0A">
      <w:pPr>
        <w:numPr>
          <w:ilvl w:val="0"/>
          <w:numId w:val="67"/>
        </w:numPr>
        <w:spacing w:after="120" w:line="277" w:lineRule="auto"/>
        <w:ind w:left="2550" w:right="183" w:hanging="480"/>
        <w:jc w:val="left"/>
        <w:rPr>
          <w:rFonts w:ascii="Verdana" w:hAnsi="Verdana"/>
          <w:sz w:val="20"/>
        </w:rPr>
      </w:pPr>
      <w:r w:rsidRPr="00003461">
        <w:rPr>
          <w:rFonts w:ascii="Verdana" w:hAnsi="Verdana"/>
          <w:sz w:val="20"/>
        </w:rPr>
        <w:t xml:space="preserve">osoba fizyczna lub prawna, podmiot lub organ działająca/y w imieniu lub pod kierunkiem podmiotu lub podmiotów, o którym/których mowa w ppkt (i) lub (ii) powyżej; </w:t>
      </w:r>
    </w:p>
    <w:p w:rsidR="00652F0A" w:rsidRPr="00003461" w:rsidRDefault="00652F0A" w:rsidP="00652F0A">
      <w:pPr>
        <w:numPr>
          <w:ilvl w:val="0"/>
          <w:numId w:val="68"/>
        </w:numPr>
        <w:spacing w:after="26" w:line="250" w:lineRule="auto"/>
        <w:ind w:right="183" w:hanging="480"/>
        <w:jc w:val="left"/>
        <w:rPr>
          <w:rFonts w:ascii="Verdana" w:hAnsi="Verdana"/>
          <w:sz w:val="20"/>
        </w:rPr>
      </w:pPr>
      <w:r w:rsidRPr="00003461">
        <w:rPr>
          <w:rFonts w:ascii="Verdana" w:hAnsi="Verdana"/>
          <w:sz w:val="20"/>
        </w:rPr>
        <w:t xml:space="preserve">podmiot wymieniony w którymkolwiek z wykazów określonych w Rozporządzeniu </w:t>
      </w:r>
    </w:p>
    <w:p w:rsidR="00652F0A" w:rsidRPr="00003461" w:rsidRDefault="00652F0A" w:rsidP="00652F0A">
      <w:pPr>
        <w:spacing w:after="146"/>
        <w:ind w:left="2576" w:right="304"/>
        <w:rPr>
          <w:rFonts w:ascii="Verdana" w:hAnsi="Verdana"/>
          <w:sz w:val="20"/>
        </w:rPr>
      </w:pPr>
      <w:r w:rsidRPr="00003461">
        <w:rPr>
          <w:rFonts w:ascii="Verdana" w:hAnsi="Verdana"/>
          <w:sz w:val="20"/>
        </w:rPr>
        <w:t xml:space="preserve">765/2006; </w:t>
      </w:r>
    </w:p>
    <w:p w:rsidR="00652F0A" w:rsidRPr="00003461" w:rsidRDefault="00652F0A" w:rsidP="00652F0A">
      <w:pPr>
        <w:numPr>
          <w:ilvl w:val="0"/>
          <w:numId w:val="68"/>
        </w:numPr>
        <w:spacing w:after="26" w:line="250" w:lineRule="auto"/>
        <w:ind w:right="183" w:hanging="480"/>
        <w:jc w:val="left"/>
        <w:rPr>
          <w:rFonts w:ascii="Verdana" w:hAnsi="Verdana"/>
          <w:sz w:val="20"/>
        </w:rPr>
      </w:pPr>
      <w:r w:rsidRPr="00003461">
        <w:rPr>
          <w:rFonts w:ascii="Verdana" w:hAnsi="Verdana"/>
          <w:sz w:val="20"/>
        </w:rPr>
        <w:t xml:space="preserve">podmiot wymieniony w którymkolwiek z wykazów określonych w Rozporządzeniu </w:t>
      </w:r>
    </w:p>
    <w:p w:rsidR="00652F0A" w:rsidRPr="00003461" w:rsidRDefault="00652F0A" w:rsidP="00652F0A">
      <w:pPr>
        <w:spacing w:after="146"/>
        <w:ind w:left="2576" w:right="304"/>
        <w:rPr>
          <w:rFonts w:ascii="Verdana" w:hAnsi="Verdana"/>
          <w:sz w:val="20"/>
        </w:rPr>
      </w:pPr>
      <w:r w:rsidRPr="00003461">
        <w:rPr>
          <w:rFonts w:ascii="Verdana" w:hAnsi="Verdana"/>
          <w:sz w:val="20"/>
        </w:rPr>
        <w:t xml:space="preserve">269/2014; </w:t>
      </w:r>
    </w:p>
    <w:p w:rsidR="00652F0A" w:rsidRPr="00003461" w:rsidRDefault="00652F0A" w:rsidP="00652F0A">
      <w:pPr>
        <w:numPr>
          <w:ilvl w:val="0"/>
          <w:numId w:val="68"/>
        </w:numPr>
        <w:spacing w:after="120" w:line="277" w:lineRule="auto"/>
        <w:ind w:right="183" w:hanging="480"/>
        <w:jc w:val="left"/>
        <w:rPr>
          <w:rFonts w:ascii="Verdana" w:hAnsi="Verdana"/>
          <w:sz w:val="20"/>
        </w:rPr>
      </w:pPr>
      <w:r w:rsidRPr="00003461">
        <w:rPr>
          <w:rFonts w:ascii="Verdana" w:hAnsi="Verdana"/>
          <w:sz w:val="20"/>
        </w:rPr>
        <w:t xml:space="preserve">podmiot wpisany na listę, o której mowa w art. 2 ust. 1 Ustawy o przeciwdziałaniu na podstawie decyzji w sprawie wpisu na tę listę rozstrzygającej o zastosowaniu środka, o którym mowa w art. 1 pkt 3 Ustawy o przeciwdziałaniu; </w:t>
      </w:r>
    </w:p>
    <w:p w:rsidR="00652F0A" w:rsidRPr="00003461" w:rsidRDefault="00652F0A" w:rsidP="00652F0A">
      <w:pPr>
        <w:numPr>
          <w:ilvl w:val="0"/>
          <w:numId w:val="68"/>
        </w:numPr>
        <w:spacing w:after="120" w:line="277" w:lineRule="auto"/>
        <w:ind w:right="183" w:hanging="480"/>
        <w:jc w:val="left"/>
        <w:rPr>
          <w:rFonts w:ascii="Verdana" w:hAnsi="Verdana"/>
          <w:sz w:val="20"/>
        </w:rPr>
      </w:pPr>
      <w:r w:rsidRPr="00003461">
        <w:rPr>
          <w:rFonts w:ascii="Verdana" w:hAnsi="Verdana"/>
          <w:sz w:val="20"/>
        </w:rPr>
        <w:t xml:space="preserve">podmiot, którego beneficjentem rzeczywistym w rozumieniu ustawy z dnia 1 marca 2018 r. o przeciwdziałaniu praniu pieniędzy oraz finansowaniu terroryzmu (t.j. Dz. U. z 2022 r. poz. 593 z późn. zm.) jest, lub po 23 lutego 2022 r. był, podmiot, o którym mowa w lit. a, b, c lub d powyżej; </w:t>
      </w:r>
    </w:p>
    <w:p w:rsidR="00652F0A" w:rsidRPr="00003461" w:rsidRDefault="00652F0A" w:rsidP="00652F0A">
      <w:pPr>
        <w:numPr>
          <w:ilvl w:val="0"/>
          <w:numId w:val="68"/>
        </w:numPr>
        <w:spacing w:after="120" w:line="277" w:lineRule="auto"/>
        <w:ind w:right="183" w:hanging="480"/>
        <w:jc w:val="left"/>
        <w:rPr>
          <w:rFonts w:ascii="Verdana" w:hAnsi="Verdana"/>
          <w:sz w:val="20"/>
        </w:rPr>
      </w:pPr>
      <w:r w:rsidRPr="00003461">
        <w:rPr>
          <w:rFonts w:ascii="Verdana" w:hAnsi="Verdana"/>
          <w:sz w:val="20"/>
        </w:rPr>
        <w:t xml:space="preserve">podmiot, którego jednostką dominującą w rozumieniu art. 3 ust. 1 pkt 37 ustawy z dnia 29 września 1994 r. o rachunkowości (t.j. Dz. U. z 2021 r. poz. 217 z późn. zm.), jest lub po 23 lutego 2022 r. był, podmiot, o którym mowa w lit. a, b, c lub d powyżej; </w:t>
      </w:r>
    </w:p>
    <w:p w:rsidR="00652F0A" w:rsidRPr="00003461" w:rsidRDefault="00652F0A" w:rsidP="00652F0A">
      <w:pPr>
        <w:numPr>
          <w:ilvl w:val="0"/>
          <w:numId w:val="68"/>
        </w:numPr>
        <w:spacing w:after="26" w:line="250" w:lineRule="auto"/>
        <w:ind w:right="183" w:hanging="480"/>
        <w:jc w:val="left"/>
        <w:rPr>
          <w:rFonts w:ascii="Verdana" w:hAnsi="Verdana"/>
          <w:sz w:val="20"/>
        </w:rPr>
      </w:pPr>
      <w:r w:rsidRPr="00003461">
        <w:rPr>
          <w:rFonts w:ascii="Verdana" w:hAnsi="Verdana"/>
          <w:sz w:val="20"/>
        </w:rPr>
        <w:t xml:space="preserve">inny podmiot objęty, na podstawie przepisów prawa obowiązującego w </w:t>
      </w:r>
    </w:p>
    <w:p w:rsidR="00652F0A" w:rsidRPr="00003461" w:rsidRDefault="00652F0A" w:rsidP="00652F0A">
      <w:pPr>
        <w:spacing w:after="142"/>
        <w:ind w:left="2576"/>
        <w:rPr>
          <w:rFonts w:ascii="Verdana" w:hAnsi="Verdana"/>
          <w:sz w:val="20"/>
        </w:rPr>
      </w:pPr>
      <w:r w:rsidRPr="00003461">
        <w:rPr>
          <w:rFonts w:ascii="Verdana" w:hAnsi="Verdana"/>
          <w:sz w:val="20"/>
        </w:rPr>
        <w:t xml:space="preserve">Rzeczypospolitej Polskiej, sankcjami wyłączającymi lub ograniczającymi możliwość zawarcia z nim lub realizacji z nim lub z jego udziałem Umowy; </w:t>
      </w:r>
    </w:p>
    <w:p w:rsidR="00652F0A" w:rsidRPr="00003461" w:rsidRDefault="00652F0A" w:rsidP="00652F0A">
      <w:pPr>
        <w:spacing w:after="5" w:line="277" w:lineRule="auto"/>
        <w:ind w:left="2282" w:right="183" w:hanging="2268"/>
        <w:jc w:val="left"/>
        <w:rPr>
          <w:rFonts w:ascii="Verdana" w:hAnsi="Verdana"/>
          <w:sz w:val="20"/>
        </w:rPr>
      </w:pPr>
      <w:r w:rsidRPr="00003461">
        <w:rPr>
          <w:rFonts w:ascii="Verdana" w:hAnsi="Verdana"/>
          <w:b/>
          <w:sz w:val="20"/>
        </w:rPr>
        <w:t xml:space="preserve">Rozporządzenie 269/2014  </w:t>
      </w:r>
      <w:r w:rsidRPr="00003461">
        <w:rPr>
          <w:rFonts w:ascii="Verdana" w:hAnsi="Verdana"/>
          <w:sz w:val="20"/>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późn. zm.); </w:t>
      </w:r>
    </w:p>
    <w:p w:rsidR="00652F0A" w:rsidRPr="00003461" w:rsidRDefault="00652F0A" w:rsidP="00652F0A">
      <w:pPr>
        <w:spacing w:after="2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26"/>
        <w:ind w:left="19"/>
        <w:rPr>
          <w:rFonts w:ascii="Verdana" w:hAnsi="Verdana"/>
          <w:sz w:val="20"/>
        </w:rPr>
      </w:pPr>
      <w:r w:rsidRPr="00003461">
        <w:rPr>
          <w:rFonts w:ascii="Verdana" w:hAnsi="Verdana"/>
          <w:b/>
          <w:sz w:val="20"/>
        </w:rPr>
        <w:t xml:space="preserve">Rozporządzenie 765/2006 </w:t>
      </w:r>
      <w:r w:rsidRPr="00003461">
        <w:rPr>
          <w:rFonts w:ascii="Verdana" w:hAnsi="Verdana"/>
          <w:sz w:val="20"/>
        </w:rPr>
        <w:t xml:space="preserve">Rozporządzenie Rady (WE) nr 765/2006 z dnia 18 maja 2006 r. dotyczące środków </w:t>
      </w:r>
    </w:p>
    <w:p w:rsidR="00652F0A" w:rsidRPr="00003461" w:rsidRDefault="00652F0A" w:rsidP="00652F0A">
      <w:pPr>
        <w:spacing w:after="27"/>
        <w:ind w:left="2292"/>
        <w:rPr>
          <w:rFonts w:ascii="Verdana" w:hAnsi="Verdana"/>
          <w:sz w:val="20"/>
        </w:rPr>
      </w:pPr>
      <w:r w:rsidRPr="00003461">
        <w:rPr>
          <w:rFonts w:ascii="Verdana" w:hAnsi="Verdana"/>
          <w:sz w:val="20"/>
        </w:rPr>
        <w:lastRenderedPageBreak/>
        <w:t>ograniczających w związku z sytuacją na Białorusi i udziałem Białorusi w agresji Rosji wobec Ukrainy</w:t>
      </w:r>
      <w:r w:rsidRPr="00003461">
        <w:rPr>
          <w:rFonts w:ascii="Verdana" w:hAnsi="Verdana"/>
          <w:color w:val="333333"/>
          <w:sz w:val="20"/>
        </w:rPr>
        <w:t xml:space="preserve"> </w:t>
      </w:r>
      <w:r w:rsidRPr="00003461">
        <w:rPr>
          <w:rFonts w:ascii="Verdana" w:hAnsi="Verdana"/>
          <w:sz w:val="20"/>
        </w:rPr>
        <w:t xml:space="preserve">(Dz. U. UE. L. z 2006 r. Nr 134, str. 1 z późn. zm.); </w:t>
      </w:r>
    </w:p>
    <w:p w:rsidR="00652F0A" w:rsidRPr="00003461" w:rsidRDefault="00652F0A" w:rsidP="00652F0A">
      <w:pPr>
        <w:spacing w:after="23"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26"/>
        <w:ind w:left="19"/>
        <w:rPr>
          <w:rFonts w:ascii="Verdana" w:hAnsi="Verdana"/>
          <w:sz w:val="20"/>
        </w:rPr>
      </w:pPr>
      <w:r w:rsidRPr="00003461">
        <w:rPr>
          <w:rFonts w:ascii="Verdana" w:hAnsi="Verdana"/>
          <w:b/>
          <w:sz w:val="20"/>
        </w:rPr>
        <w:t xml:space="preserve">Rozporządzenie 833/2014 </w:t>
      </w:r>
      <w:r w:rsidRPr="00003461">
        <w:rPr>
          <w:rFonts w:ascii="Verdana" w:hAnsi="Verdana"/>
          <w:sz w:val="20"/>
        </w:rPr>
        <w:t xml:space="preserve">Rozporządzenie Rady (UE) nr 833/2014 z dnia 31 lipca 2014 r. dotyczące środków </w:t>
      </w:r>
    </w:p>
    <w:p w:rsidR="00652F0A" w:rsidRPr="00003461" w:rsidRDefault="00652F0A" w:rsidP="00652F0A">
      <w:pPr>
        <w:spacing w:after="26"/>
        <w:ind w:left="2293"/>
        <w:rPr>
          <w:rFonts w:ascii="Verdana" w:hAnsi="Verdana"/>
          <w:sz w:val="20"/>
        </w:rPr>
      </w:pPr>
      <w:r w:rsidRPr="00003461">
        <w:rPr>
          <w:rFonts w:ascii="Verdana" w:hAnsi="Verdana"/>
          <w:sz w:val="20"/>
        </w:rPr>
        <w:t xml:space="preserve">ograniczających w związku z działaniami Rosji destabilizującymi sytuację na Ukrainie </w:t>
      </w:r>
    </w:p>
    <w:p w:rsidR="00652F0A" w:rsidRPr="00003461" w:rsidRDefault="00652F0A" w:rsidP="00652F0A">
      <w:pPr>
        <w:spacing w:after="28"/>
        <w:ind w:left="2293" w:right="304"/>
        <w:rPr>
          <w:rFonts w:ascii="Verdana" w:hAnsi="Verdana"/>
          <w:sz w:val="20"/>
        </w:rPr>
      </w:pPr>
      <w:r w:rsidRPr="00003461">
        <w:rPr>
          <w:rFonts w:ascii="Verdana" w:hAnsi="Verdana"/>
          <w:sz w:val="20"/>
        </w:rPr>
        <w:t xml:space="preserve">(Dz. U. UE. L. z 2014 r. Nr 229, str. 1 z późn. zm.);  </w:t>
      </w:r>
    </w:p>
    <w:p w:rsidR="00652F0A" w:rsidRPr="00003461" w:rsidRDefault="00652F0A" w:rsidP="00652F0A">
      <w:pPr>
        <w:spacing w:line="259" w:lineRule="auto"/>
        <w:ind w:left="15"/>
        <w:jc w:val="left"/>
        <w:rPr>
          <w:rFonts w:ascii="Verdana" w:hAnsi="Verdana"/>
          <w:sz w:val="20"/>
        </w:rPr>
      </w:pPr>
      <w:r w:rsidRPr="00003461">
        <w:rPr>
          <w:rFonts w:ascii="Verdana" w:hAnsi="Verdana"/>
          <w:sz w:val="20"/>
        </w:rPr>
        <w:t xml:space="preserve"> </w:t>
      </w:r>
    </w:p>
    <w:p w:rsidR="00652F0A" w:rsidRPr="00003461" w:rsidRDefault="00652F0A" w:rsidP="00652F0A">
      <w:pPr>
        <w:spacing w:after="39"/>
        <w:ind w:left="19"/>
        <w:rPr>
          <w:rFonts w:ascii="Verdana" w:hAnsi="Verdana"/>
          <w:sz w:val="20"/>
        </w:rPr>
      </w:pPr>
      <w:r w:rsidRPr="00003461">
        <w:rPr>
          <w:rFonts w:ascii="Verdana" w:hAnsi="Verdana"/>
          <w:b/>
          <w:sz w:val="20"/>
        </w:rPr>
        <w:t xml:space="preserve">Ustawa o przeciwdziałaniu  </w:t>
      </w:r>
      <w:r w:rsidRPr="00003461">
        <w:rPr>
          <w:rFonts w:ascii="Verdana" w:hAnsi="Verdana"/>
          <w:sz w:val="20"/>
        </w:rPr>
        <w:t xml:space="preserve">ustawa z dnia z dnia 13 kwietnia 2022 r. o szczególnych rozwiązaniach w zakresie </w:t>
      </w:r>
    </w:p>
    <w:p w:rsidR="00652F0A" w:rsidRPr="00003461" w:rsidRDefault="00652F0A" w:rsidP="00652F0A">
      <w:pPr>
        <w:spacing w:after="12" w:line="268" w:lineRule="auto"/>
        <w:ind w:left="1151" w:right="179"/>
        <w:jc w:val="right"/>
        <w:rPr>
          <w:rFonts w:ascii="Verdana" w:hAnsi="Verdana"/>
          <w:sz w:val="20"/>
        </w:rPr>
      </w:pPr>
      <w:r w:rsidRPr="00003461">
        <w:rPr>
          <w:rFonts w:ascii="Verdana" w:hAnsi="Verdana"/>
          <w:sz w:val="20"/>
        </w:rPr>
        <w:t xml:space="preserve">przeciwdziałania </w:t>
      </w:r>
      <w:r w:rsidRPr="00003461">
        <w:rPr>
          <w:rFonts w:ascii="Verdana" w:hAnsi="Verdana"/>
          <w:sz w:val="20"/>
        </w:rPr>
        <w:tab/>
        <w:t xml:space="preserve">wspieraniu </w:t>
      </w:r>
      <w:r w:rsidRPr="00003461">
        <w:rPr>
          <w:rFonts w:ascii="Verdana" w:hAnsi="Verdana"/>
          <w:sz w:val="20"/>
        </w:rPr>
        <w:tab/>
        <w:t xml:space="preserve">agresji </w:t>
      </w:r>
      <w:r w:rsidRPr="00003461">
        <w:rPr>
          <w:rFonts w:ascii="Verdana" w:hAnsi="Verdana"/>
          <w:sz w:val="20"/>
        </w:rPr>
        <w:tab/>
        <w:t xml:space="preserve">na </w:t>
      </w:r>
      <w:r w:rsidRPr="00003461">
        <w:rPr>
          <w:rFonts w:ascii="Verdana" w:hAnsi="Verdana"/>
          <w:sz w:val="20"/>
        </w:rPr>
        <w:tab/>
        <w:t xml:space="preserve">Ukrainę </w:t>
      </w:r>
      <w:r w:rsidRPr="00003461">
        <w:rPr>
          <w:rFonts w:ascii="Verdana" w:hAnsi="Verdana"/>
          <w:sz w:val="20"/>
        </w:rPr>
        <w:tab/>
        <w:t xml:space="preserve">oraz </w:t>
      </w:r>
      <w:r w:rsidRPr="00003461">
        <w:rPr>
          <w:rFonts w:ascii="Verdana" w:hAnsi="Verdana"/>
          <w:sz w:val="20"/>
        </w:rPr>
        <w:tab/>
        <w:t xml:space="preserve">służących </w:t>
      </w:r>
      <w:r w:rsidRPr="00003461">
        <w:rPr>
          <w:rFonts w:ascii="Verdana" w:hAnsi="Verdana"/>
          <w:sz w:val="20"/>
        </w:rPr>
        <w:tab/>
        <w:t xml:space="preserve">ochronie bezpieczeństwa narodowego (Dz. U. poz. 835 z późn. zm.); </w:t>
      </w:r>
    </w:p>
    <w:p w:rsidR="00652F0A" w:rsidRPr="00003461" w:rsidRDefault="00652F0A" w:rsidP="00652F0A">
      <w:pPr>
        <w:spacing w:after="2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38"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numPr>
          <w:ilvl w:val="0"/>
          <w:numId w:val="69"/>
        </w:numPr>
        <w:spacing w:after="156" w:line="250" w:lineRule="auto"/>
        <w:ind w:right="179" w:hanging="360"/>
        <w:rPr>
          <w:rFonts w:ascii="Verdana" w:hAnsi="Verdana"/>
          <w:sz w:val="20"/>
        </w:rPr>
      </w:pPr>
      <w:r w:rsidRPr="00003461">
        <w:rPr>
          <w:rFonts w:ascii="Verdana" w:hAnsi="Verdana"/>
          <w:sz w:val="20"/>
        </w:rPr>
        <w:t xml:space="preserve">Celem postanowień niniejszego załącznika jest niedopuszczenie, aby w realizacji umowy brały udział Podmioty Objęte Sankcjami.    </w:t>
      </w:r>
    </w:p>
    <w:p w:rsidR="00652F0A" w:rsidRPr="00003461" w:rsidRDefault="00652F0A" w:rsidP="00652F0A">
      <w:pPr>
        <w:numPr>
          <w:ilvl w:val="0"/>
          <w:numId w:val="69"/>
        </w:numPr>
        <w:spacing w:after="146" w:line="250" w:lineRule="auto"/>
        <w:ind w:right="179" w:hanging="360"/>
        <w:rPr>
          <w:rFonts w:ascii="Verdana" w:hAnsi="Verdana"/>
          <w:sz w:val="20"/>
        </w:rPr>
      </w:pPr>
      <w:r w:rsidRPr="00003461">
        <w:rPr>
          <w:rFonts w:ascii="Verdana" w:hAnsi="Verdana"/>
          <w:sz w:val="20"/>
        </w:rPr>
        <w:t xml:space="preserve">Wykonawca niniejszym oświadcza, że na dzień zawarcia umowy nie jest Podmiotem Objętym Sankcjami. </w:t>
      </w:r>
    </w:p>
    <w:p w:rsidR="00652F0A" w:rsidRPr="00003461" w:rsidRDefault="00652F0A" w:rsidP="00652F0A">
      <w:pPr>
        <w:numPr>
          <w:ilvl w:val="0"/>
          <w:numId w:val="69"/>
        </w:numPr>
        <w:spacing w:after="142" w:line="250" w:lineRule="auto"/>
        <w:ind w:right="179" w:hanging="360"/>
        <w:rPr>
          <w:rFonts w:ascii="Verdana" w:hAnsi="Verdana"/>
          <w:sz w:val="20"/>
        </w:rPr>
      </w:pPr>
      <w:r w:rsidRPr="00003461">
        <w:rPr>
          <w:rFonts w:ascii="Verdana" w:hAnsi="Verdana"/>
          <w:sz w:val="20"/>
        </w:rPr>
        <w:t xml:space="preserve">Wykonawca zapewnia i gwarantuje, że w całym okresie realizacji umowy nie będzie Podmiotem Objętym Sankcjami. </w:t>
      </w:r>
    </w:p>
    <w:p w:rsidR="00652F0A" w:rsidRPr="00003461" w:rsidRDefault="00652F0A" w:rsidP="00652F0A">
      <w:pPr>
        <w:numPr>
          <w:ilvl w:val="0"/>
          <w:numId w:val="69"/>
        </w:numPr>
        <w:spacing w:after="142" w:line="250" w:lineRule="auto"/>
        <w:ind w:right="179" w:hanging="360"/>
        <w:rPr>
          <w:rFonts w:ascii="Verdana" w:hAnsi="Verdana"/>
          <w:sz w:val="20"/>
        </w:rPr>
      </w:pPr>
      <w:r w:rsidRPr="00003461">
        <w:rPr>
          <w:rFonts w:ascii="Verdana" w:hAnsi="Verdana"/>
          <w:sz w:val="20"/>
        </w:rPr>
        <w:t xml:space="preserve">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 </w:t>
      </w:r>
    </w:p>
    <w:p w:rsidR="00652F0A" w:rsidRPr="00003461" w:rsidRDefault="00652F0A" w:rsidP="00652F0A">
      <w:pPr>
        <w:numPr>
          <w:ilvl w:val="0"/>
          <w:numId w:val="69"/>
        </w:numPr>
        <w:spacing w:after="142" w:line="250" w:lineRule="auto"/>
        <w:ind w:right="179" w:hanging="360"/>
        <w:rPr>
          <w:rFonts w:ascii="Verdana" w:hAnsi="Verdana"/>
          <w:sz w:val="20"/>
        </w:rPr>
      </w:pPr>
      <w:r w:rsidRPr="00003461">
        <w:rPr>
          <w:rFonts w:ascii="Verdana" w:hAnsi="Verdana"/>
          <w:sz w:val="20"/>
        </w:rPr>
        <w:t xml:space="preserve">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 </w:t>
      </w:r>
    </w:p>
    <w:p w:rsidR="00652F0A" w:rsidRPr="00003461" w:rsidRDefault="00652F0A" w:rsidP="00652F0A">
      <w:pPr>
        <w:numPr>
          <w:ilvl w:val="0"/>
          <w:numId w:val="69"/>
        </w:numPr>
        <w:spacing w:after="156" w:line="250" w:lineRule="auto"/>
        <w:ind w:right="179" w:hanging="360"/>
        <w:rPr>
          <w:rFonts w:ascii="Verdana" w:hAnsi="Verdana"/>
          <w:sz w:val="20"/>
        </w:rPr>
      </w:pPr>
      <w:r w:rsidRPr="00003461">
        <w:rPr>
          <w:rFonts w:ascii="Verdana" w:hAnsi="Verdana"/>
          <w:sz w:val="20"/>
        </w:rPr>
        <w:t xml:space="preserve">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 </w:t>
      </w:r>
    </w:p>
    <w:p w:rsidR="00652F0A" w:rsidRPr="00003461" w:rsidRDefault="00652F0A" w:rsidP="00652F0A">
      <w:pPr>
        <w:numPr>
          <w:ilvl w:val="0"/>
          <w:numId w:val="69"/>
        </w:numPr>
        <w:spacing w:after="146" w:line="250" w:lineRule="auto"/>
        <w:ind w:right="179" w:hanging="360"/>
        <w:rPr>
          <w:rFonts w:ascii="Verdana" w:hAnsi="Verdana"/>
          <w:sz w:val="20"/>
        </w:rPr>
      </w:pPr>
      <w:r w:rsidRPr="00003461">
        <w:rPr>
          <w:rFonts w:ascii="Verdana" w:hAnsi="Verdana"/>
          <w:sz w:val="20"/>
        </w:rPr>
        <w:t xml:space="preserve">Zamawiający może odstąpić od umowy w każdym z następujących przypadków, tj. gdy: </w:t>
      </w:r>
    </w:p>
    <w:p w:rsidR="00652F0A" w:rsidRPr="00003461" w:rsidRDefault="00652F0A" w:rsidP="00652F0A">
      <w:pPr>
        <w:numPr>
          <w:ilvl w:val="1"/>
          <w:numId w:val="69"/>
        </w:numPr>
        <w:spacing w:after="156" w:line="250" w:lineRule="auto"/>
        <w:ind w:right="180" w:hanging="360"/>
        <w:rPr>
          <w:rFonts w:ascii="Verdana" w:hAnsi="Verdana"/>
          <w:sz w:val="20"/>
        </w:rPr>
      </w:pPr>
      <w:r w:rsidRPr="00003461">
        <w:rPr>
          <w:rFonts w:ascii="Verdana" w:hAnsi="Verdana"/>
          <w:sz w:val="20"/>
        </w:rPr>
        <w:t xml:space="preserve">oświadczenia Wykonawca zawarte w ust. 2, 3 lub 4 niniejszego załącznika lub oświadczenia jego podwykonawcy, okażą się nieprawdziwe, </w:t>
      </w:r>
    </w:p>
    <w:p w:rsidR="00652F0A" w:rsidRPr="00003461" w:rsidRDefault="00652F0A" w:rsidP="00652F0A">
      <w:pPr>
        <w:numPr>
          <w:ilvl w:val="1"/>
          <w:numId w:val="69"/>
        </w:numPr>
        <w:spacing w:after="146" w:line="250" w:lineRule="auto"/>
        <w:ind w:right="180" w:hanging="360"/>
        <w:rPr>
          <w:rFonts w:ascii="Verdana" w:hAnsi="Verdana"/>
          <w:sz w:val="20"/>
        </w:rPr>
      </w:pPr>
      <w:r w:rsidRPr="00003461">
        <w:rPr>
          <w:rFonts w:ascii="Verdana" w:hAnsi="Verdana"/>
          <w:sz w:val="20"/>
        </w:rPr>
        <w:t xml:space="preserve">Wykonawca naruszy zobowiązanie wynikające z ust. 4 niniejszego załącznika, lub </w:t>
      </w:r>
    </w:p>
    <w:p w:rsidR="00652F0A" w:rsidRPr="00003461" w:rsidRDefault="00652F0A" w:rsidP="00652F0A">
      <w:pPr>
        <w:numPr>
          <w:ilvl w:val="1"/>
          <w:numId w:val="69"/>
        </w:numPr>
        <w:spacing w:after="142" w:line="250" w:lineRule="auto"/>
        <w:ind w:right="180" w:hanging="360"/>
        <w:rPr>
          <w:rFonts w:ascii="Verdana" w:hAnsi="Verdana"/>
          <w:sz w:val="20"/>
        </w:rPr>
      </w:pPr>
      <w:r w:rsidRPr="00003461">
        <w:rPr>
          <w:rFonts w:ascii="Verdana" w:hAnsi="Verdana"/>
          <w:sz w:val="20"/>
        </w:rPr>
        <w:lastRenderedPageBreak/>
        <w:t xml:space="preserve">Wykonawca nie złoży Zamawiającemu oświadczenia, o którym mowa w ust. 5 niniejszego załącznika i to pomimo ponownego wezwania Wykonawcy do złożenia takiego oświadczenia i wyznaczenia na to dodatkowego terminu nie krótszego niż 3 (trzy) dni robocze. </w:t>
      </w:r>
    </w:p>
    <w:p w:rsidR="00652F0A" w:rsidRPr="00003461" w:rsidRDefault="00652F0A" w:rsidP="00652F0A">
      <w:pPr>
        <w:spacing w:after="142"/>
        <w:ind w:left="440" w:right="2137"/>
        <w:rPr>
          <w:rFonts w:ascii="Verdana" w:hAnsi="Verdana"/>
          <w:sz w:val="20"/>
        </w:rPr>
      </w:pPr>
      <w:r w:rsidRPr="00003461">
        <w:rPr>
          <w:rFonts w:ascii="Verdana" w:hAnsi="Verdana"/>
          <w:sz w:val="20"/>
        </w:rPr>
        <w:t xml:space="preserve">Zamawiający może złożyć oświadczenie o odstąpieniu od umowy na tej podstawie w terminie 3 miesięcy od powzięcia wiadomości o okoliczności stanowiącej podstawę odstąpienia, nie później niż w terminie 2 miesięcy od dnia wskazanego w umowie na wykonanie przedmiotu umowy. </w:t>
      </w:r>
    </w:p>
    <w:p w:rsidR="00652F0A" w:rsidRPr="00003461" w:rsidRDefault="00652F0A" w:rsidP="00652F0A">
      <w:pPr>
        <w:numPr>
          <w:ilvl w:val="0"/>
          <w:numId w:val="69"/>
        </w:numPr>
        <w:spacing w:after="142" w:line="250" w:lineRule="auto"/>
        <w:ind w:right="179" w:hanging="360"/>
        <w:rPr>
          <w:rFonts w:ascii="Verdana" w:hAnsi="Verdana"/>
          <w:sz w:val="20"/>
        </w:rPr>
      </w:pPr>
      <w:r w:rsidRPr="00003461">
        <w:rPr>
          <w:rFonts w:ascii="Verdana" w:hAnsi="Verdana"/>
          <w:sz w:val="20"/>
        </w:rPr>
        <w:t xml:space="preserve">Odstępując od umowy na podstawie ust. 7 niniejszego załącznika Zamawiający może wybrać, czy odstępuje od umowy ze skutkiem </w:t>
      </w:r>
      <w:r w:rsidRPr="00003461">
        <w:rPr>
          <w:rFonts w:ascii="Verdana" w:hAnsi="Verdana"/>
          <w:i/>
          <w:sz w:val="20"/>
        </w:rPr>
        <w:t>ex tunc</w:t>
      </w:r>
      <w:r w:rsidRPr="00003461">
        <w:rPr>
          <w:rFonts w:ascii="Verdana" w:hAnsi="Verdana"/>
          <w:sz w:val="20"/>
        </w:rPr>
        <w:t xml:space="preserve"> czy </w:t>
      </w:r>
      <w:r w:rsidRPr="00003461">
        <w:rPr>
          <w:rFonts w:ascii="Verdana" w:hAnsi="Verdana"/>
          <w:i/>
          <w:sz w:val="20"/>
        </w:rPr>
        <w:t>ex nunc</w:t>
      </w:r>
      <w:r w:rsidRPr="00003461">
        <w:rPr>
          <w:rFonts w:ascii="Verdana" w:hAnsi="Verdana"/>
          <w:sz w:val="20"/>
        </w:rPr>
        <w:t xml:space="preserve"> oraz czy w przypadku odstąpienia ze skutkiem </w:t>
      </w:r>
      <w:r w:rsidRPr="00003461">
        <w:rPr>
          <w:rFonts w:ascii="Verdana" w:hAnsi="Verdana"/>
          <w:i/>
          <w:sz w:val="20"/>
        </w:rPr>
        <w:t>ex nunc</w:t>
      </w:r>
      <w:r w:rsidRPr="00003461">
        <w:rPr>
          <w:rFonts w:ascii="Verdana" w:hAnsi="Verdana"/>
          <w:sz w:val="20"/>
        </w:rPr>
        <w:t xml:space="preserve">, czy odstępuje w zakresie całej części niewykonanej umowy, czy tylko w określonym zakresie części niewykonanej umowy. Zamawiający oznaczy swój wybór w tym zakresie w treści oświadczenia, o którym mowa w ust. 7 powyżej. </w:t>
      </w:r>
    </w:p>
    <w:p w:rsidR="00652F0A" w:rsidRPr="00003461" w:rsidRDefault="00652F0A" w:rsidP="00652F0A">
      <w:pPr>
        <w:numPr>
          <w:ilvl w:val="0"/>
          <w:numId w:val="69"/>
        </w:numPr>
        <w:spacing w:after="142" w:line="250" w:lineRule="auto"/>
        <w:ind w:right="179" w:hanging="360"/>
        <w:rPr>
          <w:rFonts w:ascii="Verdana" w:hAnsi="Verdana"/>
          <w:sz w:val="20"/>
        </w:rPr>
      </w:pPr>
      <w:r w:rsidRPr="00003461">
        <w:rPr>
          <w:rFonts w:ascii="Verdana" w:hAnsi="Verdana"/>
          <w:sz w:val="20"/>
        </w:rPr>
        <w:t xml:space="preserve">Złożenie przez Zamawiającego oświadczenia o odstąpieniu od umowy, na podstawie postanowień niniejszego paragrafu, stanowi odstąpienie z przyczyn leżących po stronie Wykonawcy. </w:t>
      </w:r>
    </w:p>
    <w:p w:rsidR="00652F0A" w:rsidRPr="00003461" w:rsidRDefault="00652F0A" w:rsidP="00652F0A">
      <w:pPr>
        <w:numPr>
          <w:ilvl w:val="0"/>
          <w:numId w:val="69"/>
        </w:numPr>
        <w:spacing w:after="142" w:line="250" w:lineRule="auto"/>
        <w:ind w:right="179" w:hanging="360"/>
        <w:rPr>
          <w:rFonts w:ascii="Verdana" w:hAnsi="Verdana"/>
          <w:sz w:val="20"/>
        </w:rPr>
      </w:pPr>
      <w:r w:rsidRPr="00003461">
        <w:rPr>
          <w:rFonts w:ascii="Verdana" w:hAnsi="Verdana"/>
          <w:sz w:val="20"/>
        </w:rPr>
        <w:t xml:space="preserve">W przypadku odstąpienia od umowy na podstawie postanowień niniejszego załącznika zastosowanie znajdują postanowienia umowy dotyczące skutków odstąpienia od umowy i postępowania po odstąpieniu od umowy. </w:t>
      </w:r>
    </w:p>
    <w:p w:rsidR="00652F0A" w:rsidRPr="00003461" w:rsidRDefault="00652F0A" w:rsidP="00652F0A">
      <w:pPr>
        <w:numPr>
          <w:ilvl w:val="0"/>
          <w:numId w:val="69"/>
        </w:numPr>
        <w:spacing w:after="142" w:line="250" w:lineRule="auto"/>
        <w:ind w:right="179" w:hanging="360"/>
        <w:rPr>
          <w:rFonts w:ascii="Verdana" w:hAnsi="Verdana"/>
          <w:sz w:val="20"/>
        </w:rPr>
      </w:pPr>
      <w:r w:rsidRPr="00003461">
        <w:rPr>
          <w:rFonts w:ascii="Verdana" w:hAnsi="Verdana"/>
          <w:sz w:val="20"/>
        </w:rPr>
        <w:t xml:space="preserve">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 </w:t>
      </w:r>
    </w:p>
    <w:p w:rsidR="00652F0A" w:rsidRPr="00003461" w:rsidRDefault="00652F0A" w:rsidP="00003461">
      <w:pPr>
        <w:spacing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after="1"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652F0A">
      <w:pPr>
        <w:spacing w:line="259" w:lineRule="auto"/>
        <w:ind w:left="14"/>
        <w:jc w:val="left"/>
        <w:rPr>
          <w:rFonts w:ascii="Verdana" w:hAnsi="Verdana"/>
          <w:sz w:val="20"/>
        </w:rPr>
      </w:pPr>
      <w:r w:rsidRPr="00003461">
        <w:rPr>
          <w:rFonts w:ascii="Verdana" w:hAnsi="Verdana"/>
          <w:sz w:val="20"/>
        </w:rPr>
        <w:t xml:space="preserve"> </w:t>
      </w:r>
    </w:p>
    <w:p w:rsidR="00652F0A" w:rsidRPr="00003461" w:rsidRDefault="00652F0A" w:rsidP="00003461">
      <w:pPr>
        <w:spacing w:after="1" w:line="259" w:lineRule="auto"/>
        <w:ind w:left="14"/>
        <w:jc w:val="left"/>
        <w:rPr>
          <w:rFonts w:ascii="Verdana" w:hAnsi="Verdana"/>
          <w:b/>
          <w:sz w:val="20"/>
        </w:rPr>
      </w:pPr>
      <w:r w:rsidRPr="00003461">
        <w:rPr>
          <w:rFonts w:ascii="Verdana" w:hAnsi="Verdana"/>
          <w:sz w:val="20"/>
        </w:rPr>
        <w:t xml:space="preserve"> </w:t>
      </w:r>
    </w:p>
    <w:p w:rsidR="008A30D4" w:rsidRPr="00003461" w:rsidRDefault="008A30D4" w:rsidP="008A30D4">
      <w:pPr>
        <w:overflowPunct w:val="0"/>
        <w:autoSpaceDE w:val="0"/>
        <w:autoSpaceDN w:val="0"/>
        <w:adjustRightInd w:val="0"/>
        <w:spacing w:line="240" w:lineRule="auto"/>
        <w:jc w:val="center"/>
        <w:textAlignment w:val="baseline"/>
        <w:rPr>
          <w:rFonts w:ascii="Verdana" w:hAnsi="Verdana" w:cs="Arial"/>
          <w:b/>
          <w:caps/>
          <w:sz w:val="20"/>
        </w:rPr>
      </w:pPr>
    </w:p>
    <w:sectPr w:rsidR="008A30D4" w:rsidRPr="00003461" w:rsidSect="00593DED">
      <w:headerReference w:type="default" r:id="rId35"/>
      <w:footerReference w:type="default" r:id="rId36"/>
      <w:pgSz w:w="11906" w:h="16838"/>
      <w:pgMar w:top="851" w:right="992" w:bottom="567" w:left="992" w:header="510" w:footer="45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606" w:rsidRDefault="00BD6606" w:rsidP="004A302B">
      <w:pPr>
        <w:spacing w:line="240" w:lineRule="auto"/>
      </w:pPr>
      <w:r>
        <w:separator/>
      </w:r>
    </w:p>
  </w:endnote>
  <w:endnote w:type="continuationSeparator" w:id="0">
    <w:p w:rsidR="00BD6606" w:rsidRDefault="00BD660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C54" w:rsidRDefault="007E6C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06" w:rsidRPr="0072383F" w:rsidRDefault="00BD6606" w:rsidP="00A5503A">
    <w:pPr>
      <w:pStyle w:val="Nagwek"/>
      <w:jc w:val="center"/>
      <w:rPr>
        <w:rFonts w:ascii="Calibri" w:hAnsi="Calibri"/>
        <w:b/>
        <w:szCs w:val="16"/>
      </w:rPr>
    </w:pPr>
    <w:r w:rsidRPr="0072383F">
      <w:rPr>
        <w:rFonts w:ascii="Calibri" w:hAnsi="Calibri"/>
        <w:b/>
        <w:szCs w:val="16"/>
      </w:rPr>
      <w:ptab w:relativeTo="margin" w:alignment="center" w:leader="none"/>
    </w:r>
  </w:p>
  <w:p w:rsidR="00BD6606" w:rsidRDefault="00BD6606" w:rsidP="00A5503A">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7E6C54">
      <w:rPr>
        <w:rFonts w:ascii="Calibri" w:hAnsi="Calibri"/>
        <w:b/>
        <w:bCs/>
        <w:noProof/>
        <w:szCs w:val="16"/>
      </w:rPr>
      <w:t>8</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7E6C54">
      <w:rPr>
        <w:rFonts w:ascii="Calibri" w:hAnsi="Calibri"/>
        <w:b/>
        <w:bCs/>
        <w:noProof/>
        <w:szCs w:val="16"/>
      </w:rPr>
      <w:t>52</w:t>
    </w:r>
    <w:r w:rsidRPr="0072383F">
      <w:rPr>
        <w:rFonts w:ascii="Calibri" w:hAnsi="Calibri"/>
        <w:b/>
        <w:bCs/>
        <w:szCs w:val="16"/>
      </w:rPr>
      <w:fldChar w:fldCharType="end"/>
    </w:r>
  </w:p>
  <w:p w:rsidR="00BD6606" w:rsidRDefault="00BD6606" w:rsidP="00A5503A">
    <w:pPr>
      <w:pStyle w:val="Stopka"/>
      <w:jc w:val="center"/>
    </w:pPr>
  </w:p>
  <w:p w:rsidR="00BD6606" w:rsidRDefault="00BD660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C54" w:rsidRDefault="007E6C5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06" w:rsidRPr="00DD5C5D" w:rsidRDefault="00BD6606" w:rsidP="00DD5C5D">
    <w:pPr>
      <w:pStyle w:val="Nagwek"/>
      <w:jc w:val="center"/>
      <w:rPr>
        <w:rFonts w:ascii="Calibri" w:hAnsi="Calibri"/>
        <w:bCs/>
        <w:sz w:val="16"/>
        <w:szCs w:val="16"/>
      </w:rPr>
    </w:pPr>
  </w:p>
  <w:p w:rsidR="00BD6606" w:rsidRDefault="00BD660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E6C54">
      <w:rPr>
        <w:rFonts w:ascii="Calibri" w:hAnsi="Calibri"/>
        <w:bCs/>
        <w:noProof/>
        <w:sz w:val="16"/>
        <w:szCs w:val="16"/>
      </w:rPr>
      <w:t>52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E6C54">
      <w:rPr>
        <w:rFonts w:ascii="Calibri" w:hAnsi="Calibri"/>
        <w:bCs/>
        <w:noProof/>
        <w:sz w:val="16"/>
        <w:szCs w:val="16"/>
      </w:rPr>
      <w:t>52</w:t>
    </w:r>
    <w:r w:rsidRPr="00DD5C5D">
      <w:rPr>
        <w:rFonts w:ascii="Calibri" w:hAnsi="Calibri"/>
        <w:bCs/>
        <w:sz w:val="16"/>
        <w:szCs w:val="16"/>
      </w:rPr>
      <w:fldChar w:fldCharType="end"/>
    </w:r>
  </w:p>
  <w:p w:rsidR="00BD6606" w:rsidRDefault="00BD66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606" w:rsidRDefault="00BD6606" w:rsidP="004A302B">
      <w:pPr>
        <w:spacing w:line="240" w:lineRule="auto"/>
      </w:pPr>
      <w:r>
        <w:separator/>
      </w:r>
    </w:p>
  </w:footnote>
  <w:footnote w:type="continuationSeparator" w:id="0">
    <w:p w:rsidR="00BD6606" w:rsidRDefault="00BD6606" w:rsidP="004A302B">
      <w:pPr>
        <w:spacing w:line="240" w:lineRule="auto"/>
      </w:pPr>
      <w:r>
        <w:continuationSeparator/>
      </w:r>
    </w:p>
  </w:footnote>
  <w:footnote w:id="1">
    <w:p w:rsidR="00BD6606" w:rsidRPr="00F2601C" w:rsidRDefault="00BD6606" w:rsidP="007A3B6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BD6606" w:rsidRPr="00F2601C" w:rsidRDefault="00BD6606" w:rsidP="007A3B6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BD6606" w:rsidRPr="001A6201" w:rsidRDefault="00BD6606" w:rsidP="00C51932">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BD6606" w:rsidRPr="001A6201" w:rsidRDefault="00BD6606" w:rsidP="00C51932">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BD6606" w:rsidRPr="003F2EF3" w:rsidRDefault="00BD6606" w:rsidP="00C51932">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BD6606" w:rsidRPr="003D4E66" w:rsidRDefault="00BD6606" w:rsidP="00C51932">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BD6606" w:rsidRDefault="00BD6606" w:rsidP="00C51932">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BD6606" w:rsidRPr="00342E37" w:rsidRDefault="00BD6606" w:rsidP="00813FE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BD6606" w:rsidRPr="00342E37" w:rsidRDefault="00BD6606" w:rsidP="00B93B57">
      <w:pPr>
        <w:pStyle w:val="Tekstprzypisudolnego"/>
        <w:numPr>
          <w:ilvl w:val="0"/>
          <w:numId w:val="29"/>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BD6606" w:rsidRPr="00342E37" w:rsidRDefault="00BD6606" w:rsidP="00B93B57">
      <w:pPr>
        <w:pStyle w:val="Tekstprzypisudolnego"/>
        <w:numPr>
          <w:ilvl w:val="0"/>
          <w:numId w:val="29"/>
        </w:numPr>
        <w:rPr>
          <w:rFonts w:ascii="Verdana" w:hAnsi="Verdana" w:cs="Arial"/>
          <w:sz w:val="14"/>
          <w:szCs w:val="14"/>
        </w:rPr>
      </w:pPr>
      <w:bookmarkStart w:id="274"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74"/>
    </w:p>
    <w:p w:rsidR="00BD6606" w:rsidRPr="00342E37" w:rsidRDefault="00BD6606" w:rsidP="00B93B57">
      <w:pPr>
        <w:pStyle w:val="Tekstprzypisudolnego"/>
        <w:numPr>
          <w:ilvl w:val="0"/>
          <w:numId w:val="29"/>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BD6606" w:rsidRPr="00342E37" w:rsidRDefault="00BD6606" w:rsidP="00813FE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BD6606" w:rsidRPr="00342E37" w:rsidRDefault="00BD6606" w:rsidP="00813FE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BD6606" w:rsidRPr="00342E37" w:rsidRDefault="00BD6606" w:rsidP="00813FE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BD6606" w:rsidRPr="00342E37" w:rsidRDefault="00BD6606" w:rsidP="00813FE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BD6606" w:rsidRPr="00896587" w:rsidRDefault="00BD6606" w:rsidP="00813FE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C54" w:rsidRDefault="007E6C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06" w:rsidRDefault="00BD6606" w:rsidP="00A5503A">
    <w:pPr>
      <w:pStyle w:val="Nagwek"/>
      <w:jc w:val="center"/>
      <w:rPr>
        <w:rFonts w:ascii="Calibri" w:hAnsi="Calibri"/>
        <w:b/>
        <w:szCs w:val="16"/>
      </w:rPr>
    </w:pPr>
  </w:p>
  <w:p w:rsidR="00BD6606" w:rsidRPr="0072383F" w:rsidRDefault="00BD6606" w:rsidP="00A5503A">
    <w:pPr>
      <w:pStyle w:val="Nagwek"/>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C54" w:rsidRDefault="007E6C5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06" w:rsidRPr="00A31C7C" w:rsidRDefault="00BD660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sz w:val="18"/>
            <w:szCs w:val="18"/>
          </w:rPr>
          <w:t>POST/DYS/OL/LZA/03259/2024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C9130D"/>
    <w:multiLevelType w:val="hybridMultilevel"/>
    <w:tmpl w:val="03263BBE"/>
    <w:lvl w:ilvl="0" w:tplc="6AA6C3D0">
      <w:start w:val="1"/>
      <w:numFmt w:val="decimal"/>
      <w:lvlText w:val="%1."/>
      <w:lvlJc w:val="left"/>
      <w:pPr>
        <w:ind w:left="3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35A66EA">
      <w:start w:val="1"/>
      <w:numFmt w:val="lowerLetter"/>
      <w:lvlText w:val="%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EE2EF74">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6C00CD6">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99425D6">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D40376">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160F974">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524AE8E">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D5828D6">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4B07B28"/>
    <w:multiLevelType w:val="hybridMultilevel"/>
    <w:tmpl w:val="04F6B050"/>
    <w:lvl w:ilvl="0" w:tplc="9F364F88">
      <w:start w:val="1"/>
      <w:numFmt w:val="decimal"/>
      <w:lvlText w:val="%1."/>
      <w:lvlJc w:val="left"/>
      <w:pPr>
        <w:ind w:left="36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BE87B94">
      <w:start w:val="1"/>
      <w:numFmt w:val="lowerLetter"/>
      <w:lvlText w:val="%2"/>
      <w:lvlJc w:val="left"/>
      <w:pPr>
        <w:ind w:left="109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798A4544">
      <w:start w:val="1"/>
      <w:numFmt w:val="lowerRoman"/>
      <w:lvlText w:val="%3"/>
      <w:lvlJc w:val="left"/>
      <w:pPr>
        <w:ind w:left="181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BD0294C2">
      <w:start w:val="1"/>
      <w:numFmt w:val="decimal"/>
      <w:lvlText w:val="%4"/>
      <w:lvlJc w:val="left"/>
      <w:pPr>
        <w:ind w:left="253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508A104E">
      <w:start w:val="1"/>
      <w:numFmt w:val="lowerLetter"/>
      <w:lvlText w:val="%5"/>
      <w:lvlJc w:val="left"/>
      <w:pPr>
        <w:ind w:left="325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F3A8259A">
      <w:start w:val="1"/>
      <w:numFmt w:val="lowerRoman"/>
      <w:lvlText w:val="%6"/>
      <w:lvlJc w:val="left"/>
      <w:pPr>
        <w:ind w:left="397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02DAE77A">
      <w:start w:val="1"/>
      <w:numFmt w:val="decimal"/>
      <w:lvlText w:val="%7"/>
      <w:lvlJc w:val="left"/>
      <w:pPr>
        <w:ind w:left="469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F1ACFC12">
      <w:start w:val="1"/>
      <w:numFmt w:val="lowerLetter"/>
      <w:lvlText w:val="%8"/>
      <w:lvlJc w:val="left"/>
      <w:pPr>
        <w:ind w:left="541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0C1C0EB8">
      <w:start w:val="1"/>
      <w:numFmt w:val="lowerRoman"/>
      <w:lvlText w:val="%9"/>
      <w:lvlJc w:val="left"/>
      <w:pPr>
        <w:ind w:left="613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AC733F"/>
    <w:multiLevelType w:val="hybridMultilevel"/>
    <w:tmpl w:val="F61C29D8"/>
    <w:lvl w:ilvl="0" w:tplc="B51A2678">
      <w:start w:val="1"/>
      <w:numFmt w:val="decimal"/>
      <w:lvlText w:val="%1."/>
      <w:lvlJc w:val="left"/>
      <w:pPr>
        <w:ind w:left="3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21A326A">
      <w:start w:val="1"/>
      <w:numFmt w:val="lowerLetter"/>
      <w:lvlText w:val="%2)"/>
      <w:lvlJc w:val="left"/>
      <w:pPr>
        <w:ind w:left="7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649586">
      <w:start w:val="1"/>
      <w:numFmt w:val="bullet"/>
      <w:lvlText w:val="•"/>
      <w:lvlJc w:val="left"/>
      <w:pPr>
        <w:ind w:left="1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E28C3A">
      <w:start w:val="1"/>
      <w:numFmt w:val="bullet"/>
      <w:lvlText w:val="•"/>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54BE84">
      <w:start w:val="1"/>
      <w:numFmt w:val="bullet"/>
      <w:lvlText w:val="o"/>
      <w:lvlJc w:val="left"/>
      <w:pPr>
        <w:ind w:left="25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5082362">
      <w:start w:val="1"/>
      <w:numFmt w:val="bullet"/>
      <w:lvlText w:val="▪"/>
      <w:lvlJc w:val="left"/>
      <w:pPr>
        <w:ind w:left="32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F84D3BE">
      <w:start w:val="1"/>
      <w:numFmt w:val="bullet"/>
      <w:lvlText w:val="•"/>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044ADA">
      <w:start w:val="1"/>
      <w:numFmt w:val="bullet"/>
      <w:lvlText w:val="o"/>
      <w:lvlJc w:val="left"/>
      <w:pPr>
        <w:ind w:left="47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A1C98EA">
      <w:start w:val="1"/>
      <w:numFmt w:val="bullet"/>
      <w:lvlText w:val="▪"/>
      <w:lvlJc w:val="left"/>
      <w:pPr>
        <w:ind w:left="54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8154E98"/>
    <w:multiLevelType w:val="hybridMultilevel"/>
    <w:tmpl w:val="E7E82BBC"/>
    <w:lvl w:ilvl="0" w:tplc="3502195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FA6C9F8">
      <w:start w:val="1"/>
      <w:numFmt w:val="lowerLetter"/>
      <w:lvlText w:val="%2"/>
      <w:lvlJc w:val="left"/>
      <w:pPr>
        <w:ind w:left="6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C3A0E6E">
      <w:start w:val="1"/>
      <w:numFmt w:val="lowerLetter"/>
      <w:lvlRestart w:val="0"/>
      <w:lvlText w:val="%3)"/>
      <w:lvlJc w:val="left"/>
      <w:pPr>
        <w:ind w:left="10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2AC98F6">
      <w:start w:val="1"/>
      <w:numFmt w:val="decimal"/>
      <w:lvlText w:val="%4"/>
      <w:lvlJc w:val="left"/>
      <w:pPr>
        <w:ind w:left="17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392DAB2">
      <w:start w:val="1"/>
      <w:numFmt w:val="lowerLetter"/>
      <w:lvlText w:val="%5"/>
      <w:lvlJc w:val="left"/>
      <w:pPr>
        <w:ind w:left="24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0623DC0">
      <w:start w:val="1"/>
      <w:numFmt w:val="lowerRoman"/>
      <w:lvlText w:val="%6"/>
      <w:lvlJc w:val="left"/>
      <w:pPr>
        <w:ind w:left="31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EF0D88A">
      <w:start w:val="1"/>
      <w:numFmt w:val="decimal"/>
      <w:lvlText w:val="%7"/>
      <w:lvlJc w:val="left"/>
      <w:pPr>
        <w:ind w:left="38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CE66364">
      <w:start w:val="1"/>
      <w:numFmt w:val="lowerLetter"/>
      <w:lvlText w:val="%8"/>
      <w:lvlJc w:val="left"/>
      <w:pPr>
        <w:ind w:left="45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2B425E8">
      <w:start w:val="1"/>
      <w:numFmt w:val="lowerRoman"/>
      <w:lvlText w:val="%9"/>
      <w:lvlJc w:val="left"/>
      <w:pPr>
        <w:ind w:left="53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A2438D1"/>
    <w:multiLevelType w:val="hybridMultilevel"/>
    <w:tmpl w:val="11E00A16"/>
    <w:lvl w:ilvl="0" w:tplc="F4EA6EA4">
      <w:start w:val="1"/>
      <w:numFmt w:val="decimal"/>
      <w:pStyle w:val="IParagraf"/>
      <w:lvlText w:val="§ %1"/>
      <w:lvlJc w:val="center"/>
      <w:pPr>
        <w:ind w:left="360" w:hanging="360"/>
      </w:pPr>
      <w:rPr>
        <w:rFonts w:ascii="Arial" w:hAnsi="Arial" w:cs="Arial" w:hint="default"/>
        <w:b/>
        <w:bCs w:val="0"/>
        <w:i w:val="0"/>
        <w:iCs w:val="0"/>
        <w:caps w:val="0"/>
        <w:smallCaps w:val="0"/>
        <w:strike w:val="0"/>
        <w:dstrike w:val="0"/>
        <w:vanish w:val="0"/>
        <w:color w:val="000000"/>
        <w:spacing w:val="0"/>
        <w:kern w:val="0"/>
        <w:position w:val="0"/>
        <w:sz w:val="24"/>
        <w:szCs w:val="24"/>
        <w:u w:val="none"/>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940FF2"/>
    <w:multiLevelType w:val="multilevel"/>
    <w:tmpl w:val="9B38629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0B84728B"/>
    <w:multiLevelType w:val="multilevel"/>
    <w:tmpl w:val="27880A9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strike w:val="0"/>
      </w:rPr>
    </w:lvl>
    <w:lvl w:ilvl="2">
      <w:start w:val="1"/>
      <w:numFmt w:val="decimal"/>
      <w:isLgl/>
      <w:lvlText w:val="%1.%2.%3."/>
      <w:lvlJc w:val="left"/>
      <w:pPr>
        <w:ind w:left="1288" w:hanging="720"/>
      </w:pPr>
      <w:rPr>
        <w:rFonts w:hint="default"/>
        <w:b/>
        <w:strike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0C4C7E4E"/>
    <w:multiLevelType w:val="multilevel"/>
    <w:tmpl w:val="D244277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strike w:val="0"/>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08143B8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194090C"/>
    <w:multiLevelType w:val="hybridMultilevel"/>
    <w:tmpl w:val="A554FC46"/>
    <w:lvl w:ilvl="0" w:tplc="983A6312">
      <w:start w:val="1"/>
      <w:numFmt w:val="bullet"/>
      <w:lvlText w:val="-"/>
      <w:lvlJc w:val="left"/>
      <w:pPr>
        <w:ind w:left="2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E6E5350">
      <w:start w:val="5"/>
      <w:numFmt w:val="decimal"/>
      <w:lvlRestart w:val="0"/>
      <w:lvlText w:val="%2."/>
      <w:lvlJc w:val="left"/>
      <w:pPr>
        <w:ind w:left="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8A00CC52">
      <w:start w:val="1"/>
      <w:numFmt w:val="lowerRoman"/>
      <w:lvlText w:val="%3"/>
      <w:lvlJc w:val="left"/>
      <w:pPr>
        <w:ind w:left="16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16F2BFFE">
      <w:start w:val="1"/>
      <w:numFmt w:val="decimal"/>
      <w:lvlText w:val="%4"/>
      <w:lvlJc w:val="left"/>
      <w:pPr>
        <w:ind w:left="23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9E0EEAC">
      <w:start w:val="1"/>
      <w:numFmt w:val="lowerLetter"/>
      <w:lvlText w:val="%5"/>
      <w:lvlJc w:val="left"/>
      <w:pPr>
        <w:ind w:left="30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D22A2140">
      <w:start w:val="1"/>
      <w:numFmt w:val="lowerRoman"/>
      <w:lvlText w:val="%6"/>
      <w:lvlJc w:val="left"/>
      <w:pPr>
        <w:ind w:left="37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5801EE8">
      <w:start w:val="1"/>
      <w:numFmt w:val="decimal"/>
      <w:lvlText w:val="%7"/>
      <w:lvlJc w:val="left"/>
      <w:pPr>
        <w:ind w:left="44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8E62A58">
      <w:start w:val="1"/>
      <w:numFmt w:val="lowerLetter"/>
      <w:lvlText w:val="%8"/>
      <w:lvlJc w:val="left"/>
      <w:pPr>
        <w:ind w:left="52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2385A60">
      <w:start w:val="1"/>
      <w:numFmt w:val="lowerRoman"/>
      <w:lvlText w:val="%9"/>
      <w:lvlJc w:val="left"/>
      <w:pPr>
        <w:ind w:left="59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124A4D33"/>
    <w:multiLevelType w:val="hybridMultilevel"/>
    <w:tmpl w:val="C222034A"/>
    <w:lvl w:ilvl="0" w:tplc="7EAACF60">
      <w:start w:val="5"/>
      <w:numFmt w:val="decimal"/>
      <w:lvlText w:val="%1."/>
      <w:lvlJc w:val="left"/>
      <w:pPr>
        <w:ind w:left="44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1E74B5B2">
      <w:start w:val="1"/>
      <w:numFmt w:val="lowerLetter"/>
      <w:lvlText w:val="%2"/>
      <w:lvlJc w:val="left"/>
      <w:pPr>
        <w:ind w:left="114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0FC433EC">
      <w:start w:val="1"/>
      <w:numFmt w:val="lowerRoman"/>
      <w:lvlText w:val="%3"/>
      <w:lvlJc w:val="left"/>
      <w:pPr>
        <w:ind w:left="186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48AA05E4">
      <w:start w:val="1"/>
      <w:numFmt w:val="decimal"/>
      <w:lvlText w:val="%4"/>
      <w:lvlJc w:val="left"/>
      <w:pPr>
        <w:ind w:left="258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6C86BECE">
      <w:start w:val="1"/>
      <w:numFmt w:val="lowerLetter"/>
      <w:lvlText w:val="%5"/>
      <w:lvlJc w:val="left"/>
      <w:pPr>
        <w:ind w:left="330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68A025B2">
      <w:start w:val="1"/>
      <w:numFmt w:val="lowerRoman"/>
      <w:lvlText w:val="%6"/>
      <w:lvlJc w:val="left"/>
      <w:pPr>
        <w:ind w:left="402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6A36F17A">
      <w:start w:val="1"/>
      <w:numFmt w:val="decimal"/>
      <w:lvlText w:val="%7"/>
      <w:lvlJc w:val="left"/>
      <w:pPr>
        <w:ind w:left="474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96F483E4">
      <w:start w:val="1"/>
      <w:numFmt w:val="lowerLetter"/>
      <w:lvlText w:val="%8"/>
      <w:lvlJc w:val="left"/>
      <w:pPr>
        <w:ind w:left="546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6492B3EC">
      <w:start w:val="1"/>
      <w:numFmt w:val="lowerRoman"/>
      <w:lvlText w:val="%9"/>
      <w:lvlJc w:val="left"/>
      <w:pPr>
        <w:ind w:left="618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70E1BBE"/>
    <w:multiLevelType w:val="multilevel"/>
    <w:tmpl w:val="A01CE196"/>
    <w:lvl w:ilvl="0">
      <w:start w:val="1"/>
      <w:numFmt w:val="decimal"/>
      <w:lvlText w:val="%1."/>
      <w:lvlJc w:val="left"/>
      <w:pPr>
        <w:tabs>
          <w:tab w:val="num" w:pos="1778"/>
        </w:tabs>
        <w:ind w:left="1778" w:hanging="360"/>
      </w:pPr>
    </w:lvl>
    <w:lvl w:ilvl="1">
      <w:start w:val="1"/>
      <w:numFmt w:val="decimal"/>
      <w:lvlText w:val="%2."/>
      <w:lvlJc w:val="left"/>
      <w:pPr>
        <w:ind w:left="1899" w:hanging="450"/>
      </w:pPr>
      <w:rPr>
        <w:rFonts w:ascii="Calibri" w:hAnsi="Calibri" w:hint="default"/>
        <w:b/>
        <w:i w:val="0"/>
        <w:color w:val="auto"/>
      </w:rPr>
    </w:lvl>
    <w:lvl w:ilvl="2">
      <w:start w:val="1"/>
      <w:numFmt w:val="decimal"/>
      <w:isLgl/>
      <w:lvlText w:val="%1.%2.%3."/>
      <w:lvlJc w:val="left"/>
      <w:pPr>
        <w:ind w:left="2138" w:hanging="720"/>
      </w:pPr>
      <w:rPr>
        <w:rFonts w:ascii="Arial" w:hAnsi="Arial" w:hint="default"/>
        <w:color w:val="auto"/>
      </w:rPr>
    </w:lvl>
    <w:lvl w:ilvl="3">
      <w:start w:val="1"/>
      <w:numFmt w:val="decimal"/>
      <w:isLgl/>
      <w:lvlText w:val="%1.%2.%3.%4."/>
      <w:lvlJc w:val="left"/>
      <w:pPr>
        <w:ind w:left="2138" w:hanging="720"/>
      </w:pPr>
      <w:rPr>
        <w:rFonts w:ascii="Arial" w:hAnsi="Arial" w:hint="default"/>
        <w:color w:val="auto"/>
      </w:rPr>
    </w:lvl>
    <w:lvl w:ilvl="4">
      <w:start w:val="1"/>
      <w:numFmt w:val="decimal"/>
      <w:isLgl/>
      <w:lvlText w:val="%1.%2.%3.%4.%5."/>
      <w:lvlJc w:val="left"/>
      <w:pPr>
        <w:ind w:left="2498" w:hanging="1080"/>
      </w:pPr>
      <w:rPr>
        <w:rFonts w:ascii="Arial" w:hAnsi="Arial" w:hint="default"/>
        <w:color w:val="auto"/>
      </w:rPr>
    </w:lvl>
    <w:lvl w:ilvl="5">
      <w:start w:val="1"/>
      <w:numFmt w:val="decimal"/>
      <w:isLgl/>
      <w:lvlText w:val="%1.%2.%3.%4.%5.%6."/>
      <w:lvlJc w:val="left"/>
      <w:pPr>
        <w:ind w:left="2498" w:hanging="1080"/>
      </w:pPr>
      <w:rPr>
        <w:rFonts w:ascii="Arial" w:hAnsi="Arial" w:hint="default"/>
        <w:color w:val="auto"/>
      </w:rPr>
    </w:lvl>
    <w:lvl w:ilvl="6">
      <w:start w:val="1"/>
      <w:numFmt w:val="decimal"/>
      <w:isLgl/>
      <w:lvlText w:val="%1.%2.%3.%4.%5.%6.%7."/>
      <w:lvlJc w:val="left"/>
      <w:pPr>
        <w:ind w:left="2858" w:hanging="1440"/>
      </w:pPr>
      <w:rPr>
        <w:rFonts w:ascii="Arial" w:hAnsi="Arial" w:hint="default"/>
        <w:color w:val="auto"/>
      </w:rPr>
    </w:lvl>
    <w:lvl w:ilvl="7">
      <w:start w:val="1"/>
      <w:numFmt w:val="decimal"/>
      <w:isLgl/>
      <w:lvlText w:val="%1.%2.%3.%4.%5.%6.%7.%8."/>
      <w:lvlJc w:val="left"/>
      <w:pPr>
        <w:ind w:left="2858" w:hanging="1440"/>
      </w:pPr>
      <w:rPr>
        <w:rFonts w:ascii="Arial" w:hAnsi="Arial" w:hint="default"/>
        <w:color w:val="auto"/>
      </w:rPr>
    </w:lvl>
    <w:lvl w:ilvl="8">
      <w:start w:val="1"/>
      <w:numFmt w:val="decimal"/>
      <w:isLgl/>
      <w:lvlText w:val="%1.%2.%3.%4.%5.%6.%7.%8.%9."/>
      <w:lvlJc w:val="left"/>
      <w:pPr>
        <w:ind w:left="3218" w:hanging="1800"/>
      </w:pPr>
      <w:rPr>
        <w:rFonts w:ascii="Arial" w:hAnsi="Arial" w:hint="default"/>
        <w:color w:val="auto"/>
      </w:rPr>
    </w:lvl>
  </w:abstractNum>
  <w:abstractNum w:abstractNumId="1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9A63BE3"/>
    <w:multiLevelType w:val="multilevel"/>
    <w:tmpl w:val="81CE26B8"/>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9" w15:restartNumberingAfterBreak="0">
    <w:nsid w:val="19E22BD8"/>
    <w:multiLevelType w:val="hybridMultilevel"/>
    <w:tmpl w:val="F16441F8"/>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D7B6090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524180F"/>
    <w:multiLevelType w:val="hybridMultilevel"/>
    <w:tmpl w:val="6A606A36"/>
    <w:lvl w:ilvl="0" w:tplc="123CC36C">
      <w:start w:val="1"/>
      <w:numFmt w:val="lowerLetter"/>
      <w:lvlText w:val="%1)"/>
      <w:lvlJc w:val="left"/>
      <w:pPr>
        <w:ind w:left="7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C058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A94A18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B8D86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50053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F656F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5021C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F0657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582B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B1F012F"/>
    <w:multiLevelType w:val="hybridMultilevel"/>
    <w:tmpl w:val="451490B4"/>
    <w:lvl w:ilvl="0" w:tplc="F1808142">
      <w:start w:val="2"/>
      <w:numFmt w:val="lowerLetter"/>
      <w:lvlText w:val="%1)"/>
      <w:lvlJc w:val="left"/>
      <w:pPr>
        <w:ind w:left="25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5816DA">
      <w:start w:val="1"/>
      <w:numFmt w:val="lowerLetter"/>
      <w:lvlText w:val="%2"/>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00C1E4E">
      <w:start w:val="1"/>
      <w:numFmt w:val="lowerRoman"/>
      <w:lvlText w:val="%3"/>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85EDA3A">
      <w:start w:val="1"/>
      <w:numFmt w:val="decimal"/>
      <w:lvlText w:val="%4"/>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210501A">
      <w:start w:val="1"/>
      <w:numFmt w:val="lowerLetter"/>
      <w:lvlText w:val="%5"/>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D989D36">
      <w:start w:val="1"/>
      <w:numFmt w:val="lowerRoman"/>
      <w:lvlText w:val="%6"/>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178A596">
      <w:start w:val="1"/>
      <w:numFmt w:val="decimal"/>
      <w:lvlText w:val="%7"/>
      <w:lvlJc w:val="left"/>
      <w:pPr>
        <w:ind w:left="6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720153A">
      <w:start w:val="1"/>
      <w:numFmt w:val="lowerLetter"/>
      <w:lvlText w:val="%8"/>
      <w:lvlJc w:val="left"/>
      <w:pPr>
        <w:ind w:left="7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262D008">
      <w:start w:val="1"/>
      <w:numFmt w:val="lowerRoman"/>
      <w:lvlText w:val="%9"/>
      <w:lvlJc w:val="left"/>
      <w:pPr>
        <w:ind w:left="8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D8040C8"/>
    <w:multiLevelType w:val="hybridMultilevel"/>
    <w:tmpl w:val="EAB83DB6"/>
    <w:lvl w:ilvl="0" w:tplc="D1D20406">
      <w:start w:val="1"/>
      <w:numFmt w:val="decimal"/>
      <w:lvlText w:val="%1."/>
      <w:lvlJc w:val="left"/>
      <w:pPr>
        <w:ind w:left="3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440FC3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1FA8F0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7CE395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648B8A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088EC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1BEE37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DBE44C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CE8EAF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30C94861"/>
    <w:multiLevelType w:val="hybridMultilevel"/>
    <w:tmpl w:val="E76EE730"/>
    <w:lvl w:ilvl="0" w:tplc="D6D66722">
      <w:start w:val="1"/>
      <w:numFmt w:val="decimal"/>
      <w:lvlText w:val="%1."/>
      <w:lvlJc w:val="left"/>
      <w:pPr>
        <w:ind w:left="43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D9A8B07E">
      <w:start w:val="1"/>
      <w:numFmt w:val="decimal"/>
      <w:lvlText w:val="%2)"/>
      <w:lvlJc w:val="left"/>
      <w:pPr>
        <w:ind w:left="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FA22D94">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E680E0C">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ACE0E3E">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20EF99A">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C4145E">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600C3DA">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BD4A4F4">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9002FB"/>
    <w:multiLevelType w:val="multilevel"/>
    <w:tmpl w:val="875413A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5B069D3"/>
    <w:multiLevelType w:val="hybridMultilevel"/>
    <w:tmpl w:val="2960D2BE"/>
    <w:lvl w:ilvl="0" w:tplc="8C4E13C2">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667E07"/>
    <w:multiLevelType w:val="multilevel"/>
    <w:tmpl w:val="1E02B06C"/>
    <w:lvl w:ilvl="0">
      <w:start w:val="1"/>
      <w:numFmt w:val="decimal"/>
      <w:lvlText w:val="%1."/>
      <w:lvlJc w:val="left"/>
      <w:pPr>
        <w:ind w:left="720" w:hanging="360"/>
      </w:pPr>
      <w:rPr>
        <w:rFonts w:hint="default"/>
        <w:b/>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78F2459"/>
    <w:multiLevelType w:val="multilevel"/>
    <w:tmpl w:val="C592207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9577355"/>
    <w:multiLevelType w:val="hybridMultilevel"/>
    <w:tmpl w:val="095A265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A5F0C3C"/>
    <w:multiLevelType w:val="hybridMultilevel"/>
    <w:tmpl w:val="17764B64"/>
    <w:lvl w:ilvl="0" w:tplc="9F7AAE7E">
      <w:start w:val="1"/>
      <w:numFmt w:val="decimal"/>
      <w:lvlText w:val="%1."/>
      <w:lvlJc w:val="left"/>
      <w:pPr>
        <w:ind w:left="57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BF4748C">
      <w:start w:val="1"/>
      <w:numFmt w:val="lowerLetter"/>
      <w:lvlText w:val="%2)"/>
      <w:lvlJc w:val="left"/>
      <w:pPr>
        <w:ind w:left="8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BEEB874">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DDE9644">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21ADCC2">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B88B280">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3D42DB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63CAA4C">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8D46138">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3EFD3CEF"/>
    <w:multiLevelType w:val="hybridMultilevel"/>
    <w:tmpl w:val="EEF8636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3EE2DAD4">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C236C6"/>
    <w:multiLevelType w:val="hybridMultilevel"/>
    <w:tmpl w:val="05003E22"/>
    <w:lvl w:ilvl="0" w:tplc="19C01BD2">
      <w:start w:val="1"/>
      <w:numFmt w:val="decimal"/>
      <w:lvlText w:val="%1."/>
      <w:lvlJc w:val="left"/>
      <w:pPr>
        <w:ind w:left="3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3F0A37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2F00D2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E8ED55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388B6A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3DA75A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C72AB0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CA8ACF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97A1D2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474C67AE"/>
    <w:multiLevelType w:val="hybridMultilevel"/>
    <w:tmpl w:val="A984A904"/>
    <w:lvl w:ilvl="0" w:tplc="96B2B674">
      <w:start w:val="1"/>
      <w:numFmt w:val="decimal"/>
      <w:lvlText w:val="%1."/>
      <w:lvlJc w:val="left"/>
      <w:pPr>
        <w:ind w:left="44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1E5AB022">
      <w:start w:val="1"/>
      <w:numFmt w:val="lowerLetter"/>
      <w:lvlText w:val="%2."/>
      <w:lvlJc w:val="left"/>
      <w:pPr>
        <w:ind w:left="86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7F9AC160">
      <w:start w:val="1"/>
      <w:numFmt w:val="lowerRoman"/>
      <w:lvlText w:val="%3"/>
      <w:lvlJc w:val="left"/>
      <w:pPr>
        <w:ind w:left="157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F0BA9DB8">
      <w:start w:val="1"/>
      <w:numFmt w:val="decimal"/>
      <w:lvlText w:val="%4"/>
      <w:lvlJc w:val="left"/>
      <w:pPr>
        <w:ind w:left="229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20607C9A">
      <w:start w:val="1"/>
      <w:numFmt w:val="lowerLetter"/>
      <w:lvlText w:val="%5"/>
      <w:lvlJc w:val="left"/>
      <w:pPr>
        <w:ind w:left="301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BBA8B0FE">
      <w:start w:val="1"/>
      <w:numFmt w:val="lowerRoman"/>
      <w:lvlText w:val="%6"/>
      <w:lvlJc w:val="left"/>
      <w:pPr>
        <w:ind w:left="373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A45E2B4E">
      <w:start w:val="1"/>
      <w:numFmt w:val="decimal"/>
      <w:lvlText w:val="%7"/>
      <w:lvlJc w:val="left"/>
      <w:pPr>
        <w:ind w:left="445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B6405EA2">
      <w:start w:val="1"/>
      <w:numFmt w:val="lowerLetter"/>
      <w:lvlText w:val="%8"/>
      <w:lvlJc w:val="left"/>
      <w:pPr>
        <w:ind w:left="517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DC8C626A">
      <w:start w:val="1"/>
      <w:numFmt w:val="lowerRoman"/>
      <w:lvlText w:val="%9"/>
      <w:lvlJc w:val="left"/>
      <w:pPr>
        <w:ind w:left="589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488F6330"/>
    <w:multiLevelType w:val="hybridMultilevel"/>
    <w:tmpl w:val="F87EB3EE"/>
    <w:lvl w:ilvl="0" w:tplc="2556C1EE">
      <w:start w:val="1"/>
      <w:numFmt w:val="bullet"/>
      <w:lvlText w:val=""/>
      <w:lvlJc w:val="left"/>
      <w:pPr>
        <w:ind w:left="86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A4C5BC6">
      <w:start w:val="1"/>
      <w:numFmt w:val="bullet"/>
      <w:lvlText w:val="o"/>
      <w:lvlJc w:val="left"/>
      <w:pPr>
        <w:ind w:left="15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F32C2D4">
      <w:start w:val="1"/>
      <w:numFmt w:val="bullet"/>
      <w:lvlText w:val="▪"/>
      <w:lvlJc w:val="left"/>
      <w:pPr>
        <w:ind w:left="22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5A4BC9A">
      <w:start w:val="1"/>
      <w:numFmt w:val="bullet"/>
      <w:lvlText w:val="•"/>
      <w:lvlJc w:val="left"/>
      <w:pPr>
        <w:ind w:left="30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BCAFCDA">
      <w:start w:val="1"/>
      <w:numFmt w:val="bullet"/>
      <w:lvlText w:val="o"/>
      <w:lvlJc w:val="left"/>
      <w:pPr>
        <w:ind w:left="37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E9CAA836">
      <w:start w:val="1"/>
      <w:numFmt w:val="bullet"/>
      <w:lvlText w:val="▪"/>
      <w:lvlJc w:val="left"/>
      <w:pPr>
        <w:ind w:left="44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4F86EE2">
      <w:start w:val="1"/>
      <w:numFmt w:val="bullet"/>
      <w:lvlText w:val="•"/>
      <w:lvlJc w:val="left"/>
      <w:pPr>
        <w:ind w:left="51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6BFC00C4">
      <w:start w:val="1"/>
      <w:numFmt w:val="bullet"/>
      <w:lvlText w:val="o"/>
      <w:lvlJc w:val="left"/>
      <w:pPr>
        <w:ind w:left="58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DA92B7E4">
      <w:start w:val="1"/>
      <w:numFmt w:val="bullet"/>
      <w:lvlText w:val="▪"/>
      <w:lvlJc w:val="left"/>
      <w:pPr>
        <w:ind w:left="66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4A490A53"/>
    <w:multiLevelType w:val="multilevel"/>
    <w:tmpl w:val="67187C0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07A1381"/>
    <w:multiLevelType w:val="hybridMultilevel"/>
    <w:tmpl w:val="EABA742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3A766A3"/>
    <w:multiLevelType w:val="hybridMultilevel"/>
    <w:tmpl w:val="9E9EA196"/>
    <w:lvl w:ilvl="0" w:tplc="7DE2ED28">
      <w:start w:val="1"/>
      <w:numFmt w:val="decimal"/>
      <w:lvlText w:val="%1."/>
      <w:lvlJc w:val="left"/>
      <w:pPr>
        <w:ind w:left="41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E09200CE">
      <w:start w:val="1"/>
      <w:numFmt w:val="decimal"/>
      <w:lvlText w:val="%2)"/>
      <w:lvlJc w:val="left"/>
      <w:pPr>
        <w:ind w:left="9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4A2462E">
      <w:start w:val="1"/>
      <w:numFmt w:val="lowerRoman"/>
      <w:lvlText w:val="%3"/>
      <w:lvlJc w:val="left"/>
      <w:pPr>
        <w:ind w:left="1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07480B4">
      <w:start w:val="1"/>
      <w:numFmt w:val="decimal"/>
      <w:lvlText w:val="%4"/>
      <w:lvlJc w:val="left"/>
      <w:pPr>
        <w:ind w:left="2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E08272">
      <w:start w:val="1"/>
      <w:numFmt w:val="lowerLetter"/>
      <w:lvlText w:val="%5"/>
      <w:lvlJc w:val="left"/>
      <w:pPr>
        <w:ind w:left="2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B2A9F72">
      <w:start w:val="1"/>
      <w:numFmt w:val="lowerRoman"/>
      <w:lvlText w:val="%6"/>
      <w:lvlJc w:val="left"/>
      <w:pPr>
        <w:ind w:left="3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C8822D2">
      <w:start w:val="1"/>
      <w:numFmt w:val="decimal"/>
      <w:lvlText w:val="%7"/>
      <w:lvlJc w:val="left"/>
      <w:pPr>
        <w:ind w:left="4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1582306">
      <w:start w:val="1"/>
      <w:numFmt w:val="lowerLetter"/>
      <w:lvlText w:val="%8"/>
      <w:lvlJc w:val="left"/>
      <w:pPr>
        <w:ind w:left="5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DB27D3C">
      <w:start w:val="1"/>
      <w:numFmt w:val="lowerRoman"/>
      <w:lvlText w:val="%9"/>
      <w:lvlJc w:val="left"/>
      <w:pPr>
        <w:ind w:left="5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54190DC1"/>
    <w:multiLevelType w:val="hybridMultilevel"/>
    <w:tmpl w:val="B1BE5D58"/>
    <w:lvl w:ilvl="0" w:tplc="7C3443FE">
      <w:start w:val="1"/>
      <w:numFmt w:val="lowerRoman"/>
      <w:lvlText w:val="(%1)"/>
      <w:lvlJc w:val="left"/>
      <w:pPr>
        <w:ind w:left="25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0687684">
      <w:start w:val="1"/>
      <w:numFmt w:val="lowerLetter"/>
      <w:lvlText w:val="%2"/>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0A6CA82">
      <w:start w:val="1"/>
      <w:numFmt w:val="lowerRoman"/>
      <w:lvlText w:val="%3"/>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064160A">
      <w:start w:val="1"/>
      <w:numFmt w:val="decimal"/>
      <w:lvlText w:val="%4"/>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B888000">
      <w:start w:val="1"/>
      <w:numFmt w:val="lowerLetter"/>
      <w:lvlText w:val="%5"/>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63415F6">
      <w:start w:val="1"/>
      <w:numFmt w:val="lowerRoman"/>
      <w:lvlText w:val="%6"/>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48A864E">
      <w:start w:val="1"/>
      <w:numFmt w:val="decimal"/>
      <w:lvlText w:val="%7"/>
      <w:lvlJc w:val="left"/>
      <w:pPr>
        <w:ind w:left="6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2404298">
      <w:start w:val="1"/>
      <w:numFmt w:val="lowerLetter"/>
      <w:lvlText w:val="%8"/>
      <w:lvlJc w:val="left"/>
      <w:pPr>
        <w:ind w:left="7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F45FD2">
      <w:start w:val="1"/>
      <w:numFmt w:val="lowerRoman"/>
      <w:lvlText w:val="%9"/>
      <w:lvlJc w:val="left"/>
      <w:pPr>
        <w:ind w:left="8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549633FD"/>
    <w:multiLevelType w:val="hybridMultilevel"/>
    <w:tmpl w:val="5D0CF726"/>
    <w:lvl w:ilvl="0" w:tplc="FB020760">
      <w:start w:val="1"/>
      <w:numFmt w:val="decimal"/>
      <w:lvlText w:val="%1."/>
      <w:lvlJc w:val="left"/>
      <w:pPr>
        <w:ind w:left="57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4B6CF6F4">
      <w:start w:val="1"/>
      <w:numFmt w:val="lowerLetter"/>
      <w:lvlText w:val="%2"/>
      <w:lvlJc w:val="left"/>
      <w:pPr>
        <w:ind w:left="108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A774AE68">
      <w:start w:val="1"/>
      <w:numFmt w:val="lowerRoman"/>
      <w:lvlText w:val="%3"/>
      <w:lvlJc w:val="left"/>
      <w:pPr>
        <w:ind w:left="180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4128F50C">
      <w:start w:val="1"/>
      <w:numFmt w:val="decimal"/>
      <w:lvlText w:val="%4"/>
      <w:lvlJc w:val="left"/>
      <w:pPr>
        <w:ind w:left="252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6B6A37DC">
      <w:start w:val="1"/>
      <w:numFmt w:val="lowerLetter"/>
      <w:lvlText w:val="%5"/>
      <w:lvlJc w:val="left"/>
      <w:pPr>
        <w:ind w:left="324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85080378">
      <w:start w:val="1"/>
      <w:numFmt w:val="lowerRoman"/>
      <w:lvlText w:val="%6"/>
      <w:lvlJc w:val="left"/>
      <w:pPr>
        <w:ind w:left="396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7200E51E">
      <w:start w:val="1"/>
      <w:numFmt w:val="decimal"/>
      <w:lvlText w:val="%7"/>
      <w:lvlJc w:val="left"/>
      <w:pPr>
        <w:ind w:left="468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A3C8844">
      <w:start w:val="1"/>
      <w:numFmt w:val="lowerLetter"/>
      <w:lvlText w:val="%8"/>
      <w:lvlJc w:val="left"/>
      <w:pPr>
        <w:ind w:left="540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29FE504C">
      <w:start w:val="1"/>
      <w:numFmt w:val="lowerRoman"/>
      <w:lvlText w:val="%9"/>
      <w:lvlJc w:val="left"/>
      <w:pPr>
        <w:ind w:left="612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88A6ADB"/>
    <w:multiLevelType w:val="multilevel"/>
    <w:tmpl w:val="2ABA73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92700AA"/>
    <w:multiLevelType w:val="hybridMultilevel"/>
    <w:tmpl w:val="6C9E43D0"/>
    <w:lvl w:ilvl="0" w:tplc="CE88DFC4">
      <w:start w:val="1"/>
      <w:numFmt w:val="decimal"/>
      <w:lvlText w:val="%1."/>
      <w:lvlJc w:val="left"/>
      <w:pPr>
        <w:ind w:left="36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F6C80DB8">
      <w:start w:val="1"/>
      <w:numFmt w:val="lowerLetter"/>
      <w:lvlText w:val="%2)"/>
      <w:lvlJc w:val="left"/>
      <w:pPr>
        <w:ind w:left="72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952E6FA6">
      <w:start w:val="1"/>
      <w:numFmt w:val="lowerRoman"/>
      <w:lvlText w:val="%3"/>
      <w:lvlJc w:val="left"/>
      <w:pPr>
        <w:ind w:left="15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B9AA545C">
      <w:start w:val="1"/>
      <w:numFmt w:val="decimal"/>
      <w:lvlText w:val="%4"/>
      <w:lvlJc w:val="left"/>
      <w:pPr>
        <w:ind w:left="22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B99401B6">
      <w:start w:val="1"/>
      <w:numFmt w:val="lowerLetter"/>
      <w:lvlText w:val="%5"/>
      <w:lvlJc w:val="left"/>
      <w:pPr>
        <w:ind w:left="29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06B005DA">
      <w:start w:val="1"/>
      <w:numFmt w:val="lowerRoman"/>
      <w:lvlText w:val="%6"/>
      <w:lvlJc w:val="left"/>
      <w:pPr>
        <w:ind w:left="36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B92A309E">
      <w:start w:val="1"/>
      <w:numFmt w:val="decimal"/>
      <w:lvlText w:val="%7"/>
      <w:lvlJc w:val="left"/>
      <w:pPr>
        <w:ind w:left="43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945C1968">
      <w:start w:val="1"/>
      <w:numFmt w:val="lowerLetter"/>
      <w:lvlText w:val="%8"/>
      <w:lvlJc w:val="left"/>
      <w:pPr>
        <w:ind w:left="51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17F2F25E">
      <w:start w:val="1"/>
      <w:numFmt w:val="lowerRoman"/>
      <w:lvlText w:val="%9"/>
      <w:lvlJc w:val="left"/>
      <w:pPr>
        <w:ind w:left="58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C4458A9"/>
    <w:multiLevelType w:val="hybridMultilevel"/>
    <w:tmpl w:val="108E8B86"/>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1A3FF7"/>
    <w:multiLevelType w:val="hybridMultilevel"/>
    <w:tmpl w:val="3B2442FC"/>
    <w:lvl w:ilvl="0" w:tplc="3530BFAA">
      <w:start w:val="1"/>
      <w:numFmt w:val="decimal"/>
      <w:lvlText w:val="%1."/>
      <w:lvlJc w:val="left"/>
      <w:pPr>
        <w:ind w:left="24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6A4AD7E">
      <w:start w:val="1"/>
      <w:numFmt w:val="lowerLetter"/>
      <w:lvlText w:val="%2"/>
      <w:lvlJc w:val="left"/>
      <w:pPr>
        <w:ind w:left="108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3C52A1C8">
      <w:start w:val="1"/>
      <w:numFmt w:val="lowerRoman"/>
      <w:lvlText w:val="%3"/>
      <w:lvlJc w:val="left"/>
      <w:pPr>
        <w:ind w:left="180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0B2E666E">
      <w:start w:val="1"/>
      <w:numFmt w:val="decimal"/>
      <w:lvlText w:val="%4"/>
      <w:lvlJc w:val="left"/>
      <w:pPr>
        <w:ind w:left="252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FFEC940E">
      <w:start w:val="1"/>
      <w:numFmt w:val="lowerLetter"/>
      <w:lvlText w:val="%5"/>
      <w:lvlJc w:val="left"/>
      <w:pPr>
        <w:ind w:left="324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718EB412">
      <w:start w:val="1"/>
      <w:numFmt w:val="lowerRoman"/>
      <w:lvlText w:val="%6"/>
      <w:lvlJc w:val="left"/>
      <w:pPr>
        <w:ind w:left="396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907E96FE">
      <w:start w:val="1"/>
      <w:numFmt w:val="decimal"/>
      <w:lvlText w:val="%7"/>
      <w:lvlJc w:val="left"/>
      <w:pPr>
        <w:ind w:left="468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A064A2A">
      <w:start w:val="1"/>
      <w:numFmt w:val="lowerLetter"/>
      <w:lvlText w:val="%8"/>
      <w:lvlJc w:val="left"/>
      <w:pPr>
        <w:ind w:left="540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C11CD5F0">
      <w:start w:val="1"/>
      <w:numFmt w:val="lowerRoman"/>
      <w:lvlText w:val="%9"/>
      <w:lvlJc w:val="left"/>
      <w:pPr>
        <w:ind w:left="612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15:restartNumberingAfterBreak="0">
    <w:nsid w:val="6A5D412C"/>
    <w:multiLevelType w:val="hybridMultilevel"/>
    <w:tmpl w:val="61429AE0"/>
    <w:lvl w:ilvl="0" w:tplc="F0FEF712">
      <w:start w:val="1"/>
      <w:numFmt w:val="decimal"/>
      <w:pStyle w:val="IIUstp"/>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snapToGrid w:val="0"/>
        <w:vanish w:val="0"/>
        <w:color w:val="000000"/>
        <w:spacing w:val="0"/>
        <w:kern w:val="0"/>
        <w:position w:val="0"/>
        <w:u w:val="none"/>
        <w:vertAlign w:val="baseline"/>
      </w:rPr>
    </w:lvl>
    <w:lvl w:ilvl="2" w:tplc="CDC45772">
      <w:start w:val="1"/>
      <w:numFmt w:val="lowerRoman"/>
      <w:pStyle w:val="IIVnumerowanie"/>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CFA1130"/>
    <w:multiLevelType w:val="hybridMultilevel"/>
    <w:tmpl w:val="172C43B2"/>
    <w:lvl w:ilvl="0" w:tplc="84C88746">
      <w:start w:val="1"/>
      <w:numFmt w:val="decimal"/>
      <w:lvlText w:val="%1."/>
      <w:lvlJc w:val="left"/>
      <w:pPr>
        <w:ind w:left="44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EC24E1BA">
      <w:start w:val="1"/>
      <w:numFmt w:val="lowerLetter"/>
      <w:lvlText w:val="%2."/>
      <w:lvlJc w:val="left"/>
      <w:pPr>
        <w:ind w:left="86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29C8386C">
      <w:start w:val="1"/>
      <w:numFmt w:val="lowerRoman"/>
      <w:lvlText w:val="%3"/>
      <w:lvlJc w:val="left"/>
      <w:pPr>
        <w:ind w:left="157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DF208B7C">
      <w:start w:val="1"/>
      <w:numFmt w:val="decimal"/>
      <w:lvlText w:val="%4"/>
      <w:lvlJc w:val="left"/>
      <w:pPr>
        <w:ind w:left="229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AC1421E6">
      <w:start w:val="1"/>
      <w:numFmt w:val="lowerLetter"/>
      <w:lvlText w:val="%5"/>
      <w:lvlJc w:val="left"/>
      <w:pPr>
        <w:ind w:left="301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F5D6C084">
      <w:start w:val="1"/>
      <w:numFmt w:val="lowerRoman"/>
      <w:lvlText w:val="%6"/>
      <w:lvlJc w:val="left"/>
      <w:pPr>
        <w:ind w:left="373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3E00E75C">
      <w:start w:val="1"/>
      <w:numFmt w:val="decimal"/>
      <w:lvlText w:val="%7"/>
      <w:lvlJc w:val="left"/>
      <w:pPr>
        <w:ind w:left="445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5EB26B9A">
      <w:start w:val="1"/>
      <w:numFmt w:val="lowerLetter"/>
      <w:lvlText w:val="%8"/>
      <w:lvlJc w:val="left"/>
      <w:pPr>
        <w:ind w:left="517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7C9E35C8">
      <w:start w:val="1"/>
      <w:numFmt w:val="lowerRoman"/>
      <w:lvlText w:val="%9"/>
      <w:lvlJc w:val="left"/>
      <w:pPr>
        <w:ind w:left="589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704F583E"/>
    <w:multiLevelType w:val="hybridMultilevel"/>
    <w:tmpl w:val="03B820D8"/>
    <w:lvl w:ilvl="0" w:tplc="51E89FC0">
      <w:start w:val="15"/>
      <w:numFmt w:val="decimal"/>
      <w:lvlText w:val="%1."/>
      <w:lvlJc w:val="left"/>
      <w:pPr>
        <w:ind w:left="43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111CCB72">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58588912">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DFE6055A">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AA82E4A2">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C492B3F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6A24873E">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C42C4D24">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BE02FE92">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3"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24"/>
        <w:szCs w:val="24"/>
        <w:u w:val="none"/>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5127926"/>
    <w:multiLevelType w:val="hybridMultilevel"/>
    <w:tmpl w:val="D37819E6"/>
    <w:lvl w:ilvl="0" w:tplc="F9220EAA">
      <w:start w:val="1"/>
      <w:numFmt w:val="decimal"/>
      <w:lvlText w:val="%1."/>
      <w:lvlJc w:val="left"/>
      <w:pPr>
        <w:ind w:left="43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0D40A13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59AA556E">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E0DA91B4">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54D4D28C">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D954FE82">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8EE4698A">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674429BE">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A1EEBD60">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75702985"/>
    <w:multiLevelType w:val="hybridMultilevel"/>
    <w:tmpl w:val="509E4C2A"/>
    <w:lvl w:ilvl="0" w:tplc="6AAE08E2">
      <w:start w:val="1"/>
      <w:numFmt w:val="decimal"/>
      <w:pStyle w:val="Styldoumowy1"/>
      <w:suff w:val="nothing"/>
      <w:lvlText w:val="§ %1"/>
      <w:lvlJc w:val="left"/>
      <w:pPr>
        <w:ind w:left="0" w:firstLine="0"/>
      </w:pPr>
      <w:rPr>
        <w:rFonts w:hint="default"/>
        <w:b/>
        <w:bCs w:val="0"/>
        <w:i w:val="0"/>
        <w:iCs w:val="0"/>
        <w:caps w:val="0"/>
        <w:smallCaps w:val="0"/>
        <w:strike w:val="0"/>
        <w:dstrike w:val="0"/>
        <w:noProof w:val="0"/>
        <w:vanish w:val="0"/>
        <w:color w:val="365F91"/>
        <w:spacing w:val="0"/>
        <w:kern w:val="0"/>
        <w:position w:val="0"/>
        <w:sz w:val="22"/>
        <w:u w:val="none"/>
        <w:effect w:val="none"/>
        <w:vertAlign w:val="baseline"/>
        <w:em w:val="none"/>
        <w:specVanish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B100C0"/>
    <w:multiLevelType w:val="hybridMultilevel"/>
    <w:tmpl w:val="E812BA92"/>
    <w:lvl w:ilvl="0" w:tplc="2C400D56">
      <w:start w:val="1"/>
      <w:numFmt w:val="decimal"/>
      <w:lvlText w:val="%1."/>
      <w:lvlJc w:val="left"/>
      <w:pPr>
        <w:ind w:left="44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19B21FC6">
      <w:start w:val="1"/>
      <w:numFmt w:val="lowerLetter"/>
      <w:lvlText w:val="%2"/>
      <w:lvlJc w:val="left"/>
      <w:pPr>
        <w:ind w:left="114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475E5BC8">
      <w:start w:val="1"/>
      <w:numFmt w:val="lowerRoman"/>
      <w:lvlText w:val="%3"/>
      <w:lvlJc w:val="left"/>
      <w:pPr>
        <w:ind w:left="186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A32693FA">
      <w:start w:val="1"/>
      <w:numFmt w:val="decimal"/>
      <w:lvlText w:val="%4"/>
      <w:lvlJc w:val="left"/>
      <w:pPr>
        <w:ind w:left="258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4E626C40">
      <w:start w:val="1"/>
      <w:numFmt w:val="lowerLetter"/>
      <w:lvlText w:val="%5"/>
      <w:lvlJc w:val="left"/>
      <w:pPr>
        <w:ind w:left="330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7494D3E0">
      <w:start w:val="1"/>
      <w:numFmt w:val="lowerRoman"/>
      <w:lvlText w:val="%6"/>
      <w:lvlJc w:val="left"/>
      <w:pPr>
        <w:ind w:left="402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1020BE0">
      <w:start w:val="1"/>
      <w:numFmt w:val="decimal"/>
      <w:lvlText w:val="%7"/>
      <w:lvlJc w:val="left"/>
      <w:pPr>
        <w:ind w:left="474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FB184EB0">
      <w:start w:val="1"/>
      <w:numFmt w:val="lowerLetter"/>
      <w:lvlText w:val="%8"/>
      <w:lvlJc w:val="left"/>
      <w:pPr>
        <w:ind w:left="546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361649DE">
      <w:start w:val="1"/>
      <w:numFmt w:val="lowerRoman"/>
      <w:lvlText w:val="%9"/>
      <w:lvlJc w:val="left"/>
      <w:pPr>
        <w:ind w:left="618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78011EA4"/>
    <w:multiLevelType w:val="hybridMultilevel"/>
    <w:tmpl w:val="77E6528C"/>
    <w:lvl w:ilvl="0" w:tplc="3D14B384">
      <w:start w:val="1"/>
      <w:numFmt w:val="lowerLetter"/>
      <w:lvlText w:val="%1)"/>
      <w:lvlJc w:val="left"/>
      <w:pPr>
        <w:ind w:left="7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630F43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C022A00">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0C0954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99004C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90C325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018240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5CA57F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4CA1D5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BC16861"/>
    <w:multiLevelType w:val="multilevel"/>
    <w:tmpl w:val="150CAD7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BC628C0"/>
    <w:multiLevelType w:val="multilevel"/>
    <w:tmpl w:val="C9EA95D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C8F4F19"/>
    <w:multiLevelType w:val="hybridMultilevel"/>
    <w:tmpl w:val="6A04B868"/>
    <w:lvl w:ilvl="0" w:tplc="F76A3D82">
      <w:start w:val="1"/>
      <w:numFmt w:val="decimal"/>
      <w:lvlText w:val="%1."/>
      <w:lvlJc w:val="left"/>
      <w:pPr>
        <w:ind w:left="10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240F56">
      <w:start w:val="1"/>
      <w:numFmt w:val="lowerLetter"/>
      <w:lvlText w:val="%2"/>
      <w:lvlJc w:val="left"/>
      <w:pPr>
        <w:ind w:left="14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343478">
      <w:start w:val="1"/>
      <w:numFmt w:val="lowerRoman"/>
      <w:lvlText w:val="%3"/>
      <w:lvlJc w:val="left"/>
      <w:pPr>
        <w:ind w:left="21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905E6C">
      <w:start w:val="1"/>
      <w:numFmt w:val="decimal"/>
      <w:lvlText w:val="%4"/>
      <w:lvlJc w:val="left"/>
      <w:pPr>
        <w:ind w:left="29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04446A">
      <w:start w:val="1"/>
      <w:numFmt w:val="lowerLetter"/>
      <w:lvlText w:val="%5"/>
      <w:lvlJc w:val="left"/>
      <w:pPr>
        <w:ind w:left="36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CEEF5E">
      <w:start w:val="1"/>
      <w:numFmt w:val="lowerRoman"/>
      <w:lvlText w:val="%6"/>
      <w:lvlJc w:val="left"/>
      <w:pPr>
        <w:ind w:left="43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903BA0">
      <w:start w:val="1"/>
      <w:numFmt w:val="decimal"/>
      <w:lvlText w:val="%7"/>
      <w:lvlJc w:val="left"/>
      <w:pPr>
        <w:ind w:left="5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1EBF26">
      <w:start w:val="1"/>
      <w:numFmt w:val="lowerLetter"/>
      <w:lvlText w:val="%8"/>
      <w:lvlJc w:val="left"/>
      <w:pPr>
        <w:ind w:left="5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8E46CA">
      <w:start w:val="1"/>
      <w:numFmt w:val="lowerRoman"/>
      <w:lvlText w:val="%9"/>
      <w:lvlJc w:val="left"/>
      <w:pPr>
        <w:ind w:left="6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2"/>
  </w:num>
  <w:num w:numId="2">
    <w:abstractNumId w:val="13"/>
  </w:num>
  <w:num w:numId="3">
    <w:abstractNumId w:val="5"/>
  </w:num>
  <w:num w:numId="4">
    <w:abstractNumId w:val="55"/>
  </w:num>
  <w:num w:numId="5">
    <w:abstractNumId w:val="29"/>
  </w:num>
  <w:num w:numId="6">
    <w:abstractNumId w:val="21"/>
  </w:num>
  <w:num w:numId="7">
    <w:abstractNumId w:val="41"/>
  </w:num>
  <w:num w:numId="8">
    <w:abstractNumId w:val="69"/>
  </w:num>
  <w:num w:numId="9">
    <w:abstractNumId w:val="18"/>
  </w:num>
  <w:num w:numId="10">
    <w:abstractNumId w:val="51"/>
  </w:num>
  <w:num w:numId="11">
    <w:abstractNumId w:val="28"/>
  </w:num>
  <w:num w:numId="12">
    <w:abstractNumId w:val="39"/>
  </w:num>
  <w:num w:numId="13">
    <w:abstractNumId w:val="48"/>
  </w:num>
  <w:num w:numId="14">
    <w:abstractNumId w:val="70"/>
  </w:num>
  <w:num w:numId="15">
    <w:abstractNumId w:val="23"/>
  </w:num>
  <w:num w:numId="16">
    <w:abstractNumId w:val="9"/>
  </w:num>
  <w:num w:numId="17">
    <w:abstractNumId w:val="11"/>
  </w:num>
  <w:num w:numId="18">
    <w:abstractNumId w:val="20"/>
  </w:num>
  <w:num w:numId="19">
    <w:abstractNumId w:val="40"/>
  </w:num>
  <w:num w:numId="20">
    <w:abstractNumId w:val="47"/>
  </w:num>
  <w:num w:numId="21">
    <w:abstractNumId w:val="54"/>
  </w:num>
  <w:num w:numId="22">
    <w:abstractNumId w:val="22"/>
  </w:num>
  <w:num w:numId="23">
    <w:abstractNumId w:val="64"/>
  </w:num>
  <w:num w:numId="24">
    <w:abstractNumId w:val="62"/>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num>
  <w:num w:numId="27">
    <w:abstractNumId w:val="30"/>
  </w:num>
  <w:num w:numId="28">
    <w:abstractNumId w:val="35"/>
  </w:num>
  <w:num w:numId="29">
    <w:abstractNumId w:val="61"/>
  </w:num>
  <w:num w:numId="30">
    <w:abstractNumId w:val="50"/>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56"/>
    <w:lvlOverride w:ilvl="0">
      <w:startOverride w:val="1"/>
    </w:lvlOverride>
  </w:num>
  <w:num w:numId="34">
    <w:abstractNumId w:val="63"/>
  </w:num>
  <w:num w:numId="35">
    <w:abstractNumId w:val="8"/>
  </w:num>
  <w:num w:numId="36">
    <w:abstractNumId w:val="58"/>
  </w:num>
  <w:num w:numId="37">
    <w:abstractNumId w:val="12"/>
  </w:num>
  <w:num w:numId="38">
    <w:abstractNumId w:val="57"/>
  </w:num>
  <w:num w:numId="39">
    <w:abstractNumId w:val="66"/>
  </w:num>
  <w:num w:numId="40">
    <w:abstractNumId w:val="43"/>
  </w:num>
  <w:num w:numId="41">
    <w:abstractNumId w:val="31"/>
  </w:num>
  <w:num w:numId="42">
    <w:abstractNumId w:val="33"/>
  </w:num>
  <w:num w:numId="43">
    <w:abstractNumId w:val="19"/>
  </w:num>
  <w:num w:numId="44">
    <w:abstractNumId w:val="42"/>
  </w:num>
  <w:num w:numId="45">
    <w:abstractNumId w:val="34"/>
  </w:num>
  <w:num w:numId="46">
    <w:abstractNumId w:val="7"/>
  </w:num>
  <w:num w:numId="47">
    <w:abstractNumId w:val="46"/>
  </w:num>
  <w:num w:numId="48">
    <w:abstractNumId w:val="65"/>
  </w:num>
  <w:num w:numId="49">
    <w:abstractNumId w:val="37"/>
  </w:num>
  <w:num w:numId="50">
    <w:abstractNumId w:val="59"/>
  </w:num>
  <w:num w:numId="51">
    <w:abstractNumId w:val="38"/>
  </w:num>
  <w:num w:numId="52">
    <w:abstractNumId w:val="15"/>
  </w:num>
  <w:num w:numId="53">
    <w:abstractNumId w:val="60"/>
  </w:num>
  <w:num w:numId="54">
    <w:abstractNumId w:val="49"/>
  </w:num>
  <w:num w:numId="55">
    <w:abstractNumId w:val="36"/>
  </w:num>
  <w:num w:numId="56">
    <w:abstractNumId w:val="67"/>
  </w:num>
  <w:num w:numId="57">
    <w:abstractNumId w:val="26"/>
  </w:num>
  <w:num w:numId="58">
    <w:abstractNumId w:val="44"/>
  </w:num>
  <w:num w:numId="59">
    <w:abstractNumId w:val="3"/>
  </w:num>
  <w:num w:numId="60">
    <w:abstractNumId w:val="6"/>
  </w:num>
  <w:num w:numId="61">
    <w:abstractNumId w:val="53"/>
  </w:num>
  <w:num w:numId="62">
    <w:abstractNumId w:val="4"/>
  </w:num>
  <w:num w:numId="63">
    <w:abstractNumId w:val="71"/>
  </w:num>
  <w:num w:numId="64">
    <w:abstractNumId w:val="24"/>
  </w:num>
  <w:num w:numId="65">
    <w:abstractNumId w:val="68"/>
  </w:num>
  <w:num w:numId="66">
    <w:abstractNumId w:val="14"/>
  </w:num>
  <w:num w:numId="67">
    <w:abstractNumId w:val="45"/>
  </w:num>
  <w:num w:numId="68">
    <w:abstractNumId w:val="25"/>
  </w:num>
  <w:num w:numId="69">
    <w:abstractNumId w:val="27"/>
  </w:num>
  <w:num w:numId="70">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2"/>
  </w:num>
  <w:num w:numId="72">
    <w:abstractNumId w:val="19"/>
  </w:num>
  <w:num w:numId="73">
    <w:abstractNumId w:val="3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461"/>
    <w:rsid w:val="00004A6B"/>
    <w:rsid w:val="00004FF5"/>
    <w:rsid w:val="00005A2C"/>
    <w:rsid w:val="00005F26"/>
    <w:rsid w:val="00005FE4"/>
    <w:rsid w:val="0000626B"/>
    <w:rsid w:val="00006BC1"/>
    <w:rsid w:val="00006E36"/>
    <w:rsid w:val="000073DD"/>
    <w:rsid w:val="000104A1"/>
    <w:rsid w:val="00010EF6"/>
    <w:rsid w:val="00011179"/>
    <w:rsid w:val="000113F5"/>
    <w:rsid w:val="00011427"/>
    <w:rsid w:val="0001198D"/>
    <w:rsid w:val="00012F79"/>
    <w:rsid w:val="00012FB0"/>
    <w:rsid w:val="00013600"/>
    <w:rsid w:val="00013A2B"/>
    <w:rsid w:val="0001441E"/>
    <w:rsid w:val="00014F2B"/>
    <w:rsid w:val="0001515A"/>
    <w:rsid w:val="0001784E"/>
    <w:rsid w:val="00017CEA"/>
    <w:rsid w:val="0002064D"/>
    <w:rsid w:val="00020792"/>
    <w:rsid w:val="00020F62"/>
    <w:rsid w:val="000211CF"/>
    <w:rsid w:val="000239B3"/>
    <w:rsid w:val="00023EDE"/>
    <w:rsid w:val="00025FE0"/>
    <w:rsid w:val="00026466"/>
    <w:rsid w:val="00026DD3"/>
    <w:rsid w:val="000272CF"/>
    <w:rsid w:val="000273E9"/>
    <w:rsid w:val="000319FE"/>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8DB"/>
    <w:rsid w:val="00046549"/>
    <w:rsid w:val="00046B65"/>
    <w:rsid w:val="00046D7B"/>
    <w:rsid w:val="00047E9F"/>
    <w:rsid w:val="0005057E"/>
    <w:rsid w:val="00050E52"/>
    <w:rsid w:val="00051197"/>
    <w:rsid w:val="000518A3"/>
    <w:rsid w:val="00051B49"/>
    <w:rsid w:val="000532AE"/>
    <w:rsid w:val="00055178"/>
    <w:rsid w:val="00056DB4"/>
    <w:rsid w:val="00057E00"/>
    <w:rsid w:val="00062C54"/>
    <w:rsid w:val="00064A47"/>
    <w:rsid w:val="00064F26"/>
    <w:rsid w:val="00066400"/>
    <w:rsid w:val="00070033"/>
    <w:rsid w:val="00071FE3"/>
    <w:rsid w:val="00072501"/>
    <w:rsid w:val="00072525"/>
    <w:rsid w:val="00072BE1"/>
    <w:rsid w:val="000747E2"/>
    <w:rsid w:val="00074AA8"/>
    <w:rsid w:val="000757FC"/>
    <w:rsid w:val="00076214"/>
    <w:rsid w:val="0008002B"/>
    <w:rsid w:val="00080BE1"/>
    <w:rsid w:val="00080F94"/>
    <w:rsid w:val="00082C2E"/>
    <w:rsid w:val="00083F05"/>
    <w:rsid w:val="00084857"/>
    <w:rsid w:val="0008582E"/>
    <w:rsid w:val="00086905"/>
    <w:rsid w:val="00086D98"/>
    <w:rsid w:val="00087D50"/>
    <w:rsid w:val="00090541"/>
    <w:rsid w:val="00092A66"/>
    <w:rsid w:val="0009533D"/>
    <w:rsid w:val="00096275"/>
    <w:rsid w:val="00096F2D"/>
    <w:rsid w:val="00097236"/>
    <w:rsid w:val="000A072E"/>
    <w:rsid w:val="000A2010"/>
    <w:rsid w:val="000A2847"/>
    <w:rsid w:val="000A2EBE"/>
    <w:rsid w:val="000A31C6"/>
    <w:rsid w:val="000A38FC"/>
    <w:rsid w:val="000A3D72"/>
    <w:rsid w:val="000A46EB"/>
    <w:rsid w:val="000A488B"/>
    <w:rsid w:val="000A6207"/>
    <w:rsid w:val="000A77EB"/>
    <w:rsid w:val="000B20CA"/>
    <w:rsid w:val="000B22AF"/>
    <w:rsid w:val="000B2838"/>
    <w:rsid w:val="000B3117"/>
    <w:rsid w:val="000B36E9"/>
    <w:rsid w:val="000B3A68"/>
    <w:rsid w:val="000B4623"/>
    <w:rsid w:val="000B5CB4"/>
    <w:rsid w:val="000B7143"/>
    <w:rsid w:val="000B7D4A"/>
    <w:rsid w:val="000C0044"/>
    <w:rsid w:val="000C04AE"/>
    <w:rsid w:val="000C0EF7"/>
    <w:rsid w:val="000C16FD"/>
    <w:rsid w:val="000C246E"/>
    <w:rsid w:val="000C2E11"/>
    <w:rsid w:val="000C345A"/>
    <w:rsid w:val="000C3A88"/>
    <w:rsid w:val="000C5FE9"/>
    <w:rsid w:val="000C61B3"/>
    <w:rsid w:val="000C6B4C"/>
    <w:rsid w:val="000C7F24"/>
    <w:rsid w:val="000C7F71"/>
    <w:rsid w:val="000D0C0F"/>
    <w:rsid w:val="000D106A"/>
    <w:rsid w:val="000D116D"/>
    <w:rsid w:val="000D1591"/>
    <w:rsid w:val="000D1629"/>
    <w:rsid w:val="000D3072"/>
    <w:rsid w:val="000D3154"/>
    <w:rsid w:val="000D317D"/>
    <w:rsid w:val="000D4627"/>
    <w:rsid w:val="000D586C"/>
    <w:rsid w:val="000D58AE"/>
    <w:rsid w:val="000D5A60"/>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5C88"/>
    <w:rsid w:val="00116321"/>
    <w:rsid w:val="00117691"/>
    <w:rsid w:val="0011796C"/>
    <w:rsid w:val="001212B3"/>
    <w:rsid w:val="001228DC"/>
    <w:rsid w:val="00122C4C"/>
    <w:rsid w:val="0012465E"/>
    <w:rsid w:val="0012511B"/>
    <w:rsid w:val="00125F5F"/>
    <w:rsid w:val="001270AE"/>
    <w:rsid w:val="00131A23"/>
    <w:rsid w:val="001324E6"/>
    <w:rsid w:val="001325C6"/>
    <w:rsid w:val="001355C1"/>
    <w:rsid w:val="00137254"/>
    <w:rsid w:val="001402AB"/>
    <w:rsid w:val="001407D1"/>
    <w:rsid w:val="00143271"/>
    <w:rsid w:val="00144D8D"/>
    <w:rsid w:val="00145336"/>
    <w:rsid w:val="00145825"/>
    <w:rsid w:val="00150013"/>
    <w:rsid w:val="00151847"/>
    <w:rsid w:val="00151B6F"/>
    <w:rsid w:val="001549EF"/>
    <w:rsid w:val="0015504B"/>
    <w:rsid w:val="001558D8"/>
    <w:rsid w:val="001567FB"/>
    <w:rsid w:val="00156D62"/>
    <w:rsid w:val="0015712B"/>
    <w:rsid w:val="0015733E"/>
    <w:rsid w:val="001575B5"/>
    <w:rsid w:val="00157C01"/>
    <w:rsid w:val="00161CAB"/>
    <w:rsid w:val="001630E0"/>
    <w:rsid w:val="00164AB0"/>
    <w:rsid w:val="00165652"/>
    <w:rsid w:val="00166625"/>
    <w:rsid w:val="00166E39"/>
    <w:rsid w:val="00167D1F"/>
    <w:rsid w:val="00171C78"/>
    <w:rsid w:val="001728F5"/>
    <w:rsid w:val="00173A31"/>
    <w:rsid w:val="001741FB"/>
    <w:rsid w:val="00174BE0"/>
    <w:rsid w:val="00175CDB"/>
    <w:rsid w:val="00176B3E"/>
    <w:rsid w:val="001804D0"/>
    <w:rsid w:val="001829ED"/>
    <w:rsid w:val="00184C77"/>
    <w:rsid w:val="00184E29"/>
    <w:rsid w:val="00184E77"/>
    <w:rsid w:val="0018504C"/>
    <w:rsid w:val="00185E8A"/>
    <w:rsid w:val="00187B0E"/>
    <w:rsid w:val="001901BD"/>
    <w:rsid w:val="001901F0"/>
    <w:rsid w:val="00191304"/>
    <w:rsid w:val="00191956"/>
    <w:rsid w:val="001920BF"/>
    <w:rsid w:val="00193DCF"/>
    <w:rsid w:val="001944B1"/>
    <w:rsid w:val="00194C66"/>
    <w:rsid w:val="00195038"/>
    <w:rsid w:val="00196400"/>
    <w:rsid w:val="00196C53"/>
    <w:rsid w:val="00196E97"/>
    <w:rsid w:val="001A0AD4"/>
    <w:rsid w:val="001A0F9F"/>
    <w:rsid w:val="001A23D7"/>
    <w:rsid w:val="001A269F"/>
    <w:rsid w:val="001A33A9"/>
    <w:rsid w:val="001A4CE9"/>
    <w:rsid w:val="001A5C54"/>
    <w:rsid w:val="001A65A8"/>
    <w:rsid w:val="001A70C2"/>
    <w:rsid w:val="001A78EF"/>
    <w:rsid w:val="001A78F7"/>
    <w:rsid w:val="001A7A02"/>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363"/>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B1E"/>
    <w:rsid w:val="00211C1B"/>
    <w:rsid w:val="002124EA"/>
    <w:rsid w:val="00214EBE"/>
    <w:rsid w:val="0021629D"/>
    <w:rsid w:val="00216F55"/>
    <w:rsid w:val="0021765C"/>
    <w:rsid w:val="002208BA"/>
    <w:rsid w:val="002214EC"/>
    <w:rsid w:val="00221F2B"/>
    <w:rsid w:val="00222F9F"/>
    <w:rsid w:val="002230B5"/>
    <w:rsid w:val="002240E4"/>
    <w:rsid w:val="00224766"/>
    <w:rsid w:val="00224BA8"/>
    <w:rsid w:val="00224F23"/>
    <w:rsid w:val="00226040"/>
    <w:rsid w:val="0022674F"/>
    <w:rsid w:val="00226CF8"/>
    <w:rsid w:val="00231021"/>
    <w:rsid w:val="00231BF0"/>
    <w:rsid w:val="002330DA"/>
    <w:rsid w:val="0023336C"/>
    <w:rsid w:val="002337D5"/>
    <w:rsid w:val="00233C69"/>
    <w:rsid w:val="00234000"/>
    <w:rsid w:val="002342F7"/>
    <w:rsid w:val="002355BB"/>
    <w:rsid w:val="002357B8"/>
    <w:rsid w:val="002369B6"/>
    <w:rsid w:val="00237814"/>
    <w:rsid w:val="00240E10"/>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2D0F"/>
    <w:rsid w:val="002633C2"/>
    <w:rsid w:val="00264972"/>
    <w:rsid w:val="00265C9F"/>
    <w:rsid w:val="00265FDD"/>
    <w:rsid w:val="0026700B"/>
    <w:rsid w:val="002671BC"/>
    <w:rsid w:val="00267616"/>
    <w:rsid w:val="002677DA"/>
    <w:rsid w:val="00267858"/>
    <w:rsid w:val="0027034A"/>
    <w:rsid w:val="00271154"/>
    <w:rsid w:val="00273729"/>
    <w:rsid w:val="002739DD"/>
    <w:rsid w:val="002744C1"/>
    <w:rsid w:val="00274508"/>
    <w:rsid w:val="0027456A"/>
    <w:rsid w:val="00274AB8"/>
    <w:rsid w:val="00275B02"/>
    <w:rsid w:val="002774CC"/>
    <w:rsid w:val="002776AC"/>
    <w:rsid w:val="0028016B"/>
    <w:rsid w:val="00280C82"/>
    <w:rsid w:val="0028129B"/>
    <w:rsid w:val="00283455"/>
    <w:rsid w:val="00283DA2"/>
    <w:rsid w:val="0028464D"/>
    <w:rsid w:val="002859F3"/>
    <w:rsid w:val="00285F77"/>
    <w:rsid w:val="00286BAA"/>
    <w:rsid w:val="00287750"/>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B7A70"/>
    <w:rsid w:val="002C107F"/>
    <w:rsid w:val="002C3573"/>
    <w:rsid w:val="002C62F5"/>
    <w:rsid w:val="002C6CE5"/>
    <w:rsid w:val="002C78E4"/>
    <w:rsid w:val="002C7E68"/>
    <w:rsid w:val="002D0C23"/>
    <w:rsid w:val="002D431C"/>
    <w:rsid w:val="002D58A4"/>
    <w:rsid w:val="002D6DB5"/>
    <w:rsid w:val="002D7D02"/>
    <w:rsid w:val="002D7EDC"/>
    <w:rsid w:val="002E103C"/>
    <w:rsid w:val="002E2F38"/>
    <w:rsid w:val="002E39C6"/>
    <w:rsid w:val="002E4B11"/>
    <w:rsid w:val="002E5592"/>
    <w:rsid w:val="002E561D"/>
    <w:rsid w:val="002E5638"/>
    <w:rsid w:val="002E69CF"/>
    <w:rsid w:val="002E76EE"/>
    <w:rsid w:val="002E7764"/>
    <w:rsid w:val="002E78F5"/>
    <w:rsid w:val="002E7A74"/>
    <w:rsid w:val="002F167E"/>
    <w:rsid w:val="002F1A99"/>
    <w:rsid w:val="002F24E7"/>
    <w:rsid w:val="002F399A"/>
    <w:rsid w:val="002F3A74"/>
    <w:rsid w:val="002F3D50"/>
    <w:rsid w:val="002F401A"/>
    <w:rsid w:val="002F4ACE"/>
    <w:rsid w:val="002F71FA"/>
    <w:rsid w:val="002F73CF"/>
    <w:rsid w:val="002F7BAF"/>
    <w:rsid w:val="00300054"/>
    <w:rsid w:val="00301282"/>
    <w:rsid w:val="003013EA"/>
    <w:rsid w:val="003017D4"/>
    <w:rsid w:val="00301F19"/>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4500"/>
    <w:rsid w:val="00325A22"/>
    <w:rsid w:val="00325F85"/>
    <w:rsid w:val="00327148"/>
    <w:rsid w:val="003304CD"/>
    <w:rsid w:val="00330E50"/>
    <w:rsid w:val="0033270E"/>
    <w:rsid w:val="00333C26"/>
    <w:rsid w:val="00334A4C"/>
    <w:rsid w:val="003354D2"/>
    <w:rsid w:val="00335E18"/>
    <w:rsid w:val="0033635D"/>
    <w:rsid w:val="00337033"/>
    <w:rsid w:val="00337F58"/>
    <w:rsid w:val="00340759"/>
    <w:rsid w:val="003416DA"/>
    <w:rsid w:val="00341A18"/>
    <w:rsid w:val="00341AAC"/>
    <w:rsid w:val="00345B10"/>
    <w:rsid w:val="003472D6"/>
    <w:rsid w:val="003476FC"/>
    <w:rsid w:val="00350BB2"/>
    <w:rsid w:val="00350CC9"/>
    <w:rsid w:val="00350D63"/>
    <w:rsid w:val="00350E02"/>
    <w:rsid w:val="003536F1"/>
    <w:rsid w:val="003545BD"/>
    <w:rsid w:val="003551FC"/>
    <w:rsid w:val="003557F3"/>
    <w:rsid w:val="00355D67"/>
    <w:rsid w:val="00356F74"/>
    <w:rsid w:val="0036092C"/>
    <w:rsid w:val="00360A08"/>
    <w:rsid w:val="00360B7D"/>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1D9"/>
    <w:rsid w:val="003A645A"/>
    <w:rsid w:val="003A6522"/>
    <w:rsid w:val="003B165C"/>
    <w:rsid w:val="003B176E"/>
    <w:rsid w:val="003B2179"/>
    <w:rsid w:val="003B22FC"/>
    <w:rsid w:val="003B3135"/>
    <w:rsid w:val="003B5FA6"/>
    <w:rsid w:val="003B6281"/>
    <w:rsid w:val="003B6643"/>
    <w:rsid w:val="003B6B70"/>
    <w:rsid w:val="003B761C"/>
    <w:rsid w:val="003B7CE5"/>
    <w:rsid w:val="003C1023"/>
    <w:rsid w:val="003C27F0"/>
    <w:rsid w:val="003C2B99"/>
    <w:rsid w:val="003C2FD0"/>
    <w:rsid w:val="003C39BE"/>
    <w:rsid w:val="003C547E"/>
    <w:rsid w:val="003C64D8"/>
    <w:rsid w:val="003C7649"/>
    <w:rsid w:val="003C78C2"/>
    <w:rsid w:val="003C7A3B"/>
    <w:rsid w:val="003C7F7D"/>
    <w:rsid w:val="003D482E"/>
    <w:rsid w:val="003D495E"/>
    <w:rsid w:val="003D4C53"/>
    <w:rsid w:val="003D565C"/>
    <w:rsid w:val="003D6001"/>
    <w:rsid w:val="003D640B"/>
    <w:rsid w:val="003D6C8F"/>
    <w:rsid w:val="003D6F63"/>
    <w:rsid w:val="003D7BC9"/>
    <w:rsid w:val="003D7F46"/>
    <w:rsid w:val="003E0C0F"/>
    <w:rsid w:val="003E107C"/>
    <w:rsid w:val="003E3802"/>
    <w:rsid w:val="003E3C9A"/>
    <w:rsid w:val="003E6756"/>
    <w:rsid w:val="003E760F"/>
    <w:rsid w:val="003F19A2"/>
    <w:rsid w:val="003F31AB"/>
    <w:rsid w:val="003F474E"/>
    <w:rsid w:val="003F4BE5"/>
    <w:rsid w:val="003F6611"/>
    <w:rsid w:val="003F6C86"/>
    <w:rsid w:val="003F702A"/>
    <w:rsid w:val="00402D5E"/>
    <w:rsid w:val="00402D6C"/>
    <w:rsid w:val="00403077"/>
    <w:rsid w:val="004032F0"/>
    <w:rsid w:val="00403986"/>
    <w:rsid w:val="00406A25"/>
    <w:rsid w:val="00407783"/>
    <w:rsid w:val="00410115"/>
    <w:rsid w:val="004105E9"/>
    <w:rsid w:val="00411393"/>
    <w:rsid w:val="00412994"/>
    <w:rsid w:val="00412E59"/>
    <w:rsid w:val="004134E4"/>
    <w:rsid w:val="00413AAA"/>
    <w:rsid w:val="004141C8"/>
    <w:rsid w:val="00414B45"/>
    <w:rsid w:val="00414D79"/>
    <w:rsid w:val="00415DEF"/>
    <w:rsid w:val="00417649"/>
    <w:rsid w:val="00421157"/>
    <w:rsid w:val="00421BFA"/>
    <w:rsid w:val="0042201D"/>
    <w:rsid w:val="00424019"/>
    <w:rsid w:val="00424039"/>
    <w:rsid w:val="00424458"/>
    <w:rsid w:val="0042453F"/>
    <w:rsid w:val="0042597D"/>
    <w:rsid w:val="00425A4B"/>
    <w:rsid w:val="0042678F"/>
    <w:rsid w:val="00427096"/>
    <w:rsid w:val="0042739A"/>
    <w:rsid w:val="00431240"/>
    <w:rsid w:val="00431F11"/>
    <w:rsid w:val="00434676"/>
    <w:rsid w:val="00434782"/>
    <w:rsid w:val="0043615D"/>
    <w:rsid w:val="004364BD"/>
    <w:rsid w:val="00441640"/>
    <w:rsid w:val="0044403C"/>
    <w:rsid w:val="0044463D"/>
    <w:rsid w:val="0044467A"/>
    <w:rsid w:val="00444E99"/>
    <w:rsid w:val="00446AD8"/>
    <w:rsid w:val="00447F18"/>
    <w:rsid w:val="00450155"/>
    <w:rsid w:val="00450710"/>
    <w:rsid w:val="00451434"/>
    <w:rsid w:val="00453FF7"/>
    <w:rsid w:val="00454B1F"/>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8EC"/>
    <w:rsid w:val="00474A5B"/>
    <w:rsid w:val="00474FC5"/>
    <w:rsid w:val="00475757"/>
    <w:rsid w:val="004773C0"/>
    <w:rsid w:val="00477D82"/>
    <w:rsid w:val="004802A0"/>
    <w:rsid w:val="004813B1"/>
    <w:rsid w:val="0048437E"/>
    <w:rsid w:val="004859BD"/>
    <w:rsid w:val="00485DB0"/>
    <w:rsid w:val="00485F7D"/>
    <w:rsid w:val="00487656"/>
    <w:rsid w:val="00487AA0"/>
    <w:rsid w:val="004906EB"/>
    <w:rsid w:val="004910E3"/>
    <w:rsid w:val="00491142"/>
    <w:rsid w:val="00491705"/>
    <w:rsid w:val="00491DF0"/>
    <w:rsid w:val="0049200F"/>
    <w:rsid w:val="004928C4"/>
    <w:rsid w:val="00493C9D"/>
    <w:rsid w:val="00494A45"/>
    <w:rsid w:val="00494A9B"/>
    <w:rsid w:val="00494AD6"/>
    <w:rsid w:val="00495BD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29A"/>
    <w:rsid w:val="004B4556"/>
    <w:rsid w:val="004B5230"/>
    <w:rsid w:val="004B5BB7"/>
    <w:rsid w:val="004B5F30"/>
    <w:rsid w:val="004B5F8B"/>
    <w:rsid w:val="004B6A92"/>
    <w:rsid w:val="004B78BB"/>
    <w:rsid w:val="004B7C5F"/>
    <w:rsid w:val="004C009E"/>
    <w:rsid w:val="004C1C4B"/>
    <w:rsid w:val="004C485B"/>
    <w:rsid w:val="004C4A0D"/>
    <w:rsid w:val="004C5E08"/>
    <w:rsid w:val="004D10E2"/>
    <w:rsid w:val="004D17D7"/>
    <w:rsid w:val="004D29D4"/>
    <w:rsid w:val="004D3DF7"/>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B0B"/>
    <w:rsid w:val="004F7C92"/>
    <w:rsid w:val="004F7CF9"/>
    <w:rsid w:val="00500605"/>
    <w:rsid w:val="0050273F"/>
    <w:rsid w:val="00502D83"/>
    <w:rsid w:val="0050326B"/>
    <w:rsid w:val="00503485"/>
    <w:rsid w:val="00505CAB"/>
    <w:rsid w:val="0050634A"/>
    <w:rsid w:val="005071FC"/>
    <w:rsid w:val="00511354"/>
    <w:rsid w:val="005113C7"/>
    <w:rsid w:val="00512BA4"/>
    <w:rsid w:val="0051308E"/>
    <w:rsid w:val="005141E2"/>
    <w:rsid w:val="0051539A"/>
    <w:rsid w:val="00515E39"/>
    <w:rsid w:val="00517D03"/>
    <w:rsid w:val="00517E8A"/>
    <w:rsid w:val="0052002C"/>
    <w:rsid w:val="00520339"/>
    <w:rsid w:val="00520846"/>
    <w:rsid w:val="005216AC"/>
    <w:rsid w:val="00522049"/>
    <w:rsid w:val="00522178"/>
    <w:rsid w:val="00524108"/>
    <w:rsid w:val="00526708"/>
    <w:rsid w:val="00527036"/>
    <w:rsid w:val="00527343"/>
    <w:rsid w:val="00527EE9"/>
    <w:rsid w:val="005301AB"/>
    <w:rsid w:val="005319E7"/>
    <w:rsid w:val="00532659"/>
    <w:rsid w:val="00533129"/>
    <w:rsid w:val="00533E90"/>
    <w:rsid w:val="005340C1"/>
    <w:rsid w:val="00534AA5"/>
    <w:rsid w:val="005366FC"/>
    <w:rsid w:val="0053751B"/>
    <w:rsid w:val="00537956"/>
    <w:rsid w:val="00540974"/>
    <w:rsid w:val="00540CDC"/>
    <w:rsid w:val="00541F0C"/>
    <w:rsid w:val="005434FF"/>
    <w:rsid w:val="00546BF6"/>
    <w:rsid w:val="0054759B"/>
    <w:rsid w:val="005475F9"/>
    <w:rsid w:val="00547B99"/>
    <w:rsid w:val="00550019"/>
    <w:rsid w:val="005514E8"/>
    <w:rsid w:val="00551969"/>
    <w:rsid w:val="00552276"/>
    <w:rsid w:val="00552376"/>
    <w:rsid w:val="005528DB"/>
    <w:rsid w:val="005542A1"/>
    <w:rsid w:val="00554E15"/>
    <w:rsid w:val="00555426"/>
    <w:rsid w:val="0055689B"/>
    <w:rsid w:val="0055697F"/>
    <w:rsid w:val="00556E66"/>
    <w:rsid w:val="005577B7"/>
    <w:rsid w:val="00560BBA"/>
    <w:rsid w:val="00560E69"/>
    <w:rsid w:val="00561B4B"/>
    <w:rsid w:val="00562B36"/>
    <w:rsid w:val="00562EF4"/>
    <w:rsid w:val="00563018"/>
    <w:rsid w:val="00563105"/>
    <w:rsid w:val="00563B46"/>
    <w:rsid w:val="00563B50"/>
    <w:rsid w:val="00565ECC"/>
    <w:rsid w:val="005669B3"/>
    <w:rsid w:val="0056761A"/>
    <w:rsid w:val="00570A04"/>
    <w:rsid w:val="005712F0"/>
    <w:rsid w:val="00574607"/>
    <w:rsid w:val="005764F3"/>
    <w:rsid w:val="0057723F"/>
    <w:rsid w:val="00580F54"/>
    <w:rsid w:val="00582BCB"/>
    <w:rsid w:val="005834AF"/>
    <w:rsid w:val="00583908"/>
    <w:rsid w:val="005842CA"/>
    <w:rsid w:val="005843BB"/>
    <w:rsid w:val="005845F2"/>
    <w:rsid w:val="00585723"/>
    <w:rsid w:val="00585EFB"/>
    <w:rsid w:val="00585F01"/>
    <w:rsid w:val="00590042"/>
    <w:rsid w:val="00590E7F"/>
    <w:rsid w:val="00590EFC"/>
    <w:rsid w:val="0059222D"/>
    <w:rsid w:val="00592A10"/>
    <w:rsid w:val="00593215"/>
    <w:rsid w:val="00593DED"/>
    <w:rsid w:val="00594FC2"/>
    <w:rsid w:val="0059516F"/>
    <w:rsid w:val="00597C07"/>
    <w:rsid w:val="005A0905"/>
    <w:rsid w:val="005A0BB4"/>
    <w:rsid w:val="005A0EF6"/>
    <w:rsid w:val="005A1156"/>
    <w:rsid w:val="005A13F7"/>
    <w:rsid w:val="005A2072"/>
    <w:rsid w:val="005A3379"/>
    <w:rsid w:val="005A3BC8"/>
    <w:rsid w:val="005A4B76"/>
    <w:rsid w:val="005A4C41"/>
    <w:rsid w:val="005A65EF"/>
    <w:rsid w:val="005A6B74"/>
    <w:rsid w:val="005A6CC1"/>
    <w:rsid w:val="005A7129"/>
    <w:rsid w:val="005B13C3"/>
    <w:rsid w:val="005B1ED0"/>
    <w:rsid w:val="005B4295"/>
    <w:rsid w:val="005B48E5"/>
    <w:rsid w:val="005B4B64"/>
    <w:rsid w:val="005B5437"/>
    <w:rsid w:val="005B6BED"/>
    <w:rsid w:val="005C0327"/>
    <w:rsid w:val="005C1069"/>
    <w:rsid w:val="005C18BB"/>
    <w:rsid w:val="005C1E38"/>
    <w:rsid w:val="005C2273"/>
    <w:rsid w:val="005C23BF"/>
    <w:rsid w:val="005C318B"/>
    <w:rsid w:val="005C489F"/>
    <w:rsid w:val="005C58F1"/>
    <w:rsid w:val="005C68E6"/>
    <w:rsid w:val="005C6FDB"/>
    <w:rsid w:val="005C72F1"/>
    <w:rsid w:val="005C7DC0"/>
    <w:rsid w:val="005D06F2"/>
    <w:rsid w:val="005D07E4"/>
    <w:rsid w:val="005D1EC5"/>
    <w:rsid w:val="005D2A9E"/>
    <w:rsid w:val="005D3687"/>
    <w:rsid w:val="005D37C5"/>
    <w:rsid w:val="005D5AF5"/>
    <w:rsid w:val="005D5E1C"/>
    <w:rsid w:val="005D609B"/>
    <w:rsid w:val="005D7714"/>
    <w:rsid w:val="005D7E0E"/>
    <w:rsid w:val="005E142C"/>
    <w:rsid w:val="005E28DA"/>
    <w:rsid w:val="005E2BCF"/>
    <w:rsid w:val="005E2F93"/>
    <w:rsid w:val="005E481A"/>
    <w:rsid w:val="005E4A7B"/>
    <w:rsid w:val="005E53E0"/>
    <w:rsid w:val="005E5D1B"/>
    <w:rsid w:val="005E6063"/>
    <w:rsid w:val="005E63DC"/>
    <w:rsid w:val="005E71EB"/>
    <w:rsid w:val="005F02BB"/>
    <w:rsid w:val="005F0649"/>
    <w:rsid w:val="005F0B1B"/>
    <w:rsid w:val="005F0E7B"/>
    <w:rsid w:val="005F1ECA"/>
    <w:rsid w:val="005F330A"/>
    <w:rsid w:val="005F4537"/>
    <w:rsid w:val="005F6B3C"/>
    <w:rsid w:val="006001F9"/>
    <w:rsid w:val="00600D6A"/>
    <w:rsid w:val="0060143F"/>
    <w:rsid w:val="00601EF6"/>
    <w:rsid w:val="00603E00"/>
    <w:rsid w:val="00604135"/>
    <w:rsid w:val="00605B20"/>
    <w:rsid w:val="00605F3B"/>
    <w:rsid w:val="00606149"/>
    <w:rsid w:val="00606B27"/>
    <w:rsid w:val="006070A3"/>
    <w:rsid w:val="0061135A"/>
    <w:rsid w:val="0061269F"/>
    <w:rsid w:val="00612D80"/>
    <w:rsid w:val="006151A2"/>
    <w:rsid w:val="00615A31"/>
    <w:rsid w:val="00615E00"/>
    <w:rsid w:val="00616F3C"/>
    <w:rsid w:val="00617104"/>
    <w:rsid w:val="00620957"/>
    <w:rsid w:val="00622AA9"/>
    <w:rsid w:val="00622E24"/>
    <w:rsid w:val="0062407D"/>
    <w:rsid w:val="00624362"/>
    <w:rsid w:val="00624653"/>
    <w:rsid w:val="00625938"/>
    <w:rsid w:val="00626752"/>
    <w:rsid w:val="006272FB"/>
    <w:rsid w:val="0062792A"/>
    <w:rsid w:val="00627B7D"/>
    <w:rsid w:val="006304A7"/>
    <w:rsid w:val="00631391"/>
    <w:rsid w:val="0063280A"/>
    <w:rsid w:val="00632B07"/>
    <w:rsid w:val="00632BAF"/>
    <w:rsid w:val="00632C23"/>
    <w:rsid w:val="00632F41"/>
    <w:rsid w:val="006336E0"/>
    <w:rsid w:val="00633850"/>
    <w:rsid w:val="00633BBD"/>
    <w:rsid w:val="00634ED5"/>
    <w:rsid w:val="00637544"/>
    <w:rsid w:val="00641854"/>
    <w:rsid w:val="00642140"/>
    <w:rsid w:val="00645623"/>
    <w:rsid w:val="0064713F"/>
    <w:rsid w:val="00647EC8"/>
    <w:rsid w:val="0065074A"/>
    <w:rsid w:val="00650D35"/>
    <w:rsid w:val="00651CC4"/>
    <w:rsid w:val="006527F9"/>
    <w:rsid w:val="00652F0A"/>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F7"/>
    <w:rsid w:val="00664A4D"/>
    <w:rsid w:val="0066557A"/>
    <w:rsid w:val="00666793"/>
    <w:rsid w:val="0066752C"/>
    <w:rsid w:val="00667625"/>
    <w:rsid w:val="00670205"/>
    <w:rsid w:val="00670A6B"/>
    <w:rsid w:val="0067145B"/>
    <w:rsid w:val="00673E6B"/>
    <w:rsid w:val="00674AFB"/>
    <w:rsid w:val="00674F67"/>
    <w:rsid w:val="0067547F"/>
    <w:rsid w:val="0067570D"/>
    <w:rsid w:val="00676D80"/>
    <w:rsid w:val="0067721F"/>
    <w:rsid w:val="0068060C"/>
    <w:rsid w:val="006810E0"/>
    <w:rsid w:val="00681E01"/>
    <w:rsid w:val="00682687"/>
    <w:rsid w:val="00682A4B"/>
    <w:rsid w:val="00685B7C"/>
    <w:rsid w:val="0068638D"/>
    <w:rsid w:val="006868F1"/>
    <w:rsid w:val="00687290"/>
    <w:rsid w:val="0068757E"/>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29F"/>
    <w:rsid w:val="006A28A2"/>
    <w:rsid w:val="006A3305"/>
    <w:rsid w:val="006A3621"/>
    <w:rsid w:val="006A3F7F"/>
    <w:rsid w:val="006A4A5A"/>
    <w:rsid w:val="006A5561"/>
    <w:rsid w:val="006A59F7"/>
    <w:rsid w:val="006B0C89"/>
    <w:rsid w:val="006B3F08"/>
    <w:rsid w:val="006B43F2"/>
    <w:rsid w:val="006B4440"/>
    <w:rsid w:val="006B4647"/>
    <w:rsid w:val="006B46CD"/>
    <w:rsid w:val="006B5223"/>
    <w:rsid w:val="006B67A5"/>
    <w:rsid w:val="006B7A9A"/>
    <w:rsid w:val="006B7D80"/>
    <w:rsid w:val="006C0240"/>
    <w:rsid w:val="006C042A"/>
    <w:rsid w:val="006C32B1"/>
    <w:rsid w:val="006C32D7"/>
    <w:rsid w:val="006C33CB"/>
    <w:rsid w:val="006C4030"/>
    <w:rsid w:val="006C4B6B"/>
    <w:rsid w:val="006C52FF"/>
    <w:rsid w:val="006C55D8"/>
    <w:rsid w:val="006C63E4"/>
    <w:rsid w:val="006C6DB2"/>
    <w:rsid w:val="006C6DDE"/>
    <w:rsid w:val="006D2DEF"/>
    <w:rsid w:val="006D3DE6"/>
    <w:rsid w:val="006D630C"/>
    <w:rsid w:val="006D75E6"/>
    <w:rsid w:val="006D77AB"/>
    <w:rsid w:val="006E09F7"/>
    <w:rsid w:val="006E25E8"/>
    <w:rsid w:val="006E349D"/>
    <w:rsid w:val="006E59CB"/>
    <w:rsid w:val="006E5C2B"/>
    <w:rsid w:val="006E7435"/>
    <w:rsid w:val="006E7C7F"/>
    <w:rsid w:val="006F0642"/>
    <w:rsid w:val="006F166E"/>
    <w:rsid w:val="006F2267"/>
    <w:rsid w:val="006F2D30"/>
    <w:rsid w:val="006F326D"/>
    <w:rsid w:val="006F3DE8"/>
    <w:rsid w:val="006F43C7"/>
    <w:rsid w:val="006F53B0"/>
    <w:rsid w:val="006F6C56"/>
    <w:rsid w:val="006F6DF3"/>
    <w:rsid w:val="00700206"/>
    <w:rsid w:val="007005DF"/>
    <w:rsid w:val="00700AFC"/>
    <w:rsid w:val="007013A1"/>
    <w:rsid w:val="0070150B"/>
    <w:rsid w:val="00701610"/>
    <w:rsid w:val="00701F3D"/>
    <w:rsid w:val="00701FC4"/>
    <w:rsid w:val="00702D79"/>
    <w:rsid w:val="00703132"/>
    <w:rsid w:val="00704769"/>
    <w:rsid w:val="00704AB7"/>
    <w:rsid w:val="007065B7"/>
    <w:rsid w:val="0070703A"/>
    <w:rsid w:val="00707281"/>
    <w:rsid w:val="00707ADF"/>
    <w:rsid w:val="00710DC5"/>
    <w:rsid w:val="00711D36"/>
    <w:rsid w:val="007121CE"/>
    <w:rsid w:val="00712338"/>
    <w:rsid w:val="00712DD8"/>
    <w:rsid w:val="007140FB"/>
    <w:rsid w:val="00716A25"/>
    <w:rsid w:val="00722DA7"/>
    <w:rsid w:val="00723157"/>
    <w:rsid w:val="00723DBB"/>
    <w:rsid w:val="00723F16"/>
    <w:rsid w:val="00724029"/>
    <w:rsid w:val="007252DB"/>
    <w:rsid w:val="00726536"/>
    <w:rsid w:val="00727119"/>
    <w:rsid w:val="007276F9"/>
    <w:rsid w:val="00727D53"/>
    <w:rsid w:val="007304DE"/>
    <w:rsid w:val="00730560"/>
    <w:rsid w:val="00730FB0"/>
    <w:rsid w:val="00731E14"/>
    <w:rsid w:val="007328FA"/>
    <w:rsid w:val="007330F8"/>
    <w:rsid w:val="007334C1"/>
    <w:rsid w:val="00734385"/>
    <w:rsid w:val="00734AC3"/>
    <w:rsid w:val="007360DF"/>
    <w:rsid w:val="00737EE5"/>
    <w:rsid w:val="00741AF7"/>
    <w:rsid w:val="00742E71"/>
    <w:rsid w:val="00743EAC"/>
    <w:rsid w:val="00744148"/>
    <w:rsid w:val="007475ED"/>
    <w:rsid w:val="00747BD2"/>
    <w:rsid w:val="00747CE8"/>
    <w:rsid w:val="00750246"/>
    <w:rsid w:val="00750F12"/>
    <w:rsid w:val="007510F6"/>
    <w:rsid w:val="00752D91"/>
    <w:rsid w:val="0075318A"/>
    <w:rsid w:val="0075371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6DDB"/>
    <w:rsid w:val="007813C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B6B"/>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4C08"/>
    <w:rsid w:val="007D6F04"/>
    <w:rsid w:val="007D723B"/>
    <w:rsid w:val="007D7E42"/>
    <w:rsid w:val="007D7E9C"/>
    <w:rsid w:val="007E1BC8"/>
    <w:rsid w:val="007E1F0A"/>
    <w:rsid w:val="007E3062"/>
    <w:rsid w:val="007E3C64"/>
    <w:rsid w:val="007E41EC"/>
    <w:rsid w:val="007E51D6"/>
    <w:rsid w:val="007E5A99"/>
    <w:rsid w:val="007E6A61"/>
    <w:rsid w:val="007E6C54"/>
    <w:rsid w:val="007E7DC1"/>
    <w:rsid w:val="007F0664"/>
    <w:rsid w:val="007F174A"/>
    <w:rsid w:val="007F2C44"/>
    <w:rsid w:val="007F3DB0"/>
    <w:rsid w:val="007F4D3D"/>
    <w:rsid w:val="007F66B9"/>
    <w:rsid w:val="00801C80"/>
    <w:rsid w:val="00801CE4"/>
    <w:rsid w:val="008021D1"/>
    <w:rsid w:val="00803284"/>
    <w:rsid w:val="008045FB"/>
    <w:rsid w:val="008048D1"/>
    <w:rsid w:val="00804A9E"/>
    <w:rsid w:val="00805091"/>
    <w:rsid w:val="00805F17"/>
    <w:rsid w:val="00806642"/>
    <w:rsid w:val="00807CC4"/>
    <w:rsid w:val="00807EE0"/>
    <w:rsid w:val="00811E78"/>
    <w:rsid w:val="00811F87"/>
    <w:rsid w:val="00812F97"/>
    <w:rsid w:val="00812FA4"/>
    <w:rsid w:val="00813FE1"/>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47C3B"/>
    <w:rsid w:val="00852219"/>
    <w:rsid w:val="008527CA"/>
    <w:rsid w:val="008530CC"/>
    <w:rsid w:val="008534AC"/>
    <w:rsid w:val="00853EAB"/>
    <w:rsid w:val="00854ADC"/>
    <w:rsid w:val="00857C86"/>
    <w:rsid w:val="0086173D"/>
    <w:rsid w:val="00862D0A"/>
    <w:rsid w:val="00865E3B"/>
    <w:rsid w:val="00865F25"/>
    <w:rsid w:val="00867C48"/>
    <w:rsid w:val="00867D83"/>
    <w:rsid w:val="008700D0"/>
    <w:rsid w:val="00871EDA"/>
    <w:rsid w:val="0087290E"/>
    <w:rsid w:val="0087310E"/>
    <w:rsid w:val="00876028"/>
    <w:rsid w:val="00876BC6"/>
    <w:rsid w:val="00877A05"/>
    <w:rsid w:val="00877F1D"/>
    <w:rsid w:val="00880069"/>
    <w:rsid w:val="00880C90"/>
    <w:rsid w:val="00881138"/>
    <w:rsid w:val="00883EF2"/>
    <w:rsid w:val="00884FE2"/>
    <w:rsid w:val="0088520C"/>
    <w:rsid w:val="00885C31"/>
    <w:rsid w:val="0088627F"/>
    <w:rsid w:val="0088718A"/>
    <w:rsid w:val="00887458"/>
    <w:rsid w:val="00887C87"/>
    <w:rsid w:val="00890D24"/>
    <w:rsid w:val="00890D9D"/>
    <w:rsid w:val="008911A6"/>
    <w:rsid w:val="008912E3"/>
    <w:rsid w:val="00891A91"/>
    <w:rsid w:val="00891C1E"/>
    <w:rsid w:val="00891CCA"/>
    <w:rsid w:val="00892191"/>
    <w:rsid w:val="008933BB"/>
    <w:rsid w:val="00894491"/>
    <w:rsid w:val="00895EED"/>
    <w:rsid w:val="00896A68"/>
    <w:rsid w:val="00896B16"/>
    <w:rsid w:val="0089774F"/>
    <w:rsid w:val="00897D75"/>
    <w:rsid w:val="008A115B"/>
    <w:rsid w:val="008A14AF"/>
    <w:rsid w:val="008A1D50"/>
    <w:rsid w:val="008A23F4"/>
    <w:rsid w:val="008A30D4"/>
    <w:rsid w:val="008A58C7"/>
    <w:rsid w:val="008A5A8C"/>
    <w:rsid w:val="008A5C73"/>
    <w:rsid w:val="008A64BE"/>
    <w:rsid w:val="008A736E"/>
    <w:rsid w:val="008A7B77"/>
    <w:rsid w:val="008B1FD5"/>
    <w:rsid w:val="008B4363"/>
    <w:rsid w:val="008B4FBD"/>
    <w:rsid w:val="008B5203"/>
    <w:rsid w:val="008B6029"/>
    <w:rsid w:val="008B65BB"/>
    <w:rsid w:val="008B69B1"/>
    <w:rsid w:val="008B7004"/>
    <w:rsid w:val="008B7D9C"/>
    <w:rsid w:val="008C1260"/>
    <w:rsid w:val="008C127F"/>
    <w:rsid w:val="008C201E"/>
    <w:rsid w:val="008C21CF"/>
    <w:rsid w:val="008C2E0D"/>
    <w:rsid w:val="008C4E2E"/>
    <w:rsid w:val="008C6568"/>
    <w:rsid w:val="008C65B6"/>
    <w:rsid w:val="008C65F4"/>
    <w:rsid w:val="008D0E90"/>
    <w:rsid w:val="008D1D7D"/>
    <w:rsid w:val="008D2147"/>
    <w:rsid w:val="008D2B6F"/>
    <w:rsid w:val="008D6A40"/>
    <w:rsid w:val="008D736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B6E"/>
    <w:rsid w:val="008F5F40"/>
    <w:rsid w:val="008F657F"/>
    <w:rsid w:val="008F6682"/>
    <w:rsid w:val="008F6C61"/>
    <w:rsid w:val="009013E7"/>
    <w:rsid w:val="009018EB"/>
    <w:rsid w:val="00901F83"/>
    <w:rsid w:val="00902F35"/>
    <w:rsid w:val="00903DD6"/>
    <w:rsid w:val="00904D37"/>
    <w:rsid w:val="00905062"/>
    <w:rsid w:val="00905F79"/>
    <w:rsid w:val="009071F2"/>
    <w:rsid w:val="00907400"/>
    <w:rsid w:val="009076D4"/>
    <w:rsid w:val="00910808"/>
    <w:rsid w:val="00910827"/>
    <w:rsid w:val="00911A6A"/>
    <w:rsid w:val="00911FFB"/>
    <w:rsid w:val="009135F5"/>
    <w:rsid w:val="00913802"/>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039"/>
    <w:rsid w:val="009309A0"/>
    <w:rsid w:val="00931A94"/>
    <w:rsid w:val="00934474"/>
    <w:rsid w:val="0093545B"/>
    <w:rsid w:val="009357A8"/>
    <w:rsid w:val="00935CE6"/>
    <w:rsid w:val="0093600E"/>
    <w:rsid w:val="00936744"/>
    <w:rsid w:val="009369F8"/>
    <w:rsid w:val="00937989"/>
    <w:rsid w:val="00937D51"/>
    <w:rsid w:val="00940033"/>
    <w:rsid w:val="009413F6"/>
    <w:rsid w:val="00941C5D"/>
    <w:rsid w:val="00941F93"/>
    <w:rsid w:val="0094230B"/>
    <w:rsid w:val="00943676"/>
    <w:rsid w:val="009444FB"/>
    <w:rsid w:val="00944569"/>
    <w:rsid w:val="00944C1D"/>
    <w:rsid w:val="009463F1"/>
    <w:rsid w:val="00946897"/>
    <w:rsid w:val="00947EF8"/>
    <w:rsid w:val="0095016D"/>
    <w:rsid w:val="0095096E"/>
    <w:rsid w:val="009510B5"/>
    <w:rsid w:val="009512ED"/>
    <w:rsid w:val="00951880"/>
    <w:rsid w:val="0095231D"/>
    <w:rsid w:val="0095337F"/>
    <w:rsid w:val="00953CFA"/>
    <w:rsid w:val="00955B2D"/>
    <w:rsid w:val="00956311"/>
    <w:rsid w:val="009613E2"/>
    <w:rsid w:val="009636A0"/>
    <w:rsid w:val="00964788"/>
    <w:rsid w:val="009648AE"/>
    <w:rsid w:val="00964A1F"/>
    <w:rsid w:val="00964E5B"/>
    <w:rsid w:val="009652C4"/>
    <w:rsid w:val="009653CD"/>
    <w:rsid w:val="00967011"/>
    <w:rsid w:val="00967132"/>
    <w:rsid w:val="00970418"/>
    <w:rsid w:val="00970F3A"/>
    <w:rsid w:val="00971360"/>
    <w:rsid w:val="00971E50"/>
    <w:rsid w:val="00972A8A"/>
    <w:rsid w:val="00972E2D"/>
    <w:rsid w:val="00974550"/>
    <w:rsid w:val="00975BAB"/>
    <w:rsid w:val="00975C83"/>
    <w:rsid w:val="00975E3D"/>
    <w:rsid w:val="0097632C"/>
    <w:rsid w:val="00976505"/>
    <w:rsid w:val="0097694C"/>
    <w:rsid w:val="00976CAE"/>
    <w:rsid w:val="00977E29"/>
    <w:rsid w:val="009820ED"/>
    <w:rsid w:val="009831FE"/>
    <w:rsid w:val="009839E5"/>
    <w:rsid w:val="00983C93"/>
    <w:rsid w:val="009842EB"/>
    <w:rsid w:val="009845CA"/>
    <w:rsid w:val="00984852"/>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52B"/>
    <w:rsid w:val="009A0821"/>
    <w:rsid w:val="009A0E43"/>
    <w:rsid w:val="009A0F79"/>
    <w:rsid w:val="009A2F3A"/>
    <w:rsid w:val="009A39C5"/>
    <w:rsid w:val="009A3A3B"/>
    <w:rsid w:val="009A409A"/>
    <w:rsid w:val="009A4EA9"/>
    <w:rsid w:val="009A4F7F"/>
    <w:rsid w:val="009A6DB2"/>
    <w:rsid w:val="009A7022"/>
    <w:rsid w:val="009A73BF"/>
    <w:rsid w:val="009B0E8C"/>
    <w:rsid w:val="009B1350"/>
    <w:rsid w:val="009B2C02"/>
    <w:rsid w:val="009B3788"/>
    <w:rsid w:val="009B3C0A"/>
    <w:rsid w:val="009B3C31"/>
    <w:rsid w:val="009B583C"/>
    <w:rsid w:val="009B5EB1"/>
    <w:rsid w:val="009B67E2"/>
    <w:rsid w:val="009B69A7"/>
    <w:rsid w:val="009C01E1"/>
    <w:rsid w:val="009C05FD"/>
    <w:rsid w:val="009C1121"/>
    <w:rsid w:val="009C15BD"/>
    <w:rsid w:val="009C1762"/>
    <w:rsid w:val="009C1CD6"/>
    <w:rsid w:val="009C2FBD"/>
    <w:rsid w:val="009C3596"/>
    <w:rsid w:val="009C65C0"/>
    <w:rsid w:val="009C683C"/>
    <w:rsid w:val="009C6C90"/>
    <w:rsid w:val="009C6E43"/>
    <w:rsid w:val="009D05C5"/>
    <w:rsid w:val="009D1EEC"/>
    <w:rsid w:val="009D3A3A"/>
    <w:rsid w:val="009D4299"/>
    <w:rsid w:val="009D56D8"/>
    <w:rsid w:val="009D5870"/>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14A"/>
    <w:rsid w:val="00A0223F"/>
    <w:rsid w:val="00A029B5"/>
    <w:rsid w:val="00A02F21"/>
    <w:rsid w:val="00A0373B"/>
    <w:rsid w:val="00A06336"/>
    <w:rsid w:val="00A06EF8"/>
    <w:rsid w:val="00A07503"/>
    <w:rsid w:val="00A104C0"/>
    <w:rsid w:val="00A111A0"/>
    <w:rsid w:val="00A12FBB"/>
    <w:rsid w:val="00A138C2"/>
    <w:rsid w:val="00A14302"/>
    <w:rsid w:val="00A14EEF"/>
    <w:rsid w:val="00A15C48"/>
    <w:rsid w:val="00A16E26"/>
    <w:rsid w:val="00A20853"/>
    <w:rsid w:val="00A20A4C"/>
    <w:rsid w:val="00A20DD7"/>
    <w:rsid w:val="00A21EBA"/>
    <w:rsid w:val="00A21F91"/>
    <w:rsid w:val="00A2200A"/>
    <w:rsid w:val="00A226D2"/>
    <w:rsid w:val="00A228C3"/>
    <w:rsid w:val="00A22CCC"/>
    <w:rsid w:val="00A22D17"/>
    <w:rsid w:val="00A245B2"/>
    <w:rsid w:val="00A247B3"/>
    <w:rsid w:val="00A24A10"/>
    <w:rsid w:val="00A26A1F"/>
    <w:rsid w:val="00A3046E"/>
    <w:rsid w:val="00A31242"/>
    <w:rsid w:val="00A316C7"/>
    <w:rsid w:val="00A3191B"/>
    <w:rsid w:val="00A31C7C"/>
    <w:rsid w:val="00A3222A"/>
    <w:rsid w:val="00A3228E"/>
    <w:rsid w:val="00A32B3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03A"/>
    <w:rsid w:val="00A55DBE"/>
    <w:rsid w:val="00A5699A"/>
    <w:rsid w:val="00A574EF"/>
    <w:rsid w:val="00A6118F"/>
    <w:rsid w:val="00A62954"/>
    <w:rsid w:val="00A63152"/>
    <w:rsid w:val="00A642D3"/>
    <w:rsid w:val="00A65215"/>
    <w:rsid w:val="00A6578E"/>
    <w:rsid w:val="00A6585C"/>
    <w:rsid w:val="00A65996"/>
    <w:rsid w:val="00A66077"/>
    <w:rsid w:val="00A667A7"/>
    <w:rsid w:val="00A672D5"/>
    <w:rsid w:val="00A6777B"/>
    <w:rsid w:val="00A7083F"/>
    <w:rsid w:val="00A70FDA"/>
    <w:rsid w:val="00A712F7"/>
    <w:rsid w:val="00A715A8"/>
    <w:rsid w:val="00A7179E"/>
    <w:rsid w:val="00A719F5"/>
    <w:rsid w:val="00A725C9"/>
    <w:rsid w:val="00A72EE0"/>
    <w:rsid w:val="00A735EB"/>
    <w:rsid w:val="00A73AF6"/>
    <w:rsid w:val="00A73E2F"/>
    <w:rsid w:val="00A74826"/>
    <w:rsid w:val="00A76C91"/>
    <w:rsid w:val="00A770B1"/>
    <w:rsid w:val="00A8004F"/>
    <w:rsid w:val="00A81A0C"/>
    <w:rsid w:val="00A82AC4"/>
    <w:rsid w:val="00A82B56"/>
    <w:rsid w:val="00A8313D"/>
    <w:rsid w:val="00A833A7"/>
    <w:rsid w:val="00A846FF"/>
    <w:rsid w:val="00A8506D"/>
    <w:rsid w:val="00A8524C"/>
    <w:rsid w:val="00A85391"/>
    <w:rsid w:val="00A85C67"/>
    <w:rsid w:val="00A8659D"/>
    <w:rsid w:val="00A865FB"/>
    <w:rsid w:val="00A8757F"/>
    <w:rsid w:val="00A87F0F"/>
    <w:rsid w:val="00A908CB"/>
    <w:rsid w:val="00A923B8"/>
    <w:rsid w:val="00A92AC0"/>
    <w:rsid w:val="00A93740"/>
    <w:rsid w:val="00A93AC0"/>
    <w:rsid w:val="00A95464"/>
    <w:rsid w:val="00AA063E"/>
    <w:rsid w:val="00AA06CD"/>
    <w:rsid w:val="00AA09DA"/>
    <w:rsid w:val="00AA2EFB"/>
    <w:rsid w:val="00AA35C5"/>
    <w:rsid w:val="00AA381F"/>
    <w:rsid w:val="00AA68A1"/>
    <w:rsid w:val="00AA716E"/>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C3A89"/>
    <w:rsid w:val="00AC4E77"/>
    <w:rsid w:val="00AD0BC7"/>
    <w:rsid w:val="00AD2645"/>
    <w:rsid w:val="00AD47D7"/>
    <w:rsid w:val="00AD6553"/>
    <w:rsid w:val="00AE0F0B"/>
    <w:rsid w:val="00AE19DD"/>
    <w:rsid w:val="00AE1D6E"/>
    <w:rsid w:val="00AE25E7"/>
    <w:rsid w:val="00AE2ABB"/>
    <w:rsid w:val="00AE2DAA"/>
    <w:rsid w:val="00AE2DB8"/>
    <w:rsid w:val="00AE30F2"/>
    <w:rsid w:val="00AE36CA"/>
    <w:rsid w:val="00AE4A25"/>
    <w:rsid w:val="00AE500B"/>
    <w:rsid w:val="00AE56CC"/>
    <w:rsid w:val="00AE5EBC"/>
    <w:rsid w:val="00AE6E5A"/>
    <w:rsid w:val="00AE7004"/>
    <w:rsid w:val="00AE76C3"/>
    <w:rsid w:val="00AE7E2A"/>
    <w:rsid w:val="00AF203D"/>
    <w:rsid w:val="00AF489C"/>
    <w:rsid w:val="00AF4B93"/>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0"/>
    <w:rsid w:val="00B154E2"/>
    <w:rsid w:val="00B16FD2"/>
    <w:rsid w:val="00B1702B"/>
    <w:rsid w:val="00B2083C"/>
    <w:rsid w:val="00B20A96"/>
    <w:rsid w:val="00B21F82"/>
    <w:rsid w:val="00B229E7"/>
    <w:rsid w:val="00B22FAE"/>
    <w:rsid w:val="00B23DB2"/>
    <w:rsid w:val="00B241AF"/>
    <w:rsid w:val="00B26F4C"/>
    <w:rsid w:val="00B307AB"/>
    <w:rsid w:val="00B30852"/>
    <w:rsid w:val="00B31C62"/>
    <w:rsid w:val="00B32391"/>
    <w:rsid w:val="00B33C61"/>
    <w:rsid w:val="00B346DC"/>
    <w:rsid w:val="00B352D2"/>
    <w:rsid w:val="00B35536"/>
    <w:rsid w:val="00B357E8"/>
    <w:rsid w:val="00B35849"/>
    <w:rsid w:val="00B35A0F"/>
    <w:rsid w:val="00B36BAE"/>
    <w:rsid w:val="00B36DF0"/>
    <w:rsid w:val="00B41674"/>
    <w:rsid w:val="00B4174F"/>
    <w:rsid w:val="00B425A6"/>
    <w:rsid w:val="00B42A00"/>
    <w:rsid w:val="00B42E50"/>
    <w:rsid w:val="00B43BD7"/>
    <w:rsid w:val="00B43F40"/>
    <w:rsid w:val="00B44200"/>
    <w:rsid w:val="00B4512C"/>
    <w:rsid w:val="00B454A4"/>
    <w:rsid w:val="00B4570B"/>
    <w:rsid w:val="00B45FA6"/>
    <w:rsid w:val="00B4637C"/>
    <w:rsid w:val="00B46ABA"/>
    <w:rsid w:val="00B502C4"/>
    <w:rsid w:val="00B510BE"/>
    <w:rsid w:val="00B51C0C"/>
    <w:rsid w:val="00B53C13"/>
    <w:rsid w:val="00B5453C"/>
    <w:rsid w:val="00B54736"/>
    <w:rsid w:val="00B54B0C"/>
    <w:rsid w:val="00B54BAE"/>
    <w:rsid w:val="00B5530A"/>
    <w:rsid w:val="00B5607F"/>
    <w:rsid w:val="00B56917"/>
    <w:rsid w:val="00B57101"/>
    <w:rsid w:val="00B57327"/>
    <w:rsid w:val="00B57429"/>
    <w:rsid w:val="00B60259"/>
    <w:rsid w:val="00B61180"/>
    <w:rsid w:val="00B61B91"/>
    <w:rsid w:val="00B61CA9"/>
    <w:rsid w:val="00B634A2"/>
    <w:rsid w:val="00B63A5F"/>
    <w:rsid w:val="00B645D9"/>
    <w:rsid w:val="00B65073"/>
    <w:rsid w:val="00B655CD"/>
    <w:rsid w:val="00B65C83"/>
    <w:rsid w:val="00B70431"/>
    <w:rsid w:val="00B70639"/>
    <w:rsid w:val="00B70E38"/>
    <w:rsid w:val="00B71569"/>
    <w:rsid w:val="00B715BF"/>
    <w:rsid w:val="00B71AAA"/>
    <w:rsid w:val="00B72385"/>
    <w:rsid w:val="00B728DB"/>
    <w:rsid w:val="00B74282"/>
    <w:rsid w:val="00B76269"/>
    <w:rsid w:val="00B76BE1"/>
    <w:rsid w:val="00B76D93"/>
    <w:rsid w:val="00B77125"/>
    <w:rsid w:val="00B824CA"/>
    <w:rsid w:val="00B83212"/>
    <w:rsid w:val="00B8478F"/>
    <w:rsid w:val="00B84A3C"/>
    <w:rsid w:val="00B85E16"/>
    <w:rsid w:val="00B86C04"/>
    <w:rsid w:val="00B86C4B"/>
    <w:rsid w:val="00B871B6"/>
    <w:rsid w:val="00B875B6"/>
    <w:rsid w:val="00B93631"/>
    <w:rsid w:val="00B93845"/>
    <w:rsid w:val="00B9399E"/>
    <w:rsid w:val="00B93B57"/>
    <w:rsid w:val="00B94436"/>
    <w:rsid w:val="00B94FCA"/>
    <w:rsid w:val="00B96ADB"/>
    <w:rsid w:val="00B975D9"/>
    <w:rsid w:val="00BA0450"/>
    <w:rsid w:val="00BA045A"/>
    <w:rsid w:val="00BA1B79"/>
    <w:rsid w:val="00BA228B"/>
    <w:rsid w:val="00BA3B10"/>
    <w:rsid w:val="00BA43C0"/>
    <w:rsid w:val="00BA5A5C"/>
    <w:rsid w:val="00BA5E4E"/>
    <w:rsid w:val="00BA6753"/>
    <w:rsid w:val="00BA6FF1"/>
    <w:rsid w:val="00BB02D1"/>
    <w:rsid w:val="00BB058E"/>
    <w:rsid w:val="00BB0B40"/>
    <w:rsid w:val="00BB27C2"/>
    <w:rsid w:val="00BB287E"/>
    <w:rsid w:val="00BB3EA1"/>
    <w:rsid w:val="00BB42EE"/>
    <w:rsid w:val="00BB6FB0"/>
    <w:rsid w:val="00BC1318"/>
    <w:rsid w:val="00BC27C8"/>
    <w:rsid w:val="00BC29DD"/>
    <w:rsid w:val="00BC49EE"/>
    <w:rsid w:val="00BC4B72"/>
    <w:rsid w:val="00BC505C"/>
    <w:rsid w:val="00BC54BA"/>
    <w:rsid w:val="00BC73E1"/>
    <w:rsid w:val="00BD0EF5"/>
    <w:rsid w:val="00BD26CD"/>
    <w:rsid w:val="00BD2CCB"/>
    <w:rsid w:val="00BD4D4E"/>
    <w:rsid w:val="00BD59CB"/>
    <w:rsid w:val="00BD5D16"/>
    <w:rsid w:val="00BD6606"/>
    <w:rsid w:val="00BD6E1B"/>
    <w:rsid w:val="00BD6E85"/>
    <w:rsid w:val="00BD783C"/>
    <w:rsid w:val="00BE01FB"/>
    <w:rsid w:val="00BE04DA"/>
    <w:rsid w:val="00BE062D"/>
    <w:rsid w:val="00BE0E10"/>
    <w:rsid w:val="00BE0FF4"/>
    <w:rsid w:val="00BE1195"/>
    <w:rsid w:val="00BE1821"/>
    <w:rsid w:val="00BE1D94"/>
    <w:rsid w:val="00BE29FF"/>
    <w:rsid w:val="00BE4077"/>
    <w:rsid w:val="00BE631D"/>
    <w:rsid w:val="00BE7B7F"/>
    <w:rsid w:val="00BF0FF9"/>
    <w:rsid w:val="00BF1922"/>
    <w:rsid w:val="00BF2A3A"/>
    <w:rsid w:val="00BF3B55"/>
    <w:rsid w:val="00BF520A"/>
    <w:rsid w:val="00BF53A3"/>
    <w:rsid w:val="00BF5F80"/>
    <w:rsid w:val="00BF6295"/>
    <w:rsid w:val="00BF702F"/>
    <w:rsid w:val="00BF7635"/>
    <w:rsid w:val="00BF766A"/>
    <w:rsid w:val="00BF7A5A"/>
    <w:rsid w:val="00C00601"/>
    <w:rsid w:val="00C00D5A"/>
    <w:rsid w:val="00C01609"/>
    <w:rsid w:val="00C018E5"/>
    <w:rsid w:val="00C02144"/>
    <w:rsid w:val="00C02C75"/>
    <w:rsid w:val="00C033FC"/>
    <w:rsid w:val="00C03A53"/>
    <w:rsid w:val="00C03B48"/>
    <w:rsid w:val="00C049A1"/>
    <w:rsid w:val="00C05618"/>
    <w:rsid w:val="00C056A6"/>
    <w:rsid w:val="00C06735"/>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A79"/>
    <w:rsid w:val="00C31911"/>
    <w:rsid w:val="00C32775"/>
    <w:rsid w:val="00C339E1"/>
    <w:rsid w:val="00C33BAA"/>
    <w:rsid w:val="00C35B29"/>
    <w:rsid w:val="00C36255"/>
    <w:rsid w:val="00C36C0F"/>
    <w:rsid w:val="00C36FD6"/>
    <w:rsid w:val="00C412D6"/>
    <w:rsid w:val="00C41484"/>
    <w:rsid w:val="00C428BE"/>
    <w:rsid w:val="00C431AC"/>
    <w:rsid w:val="00C46600"/>
    <w:rsid w:val="00C46734"/>
    <w:rsid w:val="00C467E6"/>
    <w:rsid w:val="00C46EC5"/>
    <w:rsid w:val="00C46F6A"/>
    <w:rsid w:val="00C50E3F"/>
    <w:rsid w:val="00C516E8"/>
    <w:rsid w:val="00C51932"/>
    <w:rsid w:val="00C519D4"/>
    <w:rsid w:val="00C529E4"/>
    <w:rsid w:val="00C52A3C"/>
    <w:rsid w:val="00C5340E"/>
    <w:rsid w:val="00C53C93"/>
    <w:rsid w:val="00C5582D"/>
    <w:rsid w:val="00C56978"/>
    <w:rsid w:val="00C57AC1"/>
    <w:rsid w:val="00C57DFD"/>
    <w:rsid w:val="00C6017B"/>
    <w:rsid w:val="00C604DC"/>
    <w:rsid w:val="00C60C4F"/>
    <w:rsid w:val="00C6130D"/>
    <w:rsid w:val="00C62B00"/>
    <w:rsid w:val="00C6315C"/>
    <w:rsid w:val="00C63783"/>
    <w:rsid w:val="00C65B49"/>
    <w:rsid w:val="00C661EE"/>
    <w:rsid w:val="00C66292"/>
    <w:rsid w:val="00C7074C"/>
    <w:rsid w:val="00C73794"/>
    <w:rsid w:val="00C74010"/>
    <w:rsid w:val="00C74A32"/>
    <w:rsid w:val="00C754D0"/>
    <w:rsid w:val="00C75D4B"/>
    <w:rsid w:val="00C75EB0"/>
    <w:rsid w:val="00C76DD0"/>
    <w:rsid w:val="00C80221"/>
    <w:rsid w:val="00C80612"/>
    <w:rsid w:val="00C80756"/>
    <w:rsid w:val="00C81070"/>
    <w:rsid w:val="00C836F6"/>
    <w:rsid w:val="00C86884"/>
    <w:rsid w:val="00C87108"/>
    <w:rsid w:val="00C87D63"/>
    <w:rsid w:val="00C9208B"/>
    <w:rsid w:val="00C9366C"/>
    <w:rsid w:val="00C94218"/>
    <w:rsid w:val="00C942E7"/>
    <w:rsid w:val="00C95549"/>
    <w:rsid w:val="00C9584C"/>
    <w:rsid w:val="00C95BBA"/>
    <w:rsid w:val="00C95F22"/>
    <w:rsid w:val="00CA101E"/>
    <w:rsid w:val="00CA1037"/>
    <w:rsid w:val="00CA17EF"/>
    <w:rsid w:val="00CA26B1"/>
    <w:rsid w:val="00CA3532"/>
    <w:rsid w:val="00CA4469"/>
    <w:rsid w:val="00CA44E3"/>
    <w:rsid w:val="00CA4D3A"/>
    <w:rsid w:val="00CA6A35"/>
    <w:rsid w:val="00CA6BB0"/>
    <w:rsid w:val="00CA736C"/>
    <w:rsid w:val="00CB0A02"/>
    <w:rsid w:val="00CB2C41"/>
    <w:rsid w:val="00CB30B5"/>
    <w:rsid w:val="00CB310C"/>
    <w:rsid w:val="00CB40EB"/>
    <w:rsid w:val="00CB467B"/>
    <w:rsid w:val="00CB5799"/>
    <w:rsid w:val="00CB5B28"/>
    <w:rsid w:val="00CB6674"/>
    <w:rsid w:val="00CC02DC"/>
    <w:rsid w:val="00CC1799"/>
    <w:rsid w:val="00CC431F"/>
    <w:rsid w:val="00CC53B4"/>
    <w:rsid w:val="00CC5BF6"/>
    <w:rsid w:val="00CC5DD7"/>
    <w:rsid w:val="00CC6700"/>
    <w:rsid w:val="00CC68CB"/>
    <w:rsid w:val="00CC6A03"/>
    <w:rsid w:val="00CC6B83"/>
    <w:rsid w:val="00CC6F9A"/>
    <w:rsid w:val="00CC71C2"/>
    <w:rsid w:val="00CD06D1"/>
    <w:rsid w:val="00CD11CA"/>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2ABA"/>
    <w:rsid w:val="00CF32DA"/>
    <w:rsid w:val="00CF3DA1"/>
    <w:rsid w:val="00CF4791"/>
    <w:rsid w:val="00CF5FF9"/>
    <w:rsid w:val="00CF624C"/>
    <w:rsid w:val="00CF6DCD"/>
    <w:rsid w:val="00CF74E7"/>
    <w:rsid w:val="00D00395"/>
    <w:rsid w:val="00D03C01"/>
    <w:rsid w:val="00D03EB3"/>
    <w:rsid w:val="00D041B2"/>
    <w:rsid w:val="00D041BB"/>
    <w:rsid w:val="00D04E35"/>
    <w:rsid w:val="00D054C9"/>
    <w:rsid w:val="00D05C19"/>
    <w:rsid w:val="00D06E24"/>
    <w:rsid w:val="00D072C7"/>
    <w:rsid w:val="00D07D6F"/>
    <w:rsid w:val="00D1015A"/>
    <w:rsid w:val="00D10625"/>
    <w:rsid w:val="00D10928"/>
    <w:rsid w:val="00D11B2C"/>
    <w:rsid w:val="00D11D17"/>
    <w:rsid w:val="00D1428B"/>
    <w:rsid w:val="00D14A49"/>
    <w:rsid w:val="00D160AA"/>
    <w:rsid w:val="00D17126"/>
    <w:rsid w:val="00D202A1"/>
    <w:rsid w:val="00D20EA1"/>
    <w:rsid w:val="00D21C61"/>
    <w:rsid w:val="00D2236D"/>
    <w:rsid w:val="00D22439"/>
    <w:rsid w:val="00D245A7"/>
    <w:rsid w:val="00D3114C"/>
    <w:rsid w:val="00D319DD"/>
    <w:rsid w:val="00D33389"/>
    <w:rsid w:val="00D35265"/>
    <w:rsid w:val="00D374E7"/>
    <w:rsid w:val="00D37D41"/>
    <w:rsid w:val="00D4011E"/>
    <w:rsid w:val="00D41914"/>
    <w:rsid w:val="00D428EC"/>
    <w:rsid w:val="00D42C86"/>
    <w:rsid w:val="00D42F0B"/>
    <w:rsid w:val="00D42FAF"/>
    <w:rsid w:val="00D46A1C"/>
    <w:rsid w:val="00D477A5"/>
    <w:rsid w:val="00D5131B"/>
    <w:rsid w:val="00D52510"/>
    <w:rsid w:val="00D52AB1"/>
    <w:rsid w:val="00D5515E"/>
    <w:rsid w:val="00D55F51"/>
    <w:rsid w:val="00D568D6"/>
    <w:rsid w:val="00D60F88"/>
    <w:rsid w:val="00D61407"/>
    <w:rsid w:val="00D61F8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1CF"/>
    <w:rsid w:val="00D80A62"/>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364"/>
    <w:rsid w:val="00D936DC"/>
    <w:rsid w:val="00D937A0"/>
    <w:rsid w:val="00DA07F7"/>
    <w:rsid w:val="00DA1A9E"/>
    <w:rsid w:val="00DA1B76"/>
    <w:rsid w:val="00DA3029"/>
    <w:rsid w:val="00DA3E03"/>
    <w:rsid w:val="00DA4264"/>
    <w:rsid w:val="00DA64E0"/>
    <w:rsid w:val="00DA66B4"/>
    <w:rsid w:val="00DA7E70"/>
    <w:rsid w:val="00DB02D7"/>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D7BD4"/>
    <w:rsid w:val="00DE096E"/>
    <w:rsid w:val="00DE0DEB"/>
    <w:rsid w:val="00DE1E6F"/>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74"/>
    <w:rsid w:val="00E0598A"/>
    <w:rsid w:val="00E05E09"/>
    <w:rsid w:val="00E065F4"/>
    <w:rsid w:val="00E07D2A"/>
    <w:rsid w:val="00E11515"/>
    <w:rsid w:val="00E12255"/>
    <w:rsid w:val="00E2007B"/>
    <w:rsid w:val="00E204A0"/>
    <w:rsid w:val="00E20550"/>
    <w:rsid w:val="00E22087"/>
    <w:rsid w:val="00E22097"/>
    <w:rsid w:val="00E22153"/>
    <w:rsid w:val="00E22CE2"/>
    <w:rsid w:val="00E24724"/>
    <w:rsid w:val="00E249A6"/>
    <w:rsid w:val="00E256A1"/>
    <w:rsid w:val="00E25B9B"/>
    <w:rsid w:val="00E2673C"/>
    <w:rsid w:val="00E272C0"/>
    <w:rsid w:val="00E27692"/>
    <w:rsid w:val="00E27911"/>
    <w:rsid w:val="00E3070A"/>
    <w:rsid w:val="00E31920"/>
    <w:rsid w:val="00E3276D"/>
    <w:rsid w:val="00E337BA"/>
    <w:rsid w:val="00E33B67"/>
    <w:rsid w:val="00E342DD"/>
    <w:rsid w:val="00E35257"/>
    <w:rsid w:val="00E356AB"/>
    <w:rsid w:val="00E35CEE"/>
    <w:rsid w:val="00E372A5"/>
    <w:rsid w:val="00E37346"/>
    <w:rsid w:val="00E378B9"/>
    <w:rsid w:val="00E408DF"/>
    <w:rsid w:val="00E41D99"/>
    <w:rsid w:val="00E42220"/>
    <w:rsid w:val="00E427BD"/>
    <w:rsid w:val="00E42B47"/>
    <w:rsid w:val="00E42C4A"/>
    <w:rsid w:val="00E4311B"/>
    <w:rsid w:val="00E44732"/>
    <w:rsid w:val="00E44BB1"/>
    <w:rsid w:val="00E4623C"/>
    <w:rsid w:val="00E4656A"/>
    <w:rsid w:val="00E46CD9"/>
    <w:rsid w:val="00E47BF9"/>
    <w:rsid w:val="00E47D94"/>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1F1E"/>
    <w:rsid w:val="00E725A3"/>
    <w:rsid w:val="00E72C6A"/>
    <w:rsid w:val="00E731A1"/>
    <w:rsid w:val="00E733BE"/>
    <w:rsid w:val="00E74581"/>
    <w:rsid w:val="00E75DF0"/>
    <w:rsid w:val="00E7632B"/>
    <w:rsid w:val="00E770AB"/>
    <w:rsid w:val="00E801DE"/>
    <w:rsid w:val="00E81367"/>
    <w:rsid w:val="00E81C45"/>
    <w:rsid w:val="00E8230E"/>
    <w:rsid w:val="00E82DF1"/>
    <w:rsid w:val="00E831C3"/>
    <w:rsid w:val="00E85104"/>
    <w:rsid w:val="00E85487"/>
    <w:rsid w:val="00E85FEA"/>
    <w:rsid w:val="00E86EA0"/>
    <w:rsid w:val="00E8729E"/>
    <w:rsid w:val="00E90C95"/>
    <w:rsid w:val="00E92020"/>
    <w:rsid w:val="00E93213"/>
    <w:rsid w:val="00E95C22"/>
    <w:rsid w:val="00E95DF3"/>
    <w:rsid w:val="00E97161"/>
    <w:rsid w:val="00E974F2"/>
    <w:rsid w:val="00E976A8"/>
    <w:rsid w:val="00E97A2C"/>
    <w:rsid w:val="00EA0469"/>
    <w:rsid w:val="00EA0560"/>
    <w:rsid w:val="00EA057F"/>
    <w:rsid w:val="00EA0AB1"/>
    <w:rsid w:val="00EA2F59"/>
    <w:rsid w:val="00EA4D6B"/>
    <w:rsid w:val="00EA58C0"/>
    <w:rsid w:val="00EA5926"/>
    <w:rsid w:val="00EA6484"/>
    <w:rsid w:val="00EB058C"/>
    <w:rsid w:val="00EB05F2"/>
    <w:rsid w:val="00EB0940"/>
    <w:rsid w:val="00EB0ADA"/>
    <w:rsid w:val="00EB0D46"/>
    <w:rsid w:val="00EB2044"/>
    <w:rsid w:val="00EB249F"/>
    <w:rsid w:val="00EB2B0A"/>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4432"/>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0995"/>
    <w:rsid w:val="00EF0B33"/>
    <w:rsid w:val="00EF12C4"/>
    <w:rsid w:val="00EF20BE"/>
    <w:rsid w:val="00EF7DD4"/>
    <w:rsid w:val="00F00B3C"/>
    <w:rsid w:val="00F0112B"/>
    <w:rsid w:val="00F011BC"/>
    <w:rsid w:val="00F023E1"/>
    <w:rsid w:val="00F02598"/>
    <w:rsid w:val="00F02A52"/>
    <w:rsid w:val="00F11525"/>
    <w:rsid w:val="00F11AF3"/>
    <w:rsid w:val="00F1450E"/>
    <w:rsid w:val="00F158A3"/>
    <w:rsid w:val="00F165ED"/>
    <w:rsid w:val="00F16DCF"/>
    <w:rsid w:val="00F174F3"/>
    <w:rsid w:val="00F2017D"/>
    <w:rsid w:val="00F2052C"/>
    <w:rsid w:val="00F226AB"/>
    <w:rsid w:val="00F24980"/>
    <w:rsid w:val="00F24C61"/>
    <w:rsid w:val="00F24CC8"/>
    <w:rsid w:val="00F259B6"/>
    <w:rsid w:val="00F27532"/>
    <w:rsid w:val="00F30FC5"/>
    <w:rsid w:val="00F3118B"/>
    <w:rsid w:val="00F32B78"/>
    <w:rsid w:val="00F32E7B"/>
    <w:rsid w:val="00F36D32"/>
    <w:rsid w:val="00F37412"/>
    <w:rsid w:val="00F3754A"/>
    <w:rsid w:val="00F42885"/>
    <w:rsid w:val="00F43C4D"/>
    <w:rsid w:val="00F451AA"/>
    <w:rsid w:val="00F45C0D"/>
    <w:rsid w:val="00F46B8A"/>
    <w:rsid w:val="00F47B9F"/>
    <w:rsid w:val="00F5061C"/>
    <w:rsid w:val="00F50C8A"/>
    <w:rsid w:val="00F524BA"/>
    <w:rsid w:val="00F528DE"/>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6A67"/>
    <w:rsid w:val="00F77176"/>
    <w:rsid w:val="00F77AE4"/>
    <w:rsid w:val="00F77ECA"/>
    <w:rsid w:val="00F8074B"/>
    <w:rsid w:val="00F81D3D"/>
    <w:rsid w:val="00F82E88"/>
    <w:rsid w:val="00F83AC8"/>
    <w:rsid w:val="00F83E46"/>
    <w:rsid w:val="00F8416F"/>
    <w:rsid w:val="00F84A8F"/>
    <w:rsid w:val="00F85A34"/>
    <w:rsid w:val="00F85AF4"/>
    <w:rsid w:val="00F90D38"/>
    <w:rsid w:val="00F92ECD"/>
    <w:rsid w:val="00F94B64"/>
    <w:rsid w:val="00F95D6C"/>
    <w:rsid w:val="00F963B0"/>
    <w:rsid w:val="00F97683"/>
    <w:rsid w:val="00F9796B"/>
    <w:rsid w:val="00F97A80"/>
    <w:rsid w:val="00F97F38"/>
    <w:rsid w:val="00FA0252"/>
    <w:rsid w:val="00FA08C4"/>
    <w:rsid w:val="00FA0E61"/>
    <w:rsid w:val="00FA1115"/>
    <w:rsid w:val="00FA2E02"/>
    <w:rsid w:val="00FA348B"/>
    <w:rsid w:val="00FA6002"/>
    <w:rsid w:val="00FA676C"/>
    <w:rsid w:val="00FA694B"/>
    <w:rsid w:val="00FA6F13"/>
    <w:rsid w:val="00FA7AC9"/>
    <w:rsid w:val="00FA7CCA"/>
    <w:rsid w:val="00FB1946"/>
    <w:rsid w:val="00FB31ED"/>
    <w:rsid w:val="00FB3915"/>
    <w:rsid w:val="00FB3DBE"/>
    <w:rsid w:val="00FB4510"/>
    <w:rsid w:val="00FB56BE"/>
    <w:rsid w:val="00FB69EB"/>
    <w:rsid w:val="00FB7499"/>
    <w:rsid w:val="00FC04C8"/>
    <w:rsid w:val="00FC0721"/>
    <w:rsid w:val="00FC15AF"/>
    <w:rsid w:val="00FC1B84"/>
    <w:rsid w:val="00FC2A18"/>
    <w:rsid w:val="00FC31A7"/>
    <w:rsid w:val="00FC31D1"/>
    <w:rsid w:val="00FC348A"/>
    <w:rsid w:val="00FC3FF3"/>
    <w:rsid w:val="00FC61B0"/>
    <w:rsid w:val="00FC6BA9"/>
    <w:rsid w:val="00FC73A2"/>
    <w:rsid w:val="00FD0793"/>
    <w:rsid w:val="00FD0E4B"/>
    <w:rsid w:val="00FD0E80"/>
    <w:rsid w:val="00FD19A5"/>
    <w:rsid w:val="00FD1E41"/>
    <w:rsid w:val="00FD39AE"/>
    <w:rsid w:val="00FD3C15"/>
    <w:rsid w:val="00FD4F98"/>
    <w:rsid w:val="00FD50AF"/>
    <w:rsid w:val="00FD53C6"/>
    <w:rsid w:val="00FD569D"/>
    <w:rsid w:val="00FD645B"/>
    <w:rsid w:val="00FD6FFC"/>
    <w:rsid w:val="00FD785F"/>
    <w:rsid w:val="00FE0432"/>
    <w:rsid w:val="00FE1399"/>
    <w:rsid w:val="00FE2E69"/>
    <w:rsid w:val="00FE3525"/>
    <w:rsid w:val="00FE3B17"/>
    <w:rsid w:val="00FE3DCB"/>
    <w:rsid w:val="00FE458C"/>
    <w:rsid w:val="00FE74C1"/>
    <w:rsid w:val="00FE7D5C"/>
    <w:rsid w:val="00FE7EF9"/>
    <w:rsid w:val="00FE7F2A"/>
    <w:rsid w:val="00FF0185"/>
    <w:rsid w:val="00FF101A"/>
    <w:rsid w:val="00FF1D31"/>
    <w:rsid w:val="00FF1E33"/>
    <w:rsid w:val="00FF2143"/>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3876394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aliases w:val="(F2)"/>
    <w:basedOn w:val="Normalny"/>
    <w:link w:val="TekstpodstawowyZnak"/>
    <w:uiPriority w:val="99"/>
    <w:rsid w:val="00C529E4"/>
    <w:pPr>
      <w:spacing w:after="120"/>
    </w:pPr>
    <w:rPr>
      <w:rFonts w:ascii="Arial" w:hAnsi="Arial" w:cs="Arial"/>
    </w:rPr>
  </w:style>
  <w:style w:type="character" w:customStyle="1" w:styleId="TekstpodstawowyZnak">
    <w:name w:val="Tekst podstawowy Znak"/>
    <w:aliases w:val="(F2)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9"/>
      </w:numPr>
    </w:pPr>
  </w:style>
  <w:style w:type="numbering" w:customStyle="1" w:styleId="Zaimportowanystyl2">
    <w:name w:val="Zaimportowany styl 2"/>
    <w:rsid w:val="00B72385"/>
    <w:pPr>
      <w:numPr>
        <w:numId w:val="20"/>
      </w:numPr>
    </w:pPr>
  </w:style>
  <w:style w:type="numbering" w:customStyle="1" w:styleId="Zaimportowanystyl3">
    <w:name w:val="Zaimportowany styl 3"/>
    <w:rsid w:val="00B72385"/>
    <w:pPr>
      <w:numPr>
        <w:numId w:val="21"/>
      </w:numPr>
    </w:pPr>
  </w:style>
  <w:style w:type="numbering" w:customStyle="1" w:styleId="Zaimportowanystyl4">
    <w:name w:val="Zaimportowany styl 4"/>
    <w:rsid w:val="00B72385"/>
    <w:pPr>
      <w:numPr>
        <w:numId w:val="2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uitnumer">
    <w:name w:val="uit numer."/>
    <w:basedOn w:val="Normalny"/>
    <w:autoRedefine/>
    <w:rsid w:val="007A3B6B"/>
    <w:pPr>
      <w:tabs>
        <w:tab w:val="left" w:pos="993"/>
      </w:tabs>
      <w:spacing w:before="60" w:after="60" w:line="240" w:lineRule="auto"/>
      <w:ind w:left="426"/>
    </w:pPr>
    <w:rPr>
      <w:rFonts w:ascii="Arial" w:hAnsi="Arial" w:cs="Arial"/>
      <w:szCs w:val="22"/>
      <w:lang w:eastAsia="pl-PL"/>
    </w:rPr>
  </w:style>
  <w:style w:type="character" w:customStyle="1" w:styleId="FontStyle69">
    <w:name w:val="Font Style69"/>
    <w:uiPriority w:val="99"/>
    <w:rsid w:val="007A3B6B"/>
    <w:rPr>
      <w:rFonts w:ascii="Arial" w:hAnsi="Arial" w:cs="Arial"/>
      <w:sz w:val="22"/>
      <w:szCs w:val="22"/>
    </w:rPr>
  </w:style>
  <w:style w:type="character" w:customStyle="1" w:styleId="FontStyle74">
    <w:name w:val="Font Style74"/>
    <w:uiPriority w:val="99"/>
    <w:rsid w:val="007A3B6B"/>
    <w:rPr>
      <w:rFonts w:ascii="Arial" w:hAnsi="Arial" w:cs="Arial"/>
      <w:i/>
      <w:iCs/>
      <w:sz w:val="22"/>
      <w:szCs w:val="22"/>
    </w:rPr>
  </w:style>
  <w:style w:type="character" w:styleId="Pogrubienie">
    <w:name w:val="Strong"/>
    <w:basedOn w:val="Domylnaczcionkaakapitu"/>
    <w:uiPriority w:val="22"/>
    <w:qFormat/>
    <w:rsid w:val="007A3B6B"/>
    <w:rPr>
      <w:b/>
      <w:bCs/>
    </w:rPr>
  </w:style>
  <w:style w:type="paragraph" w:customStyle="1" w:styleId="AMItxt">
    <w:name w:val="AMI txt"/>
    <w:basedOn w:val="Normalny"/>
    <w:qFormat/>
    <w:rsid w:val="007A3B6B"/>
    <w:pPr>
      <w:spacing w:before="120" w:after="120" w:line="360" w:lineRule="auto"/>
    </w:pPr>
    <w:rPr>
      <w:rFonts w:ascii="Arial" w:hAnsi="Arial"/>
      <w:lang w:eastAsia="pl-PL"/>
    </w:rPr>
  </w:style>
  <w:style w:type="character" w:styleId="Numerstrony">
    <w:name w:val="page number"/>
    <w:basedOn w:val="Domylnaczcionkaakapitu"/>
    <w:rsid w:val="007A3B6B"/>
  </w:style>
  <w:style w:type="paragraph" w:customStyle="1" w:styleId="Style5">
    <w:name w:val="Style5"/>
    <w:basedOn w:val="Normalny"/>
    <w:uiPriority w:val="99"/>
    <w:rsid w:val="007A3B6B"/>
    <w:pPr>
      <w:widowControl w:val="0"/>
      <w:autoSpaceDE w:val="0"/>
      <w:autoSpaceDN w:val="0"/>
      <w:adjustRightInd w:val="0"/>
      <w:spacing w:line="271" w:lineRule="exact"/>
    </w:pPr>
    <w:rPr>
      <w:rFonts w:ascii="Arial" w:hAnsi="Arial" w:cs="Arial"/>
      <w:sz w:val="20"/>
      <w:lang w:eastAsia="pl-PL"/>
    </w:rPr>
  </w:style>
  <w:style w:type="character" w:customStyle="1" w:styleId="footnote">
    <w:name w:val="footnote"/>
    <w:rsid w:val="007A3B6B"/>
  </w:style>
  <w:style w:type="paragraph" w:customStyle="1" w:styleId="OUToglny">
    <w:name w:val="OUT ogólny"/>
    <w:basedOn w:val="Normalny"/>
    <w:autoRedefine/>
    <w:rsid w:val="000C61B3"/>
    <w:pPr>
      <w:spacing w:line="240" w:lineRule="auto"/>
    </w:pPr>
    <w:rPr>
      <w:rFonts w:ascii="Calibri" w:hAnsi="Calibri" w:cs="Arial"/>
      <w:color w:val="000000"/>
      <w:sz w:val="20"/>
      <w:lang w:eastAsia="pl-PL"/>
    </w:rPr>
  </w:style>
  <w:style w:type="character" w:customStyle="1" w:styleId="NagwekZnak1">
    <w:name w:val="Nagłówek Znak1"/>
    <w:aliases w:val="Nagłówek strony Znak"/>
    <w:rsid w:val="006F0642"/>
    <w:rPr>
      <w:sz w:val="24"/>
      <w:szCs w:val="24"/>
    </w:rPr>
  </w:style>
  <w:style w:type="character" w:customStyle="1" w:styleId="biggertext">
    <w:name w:val="biggertext"/>
    <w:basedOn w:val="Domylnaczcionkaakapitu"/>
    <w:rsid w:val="006F0642"/>
  </w:style>
  <w:style w:type="paragraph" w:customStyle="1" w:styleId="Style9">
    <w:name w:val="Style9"/>
    <w:basedOn w:val="Normalny"/>
    <w:rsid w:val="006F0642"/>
    <w:pPr>
      <w:widowControl w:val="0"/>
      <w:autoSpaceDE w:val="0"/>
      <w:autoSpaceDN w:val="0"/>
      <w:adjustRightInd w:val="0"/>
      <w:spacing w:line="205" w:lineRule="exact"/>
    </w:pPr>
    <w:rPr>
      <w:rFonts w:ascii="Arial" w:hAnsi="Arial" w:cs="Arial"/>
      <w:sz w:val="24"/>
      <w:szCs w:val="24"/>
      <w:lang w:eastAsia="pl-PL"/>
    </w:rPr>
  </w:style>
  <w:style w:type="character" w:customStyle="1" w:styleId="FontStyle117">
    <w:name w:val="Font Style117"/>
    <w:rsid w:val="006F0642"/>
    <w:rPr>
      <w:rFonts w:ascii="Arial" w:hAnsi="Arial" w:cs="Arial"/>
      <w:sz w:val="16"/>
      <w:szCs w:val="16"/>
    </w:rPr>
  </w:style>
  <w:style w:type="character" w:customStyle="1" w:styleId="FontStyle128">
    <w:name w:val="Font Style128"/>
    <w:rsid w:val="006F0642"/>
    <w:rPr>
      <w:rFonts w:ascii="Arial" w:hAnsi="Arial" w:cs="Arial"/>
      <w:b/>
      <w:bCs/>
      <w:spacing w:val="-10"/>
      <w:sz w:val="18"/>
      <w:szCs w:val="18"/>
    </w:rPr>
  </w:style>
  <w:style w:type="paragraph" w:customStyle="1" w:styleId="Style23">
    <w:name w:val="Style23"/>
    <w:basedOn w:val="Normalny"/>
    <w:uiPriority w:val="99"/>
    <w:rsid w:val="006F0642"/>
    <w:pPr>
      <w:widowControl w:val="0"/>
      <w:autoSpaceDE w:val="0"/>
      <w:autoSpaceDN w:val="0"/>
      <w:adjustRightInd w:val="0"/>
      <w:spacing w:line="254" w:lineRule="exact"/>
    </w:pPr>
    <w:rPr>
      <w:rFonts w:ascii="Arial" w:hAnsi="Arial" w:cs="Arial"/>
      <w:sz w:val="24"/>
      <w:szCs w:val="24"/>
      <w:lang w:eastAsia="pl-PL"/>
    </w:rPr>
  </w:style>
  <w:style w:type="paragraph" w:customStyle="1" w:styleId="Style17">
    <w:name w:val="Style17"/>
    <w:basedOn w:val="Normalny"/>
    <w:rsid w:val="006F0642"/>
    <w:pPr>
      <w:widowControl w:val="0"/>
      <w:autoSpaceDE w:val="0"/>
      <w:autoSpaceDN w:val="0"/>
      <w:adjustRightInd w:val="0"/>
      <w:spacing w:line="288" w:lineRule="exact"/>
    </w:pPr>
    <w:rPr>
      <w:rFonts w:ascii="Arial" w:hAnsi="Arial" w:cs="Arial"/>
      <w:sz w:val="24"/>
      <w:szCs w:val="24"/>
      <w:lang w:eastAsia="pl-PL"/>
    </w:rPr>
  </w:style>
  <w:style w:type="character" w:customStyle="1" w:styleId="FontStyle89">
    <w:name w:val="Font Style89"/>
    <w:rsid w:val="006F0642"/>
    <w:rPr>
      <w:rFonts w:ascii="Arial" w:hAnsi="Arial" w:cs="Arial"/>
      <w:sz w:val="18"/>
      <w:szCs w:val="18"/>
    </w:rPr>
  </w:style>
  <w:style w:type="character" w:customStyle="1" w:styleId="FontStyle70">
    <w:name w:val="Font Style70"/>
    <w:rsid w:val="006F0642"/>
    <w:rPr>
      <w:rFonts w:ascii="Arial" w:hAnsi="Arial" w:cs="Arial"/>
      <w:b/>
      <w:bCs/>
      <w:sz w:val="22"/>
      <w:szCs w:val="22"/>
    </w:rPr>
  </w:style>
  <w:style w:type="paragraph" w:customStyle="1" w:styleId="Style32">
    <w:name w:val="Style32"/>
    <w:basedOn w:val="Normalny"/>
    <w:uiPriority w:val="99"/>
    <w:rsid w:val="006F0642"/>
    <w:pPr>
      <w:widowControl w:val="0"/>
      <w:autoSpaceDE w:val="0"/>
      <w:autoSpaceDN w:val="0"/>
      <w:adjustRightInd w:val="0"/>
      <w:spacing w:line="256" w:lineRule="exact"/>
      <w:ind w:hanging="353"/>
    </w:pPr>
    <w:rPr>
      <w:rFonts w:ascii="Arial" w:hAnsi="Arial" w:cs="Arial"/>
      <w:sz w:val="24"/>
      <w:szCs w:val="24"/>
      <w:lang w:eastAsia="pl-PL"/>
    </w:rPr>
  </w:style>
  <w:style w:type="character" w:customStyle="1" w:styleId="CharStyle3">
    <w:name w:val="Char Style 3"/>
    <w:basedOn w:val="Domylnaczcionkaakapitu"/>
    <w:link w:val="Style2"/>
    <w:rsid w:val="00753711"/>
    <w:rPr>
      <w:sz w:val="20"/>
      <w:szCs w:val="20"/>
    </w:rPr>
  </w:style>
  <w:style w:type="character" w:customStyle="1" w:styleId="CharStyle5">
    <w:name w:val="Char Style 5"/>
    <w:basedOn w:val="Domylnaczcionkaakapitu"/>
    <w:link w:val="Style4"/>
    <w:rsid w:val="00753711"/>
    <w:rPr>
      <w:rFonts w:ascii="Arial" w:eastAsia="Arial" w:hAnsi="Arial" w:cs="Arial"/>
      <w:b/>
      <w:bCs/>
      <w:sz w:val="19"/>
      <w:szCs w:val="19"/>
    </w:rPr>
  </w:style>
  <w:style w:type="character" w:customStyle="1" w:styleId="CharStyle7">
    <w:name w:val="Char Style 7"/>
    <w:basedOn w:val="Domylnaczcionkaakapitu"/>
    <w:link w:val="Style6"/>
    <w:rsid w:val="00753711"/>
    <w:rPr>
      <w:sz w:val="20"/>
      <w:szCs w:val="20"/>
    </w:rPr>
  </w:style>
  <w:style w:type="character" w:customStyle="1" w:styleId="CharStyle11">
    <w:name w:val="Char Style 11"/>
    <w:basedOn w:val="Domylnaczcionkaakapitu"/>
    <w:link w:val="Style10"/>
    <w:rsid w:val="00753711"/>
    <w:rPr>
      <w:rFonts w:ascii="Arial" w:eastAsia="Arial" w:hAnsi="Arial" w:cs="Arial"/>
      <w:sz w:val="19"/>
      <w:szCs w:val="19"/>
    </w:rPr>
  </w:style>
  <w:style w:type="character" w:customStyle="1" w:styleId="CharStyle22">
    <w:name w:val="Char Style 22"/>
    <w:basedOn w:val="Domylnaczcionkaakapitu"/>
    <w:link w:val="Style21"/>
    <w:rsid w:val="00753711"/>
    <w:rPr>
      <w:rFonts w:ascii="Arial" w:eastAsia="Arial" w:hAnsi="Arial" w:cs="Arial"/>
      <w:sz w:val="19"/>
      <w:szCs w:val="19"/>
    </w:rPr>
  </w:style>
  <w:style w:type="paragraph" w:customStyle="1" w:styleId="Style2">
    <w:name w:val="Style 2"/>
    <w:basedOn w:val="Normalny"/>
    <w:link w:val="CharStyle3"/>
    <w:rsid w:val="00753711"/>
    <w:pPr>
      <w:widowControl w:val="0"/>
      <w:spacing w:line="240" w:lineRule="auto"/>
      <w:jc w:val="left"/>
    </w:pPr>
    <w:rPr>
      <w:rFonts w:asciiTheme="minorHAnsi" w:eastAsiaTheme="minorHAnsi" w:hAnsiTheme="minorHAnsi" w:cstheme="minorBidi"/>
      <w:sz w:val="20"/>
    </w:rPr>
  </w:style>
  <w:style w:type="paragraph" w:customStyle="1" w:styleId="Style4">
    <w:name w:val="Style 4"/>
    <w:basedOn w:val="Normalny"/>
    <w:link w:val="CharStyle5"/>
    <w:rsid w:val="00753711"/>
    <w:pPr>
      <w:widowControl w:val="0"/>
      <w:spacing w:after="120" w:line="338" w:lineRule="auto"/>
      <w:jc w:val="center"/>
      <w:outlineLvl w:val="0"/>
    </w:pPr>
    <w:rPr>
      <w:rFonts w:ascii="Arial" w:eastAsia="Arial" w:hAnsi="Arial" w:cs="Arial"/>
      <w:b/>
      <w:bCs/>
      <w:sz w:val="19"/>
      <w:szCs w:val="19"/>
    </w:rPr>
  </w:style>
  <w:style w:type="paragraph" w:customStyle="1" w:styleId="Style6">
    <w:name w:val="Style 6"/>
    <w:basedOn w:val="Normalny"/>
    <w:link w:val="CharStyle7"/>
    <w:rsid w:val="00753711"/>
    <w:pPr>
      <w:widowControl w:val="0"/>
      <w:spacing w:line="240" w:lineRule="auto"/>
      <w:jc w:val="left"/>
    </w:pPr>
    <w:rPr>
      <w:rFonts w:asciiTheme="minorHAnsi" w:eastAsiaTheme="minorHAnsi" w:hAnsiTheme="minorHAnsi" w:cstheme="minorBidi"/>
      <w:sz w:val="20"/>
    </w:rPr>
  </w:style>
  <w:style w:type="paragraph" w:customStyle="1" w:styleId="Style10">
    <w:name w:val="Style 10"/>
    <w:basedOn w:val="Normalny"/>
    <w:link w:val="CharStyle11"/>
    <w:rsid w:val="00753711"/>
    <w:pPr>
      <w:widowControl w:val="0"/>
      <w:spacing w:after="120" w:line="338" w:lineRule="auto"/>
      <w:jc w:val="left"/>
    </w:pPr>
    <w:rPr>
      <w:rFonts w:ascii="Arial" w:eastAsia="Arial" w:hAnsi="Arial" w:cs="Arial"/>
      <w:sz w:val="19"/>
      <w:szCs w:val="19"/>
    </w:rPr>
  </w:style>
  <w:style w:type="paragraph" w:customStyle="1" w:styleId="Style21">
    <w:name w:val="Style 21"/>
    <w:basedOn w:val="Normalny"/>
    <w:link w:val="CharStyle22"/>
    <w:rsid w:val="00753711"/>
    <w:pPr>
      <w:widowControl w:val="0"/>
      <w:spacing w:after="120" w:line="338" w:lineRule="auto"/>
      <w:jc w:val="left"/>
    </w:pPr>
    <w:rPr>
      <w:rFonts w:ascii="Arial" w:eastAsia="Arial" w:hAnsi="Arial" w:cs="Arial"/>
      <w:sz w:val="19"/>
      <w:szCs w:val="19"/>
    </w:rPr>
  </w:style>
  <w:style w:type="character" w:customStyle="1" w:styleId="CharStyle8">
    <w:name w:val="Char Style 8"/>
    <w:basedOn w:val="Domylnaczcionkaakapitu"/>
    <w:link w:val="Style7"/>
    <w:rsid w:val="00F24CC8"/>
    <w:rPr>
      <w:rFonts w:ascii="Arial" w:eastAsia="Arial" w:hAnsi="Arial" w:cs="Arial"/>
      <w:b/>
      <w:bCs/>
    </w:rPr>
  </w:style>
  <w:style w:type="paragraph" w:customStyle="1" w:styleId="Style7">
    <w:name w:val="Style 7"/>
    <w:basedOn w:val="Normalny"/>
    <w:link w:val="CharStyle8"/>
    <w:rsid w:val="00F24CC8"/>
    <w:pPr>
      <w:widowControl w:val="0"/>
      <w:spacing w:line="247" w:lineRule="auto"/>
      <w:jc w:val="center"/>
      <w:outlineLvl w:val="0"/>
    </w:pPr>
    <w:rPr>
      <w:rFonts w:ascii="Arial" w:eastAsia="Arial" w:hAnsi="Arial" w:cs="Arial"/>
      <w:b/>
      <w:bCs/>
      <w:szCs w:val="22"/>
    </w:rPr>
  </w:style>
  <w:style w:type="paragraph" w:styleId="Tytu">
    <w:name w:val="Title"/>
    <w:basedOn w:val="Normalny"/>
    <w:link w:val="TytuZnak"/>
    <w:qFormat/>
    <w:rsid w:val="00DB02D7"/>
    <w:pPr>
      <w:widowControl w:val="0"/>
      <w:spacing w:before="120" w:after="120" w:line="360" w:lineRule="auto"/>
      <w:ind w:firstLine="567"/>
      <w:contextualSpacing/>
      <w:jc w:val="center"/>
    </w:pPr>
    <w:rPr>
      <w:rFonts w:ascii="Arial" w:eastAsia="Calibri" w:hAnsi="Arial" w:cs="Arial"/>
      <w:b/>
      <w:sz w:val="24"/>
      <w:szCs w:val="22"/>
    </w:rPr>
  </w:style>
  <w:style w:type="character" w:customStyle="1" w:styleId="TytuZnak">
    <w:name w:val="Tytuł Znak"/>
    <w:basedOn w:val="Domylnaczcionkaakapitu"/>
    <w:link w:val="Tytu"/>
    <w:rsid w:val="00DB02D7"/>
    <w:rPr>
      <w:rFonts w:ascii="Arial" w:eastAsia="Calibri" w:hAnsi="Arial" w:cs="Arial"/>
      <w:b/>
      <w:sz w:val="24"/>
    </w:rPr>
  </w:style>
  <w:style w:type="paragraph" w:customStyle="1" w:styleId="IParagraf">
    <w:name w:val="I Paragraf"/>
    <w:basedOn w:val="Tytu"/>
    <w:qFormat/>
    <w:rsid w:val="00DB02D7"/>
    <w:pPr>
      <w:keepNext/>
      <w:keepLines/>
      <w:widowControl/>
      <w:numPr>
        <w:numId w:val="35"/>
      </w:numPr>
      <w:spacing w:before="240" w:after="0" w:line="240" w:lineRule="auto"/>
    </w:pPr>
    <w:rPr>
      <w:rFonts w:eastAsia="Times New Roman"/>
      <w:iCs/>
      <w:sz w:val="22"/>
      <w:lang w:eastAsia="pl-PL"/>
    </w:rPr>
  </w:style>
  <w:style w:type="paragraph" w:customStyle="1" w:styleId="IIUstp">
    <w:name w:val="II Ustęp"/>
    <w:basedOn w:val="Normalny"/>
    <w:rsid w:val="00DB02D7"/>
    <w:pPr>
      <w:widowControl w:val="0"/>
      <w:numPr>
        <w:numId w:val="33"/>
      </w:numPr>
      <w:spacing w:after="120" w:line="240" w:lineRule="auto"/>
      <w:contextualSpacing/>
    </w:pPr>
    <w:rPr>
      <w:rFonts w:ascii="Arial" w:hAnsi="Arial" w:cs="Arial"/>
      <w:szCs w:val="22"/>
      <w:lang w:eastAsia="pl-PL"/>
    </w:rPr>
  </w:style>
  <w:style w:type="paragraph" w:customStyle="1" w:styleId="IIInumerowanie">
    <w:name w:val="III numerowanie"/>
    <w:basedOn w:val="Tekstpodstawowy"/>
    <w:rsid w:val="00DB02D7"/>
    <w:pPr>
      <w:widowControl w:val="0"/>
      <w:adjustRightInd w:val="0"/>
      <w:spacing w:line="240" w:lineRule="auto"/>
      <w:ind w:left="720" w:hanging="360"/>
      <w:contextualSpacing/>
      <w:textAlignment w:val="baseline"/>
    </w:pPr>
    <w:rPr>
      <w:rFonts w:eastAsia="SimSun" w:cs="Times New Roman"/>
      <w:color w:val="000000"/>
      <w:sz w:val="20"/>
      <w:lang w:eastAsia="pl-PL"/>
    </w:rPr>
  </w:style>
  <w:style w:type="paragraph" w:customStyle="1" w:styleId="IIIXPodtytu">
    <w:name w:val="IIIX Podtytuł"/>
    <w:basedOn w:val="Podtytu"/>
    <w:rsid w:val="00DB02D7"/>
    <w:pPr>
      <w:keepNext/>
      <w:keepLines/>
      <w:numPr>
        <w:ilvl w:val="0"/>
      </w:numPr>
      <w:spacing w:after="240" w:line="240" w:lineRule="auto"/>
      <w:jc w:val="center"/>
    </w:pPr>
    <w:rPr>
      <w:rFonts w:ascii="Arial" w:eastAsia="Times New Roman" w:hAnsi="Arial" w:cs="Times New Roman"/>
      <w:b/>
      <w:bCs/>
      <w:color w:val="auto"/>
      <w:spacing w:val="0"/>
      <w:szCs w:val="20"/>
      <w:lang w:eastAsia="pl-PL"/>
    </w:rPr>
  </w:style>
  <w:style w:type="paragraph" w:customStyle="1" w:styleId="IIVnumerowanie">
    <w:name w:val="IIV numerowanie"/>
    <w:basedOn w:val="Normalny"/>
    <w:qFormat/>
    <w:rsid w:val="00DB02D7"/>
    <w:pPr>
      <w:widowControl w:val="0"/>
      <w:numPr>
        <w:ilvl w:val="2"/>
        <w:numId w:val="33"/>
      </w:numPr>
      <w:adjustRightInd w:val="0"/>
      <w:spacing w:before="120" w:after="120" w:line="240" w:lineRule="auto"/>
      <w:contextualSpacing/>
      <w:textAlignment w:val="baseline"/>
    </w:pPr>
    <w:rPr>
      <w:rFonts w:ascii="Arial" w:eastAsia="SimSun" w:hAnsi="Arial"/>
      <w:color w:val="000000"/>
      <w:kern w:val="24"/>
      <w:sz w:val="20"/>
      <w:lang w:eastAsia="pl-PL"/>
    </w:rPr>
  </w:style>
  <w:style w:type="paragraph" w:customStyle="1" w:styleId="IIIZaczniki">
    <w:name w:val="III Zaączniki"/>
    <w:basedOn w:val="IParagraf"/>
    <w:qFormat/>
    <w:rsid w:val="00DB02D7"/>
    <w:pPr>
      <w:numPr>
        <w:numId w:val="34"/>
      </w:numPr>
      <w:jc w:val="both"/>
    </w:pPr>
    <w:rPr>
      <w:b w:val="0"/>
      <w:sz w:val="18"/>
    </w:rPr>
  </w:style>
  <w:style w:type="paragraph" w:customStyle="1" w:styleId="IIIPodstawowy">
    <w:name w:val="III Podstawowy"/>
    <w:basedOn w:val="Normalny"/>
    <w:uiPriority w:val="99"/>
    <w:rsid w:val="00DB02D7"/>
    <w:pPr>
      <w:widowControl w:val="0"/>
      <w:adjustRightInd w:val="0"/>
      <w:spacing w:before="120" w:after="120" w:line="240" w:lineRule="auto"/>
      <w:contextualSpacing/>
      <w:textAlignment w:val="baseline"/>
    </w:pPr>
    <w:rPr>
      <w:rFonts w:ascii="Arial" w:hAnsi="Arial"/>
      <w:bCs/>
      <w:lang w:eastAsia="pl-PL"/>
    </w:rPr>
  </w:style>
  <w:style w:type="paragraph" w:styleId="Podtytu">
    <w:name w:val="Subtitle"/>
    <w:basedOn w:val="Normalny"/>
    <w:next w:val="Normalny"/>
    <w:link w:val="PodtytuZnak"/>
    <w:uiPriority w:val="11"/>
    <w:qFormat/>
    <w:rsid w:val="00DB02D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ytuZnak">
    <w:name w:val="Podtytuł Znak"/>
    <w:basedOn w:val="Domylnaczcionkaakapitu"/>
    <w:link w:val="Podtytu"/>
    <w:uiPriority w:val="11"/>
    <w:rsid w:val="00DB02D7"/>
    <w:rPr>
      <w:rFonts w:eastAsiaTheme="minorEastAsia"/>
      <w:color w:val="5A5A5A" w:themeColor="text1" w:themeTint="A5"/>
      <w:spacing w:val="15"/>
    </w:rPr>
  </w:style>
  <w:style w:type="paragraph" w:customStyle="1" w:styleId="NumIIpoz">
    <w:name w:val="Num II poz"/>
    <w:qFormat/>
    <w:rsid w:val="006F3DE8"/>
    <w:pPr>
      <w:tabs>
        <w:tab w:val="center" w:pos="851"/>
      </w:tabs>
      <w:spacing w:after="0"/>
      <w:ind w:left="792" w:hanging="432"/>
      <w:jc w:val="both"/>
    </w:pPr>
    <w:rPr>
      <w:rFonts w:ascii="Arial" w:eastAsia="Times New Roman" w:hAnsi="Arial" w:cs="Arial"/>
    </w:rPr>
  </w:style>
  <w:style w:type="character" w:styleId="Uwydatnienie">
    <w:name w:val="Emphasis"/>
    <w:basedOn w:val="Domylnaczcionkaakapitu"/>
    <w:uiPriority w:val="20"/>
    <w:qFormat/>
    <w:rsid w:val="006001F9"/>
    <w:rPr>
      <w:b/>
      <w:bCs/>
      <w:i w:val="0"/>
      <w:iCs w:val="0"/>
    </w:rPr>
  </w:style>
  <w:style w:type="paragraph" w:customStyle="1" w:styleId="Styldoumowy1">
    <w:name w:val="Styl do umowy 1"/>
    <w:basedOn w:val="Nagwek1"/>
    <w:qFormat/>
    <w:rsid w:val="00593DED"/>
    <w:pPr>
      <w:numPr>
        <w:numId w:val="39"/>
      </w:numPr>
      <w:tabs>
        <w:tab w:val="num" w:pos="360"/>
        <w:tab w:val="num" w:pos="705"/>
      </w:tabs>
      <w:spacing w:before="240" w:after="240" w:line="276" w:lineRule="auto"/>
      <w:ind w:left="705" w:hanging="705"/>
      <w:jc w:val="center"/>
    </w:pPr>
    <w:rPr>
      <w:rFonts w:ascii="Arial" w:eastAsia="Times New Roman" w:hAnsi="Arial" w:cs="Arial"/>
      <w:bCs w:val="0"/>
      <w:i/>
      <w:iCs/>
      <w:color w:val="365F91"/>
      <w:szCs w:val="16"/>
      <w:lang w:eastAsia="pl-PL"/>
    </w:rPr>
  </w:style>
  <w:style w:type="character" w:customStyle="1" w:styleId="CharStyle14">
    <w:name w:val="Char Style 14"/>
    <w:basedOn w:val="Domylnaczcionkaakapitu"/>
    <w:link w:val="Style13"/>
    <w:rsid w:val="00B93B57"/>
    <w:rPr>
      <w:rFonts w:ascii="Arial" w:eastAsia="Arial" w:hAnsi="Arial" w:cs="Arial"/>
      <w:sz w:val="19"/>
      <w:szCs w:val="19"/>
    </w:rPr>
  </w:style>
  <w:style w:type="character" w:customStyle="1" w:styleId="CharStyle17">
    <w:name w:val="Char Style 17"/>
    <w:basedOn w:val="Domylnaczcionkaakapitu"/>
    <w:link w:val="Style16"/>
    <w:rsid w:val="00B93B57"/>
    <w:rPr>
      <w:rFonts w:ascii="Arial" w:eastAsia="Arial" w:hAnsi="Arial" w:cs="Arial"/>
      <w:sz w:val="19"/>
      <w:szCs w:val="19"/>
    </w:rPr>
  </w:style>
  <w:style w:type="paragraph" w:customStyle="1" w:styleId="Style13">
    <w:name w:val="Style 13"/>
    <w:basedOn w:val="Normalny"/>
    <w:link w:val="CharStyle14"/>
    <w:rsid w:val="00B93B57"/>
    <w:pPr>
      <w:widowControl w:val="0"/>
      <w:spacing w:line="240" w:lineRule="auto"/>
      <w:jc w:val="left"/>
    </w:pPr>
    <w:rPr>
      <w:rFonts w:ascii="Arial" w:eastAsia="Arial" w:hAnsi="Arial" w:cs="Arial"/>
      <w:sz w:val="19"/>
      <w:szCs w:val="19"/>
    </w:rPr>
  </w:style>
  <w:style w:type="paragraph" w:customStyle="1" w:styleId="Style16">
    <w:name w:val="Style 16"/>
    <w:basedOn w:val="Normalny"/>
    <w:link w:val="CharStyle17"/>
    <w:rsid w:val="00B93B57"/>
    <w:pPr>
      <w:widowControl w:val="0"/>
      <w:spacing w:line="324" w:lineRule="auto"/>
      <w:jc w:val="left"/>
    </w:pPr>
    <w:rPr>
      <w:rFonts w:ascii="Arial" w:eastAsia="Arial" w:hAnsi="Arial" w:cs="Arial"/>
      <w:sz w:val="19"/>
      <w:szCs w:val="19"/>
    </w:rPr>
  </w:style>
  <w:style w:type="paragraph" w:customStyle="1" w:styleId="Paragraf">
    <w:name w:val="Paragraf"/>
    <w:basedOn w:val="Nagwek1"/>
    <w:next w:val="Normalny"/>
    <w:link w:val="ParagrafZnak"/>
    <w:qFormat/>
    <w:rsid w:val="00634ED5"/>
    <w:pPr>
      <w:numPr>
        <w:numId w:val="40"/>
      </w:numPr>
      <w:spacing w:before="600" w:after="240" w:line="276" w:lineRule="auto"/>
      <w:jc w:val="center"/>
    </w:pPr>
    <w:rPr>
      <w:rFonts w:eastAsia="Calibri" w:cs="Times New Roman"/>
      <w:color w:val="000000"/>
      <w:szCs w:val="28"/>
    </w:rPr>
  </w:style>
  <w:style w:type="character" w:customStyle="1" w:styleId="ParagrafZnak">
    <w:name w:val="Paragraf Znak"/>
    <w:basedOn w:val="Domylnaczcionkaakapitu"/>
    <w:link w:val="Paragraf"/>
    <w:rsid w:val="00634ED5"/>
    <w:rPr>
      <w:rFonts w:eastAsia="Calibri" w:cs="Times New Roman"/>
      <w:b/>
      <w:bCs/>
      <w:color w:val="000000"/>
      <w:szCs w:val="28"/>
    </w:rPr>
  </w:style>
  <w:style w:type="character" w:customStyle="1" w:styleId="CharStyle6">
    <w:name w:val="Char Style 6"/>
    <w:basedOn w:val="Domylnaczcionkaakapitu"/>
    <w:link w:val="Style50"/>
    <w:rsid w:val="009C15BD"/>
    <w:rPr>
      <w:rFonts w:ascii="Arial" w:eastAsia="Arial" w:hAnsi="Arial" w:cs="Arial"/>
      <w:sz w:val="20"/>
      <w:szCs w:val="20"/>
    </w:rPr>
  </w:style>
  <w:style w:type="paragraph" w:customStyle="1" w:styleId="Style50">
    <w:name w:val="Style 5"/>
    <w:basedOn w:val="Normalny"/>
    <w:link w:val="CharStyle6"/>
    <w:rsid w:val="009C15BD"/>
    <w:pPr>
      <w:widowControl w:val="0"/>
      <w:spacing w:line="396" w:lineRule="auto"/>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32322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07470916">
      <w:bodyDiv w:val="1"/>
      <w:marLeft w:val="0"/>
      <w:marRight w:val="0"/>
      <w:marTop w:val="0"/>
      <w:marBottom w:val="0"/>
      <w:divBdr>
        <w:top w:val="none" w:sz="0" w:space="0" w:color="auto"/>
        <w:left w:val="none" w:sz="0" w:space="0" w:color="auto"/>
        <w:bottom w:val="none" w:sz="0" w:space="0" w:color="auto"/>
        <w:right w:val="none" w:sz="0" w:space="0" w:color="auto"/>
      </w:divBdr>
    </w:div>
    <w:div w:id="634406116">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43245548">
      <w:bodyDiv w:val="1"/>
      <w:marLeft w:val="0"/>
      <w:marRight w:val="0"/>
      <w:marTop w:val="0"/>
      <w:marBottom w:val="0"/>
      <w:divBdr>
        <w:top w:val="none" w:sz="0" w:space="0" w:color="auto"/>
        <w:left w:val="none" w:sz="0" w:space="0" w:color="auto"/>
        <w:bottom w:val="none" w:sz="0" w:space="0" w:color="auto"/>
        <w:right w:val="none" w:sz="0" w:space="0" w:color="auto"/>
      </w:divBdr>
    </w:div>
    <w:div w:id="1633288769">
      <w:bodyDiv w:val="1"/>
      <w:marLeft w:val="0"/>
      <w:marRight w:val="0"/>
      <w:marTop w:val="0"/>
      <w:marBottom w:val="0"/>
      <w:divBdr>
        <w:top w:val="none" w:sz="0" w:space="0" w:color="auto"/>
        <w:left w:val="none" w:sz="0" w:space="0" w:color="auto"/>
        <w:bottom w:val="none" w:sz="0" w:space="0" w:color="auto"/>
        <w:right w:val="none" w:sz="0" w:space="0" w:color="auto"/>
      </w:divBdr>
    </w:div>
    <w:div w:id="1808889897">
      <w:bodyDiv w:val="1"/>
      <w:marLeft w:val="0"/>
      <w:marRight w:val="0"/>
      <w:marTop w:val="0"/>
      <w:marBottom w:val="0"/>
      <w:divBdr>
        <w:top w:val="none" w:sz="0" w:space="0" w:color="auto"/>
        <w:left w:val="none" w:sz="0" w:space="0" w:color="auto"/>
        <w:bottom w:val="none" w:sz="0" w:space="0" w:color="auto"/>
        <w:right w:val="none" w:sz="0" w:space="0" w:color="auto"/>
      </w:divBdr>
    </w:div>
    <w:div w:id="190987749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3057926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9" Type="http://schemas.openxmlformats.org/officeDocument/2006/relationships/customXml" Target="../customXml/item6.xml"/><Relationship Id="rId21" Type="http://schemas.openxmlformats.org/officeDocument/2006/relationships/hyperlink" Target="https://swpp2.gkpge.pl" TargetMode="External"/><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ciej.bartnik@pgedystrybucja.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yperlink" Target="https://pgedystrybucja.pl/przetargi/przetargi-zakupowe" TargetMode="External"/><Relationship Id="rId36"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mailto:maciej.bartnik@pgedystrybucja.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przetargi-zakupowe" TargetMode="External"/><Relationship Id="rId30" Type="http://schemas.openxmlformats.org/officeDocument/2006/relationships/header" Target="header2.xml"/><Relationship Id="rId35" Type="http://schemas.openxmlformats.org/officeDocument/2006/relationships/header" Target="header4.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03259-2024.docx</dmsv2BaseFileName>
    <dmsv2BaseDisplayName xmlns="http://schemas.microsoft.com/sharepoint/v3">SWZ 03259-2024</dmsv2BaseDisplayName>
    <dmsv2SWPP2ObjectNumber xmlns="http://schemas.microsoft.com/sharepoint/v3">POST/DYS/OL/LZA/03259/2024                        </dmsv2SWPP2ObjectNumber>
    <dmsv2SWPP2SumMD5 xmlns="http://schemas.microsoft.com/sharepoint/v3">4617f54e88738ad3a536a952167714d1</dmsv2SWPP2SumMD5>
    <dmsv2BaseMoved xmlns="http://schemas.microsoft.com/sharepoint/v3">false</dmsv2BaseMoved>
    <dmsv2BaseIsSensitive xmlns="http://schemas.microsoft.com/sharepoint/v3">true</dmsv2BaseIsSensitive>
    <dmsv2SWPP2IDSWPP2 xmlns="http://schemas.microsoft.com/sharepoint/v3">661931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21019611</dmsv2BaseClientSystemDocumentID>
    <dmsv2BaseModifiedByID xmlns="http://schemas.microsoft.com/sharepoint/v3">11603795</dmsv2BaseModifiedByID>
    <dmsv2BaseCreatedByID xmlns="http://schemas.microsoft.com/sharepoint/v3">11603795</dmsv2BaseCreatedByID>
    <dmsv2SWPP2ObjectDepartment xmlns="http://schemas.microsoft.com/sharepoint/v3">0000000100070001000000090001</dmsv2SWPP2ObjectDepartment>
    <dmsv2SWPP2ObjectName xmlns="http://schemas.microsoft.com/sharepoint/v3">Postępowanie</dmsv2SWPP2ObjectName>
    <_dlc_DocId xmlns="a19cb1c7-c5c7-46d4-85ae-d83685407bba">AEASQFSYQUA4-848585078-3317</_dlc_DocId>
    <_dlc_DocIdUrl xmlns="a19cb1c7-c5c7-46d4-85ae-d83685407bba">
      <Url>https://swpp2.dms.gkpge.pl/sites/32/_layouts/15/DocIdRedir.aspx?ID=AEASQFSYQUA4-848585078-3317</Url>
      <Description>AEASQFSYQUA4-848585078-3317</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fa87e474-2c2a-4570-a952-e5d0e470b777"/>
    <ds:schemaRef ds:uri="http://schemas.openxmlformats.org/package/2006/metadata/core-properties"/>
    <ds:schemaRef ds:uri="http://purl.org/dc/terms/"/>
    <ds:schemaRef ds:uri="e98d7501-42e4-4a2d-b641-b529e1ab1d6e"/>
    <ds:schemaRef ds:uri="http://schemas.microsoft.com/office/infopath/2007/PartnerControls"/>
    <ds:schemaRef ds:uri="http://schemas.microsoft.com/office/2006/documentManagement/types"/>
    <ds:schemaRef ds:uri="efb9c7a9-fb7a-49d0-ad5d-64d3cce8bf9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03EFA1B8-73C6-453A-8B0F-5801D74799F7}"/>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D2A883E-DF2E-4D02-A4C3-F5994B524119}">
  <ds:schemaRefs>
    <ds:schemaRef ds:uri="http://schemas.openxmlformats.org/officeDocument/2006/bibliography"/>
  </ds:schemaRefs>
</ds:datastoreItem>
</file>

<file path=customXml/itemProps6.xml><?xml version="1.0" encoding="utf-8"?>
<ds:datastoreItem xmlns:ds="http://schemas.openxmlformats.org/officeDocument/2006/customXml" ds:itemID="{71665DE5-B26B-43CD-8C3C-72C26010D393}"/>
</file>

<file path=docProps/app.xml><?xml version="1.0" encoding="utf-8"?>
<Properties xmlns="http://schemas.openxmlformats.org/officeDocument/2006/extended-properties" xmlns:vt="http://schemas.openxmlformats.org/officeDocument/2006/docPropsVTypes">
  <Template>Normal.dotm</Template>
  <TotalTime>3605</TotalTime>
  <Pages>52</Pages>
  <Words>20416</Words>
  <Characters>122500</Characters>
  <Application>Microsoft Office Word</Application>
  <DocSecurity>0</DocSecurity>
  <Lines>1020</Lines>
  <Paragraphs>285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POST/DYS/OL/LZA/03259/2024</dc:subject>
  <dc:creator>Kurpiewska Katarzyna [PGE S.A.]</dc:creator>
  <cp:lastModifiedBy>Bartnik Maciej [PGE Dystr. O.Lublin]</cp:lastModifiedBy>
  <cp:revision>325</cp:revision>
  <cp:lastPrinted>2022-12-15T08:45:00Z</cp:lastPrinted>
  <dcterms:created xsi:type="dcterms:W3CDTF">2021-04-09T12:53:00Z</dcterms:created>
  <dcterms:modified xsi:type="dcterms:W3CDTF">2024-11-08T12:41:00Z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7d1c4d8c-1fcf-465d-927f-af306f49e4d1</vt:lpwstr>
  </property>
</Properties>
</file>