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1" w:name="_Toc354752385"/>
      <w:bookmarkStart w:id="2" w:name="_Toc516738824"/>
      <w:bookmarkStart w:id="3" w:name="_Toc70401333"/>
      <w:r w:rsidRPr="00F61797">
        <w:t>OPIS SPOSOBU PRZYGOTOWANIA OFERTY</w:t>
      </w:r>
      <w:bookmarkEnd w:id="1"/>
      <w:bookmarkEnd w:id="2"/>
      <w:bookmarkEnd w:id="3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" w:name="_Toc354752410"/>
      <w:bookmarkStart w:id="5" w:name="_Toc516566348"/>
      <w:bookmarkStart w:id="6" w:name="_Toc516581618"/>
      <w:bookmarkStart w:id="7" w:name="_Toc516734803"/>
      <w:bookmarkStart w:id="8" w:name="_Toc516738833"/>
      <w:bookmarkStart w:id="9" w:name="_Toc354752386"/>
      <w:bookmarkStart w:id="10" w:name="_Toc516566337"/>
      <w:bookmarkStart w:id="11" w:name="_Toc516581607"/>
      <w:bookmarkStart w:id="12" w:name="_Toc516734795"/>
      <w:bookmarkStart w:id="13" w:name="_Toc516738825"/>
      <w:bookmarkStart w:id="14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5" w:name="_Toc3547524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6" w:name="_Toc354752465"/>
      <w:bookmarkStart w:id="17" w:name="_Toc516738877"/>
      <w:bookmarkStart w:id="18" w:name="_Toc70401337"/>
      <w:bookmarkEnd w:id="15"/>
      <w:r w:rsidRPr="00F61797">
        <w:t>TERMIN</w:t>
      </w:r>
      <w:r w:rsidR="00F768C5">
        <w:t>Y</w:t>
      </w:r>
      <w:bookmarkEnd w:id="16"/>
      <w:bookmarkEnd w:id="17"/>
      <w:bookmarkEnd w:id="18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9" w:name="_Toc354752466"/>
      <w:bookmarkStart w:id="20" w:name="_Toc516566393"/>
      <w:bookmarkStart w:id="21" w:name="_Toc516581663"/>
      <w:bookmarkStart w:id="22" w:name="_Toc516734848"/>
      <w:bookmarkStart w:id="23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4" w:name="_Toc354752470"/>
      <w:bookmarkStart w:id="25" w:name="_Toc516566397"/>
      <w:bookmarkStart w:id="26" w:name="_Toc516581667"/>
      <w:bookmarkStart w:id="27" w:name="_Toc516734852"/>
      <w:bookmarkStart w:id="28" w:name="_Toc516738882"/>
      <w:bookmarkEnd w:id="19"/>
      <w:bookmarkEnd w:id="20"/>
      <w:bookmarkEnd w:id="21"/>
      <w:bookmarkEnd w:id="22"/>
      <w:bookmarkEnd w:id="23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4"/>
      <w:bookmarkEnd w:id="25"/>
      <w:bookmarkEnd w:id="26"/>
      <w:bookmarkEnd w:id="27"/>
      <w:bookmarkEnd w:id="28"/>
    </w:p>
    <w:p w:rsidR="002B1B05" w:rsidRPr="00F61797" w:rsidRDefault="002B1B05" w:rsidP="00F61797">
      <w:pPr>
        <w:pStyle w:val="Nagwek1"/>
      </w:pPr>
      <w:bookmarkStart w:id="29" w:name="_Toc354752471"/>
      <w:bookmarkStart w:id="30" w:name="_Toc516738883"/>
      <w:bookmarkStart w:id="31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2" w:name="_Toc516566400"/>
      <w:bookmarkStart w:id="33" w:name="_Toc516581670"/>
      <w:bookmarkStart w:id="34" w:name="_Toc516734855"/>
      <w:bookmarkStart w:id="35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6" w:name="_Toc516734858"/>
      <w:bookmarkStart w:id="37" w:name="_Toc516738888"/>
      <w:bookmarkEnd w:id="32"/>
      <w:bookmarkEnd w:id="33"/>
      <w:bookmarkEnd w:id="34"/>
      <w:bookmarkEnd w:id="35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6"/>
      <w:bookmarkEnd w:id="37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8" w:name="_Toc70401344"/>
      <w:bookmarkStart w:id="39" w:name="_Toc8212194"/>
      <w:bookmarkEnd w:id="29"/>
      <w:bookmarkEnd w:id="30"/>
      <w:bookmarkEnd w:id="31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Maksymalny rozmiar plików przesyłanych (zamieszczanych) za pośrednictwem Systemu wynosi 150 MB. Zamawiający określił dopuszczalny format plików zamieszczanych w Systemie jako: Xls,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xlsx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pptx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pdf,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xml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rar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zip, gif, jpg,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dwg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txt, rtf,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jpeg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bmp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ath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kst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png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asic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cades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7z, mp4, </w:t>
      </w:r>
      <w:proofErr w:type="spellStart"/>
      <w:r w:rsidRPr="006A6A4D">
        <w:rPr>
          <w:rFonts w:ascii="Calibri" w:hAnsi="Calibri" w:cs="Calibri"/>
          <w:color w:val="000000"/>
          <w:sz w:val="20"/>
        </w:rPr>
        <w:t>msg</w:t>
      </w:r>
      <w:proofErr w:type="spellEnd"/>
      <w:r w:rsidRPr="006A6A4D">
        <w:rPr>
          <w:rFonts w:ascii="Calibri" w:hAnsi="Calibri" w:cs="Calibri"/>
          <w:color w:val="000000"/>
          <w:sz w:val="20"/>
        </w:rPr>
        <w:t>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0" w:name="_Toc354752445"/>
      <w:bookmarkStart w:id="41" w:name="_Toc516738859"/>
      <w:bookmarkStart w:id="42" w:name="_Toc70401336"/>
      <w:bookmarkEnd w:id="38"/>
      <w:bookmarkEnd w:id="39"/>
      <w:r w:rsidRPr="00F61797">
        <w:t>SPOSÓB POROZUMIEWANIA SIĘ Z WYKONAWCAMI</w:t>
      </w:r>
      <w:bookmarkEnd w:id="40"/>
      <w:bookmarkEnd w:id="41"/>
      <w:bookmarkEnd w:id="42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3" w:name="_Toc354752446"/>
      <w:bookmarkStart w:id="44" w:name="_Toc516566375"/>
      <w:bookmarkStart w:id="45" w:name="_Toc516581645"/>
      <w:bookmarkStart w:id="46" w:name="_Toc516734830"/>
      <w:bookmarkStart w:id="47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8" w:name="_Toc354752447"/>
      <w:bookmarkStart w:id="49" w:name="_Toc516566376"/>
      <w:bookmarkStart w:id="50" w:name="_Toc516581646"/>
      <w:bookmarkStart w:id="51" w:name="_Toc516734831"/>
      <w:bookmarkStart w:id="52" w:name="_Toc516738861"/>
      <w:bookmarkEnd w:id="43"/>
      <w:bookmarkEnd w:id="44"/>
      <w:bookmarkEnd w:id="45"/>
      <w:bookmarkEnd w:id="46"/>
      <w:bookmarkEnd w:id="47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8"/>
      <w:bookmarkEnd w:id="49"/>
      <w:bookmarkEnd w:id="50"/>
      <w:bookmarkEnd w:id="51"/>
      <w:bookmarkEnd w:id="52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3" w:name="_Toc354752462"/>
      <w:bookmarkStart w:id="54" w:name="_Toc516566388"/>
      <w:bookmarkStart w:id="55" w:name="_Toc516581658"/>
      <w:bookmarkStart w:id="56" w:name="_Toc516734843"/>
      <w:bookmarkStart w:id="57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3"/>
      <w:bookmarkEnd w:id="54"/>
      <w:bookmarkEnd w:id="55"/>
      <w:bookmarkEnd w:id="56"/>
      <w:bookmarkEnd w:id="57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8" w:name="_Toc354752464"/>
      <w:bookmarkStart w:id="59" w:name="_Toc516566389"/>
      <w:bookmarkStart w:id="60" w:name="_Toc516581659"/>
      <w:bookmarkStart w:id="61" w:name="_Toc516734844"/>
      <w:bookmarkStart w:id="62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8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3" w:name="_Toc516566390"/>
      <w:bookmarkStart w:id="64" w:name="_Toc516581660"/>
      <w:bookmarkStart w:id="65" w:name="_Toc516734845"/>
      <w:bookmarkStart w:id="66" w:name="_Toc516738875"/>
      <w:bookmarkEnd w:id="59"/>
      <w:bookmarkEnd w:id="60"/>
      <w:bookmarkEnd w:id="61"/>
      <w:bookmarkEnd w:id="62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3"/>
      <w:bookmarkEnd w:id="64"/>
      <w:bookmarkEnd w:id="65"/>
      <w:bookmarkEnd w:id="66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7" w:name="_Toc354752480"/>
      <w:bookmarkStart w:id="68" w:name="_Toc516566408"/>
      <w:bookmarkStart w:id="69" w:name="_Toc516581682"/>
      <w:bookmarkStart w:id="70" w:name="_Toc516734868"/>
      <w:bookmarkStart w:id="71" w:name="_Toc516738898"/>
      <w:bookmarkStart w:id="72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3" w:name="_Toc516566409"/>
      <w:bookmarkStart w:id="74" w:name="_Toc516581683"/>
      <w:bookmarkStart w:id="75" w:name="_Toc516734869"/>
      <w:bookmarkStart w:id="76" w:name="_Toc516738899"/>
      <w:bookmarkEnd w:id="67"/>
      <w:bookmarkEnd w:id="68"/>
      <w:bookmarkEnd w:id="69"/>
      <w:bookmarkEnd w:id="70"/>
      <w:bookmarkEnd w:id="71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7" w:name="_Toc354752481"/>
      <w:bookmarkStart w:id="78" w:name="_Toc516566410"/>
      <w:bookmarkStart w:id="79" w:name="_Toc516581684"/>
      <w:bookmarkStart w:id="80" w:name="_Toc516734870"/>
      <w:bookmarkStart w:id="81" w:name="_Toc516738900"/>
      <w:bookmarkEnd w:id="72"/>
      <w:bookmarkEnd w:id="73"/>
      <w:bookmarkEnd w:id="74"/>
      <w:bookmarkEnd w:id="75"/>
      <w:bookmarkEnd w:id="76"/>
    </w:p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  <w:bookmarkStart w:id="82" w:name="_GoBack"/>
      <w:bookmarkEnd w:id="77"/>
      <w:bookmarkEnd w:id="78"/>
      <w:bookmarkEnd w:id="79"/>
      <w:bookmarkEnd w:id="80"/>
      <w:bookmarkEnd w:id="81"/>
      <w:bookmarkEnd w:id="82"/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 xml:space="preserve">Z </w:t>
      </w:r>
      <w:proofErr w:type="spellStart"/>
      <w:r w:rsidRPr="00631B9F">
        <w:rPr>
          <w:rFonts w:ascii="Calibri" w:hAnsi="Calibri" w:cs="Calibri"/>
          <w:sz w:val="20"/>
          <w:lang w:val="en-US"/>
        </w:rPr>
        <w:t>poważaniem</w:t>
      </w:r>
      <w:proofErr w:type="spellEnd"/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</w:t>
      </w:r>
      <w:proofErr w:type="spellStart"/>
      <w:r w:rsidR="001A0955">
        <w:rPr>
          <w:rFonts w:ascii="Calibri" w:hAnsi="Calibri" w:cs="Calibri"/>
          <w:sz w:val="20"/>
        </w:rPr>
        <w:t>szt</w:t>
      </w:r>
      <w:proofErr w:type="spellEnd"/>
      <w:r w:rsidR="001A0955">
        <w:rPr>
          <w:rFonts w:ascii="Calibri" w:hAnsi="Calibri" w:cs="Calibri"/>
          <w:sz w:val="20"/>
        </w:rPr>
        <w:t xml:space="preserve">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footerReference w:type="default" r:id="rId14"/>
      <w:headerReference w:type="first" r:id="rId15"/>
      <w:footerReference w:type="first" r:id="rId16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5F066E" w:rsidP="005F066E">
    <w:pPr>
      <w:pStyle w:val="Nagwek"/>
      <w:jc w:val="right"/>
      <w:rPr>
        <w:rFonts w:ascii="Calibri" w:hAnsi="Calibri" w:cs="Calibri"/>
        <w:sz w:val="16"/>
        <w:szCs w:val="16"/>
      </w:rPr>
    </w:pPr>
    <w:r w:rsidRPr="005F066E">
      <w:rPr>
        <w:rFonts w:ascii="Calibri" w:hAnsi="Calibri" w:cs="Calibri"/>
        <w:sz w:val="16"/>
        <w:szCs w:val="16"/>
      </w:rPr>
      <w:t xml:space="preserve">Zał. nr 3 – </w:t>
    </w:r>
    <w:r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POST/DYS/OB/LZA/03290/2024                        </dmsv2SWPP2ObjectNumber>
    <dmsv2SWPP2SumMD5 xmlns="http://schemas.microsoft.com/sharepoint/v3">edcd559308bcf1db0348375ae2381e04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21078332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AEASQFSYQUA4-38277551-397</_dlc_DocId>
    <_dlc_DocIdUrl xmlns="a19cb1c7-c5c7-46d4-85ae-d83685407bba">
      <Url>https://swpp2.dms.gkpge.pl/sites/32/_layouts/15/DocIdRedir.aspx?ID=AEASQFSYQUA4-38277551-397</Url>
      <Description>AEASQFSYQUA4-38277551-397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9FBD853-C041-4A8A-9694-124A92CEB68E}"/>
</file>

<file path=customXml/itemProps5.xml><?xml version="1.0" encoding="utf-8"?>
<ds:datastoreItem xmlns:ds="http://schemas.openxmlformats.org/officeDocument/2006/customXml" ds:itemID="{181EA567-28BE-4942-8C41-4CF0E6E569E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19AA0D2-A57E-47A2-ABFA-DCEBFD9814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Górka Piotr [PGE Dystrybucja S.A.]</cp:lastModifiedBy>
  <cp:revision>2</cp:revision>
  <cp:lastPrinted>2019-12-16T11:35:00Z</cp:lastPrinted>
  <dcterms:created xsi:type="dcterms:W3CDTF">2021-07-08T06:10:00Z</dcterms:created>
  <dcterms:modified xsi:type="dcterms:W3CDTF">2021-07-10T10:58:00Z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7e6ee239-ccef-498f-80b4-275d93d69d80</vt:lpwstr>
  </property>
</Properties>
</file>