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6BB79E89" w14:textId="6F15F4CC" w:rsidR="008D5ACE" w:rsidRDefault="008D5ACE" w:rsidP="00F71E5C">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E70DE7">
        <w:rPr>
          <w:rFonts w:asciiTheme="minorHAnsi" w:hAnsiTheme="minorHAnsi" w:cstheme="minorHAnsi"/>
          <w:sz w:val="20"/>
          <w:lang w:eastAsia="pl-PL"/>
        </w:rPr>
        <w:t>POST/DYS/OB/LZA/</w:t>
      </w:r>
      <w:r w:rsidR="009F44B8">
        <w:rPr>
          <w:rFonts w:asciiTheme="minorHAnsi" w:hAnsiTheme="minorHAnsi" w:cstheme="minorHAnsi"/>
          <w:sz w:val="20"/>
          <w:lang w:eastAsia="pl-PL"/>
        </w:rPr>
        <w:t>0</w:t>
      </w:r>
      <w:r w:rsidR="003A6735">
        <w:rPr>
          <w:rFonts w:asciiTheme="minorHAnsi" w:hAnsiTheme="minorHAnsi" w:cstheme="minorHAnsi"/>
          <w:sz w:val="20"/>
          <w:lang w:eastAsia="pl-PL"/>
        </w:rPr>
        <w:t>3231</w:t>
      </w:r>
      <w:r w:rsidR="00E70DE7">
        <w:rPr>
          <w:rFonts w:asciiTheme="minorHAnsi" w:hAnsiTheme="minorHAnsi" w:cstheme="minorHAnsi"/>
          <w:sz w:val="20"/>
          <w:lang w:eastAsia="pl-PL"/>
        </w:rPr>
        <w:t>/202</w:t>
      </w:r>
      <w:r w:rsidR="00EA3A34">
        <w:rPr>
          <w:rFonts w:asciiTheme="minorHAnsi" w:hAnsiTheme="minorHAnsi" w:cstheme="minorHAnsi"/>
          <w:sz w:val="20"/>
          <w:lang w:eastAsia="pl-PL"/>
        </w:rPr>
        <w:t>4</w:t>
      </w:r>
      <w:r w:rsidR="00464363" w:rsidRPr="00F71E5C">
        <w:rPr>
          <w:rFonts w:asciiTheme="minorHAnsi" w:hAnsiTheme="minorHAnsi" w:cstheme="minorHAnsi"/>
          <w:sz w:val="20"/>
          <w:lang w:eastAsia="pl-PL"/>
        </w:rPr>
        <w:t xml:space="preserve"> 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3A6735" w:rsidRPr="003A6735">
        <w:rPr>
          <w:rFonts w:asciiTheme="minorHAnsi" w:hAnsiTheme="minorHAnsi" w:cstheme="minorHAnsi"/>
          <w:b/>
          <w:color w:val="000000"/>
          <w:sz w:val="20"/>
          <w:shd w:val="clear" w:color="auto" w:fill="FDFDFD"/>
        </w:rPr>
        <w:t>Wykonanie operatów szacunkowych określających miesięczną stawkę czynszu na potrzeby Oddział</w:t>
      </w:r>
      <w:r w:rsidR="003A6735">
        <w:rPr>
          <w:rFonts w:asciiTheme="minorHAnsi" w:hAnsiTheme="minorHAnsi" w:cstheme="minorHAnsi"/>
          <w:b/>
          <w:color w:val="000000"/>
          <w:sz w:val="20"/>
          <w:shd w:val="clear" w:color="auto" w:fill="FDFDFD"/>
        </w:rPr>
        <w:t>u Białystok PGE Dystrybucja S.A</w:t>
      </w:r>
      <w:r w:rsidR="00E70DE7" w:rsidRPr="009F44B8">
        <w:rPr>
          <w:rFonts w:asciiTheme="minorHAnsi" w:hAnsiTheme="minorHAnsi" w:cstheme="minorHAnsi"/>
          <w:sz w:val="20"/>
        </w:rPr>
        <w:t>.</w:t>
      </w:r>
      <w:r w:rsidR="00E70DE7">
        <w:rPr>
          <w:rFonts w:asciiTheme="minorHAnsi" w:hAnsiTheme="minorHAnsi" w:cstheme="minorHAnsi"/>
          <w:sz w:val="20"/>
        </w:rPr>
        <w:t xml:space="preserve"> </w:t>
      </w:r>
    </w:p>
    <w:p w14:paraId="43866169" w14:textId="6908220F" w:rsidR="00D6741F" w:rsidRPr="00F71E5C" w:rsidRDefault="000C1691" w:rsidP="000C1691">
      <w:pPr>
        <w:tabs>
          <w:tab w:val="left" w:pos="8355"/>
        </w:tabs>
        <w:spacing w:after="80" w:line="240" w:lineRule="exact"/>
        <w:ind w:left="-284"/>
        <w:rPr>
          <w:rFonts w:asciiTheme="minorHAnsi" w:hAnsiTheme="minorHAnsi" w:cstheme="minorHAnsi"/>
          <w:sz w:val="20"/>
        </w:rPr>
      </w:pPr>
      <w:r>
        <w:rPr>
          <w:rFonts w:asciiTheme="minorHAnsi" w:hAnsiTheme="minorHAnsi" w:cstheme="minorHAnsi"/>
          <w:sz w:val="20"/>
        </w:rPr>
        <w:tab/>
      </w: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D949E8B" w14:textId="19E47849" w:rsidR="005D45F2" w:rsidRDefault="005D45F2" w:rsidP="003D4E66">
      <w:pPr>
        <w:tabs>
          <w:tab w:val="center" w:pos="4536"/>
          <w:tab w:val="right" w:pos="9072"/>
        </w:tabs>
        <w:spacing w:line="240" w:lineRule="exact"/>
        <w:rPr>
          <w:rFonts w:asciiTheme="minorHAnsi" w:hAnsiTheme="minorHAnsi" w:cstheme="minorHAnsi"/>
          <w:sz w:val="20"/>
        </w:rPr>
      </w:pPr>
    </w:p>
    <w:p w14:paraId="7A92BF4A" w14:textId="36334B64"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00E70DE7">
        <w:rPr>
          <w:rFonts w:asciiTheme="minorHAnsi" w:hAnsiTheme="minorHAnsi" w:cstheme="minorHAnsi"/>
          <w:sz w:val="20"/>
          <w:lang w:val="pl-PL"/>
        </w:rPr>
        <w:t>I</w:t>
      </w:r>
      <w:r w:rsidRPr="00F71E5C">
        <w:rPr>
          <w:rFonts w:asciiTheme="minorHAnsi" w:hAnsiTheme="minorHAnsi" w:cstheme="minorHAnsi"/>
          <w:sz w:val="20"/>
          <w:lang w:val="pl-PL"/>
        </w:rPr>
        <w:t>.</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11576295" w14:textId="2D1AAD0E" w:rsidR="00BA173B" w:rsidRPr="00F71E5C"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606DABDE" w14:textId="24294EEE" w:rsidR="00BA173B" w:rsidRDefault="004F2E18" w:rsidP="00BA173B">
      <w:pPr>
        <w:pStyle w:val="Akapitzlist"/>
        <w:spacing w:before="100" w:beforeAutospacing="1" w:after="100" w:afterAutospacing="1" w:line="240" w:lineRule="auto"/>
        <w:ind w:left="426" w:hanging="426"/>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5AA9B396" w14:textId="411880CD" w:rsidR="000D4A19" w:rsidRPr="003A6735" w:rsidRDefault="004F2E18" w:rsidP="003A6735">
      <w:pPr>
        <w:pStyle w:val="Akapitzlist"/>
        <w:spacing w:before="100" w:beforeAutospacing="1" w:after="100" w:afterAutospacing="1" w:line="240" w:lineRule="auto"/>
        <w:ind w:left="426" w:hanging="426"/>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bookmarkStart w:id="3" w:name="_GoBack"/>
      <w:bookmarkEnd w:id="3"/>
    </w:p>
    <w:p w14:paraId="678B9FDA" w14:textId="160282A4" w:rsidR="00305559" w:rsidRPr="0050155D" w:rsidRDefault="00305559" w:rsidP="0016161D">
      <w:pPr>
        <w:pStyle w:val="Nagwek2"/>
        <w:widowControl w:val="0"/>
        <w:numPr>
          <w:ilvl w:val="0"/>
          <w:numId w:val="35"/>
        </w:numPr>
        <w:spacing w:before="120" w:after="120" w:line="240" w:lineRule="exact"/>
        <w:ind w:left="0" w:hanging="11"/>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18C9EB62"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w:t>
      </w:r>
      <w:r w:rsidR="00E70DE7">
        <w:rPr>
          <w:rFonts w:asciiTheme="minorHAnsi" w:hAnsiTheme="minorHAnsi" w:cstheme="minorHAnsi"/>
          <w:sz w:val="20"/>
          <w:lang w:eastAsia="pl-PL"/>
        </w:rPr>
        <w:t>.</w:t>
      </w:r>
      <w:r>
        <w:rPr>
          <w:rFonts w:asciiTheme="minorHAnsi" w:hAnsiTheme="minorHAnsi" w:cstheme="minorHAnsi"/>
          <w:sz w:val="20"/>
          <w:lang w:eastAsia="pl-PL"/>
        </w:rPr>
        <w:t xml:space="preserve"> Załącznika nr 2 do SWZ, jeśli Zamawiający wskazał takie warunki. </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lastRenderedPageBreak/>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będziemy 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14365C3F"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03256BCA" w14:textId="77777777" w:rsidR="003B0FB4" w:rsidRPr="009C2468" w:rsidRDefault="003A6735"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3A6735"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77777777" w:rsidR="003B0FB4" w:rsidRPr="003B0FB4" w:rsidRDefault="003B0FB4" w:rsidP="003B0FB4">
      <w:pPr>
        <w:pStyle w:val="Akapitzlist"/>
        <w:spacing w:line="240" w:lineRule="auto"/>
        <w:ind w:left="426"/>
        <w:rPr>
          <w:rFonts w:asciiTheme="minorHAnsi" w:hAnsiTheme="minorHAnsi" w:cstheme="minorHAnsi"/>
          <w:sz w:val="20"/>
          <w:lang w:eastAsia="pl-PL"/>
        </w:rPr>
      </w:pPr>
    </w:p>
    <w:p w14:paraId="2C209DC6" w14:textId="399ABB2E" w:rsidR="003B0FB4" w:rsidRPr="003B0FB4" w:rsidRDefault="00F1292E" w:rsidP="003B0FB4">
      <w:pPr>
        <w:pStyle w:val="Akapitzlist"/>
        <w:numPr>
          <w:ilvl w:val="3"/>
          <w:numId w:val="33"/>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003B0FB4" w:rsidRPr="003B0FB4">
        <w:rPr>
          <w:rFonts w:asciiTheme="minorHAnsi" w:hAnsiTheme="minorHAnsi" w:cstheme="minorHAnsi"/>
          <w:iCs/>
          <w:sz w:val="20"/>
        </w:rPr>
        <w:t>:</w:t>
      </w:r>
    </w:p>
    <w:p w14:paraId="7A517284"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21A33DFF" w14:textId="77777777" w:rsidR="003B0FB4" w:rsidRPr="005333D6" w:rsidRDefault="003B0FB4" w:rsidP="00CF1444">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75F2A591"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lastRenderedPageBreak/>
        <w:t>1</w:t>
      </w:r>
      <w:r w:rsidR="00134542">
        <w:rPr>
          <w:rFonts w:asciiTheme="minorHAnsi" w:hAnsiTheme="minorHAnsi" w:cstheme="minorHAnsi"/>
          <w:sz w:val="20"/>
          <w:lang w:eastAsia="pl-PL"/>
        </w:rPr>
        <w:t>5</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8F61C9C" w14:textId="55F4FAE2"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134542">
        <w:rPr>
          <w:rFonts w:asciiTheme="minorHAnsi" w:hAnsiTheme="minorHAnsi" w:cstheme="minorHAnsi"/>
          <w:sz w:val="20"/>
        </w:rPr>
        <w:t>5</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3A6735"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3A6735"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26DAA4C" w14:textId="374F6DD1" w:rsidR="008655D5" w:rsidRPr="0016161D" w:rsidRDefault="008655D5" w:rsidP="0016161D">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D837E7B"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4E49BB">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FF5B17">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1CEA44F1"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3A6735">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3A6735">
      <w:rPr>
        <w:rFonts w:ascii="Calibri" w:hAnsi="Calibri"/>
        <w:b/>
        <w:bCs/>
        <w:noProof/>
        <w:szCs w:val="16"/>
      </w:rPr>
      <w:t>3</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D1298C0"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4E49BB">
              <w:rPr>
                <w:rFonts w:asciiTheme="minorHAnsi" w:hAnsiTheme="minorHAnsi" w:cstheme="minorHAnsi"/>
                <w:b/>
                <w:bCs/>
                <w:noProof/>
                <w:sz w:val="16"/>
                <w:szCs w:val="16"/>
              </w:rPr>
              <w:t>5</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4E49BB">
              <w:rPr>
                <w:rFonts w:asciiTheme="minorHAnsi" w:hAnsiTheme="minorHAnsi" w:cstheme="minorHAnsi"/>
                <w:b/>
                <w:bCs/>
                <w:noProof/>
                <w:sz w:val="16"/>
                <w:szCs w:val="16"/>
              </w:rPr>
              <w:t>5</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6D169C6E" w14:textId="77777777" w:rsidR="00F1292E" w:rsidRPr="003F2EF3" w:rsidRDefault="00F1292E" w:rsidP="00F1292E">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6F225" w14:textId="7819D414" w:rsidR="004E49BB" w:rsidRPr="00C81CC9" w:rsidRDefault="004E49BB" w:rsidP="004E49BB">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AC44398" wp14:editId="1661E301">
          <wp:extent cx="756285" cy="536575"/>
          <wp:effectExtent l="0" t="0" r="571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 xml:space="preserve">Postępowanie zakupowe </w:t>
    </w:r>
    <w:r w:rsidRPr="00E70DE7">
      <w:rPr>
        <w:rFonts w:ascii="Calibri" w:hAnsi="Calibri" w:cs="Calibri"/>
        <w:b/>
        <w:sz w:val="18"/>
        <w:szCs w:val="18"/>
      </w:rPr>
      <w:t xml:space="preserve">nr </w:t>
    </w:r>
    <w:sdt>
      <w:sdtPr>
        <w:rPr>
          <w:rFonts w:ascii="Calibri" w:hAnsi="Calibri" w:cs="Calibri"/>
          <w:b/>
          <w:sz w:val="18"/>
          <w:szCs w:val="18"/>
        </w:rPr>
        <w:alias w:val="Podtytuł"/>
        <w:id w:val="2115473118"/>
        <w:placeholder>
          <w:docPart w:val="8F2D9A6ADF774D5B94EC860B4EFC27DF"/>
        </w:placeholder>
        <w:dataBinding w:prefixMappings="xmlns:ns0='http://schemas.openxmlformats.org/package/2006/metadata/core-properties' xmlns:ns1='http://purl.org/dc/elements/1.1/'" w:xpath="/ns0:coreProperties[1]/ns1:subject[1]" w:storeItemID="{6C3C8BC8-F283-45AE-878A-BAB7291924A1}"/>
        <w:text/>
      </w:sdtPr>
      <w:sdtEndPr/>
      <w:sdtContent>
        <w:r w:rsidR="003A6735">
          <w:rPr>
            <w:rFonts w:ascii="Calibri" w:hAnsi="Calibri" w:cs="Calibri"/>
            <w:b/>
            <w:sz w:val="18"/>
            <w:szCs w:val="18"/>
          </w:rPr>
          <w:t>POST/DYS/OB/LZA/03231/2024</w:t>
        </w:r>
      </w:sdtContent>
    </w:sdt>
  </w:p>
  <w:p w14:paraId="0E91A93F" w14:textId="2EF48662" w:rsidR="00752689" w:rsidRPr="0072383F" w:rsidRDefault="004E49BB" w:rsidP="004E49BB">
    <w:pPr>
      <w:pStyle w:val="Nagwek"/>
      <w:spacing w:line="240" w:lineRule="auto"/>
      <w:ind w:hanging="284"/>
      <w:jc w:val="center"/>
      <w:rPr>
        <w:rFonts w:ascii="Calibri" w:hAnsi="Calibri"/>
        <w:b/>
        <w:bCs/>
        <w:szCs w:val="16"/>
      </w:rPr>
    </w:pPr>
    <w:r>
      <w:rPr>
        <w:rFonts w:ascii="Calibri" w:hAnsi="Calibri"/>
        <w:b/>
        <w:bCs/>
        <w:szCs w:val="16"/>
      </w:rPr>
      <w:t xml:space="preserve"> </w:t>
    </w:r>
    <w:r w:rsidR="00752689">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65515AE2"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 xml:space="preserve">Postępowanie zakupowe </w:t>
    </w:r>
    <w:r w:rsidRPr="00E70DE7">
      <w:rPr>
        <w:rFonts w:ascii="Calibri" w:hAnsi="Calibri" w:cs="Calibri"/>
        <w:b/>
        <w:sz w:val="18"/>
        <w:szCs w:val="18"/>
      </w:rPr>
      <w:t xml:space="preserve">nr </w:t>
    </w:r>
    <w:sdt>
      <w:sdtPr>
        <w:rPr>
          <w:rFonts w:ascii="Calibri" w:hAnsi="Calibri" w:cs="Calibri"/>
          <w:b/>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E70DE7" w:rsidRPr="00E70DE7">
          <w:rPr>
            <w:rFonts w:ascii="Calibri" w:hAnsi="Calibri" w:cs="Calibri"/>
            <w:b/>
            <w:sz w:val="18"/>
            <w:szCs w:val="18"/>
          </w:rPr>
          <w:t>POST/DYS/OB/LZA/</w:t>
        </w:r>
        <w:r w:rsidR="009F44B8">
          <w:rPr>
            <w:rFonts w:ascii="Calibri" w:hAnsi="Calibri" w:cs="Calibri"/>
            <w:b/>
            <w:sz w:val="18"/>
            <w:szCs w:val="18"/>
          </w:rPr>
          <w:t>0</w:t>
        </w:r>
        <w:r w:rsidR="003A6735">
          <w:rPr>
            <w:rFonts w:ascii="Calibri" w:hAnsi="Calibri" w:cs="Calibri"/>
            <w:b/>
            <w:sz w:val="18"/>
            <w:szCs w:val="18"/>
          </w:rPr>
          <w:t>3231</w:t>
        </w:r>
        <w:r w:rsidR="00E70DE7" w:rsidRPr="00E70DE7">
          <w:rPr>
            <w:rFonts w:ascii="Calibri" w:hAnsi="Calibri" w:cs="Calibri"/>
            <w:b/>
            <w:sz w:val="18"/>
            <w:szCs w:val="18"/>
          </w:rPr>
          <w:t>/202</w:t>
        </w:r>
        <w:r w:rsidR="00EA3A34">
          <w:rPr>
            <w:rFonts w:ascii="Calibri" w:hAnsi="Calibri" w:cs="Calibri"/>
            <w:b/>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035C33"/>
    <w:multiLevelType w:val="hybridMultilevel"/>
    <w:tmpl w:val="C9A4535A"/>
    <w:lvl w:ilvl="0" w:tplc="B7C47656">
      <w:start w:val="4"/>
      <w:numFmt w:val="upperRoman"/>
      <w:lvlText w:val="%1."/>
      <w:lvlJc w:val="left"/>
      <w:pPr>
        <w:ind w:left="720" w:hanging="72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1260" w:hanging="360"/>
      </w:pPr>
    </w:lvl>
    <w:lvl w:ilvl="4" w:tplc="04150019" w:tentative="1">
      <w:start w:val="1"/>
      <w:numFmt w:val="lowerLetter"/>
      <w:lvlText w:val="%5."/>
      <w:lvlJc w:val="left"/>
      <w:pPr>
        <w:ind w:left="-540" w:hanging="360"/>
      </w:pPr>
    </w:lvl>
    <w:lvl w:ilvl="5" w:tplc="0415001B" w:tentative="1">
      <w:start w:val="1"/>
      <w:numFmt w:val="lowerRoman"/>
      <w:lvlText w:val="%6."/>
      <w:lvlJc w:val="right"/>
      <w:pPr>
        <w:ind w:left="180" w:hanging="180"/>
      </w:pPr>
    </w:lvl>
    <w:lvl w:ilvl="6" w:tplc="0415000F" w:tentative="1">
      <w:start w:val="1"/>
      <w:numFmt w:val="decimal"/>
      <w:lvlText w:val="%7."/>
      <w:lvlJc w:val="left"/>
      <w:pPr>
        <w:ind w:left="900" w:hanging="360"/>
      </w:pPr>
    </w:lvl>
    <w:lvl w:ilvl="7" w:tplc="04150019" w:tentative="1">
      <w:start w:val="1"/>
      <w:numFmt w:val="lowerLetter"/>
      <w:lvlText w:val="%8."/>
      <w:lvlJc w:val="left"/>
      <w:pPr>
        <w:ind w:left="1620" w:hanging="360"/>
      </w:pPr>
    </w:lvl>
    <w:lvl w:ilvl="8" w:tplc="0415001B" w:tentative="1">
      <w:start w:val="1"/>
      <w:numFmt w:val="lowerRoman"/>
      <w:lvlText w:val="%9."/>
      <w:lvlJc w:val="right"/>
      <w:pPr>
        <w:ind w:left="2340" w:hanging="180"/>
      </w:p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8"/>
  </w:num>
  <w:num w:numId="3">
    <w:abstractNumId w:val="31"/>
  </w:num>
  <w:num w:numId="4">
    <w:abstractNumId w:val="20"/>
  </w:num>
  <w:num w:numId="5">
    <w:abstractNumId w:val="5"/>
  </w:num>
  <w:num w:numId="6">
    <w:abstractNumId w:val="23"/>
  </w:num>
  <w:num w:numId="7">
    <w:abstractNumId w:val="14"/>
  </w:num>
  <w:num w:numId="8">
    <w:abstractNumId w:val="26"/>
  </w:num>
  <w:num w:numId="9">
    <w:abstractNumId w:val="12"/>
  </w:num>
  <w:num w:numId="10">
    <w:abstractNumId w:val="10"/>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4"/>
  </w:num>
  <w:num w:numId="18">
    <w:abstractNumId w:val="32"/>
  </w:num>
  <w:num w:numId="19">
    <w:abstractNumId w:val="1"/>
  </w:num>
  <w:num w:numId="20">
    <w:abstractNumId w:val="0"/>
  </w:num>
  <w:num w:numId="21">
    <w:abstractNumId w:val="3"/>
  </w:num>
  <w:num w:numId="22">
    <w:abstractNumId w:val="25"/>
    <w:lvlOverride w:ilvl="0">
      <w:startOverride w:val="1"/>
    </w:lvlOverride>
  </w:num>
  <w:num w:numId="23">
    <w:abstractNumId w:val="33"/>
  </w:num>
  <w:num w:numId="24">
    <w:abstractNumId w:val="21"/>
    <w:lvlOverride w:ilvl="0">
      <w:startOverride w:val="1"/>
    </w:lvlOverride>
  </w:num>
  <w:num w:numId="25">
    <w:abstractNumId w:val="22"/>
  </w:num>
  <w:num w:numId="26">
    <w:abstractNumId w:val="28"/>
  </w:num>
  <w:num w:numId="27">
    <w:abstractNumId w:val="11"/>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3"/>
  </w:num>
  <w:num w:numId="35">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532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1DF"/>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691"/>
    <w:rsid w:val="000C1AC5"/>
    <w:rsid w:val="000C1B56"/>
    <w:rsid w:val="000C3B6A"/>
    <w:rsid w:val="000C50B3"/>
    <w:rsid w:val="000C56B5"/>
    <w:rsid w:val="000C5F54"/>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4A19"/>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161D"/>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6735"/>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0C3"/>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6299"/>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49BB"/>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0D71"/>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1236"/>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0E8"/>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5479"/>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6E3A"/>
    <w:rsid w:val="006C7C98"/>
    <w:rsid w:val="006D08D8"/>
    <w:rsid w:val="006D1103"/>
    <w:rsid w:val="006D15F2"/>
    <w:rsid w:val="006D16B5"/>
    <w:rsid w:val="006D42D8"/>
    <w:rsid w:val="006D5F02"/>
    <w:rsid w:val="006D71F6"/>
    <w:rsid w:val="006D7E58"/>
    <w:rsid w:val="006E32A4"/>
    <w:rsid w:val="006E404F"/>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2BB"/>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248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44B8"/>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4F2F"/>
    <w:rsid w:val="00AC4FB9"/>
    <w:rsid w:val="00AC50D0"/>
    <w:rsid w:val="00AC7164"/>
    <w:rsid w:val="00AC777A"/>
    <w:rsid w:val="00AC796B"/>
    <w:rsid w:val="00AD1E97"/>
    <w:rsid w:val="00AD2A68"/>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A21"/>
    <w:rsid w:val="00C83D64"/>
    <w:rsid w:val="00C85974"/>
    <w:rsid w:val="00C86447"/>
    <w:rsid w:val="00C90E3A"/>
    <w:rsid w:val="00C91A89"/>
    <w:rsid w:val="00C91C07"/>
    <w:rsid w:val="00C9275B"/>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0DF3"/>
    <w:rsid w:val="00D31303"/>
    <w:rsid w:val="00D360AE"/>
    <w:rsid w:val="00D3610C"/>
    <w:rsid w:val="00D36919"/>
    <w:rsid w:val="00D40E78"/>
    <w:rsid w:val="00D40F9D"/>
    <w:rsid w:val="00D41402"/>
    <w:rsid w:val="00D42879"/>
    <w:rsid w:val="00D42CE6"/>
    <w:rsid w:val="00D444AA"/>
    <w:rsid w:val="00D4454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3A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146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183"/>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0DE7"/>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3A34"/>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3B45"/>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8F2D9A6ADF774D5B94EC860B4EFC27DF"/>
        <w:category>
          <w:name w:val="Ogólne"/>
          <w:gallery w:val="placeholder"/>
        </w:category>
        <w:types>
          <w:type w:val="bbPlcHdr"/>
        </w:types>
        <w:behaviors>
          <w:behavior w:val="content"/>
        </w:behaviors>
        <w:guid w:val="{FE219AE5-56D4-46D3-9802-479D271A99CA}"/>
      </w:docPartPr>
      <w:docPartBody>
        <w:p w:rsidR="001258CC" w:rsidRDefault="00D66858" w:rsidP="00D66858">
          <w:pPr>
            <w:pStyle w:val="8F2D9A6ADF774D5B94EC860B4EFC27DF"/>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1258CC"/>
    <w:rsid w:val="003B5EC3"/>
    <w:rsid w:val="00D66858"/>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3BA64425EE7646C085197C1AA4FEDAB4">
    <w:name w:val="3BA64425EE7646C085197C1AA4FEDAB4"/>
    <w:rsid w:val="00D66858"/>
  </w:style>
  <w:style w:type="paragraph" w:customStyle="1" w:styleId="8F2D9A6ADF774D5B94EC860B4EFC27DF">
    <w:name w:val="8F2D9A6ADF774D5B94EC860B4EFC27DF"/>
    <w:rsid w:val="00D668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3231 - Załącznik nr 3 do SWZ.docx</dmsv2BaseFileName>
    <dmsv2BaseDisplayName xmlns="http://schemas.microsoft.com/sharepoint/v3">3231 - Załącznik nr 3 do SWZ</dmsv2BaseDisplayName>
    <dmsv2SWPP2ObjectNumber xmlns="http://schemas.microsoft.com/sharepoint/v3">POST/DYS/OB/LZA/03231/2024                        </dmsv2SWPP2ObjectNumber>
    <dmsv2SWPP2SumMD5 xmlns="http://schemas.microsoft.com/sharepoint/v3">3ab211d8f20f64b5b8060da46f83a1b9</dmsv2SWPP2SumMD5>
    <dmsv2BaseMoved xmlns="http://schemas.microsoft.com/sharepoint/v3">false</dmsv2BaseMoved>
    <dmsv2BaseIsSensitive xmlns="http://schemas.microsoft.com/sharepoint/v3">true</dmsv2BaseIsSensitive>
    <dmsv2SWPP2IDSWPP2 xmlns="http://schemas.microsoft.com/sharepoint/v3">661680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21048195</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0000000100070000000000080001</dmsv2SWPP2ObjectDepartment>
    <dmsv2SWPP2ObjectName xmlns="http://schemas.microsoft.com/sharepoint/v3">Postępowanie</dmsv2SWPP2ObjectName>
    <_dlc_DocId xmlns="a19cb1c7-c5c7-46d4-85ae-d83685407bba">AEASQFSYQUA4-848585078-14512</_dlc_DocId>
    <_dlc_DocIdUrl xmlns="a19cb1c7-c5c7-46d4-85ae-d83685407bba">
      <Url>https://swpp2.dms.gkpge.pl/sites/32/_layouts/15/DocIdRedir.aspx?ID=AEASQFSYQUA4-848585078-14512</Url>
      <Description>AEASQFSYQUA4-848585078-14512</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E2FB9028-1C4A-4FF3-BD39-E2012CA9A5EC}"/>
</file>

<file path=customXml/itemProps4.xml><?xml version="1.0" encoding="utf-8"?>
<ds:datastoreItem xmlns:ds="http://schemas.openxmlformats.org/officeDocument/2006/customXml" ds:itemID="{1506D67B-8087-43FC-9051-CBE5C177A1D1}">
  <ds:schemaRefs>
    <ds:schemaRef ds:uri="http://purl.org/dc/elements/1.1/"/>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0598930B-5EDE-4401-B1DB-937870C5445E}">
  <ds:schemaRefs>
    <ds:schemaRef ds:uri="http://schemas.openxmlformats.org/officeDocument/2006/bibliography"/>
  </ds:schemaRefs>
</ds:datastoreItem>
</file>

<file path=customXml/itemProps6.xml><?xml version="1.0" encoding="utf-8"?>
<ds:datastoreItem xmlns:ds="http://schemas.openxmlformats.org/officeDocument/2006/customXml" ds:itemID="{1819487F-D195-44A5-A0D2-AF9992DCF6DA}"/>
</file>

<file path=docProps/app.xml><?xml version="1.0" encoding="utf-8"?>
<Properties xmlns="http://schemas.openxmlformats.org/officeDocument/2006/extended-properties" xmlns:vt="http://schemas.openxmlformats.org/officeDocument/2006/docPropsVTypes">
  <Template>Normal</Template>
  <TotalTime>17</TotalTime>
  <Pages>3</Pages>
  <Words>1145</Words>
  <Characters>6874</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POST/DYS/OB/LZA/03231/2024</dc:subject>
  <dc:creator>Okraszewska Anna [PGE S.A.];Anna Okraszewska NzO nowa ustawa PZP</dc:creator>
  <cp:keywords/>
  <dc:description/>
  <cp:lastModifiedBy>Węclewicz Michał [PGE Dystr. O.Białystok]</cp:lastModifiedBy>
  <cp:revision>26</cp:revision>
  <cp:lastPrinted>2021-03-08T07:37:00Z</cp:lastPrinted>
  <dcterms:created xsi:type="dcterms:W3CDTF">2023-02-28T08:48:00Z</dcterms:created>
  <dcterms:modified xsi:type="dcterms:W3CDTF">2024-11-14T09:38:00Z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389f6854-02ba-4ec9-9475-91649e9bd3cb</vt:lpwstr>
  </property>
</Properties>
</file>