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DF1CA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328FE3F1" w:rsidR="00CD053C" w:rsidRPr="00CC151E" w:rsidRDefault="00533FAA" w:rsidP="00CC151E">
      <w:pPr>
        <w:spacing w:line="276" w:lineRule="auto"/>
        <w:rPr>
          <w:rFonts w:asciiTheme="minorHAnsi" w:hAnsiTheme="minorHAnsi" w:cstheme="minorHAnsi"/>
          <w:b/>
          <w:bCs/>
          <w:sz w:val="20"/>
          <w:lang w:eastAsia="pl-PL"/>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DA67B3">
            <w:rPr>
              <w:rFonts w:asciiTheme="minorHAnsi" w:hAnsiTheme="minorHAnsi" w:cstheme="minorHAnsi"/>
              <w:b/>
              <w:sz w:val="20"/>
            </w:rPr>
            <w:t>POST/DYS/OB/LZA/03142/2024</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2F7536">
        <w:rPr>
          <w:rFonts w:asciiTheme="minorHAnsi" w:hAnsiTheme="minorHAnsi" w:cstheme="minorHAnsi"/>
          <w:b/>
          <w:sz w:val="20"/>
          <w:lang w:eastAsia="pl-PL"/>
        </w:rPr>
        <w:t>„</w:t>
      </w:r>
      <w:r w:rsidR="00DA67B3" w:rsidRPr="00DA67B3">
        <w:rPr>
          <w:rFonts w:asciiTheme="minorHAnsi" w:hAnsiTheme="minorHAnsi" w:cstheme="minorHAnsi"/>
          <w:b/>
          <w:bCs/>
          <w:sz w:val="20"/>
          <w:lang w:eastAsia="pl-PL"/>
        </w:rPr>
        <w:t>Sukcesywne projektowanie i wykonywanie elektroenergetycznych przyłączy kablowych na terenie działania Rejonu Energetycznego Bielsk Podlaski - obszar XIV wiejski: gmina wiejska Bielsk Podlaski, gmina Wyszki</w:t>
      </w:r>
      <w:bookmarkStart w:id="2" w:name="_GoBack"/>
      <w:bookmarkEnd w:id="2"/>
      <w:r w:rsidR="004511C9">
        <w:rPr>
          <w:rFonts w:asciiTheme="minorHAnsi" w:hAnsiTheme="minorHAnsi" w:cstheme="minorHAnsi"/>
          <w:b/>
          <w:sz w:val="20"/>
          <w:lang w:eastAsia="pl-PL"/>
        </w:rPr>
        <w:t>”</w:t>
      </w:r>
      <w:r w:rsidR="000D3355">
        <w:rPr>
          <w:rFonts w:asciiTheme="minorHAnsi" w:hAnsiTheme="minorHAnsi" w:cstheme="minorHAnsi"/>
          <w:sz w:val="20"/>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640209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A67B3">
          <w:rPr>
            <w:rFonts w:asciiTheme="minorHAnsi" w:hAnsiTheme="minorHAnsi" w:cstheme="minorHAnsi"/>
            <w:sz w:val="18"/>
            <w:szCs w:val="18"/>
          </w:rPr>
          <w:t>POST/DYS/OB/LZA/03142/2024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3519A5E3"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C07F8E" w:rsidRPr="00C07F8E">
          <w:rPr>
            <w:rFonts w:asciiTheme="minorHAnsi" w:hAnsiTheme="minorHAnsi" w:cstheme="minorHAnsi"/>
            <w:sz w:val="18"/>
            <w:szCs w:val="18"/>
          </w:rPr>
          <w:t>POST/DYS/OB/LZA/0</w:t>
        </w:r>
        <w:r w:rsidR="00F76ECB">
          <w:rPr>
            <w:rFonts w:asciiTheme="minorHAnsi" w:hAnsiTheme="minorHAnsi" w:cstheme="minorHAnsi"/>
            <w:sz w:val="18"/>
            <w:szCs w:val="18"/>
          </w:rPr>
          <w:t>31</w:t>
        </w:r>
        <w:r w:rsidR="00924538">
          <w:rPr>
            <w:rFonts w:asciiTheme="minorHAnsi" w:hAnsiTheme="minorHAnsi" w:cstheme="minorHAnsi"/>
            <w:sz w:val="18"/>
            <w:szCs w:val="18"/>
          </w:rPr>
          <w:t>4</w:t>
        </w:r>
        <w:r w:rsidR="00DA67B3">
          <w:rPr>
            <w:rFonts w:asciiTheme="minorHAnsi" w:hAnsiTheme="minorHAnsi" w:cstheme="minorHAnsi"/>
            <w:sz w:val="18"/>
            <w:szCs w:val="18"/>
          </w:rPr>
          <w:t>2</w:t>
        </w:r>
        <w:r w:rsidR="00F04929">
          <w:rPr>
            <w:rFonts w:asciiTheme="minorHAnsi" w:hAnsiTheme="minorHAnsi" w:cstheme="minorHAnsi"/>
            <w:sz w:val="18"/>
            <w:szCs w:val="18"/>
          </w:rPr>
          <w:t>/</w:t>
        </w:r>
        <w:r w:rsidR="00C07F8E" w:rsidRPr="00C07F8E">
          <w:rPr>
            <w:rFonts w:asciiTheme="minorHAnsi" w:hAnsiTheme="minorHAnsi" w:cstheme="minorHAnsi"/>
            <w:sz w:val="18"/>
            <w:szCs w:val="18"/>
          </w:rPr>
          <w:t>202</w:t>
        </w:r>
        <w:r w:rsidR="002F7536">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4538"/>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51E"/>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67B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3142 - Załącznik nr 9.docx</dmsv2BaseFileName>
    <dmsv2BaseDisplayName xmlns="http://schemas.microsoft.com/sharepoint/v3">3142 - Załącznik nr 9</dmsv2BaseDisplayName>
    <dmsv2SWPP2ObjectNumber xmlns="http://schemas.microsoft.com/sharepoint/v3">POST/DYS/OB/LZA/03142/2024                        </dmsv2SWPP2ObjectNumber>
    <dmsv2SWPP2SumMD5 xmlns="http://schemas.microsoft.com/sharepoint/v3">8a1223518decf037a897f87b5ec088ee</dmsv2SWPP2SumMD5>
    <dmsv2BaseMoved xmlns="http://schemas.microsoft.com/sharepoint/v3">false</dmsv2BaseMoved>
    <dmsv2BaseIsSensitive xmlns="http://schemas.microsoft.com/sharepoint/v3">true</dmsv2BaseIsSensitive>
    <dmsv2SWPP2IDSWPP2 xmlns="http://schemas.microsoft.com/sharepoint/v3">660630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20940823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AEASQFSYQUA4-1784930391-9301</_dlc_DocId>
    <_dlc_DocIdUrl xmlns="a19cb1c7-c5c7-46d4-85ae-d83685407bba">
      <Url>https://swpp2.dms.gkpge.pl/sites/32/_layouts/15/DocIdRedir.aspx?ID=AEASQFSYQUA4-1784930391-9301</Url>
      <Description>AEASQFSYQUA4-1784930391-9301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02364CA-33E3-4D61-AC58-4E09FD241193}"/>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C468973-04B3-4373-AD53-0F42EB939FAF}">
  <ds:schemaRefs>
    <ds:schemaRef ds:uri="http://schemas.openxmlformats.org/officeDocument/2006/bibliography"/>
  </ds:schemaRefs>
</ds:datastoreItem>
</file>

<file path=customXml/itemProps6.xml><?xml version="1.0" encoding="utf-8"?>
<ds:datastoreItem xmlns:ds="http://schemas.openxmlformats.org/officeDocument/2006/customXml" ds:itemID="{1984F6AA-5D0B-467B-BDFA-A78C0643BEBA}"/>
</file>

<file path=docProps/app.xml><?xml version="1.0" encoding="utf-8"?>
<Properties xmlns="http://schemas.openxmlformats.org/officeDocument/2006/extended-properties" xmlns:vt="http://schemas.openxmlformats.org/officeDocument/2006/docPropsVTypes">
  <Template>Normal</Template>
  <TotalTime>33</TotalTime>
  <Pages>1</Pages>
  <Words>172</Words>
  <Characters>1033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POST/DYS/OB/LZA/03142/2024</dc:subject>
  <dc:creator>Kurpiewska Katarzyna [PGE S.A.]</dc:creator>
  <cp:lastModifiedBy>Niedźwiecki Adam [PGE Dystr. O.Białystok]</cp:lastModifiedBy>
  <cp:revision>43</cp:revision>
  <cp:lastPrinted>2021-02-26T13:14:00Z</cp:lastPrinted>
  <dcterms:created xsi:type="dcterms:W3CDTF">2021-05-11T10:47:00Z</dcterms:created>
  <dcterms:modified xsi:type="dcterms:W3CDTF">2024-10-29T07:40:00Z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46c1db99-83d4-4b99-a538-6a62a43b7e40</vt:lpwstr>
  </property>
</Properties>
</file>