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C24" w:rsidRDefault="00F139C0">
      <w:pPr>
        <w:tabs>
          <w:tab w:val="center" w:pos="2232"/>
        </w:tabs>
        <w:spacing w:after="17" w:line="259" w:lineRule="auto"/>
        <w:ind w:left="0" w:firstLine="0"/>
        <w:jc w:val="left"/>
      </w:pPr>
      <w:r>
        <w:rPr>
          <w:sz w:val="2"/>
        </w:rPr>
        <w:tab/>
        <w:t xml:space="preserve"> </w:t>
      </w:r>
    </w:p>
    <w:p w:rsidR="00CF1334" w:rsidRDefault="00F139C0" w:rsidP="00314DA4">
      <w:pPr>
        <w:spacing w:after="0" w:line="259" w:lineRule="auto"/>
        <w:ind w:left="0" w:firstLine="0"/>
        <w:jc w:val="center"/>
        <w:rPr>
          <w:i/>
          <w:color w:val="4471C4"/>
          <w:sz w:val="20"/>
        </w:rPr>
      </w:pPr>
      <w:r>
        <w:rPr>
          <w:i/>
          <w:color w:val="4471C4"/>
          <w:sz w:val="20"/>
        </w:rPr>
        <w:t xml:space="preserve">UMOWA RAMOWA NR </w:t>
      </w:r>
      <w:r w:rsidR="00CF1334">
        <w:rPr>
          <w:i/>
          <w:color w:val="4471C4"/>
          <w:sz w:val="20"/>
        </w:rPr>
        <w:t>UMR/DYS/OB/</w:t>
      </w:r>
      <w:r w:rsidR="00673267">
        <w:rPr>
          <w:i/>
          <w:color w:val="4471C4"/>
          <w:sz w:val="20"/>
        </w:rPr>
        <w:t>…….</w:t>
      </w:r>
      <w:r w:rsidR="00CF1334">
        <w:rPr>
          <w:i/>
          <w:color w:val="4471C4"/>
          <w:sz w:val="20"/>
        </w:rPr>
        <w:t>/</w:t>
      </w:r>
      <w:r>
        <w:rPr>
          <w:i/>
          <w:color w:val="4471C4"/>
          <w:sz w:val="20"/>
        </w:rPr>
        <w:t>…</w:t>
      </w:r>
      <w:r w:rsidR="00CF1334">
        <w:rPr>
          <w:i/>
          <w:color w:val="4471C4"/>
          <w:sz w:val="20"/>
        </w:rPr>
        <w:t>…</w:t>
      </w:r>
      <w:r>
        <w:rPr>
          <w:i/>
          <w:color w:val="4471C4"/>
          <w:sz w:val="20"/>
        </w:rPr>
        <w:t>……</w:t>
      </w:r>
      <w:r w:rsidR="00CF1334">
        <w:rPr>
          <w:i/>
          <w:color w:val="4471C4"/>
          <w:sz w:val="20"/>
        </w:rPr>
        <w:t>/202</w:t>
      </w:r>
      <w:r w:rsidR="006E4A12">
        <w:rPr>
          <w:i/>
          <w:color w:val="4471C4"/>
          <w:sz w:val="20"/>
        </w:rPr>
        <w:t>5</w:t>
      </w:r>
      <w:r w:rsidR="00CF1334">
        <w:rPr>
          <w:i/>
          <w:color w:val="4471C4"/>
          <w:sz w:val="20"/>
        </w:rPr>
        <w:t>/WY</w:t>
      </w:r>
    </w:p>
    <w:p w:rsidR="00314DA4" w:rsidRDefault="00314DA4" w:rsidP="00314DA4">
      <w:pPr>
        <w:spacing w:after="0" w:line="259" w:lineRule="auto"/>
        <w:ind w:left="0" w:firstLine="0"/>
        <w:jc w:val="center"/>
        <w:rPr>
          <w:i/>
          <w:color w:val="4471C4"/>
          <w:sz w:val="20"/>
        </w:rPr>
      </w:pPr>
    </w:p>
    <w:p w:rsidR="009C7C24" w:rsidRDefault="00F139C0" w:rsidP="00314DA4">
      <w:pPr>
        <w:spacing w:after="94" w:line="360" w:lineRule="auto"/>
        <w:ind w:left="0" w:firstLine="0"/>
        <w:jc w:val="center"/>
      </w:pPr>
      <w:r>
        <w:rPr>
          <w:i/>
          <w:color w:val="4471C4"/>
          <w:sz w:val="20"/>
        </w:rPr>
        <w:t>ZAWARTA W WYNIKU POSTĘPOWANI</w:t>
      </w:r>
      <w:r w:rsidR="00CF1334">
        <w:rPr>
          <w:i/>
          <w:color w:val="4471C4"/>
          <w:sz w:val="20"/>
        </w:rPr>
        <w:t>A</w:t>
      </w:r>
      <w:r>
        <w:rPr>
          <w:i/>
          <w:color w:val="4471C4"/>
          <w:sz w:val="20"/>
        </w:rPr>
        <w:t xml:space="preserve"> NR</w:t>
      </w:r>
      <w:r w:rsidR="00D76A73">
        <w:rPr>
          <w:i/>
          <w:color w:val="4471C4"/>
          <w:sz w:val="20"/>
        </w:rPr>
        <w:t xml:space="preserve"> POST/DYS/OB/GZA</w:t>
      </w:r>
      <w:bookmarkStart w:id="0" w:name="_GoBack"/>
      <w:bookmarkEnd w:id="0"/>
      <w:r w:rsidR="00CF1334">
        <w:rPr>
          <w:i/>
          <w:color w:val="4471C4"/>
          <w:sz w:val="20"/>
        </w:rPr>
        <w:t>/</w:t>
      </w:r>
      <w:r>
        <w:rPr>
          <w:i/>
          <w:color w:val="4471C4"/>
          <w:sz w:val="20"/>
        </w:rPr>
        <w:t>…………</w:t>
      </w:r>
      <w:r w:rsidR="00B63ED4">
        <w:rPr>
          <w:i/>
          <w:color w:val="4471C4"/>
          <w:sz w:val="20"/>
        </w:rPr>
        <w:t>/202</w:t>
      </w:r>
      <w:r w:rsidR="006E4A12">
        <w:rPr>
          <w:i/>
          <w:color w:val="4471C4"/>
          <w:sz w:val="20"/>
        </w:rPr>
        <w:t>5</w:t>
      </w:r>
    </w:p>
    <w:p w:rsidR="009C7C24" w:rsidRDefault="00F139C0">
      <w:pPr>
        <w:spacing w:after="119" w:line="259" w:lineRule="auto"/>
      </w:pPr>
      <w:r>
        <w:t>Umowa zawarta w</w:t>
      </w:r>
      <w:r w:rsidR="00CF1334">
        <w:t xml:space="preserve"> Białymstoku</w:t>
      </w:r>
      <w:r>
        <w:t xml:space="preserve"> </w:t>
      </w:r>
      <w:r w:rsidR="00CF1334">
        <w:t>w dniu …………………….</w:t>
      </w:r>
      <w:r>
        <w:t xml:space="preserve"> pomiędzy: </w:t>
      </w:r>
    </w:p>
    <w:p w:rsidR="00314DA4" w:rsidRDefault="00CF1334" w:rsidP="00215600">
      <w:pPr>
        <w:spacing w:after="3" w:line="276" w:lineRule="auto"/>
        <w:ind w:left="10" w:right="-8" w:hanging="10"/>
      </w:pPr>
      <w:r w:rsidRPr="00C01C56">
        <w:t>PGE Dystrybucja Spółka Akcyjna</w:t>
      </w:r>
      <w:r>
        <w:t xml:space="preserve"> z siedzibą w Lublinie, przy ul. </w:t>
      </w:r>
      <w:r w:rsidRPr="00C01C56">
        <w:t>Garbarsk</w:t>
      </w:r>
      <w:r>
        <w:t>iej</w:t>
      </w:r>
      <w:r w:rsidRPr="00C01C56">
        <w:t xml:space="preserve"> 21a</w:t>
      </w:r>
      <w:r w:rsidR="00F139C0">
        <w:t xml:space="preserve">, kod pocztowy: </w:t>
      </w:r>
      <w:r>
        <w:t>20-340 Lublin</w:t>
      </w:r>
      <w:r w:rsidR="00F139C0">
        <w:t xml:space="preserve">, zarejestrowaną w Sądzie Rejonowym w </w:t>
      </w:r>
      <w:r w:rsidRPr="00C01C56">
        <w:t xml:space="preserve">Lublin-Wschód w Lublinie z siedzibą w Świdniku, VI </w:t>
      </w:r>
      <w:r w:rsidR="00F139C0">
        <w:t xml:space="preserve">Wydział Gospodarczy Krajowego Rejestru Sądowego pod numerem </w:t>
      </w:r>
      <w:r w:rsidRPr="00C01C56">
        <w:t xml:space="preserve">KRS: 0000343124, NIP: 9462593855, kapitał zakładowy: 9 729 424 160,00 </w:t>
      </w:r>
      <w:r w:rsidR="00F139C0">
        <w:t xml:space="preserve">zł [opłacony w całości] </w:t>
      </w:r>
      <w:r w:rsidR="00314DA4" w:rsidRPr="00C01C56">
        <w:t>PGE Dystrybucja Spółka Akcyjna – Oddział Białystok z siedzibą w Białymstoku: 15-950 Białystok, ul. Elektryczna 13</w:t>
      </w:r>
      <w:r w:rsidR="00F139C0">
        <w:t>,</w:t>
      </w:r>
    </w:p>
    <w:p w:rsidR="009C7C24" w:rsidRDefault="00F139C0" w:rsidP="00E64891">
      <w:pPr>
        <w:spacing w:after="3" w:line="276" w:lineRule="auto"/>
        <w:ind w:left="10" w:right="-8" w:hanging="10"/>
        <w:jc w:val="left"/>
      </w:pPr>
      <w:r>
        <w:t xml:space="preserve">zwaną dalej Zamawiającym, reprezentowaną przez: </w:t>
      </w:r>
    </w:p>
    <w:p w:rsidR="009C7C24" w:rsidRDefault="00F139C0">
      <w:pPr>
        <w:spacing w:after="91" w:line="259" w:lineRule="auto"/>
      </w:pPr>
      <w:r>
        <w:t xml:space="preserve">…………………………………………………….. </w:t>
      </w:r>
    </w:p>
    <w:p w:rsidR="009C7C24" w:rsidRPr="00314DA4" w:rsidRDefault="00F139C0">
      <w:pPr>
        <w:ind w:right="7584"/>
        <w:rPr>
          <w:rFonts w:asciiTheme="minorHAnsi" w:hAnsiTheme="minorHAnsi" w:cstheme="minorHAnsi"/>
        </w:rPr>
      </w:pPr>
      <w:r>
        <w:t xml:space="preserve">…………………………………………………….. </w:t>
      </w:r>
      <w:r w:rsidRPr="00314DA4">
        <w:rPr>
          <w:rFonts w:asciiTheme="minorHAnsi" w:hAnsiTheme="minorHAnsi" w:cstheme="minorHAnsi"/>
        </w:rPr>
        <w:t xml:space="preserve">a </w:t>
      </w:r>
    </w:p>
    <w:p w:rsidR="009C7C24" w:rsidRPr="00314DA4" w:rsidRDefault="00F139C0">
      <w:pPr>
        <w:spacing w:after="131" w:line="259" w:lineRule="auto"/>
        <w:ind w:left="-5" w:hanging="10"/>
        <w:rPr>
          <w:rFonts w:asciiTheme="minorHAnsi" w:hAnsiTheme="minorHAnsi" w:cstheme="minorHAnsi"/>
        </w:rPr>
      </w:pPr>
      <w:r w:rsidRPr="00314DA4">
        <w:rPr>
          <w:rFonts w:asciiTheme="minorHAnsi" w:hAnsiTheme="minorHAnsi" w:cstheme="minorHAnsi"/>
          <w:color w:val="00B050"/>
        </w:rPr>
        <w:t>[w przypadku spółek]</w:t>
      </w:r>
      <w:r w:rsidRPr="00314DA4">
        <w:rPr>
          <w:rFonts w:asciiTheme="minorHAnsi" w:hAnsiTheme="minorHAnsi" w:cstheme="minorHAnsi"/>
          <w:color w:val="00B050"/>
          <w:vertAlign w:val="superscript"/>
        </w:rPr>
        <w:t xml:space="preserve"> 1</w:t>
      </w:r>
      <w:r w:rsidRPr="00314DA4">
        <w:rPr>
          <w:rFonts w:asciiTheme="minorHAnsi" w:hAnsiTheme="minorHAnsi" w:cstheme="minorHAnsi"/>
          <w:color w:val="00B050"/>
        </w:rPr>
        <w:t xml:space="preserve"> </w:t>
      </w:r>
    </w:p>
    <w:p w:rsidR="00314DA4" w:rsidRDefault="00F139C0">
      <w:pPr>
        <w:spacing w:after="1" w:line="376" w:lineRule="auto"/>
        <w:ind w:left="-5" w:hanging="10"/>
        <w:rPr>
          <w:rFonts w:asciiTheme="minorHAnsi" w:hAnsiTheme="minorHAnsi" w:cstheme="minorHAnsi"/>
          <w:color w:val="00B050"/>
        </w:rPr>
      </w:pP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 siedzibą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zarejestrowaną w Sądzie Rejonowym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Wydział Gospodarczy Krajowego Rejestru Sądowego pod numerem KRS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NIP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kapitał zakładowy: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zł [opłacony w całości] [dot. spółek akcyjnych lub </w:t>
      </w:r>
      <w:proofErr w:type="spellStart"/>
      <w:r w:rsidRPr="00314DA4">
        <w:rPr>
          <w:rFonts w:asciiTheme="minorHAnsi" w:hAnsiTheme="minorHAnsi" w:cstheme="minorHAnsi"/>
          <w:color w:val="00B050"/>
        </w:rPr>
        <w:t>komandytow</w:t>
      </w:r>
      <w:r w:rsidR="00314DA4">
        <w:rPr>
          <w:rFonts w:asciiTheme="minorHAnsi" w:hAnsiTheme="minorHAnsi" w:cstheme="minorHAnsi"/>
          <w:color w:val="00B050"/>
        </w:rPr>
        <w:t>-</w:t>
      </w:r>
      <w:r w:rsidRPr="00314DA4">
        <w:rPr>
          <w:rFonts w:asciiTheme="minorHAnsi" w:hAnsiTheme="minorHAnsi" w:cstheme="minorHAnsi"/>
          <w:color w:val="00B050"/>
        </w:rPr>
        <w:t>oakcyjnych</w:t>
      </w:r>
      <w:proofErr w:type="spellEnd"/>
      <w:r w:rsidRPr="00314DA4">
        <w:rPr>
          <w:rFonts w:asciiTheme="minorHAnsi" w:hAnsiTheme="minorHAnsi" w:cstheme="minorHAnsi"/>
          <w:color w:val="00B050"/>
        </w:rPr>
        <w:t>],</w:t>
      </w:r>
    </w:p>
    <w:p w:rsidR="009C7C24" w:rsidRPr="00314DA4" w:rsidRDefault="00F139C0">
      <w:pPr>
        <w:spacing w:after="1" w:line="376" w:lineRule="auto"/>
        <w:ind w:left="-5" w:hanging="10"/>
        <w:rPr>
          <w:rFonts w:asciiTheme="minorHAnsi" w:hAnsiTheme="minorHAnsi" w:cstheme="minorHAnsi"/>
        </w:rPr>
      </w:pPr>
      <w:r w:rsidRPr="00314DA4">
        <w:rPr>
          <w:rFonts w:asciiTheme="minorHAnsi" w:hAnsiTheme="minorHAnsi" w:cstheme="minorHAnsi"/>
          <w:color w:val="00B050"/>
        </w:rPr>
        <w:t xml:space="preserve">zwanym dalej Wykonawcą, reprezentowanym przez: </w:t>
      </w:r>
    </w:p>
    <w:p w:rsidR="009C7C24" w:rsidRPr="00314DA4" w:rsidRDefault="00F139C0">
      <w:pPr>
        <w:spacing w:after="91" w:line="259" w:lineRule="auto"/>
        <w:ind w:left="-5" w:hanging="10"/>
        <w:rPr>
          <w:rFonts w:asciiTheme="minorHAnsi" w:hAnsiTheme="minorHAnsi" w:cstheme="minorHAnsi"/>
        </w:rPr>
      </w:pPr>
      <w:r w:rsidRPr="00314DA4">
        <w:rPr>
          <w:rFonts w:asciiTheme="minorHAnsi" w:hAnsiTheme="minorHAnsi" w:cstheme="minorHAnsi"/>
          <w:color w:val="00B050"/>
        </w:rPr>
        <w:t xml:space="preserve">…………………………………………………….. </w:t>
      </w:r>
    </w:p>
    <w:p w:rsidR="009C7C24" w:rsidRPr="00314DA4" w:rsidRDefault="00F139C0">
      <w:pPr>
        <w:spacing w:after="91" w:line="259" w:lineRule="auto"/>
        <w:ind w:left="-5" w:hanging="10"/>
        <w:rPr>
          <w:rFonts w:asciiTheme="minorHAnsi" w:hAnsiTheme="minorHAnsi" w:cstheme="minorHAnsi"/>
        </w:rPr>
      </w:pPr>
      <w:r w:rsidRPr="00314DA4">
        <w:rPr>
          <w:rFonts w:asciiTheme="minorHAnsi" w:hAnsiTheme="minorHAnsi" w:cstheme="minorHAnsi"/>
          <w:color w:val="00B050"/>
        </w:rPr>
        <w:t xml:space="preserve">…………………………………………………….. </w:t>
      </w:r>
    </w:p>
    <w:p w:rsidR="009C7C24" w:rsidRPr="00314DA4" w:rsidRDefault="00F139C0">
      <w:pPr>
        <w:spacing w:after="120" w:line="259" w:lineRule="auto"/>
        <w:ind w:left="-5" w:hanging="10"/>
        <w:rPr>
          <w:rFonts w:asciiTheme="minorHAnsi" w:hAnsiTheme="minorHAnsi" w:cstheme="minorHAnsi"/>
        </w:rPr>
      </w:pPr>
      <w:r w:rsidRPr="00314DA4">
        <w:rPr>
          <w:rFonts w:asciiTheme="minorHAnsi" w:hAnsiTheme="minorHAnsi" w:cstheme="minorHAnsi"/>
          <w:color w:val="00B050"/>
        </w:rPr>
        <w:t xml:space="preserve">[w przypadku osoby fizycznej prowadzącej działalność gospodarczą] </w:t>
      </w:r>
    </w:p>
    <w:p w:rsidR="009C7C24" w:rsidRPr="00314DA4" w:rsidRDefault="00F139C0">
      <w:pPr>
        <w:spacing w:after="1" w:line="376" w:lineRule="auto"/>
        <w:ind w:left="-5" w:hanging="10"/>
        <w:rPr>
          <w:rFonts w:asciiTheme="minorHAnsi" w:hAnsiTheme="minorHAnsi" w:cstheme="minorHAnsi"/>
        </w:rPr>
      </w:pPr>
      <w:r w:rsidRPr="00314DA4">
        <w:rPr>
          <w:rFonts w:asciiTheme="minorHAnsi" w:eastAsia="MS Gothic" w:hAnsiTheme="minorHAnsi" w:cstheme="minorHAnsi"/>
          <w:color w:val="00B050"/>
        </w:rPr>
        <w:t>（</w:t>
      </w:r>
      <w:r w:rsidRPr="00314DA4">
        <w:rPr>
          <w:rFonts w:asciiTheme="minorHAnsi" w:hAnsiTheme="minorHAnsi" w:cstheme="minorHAnsi"/>
          <w:color w:val="00B050"/>
        </w:rPr>
        <w:t>imię i nazwisko</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zamieszkały/a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kod pocztowy: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prowadzący/a działalność gospodarczą pod firmą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kod pocztowy: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wpisaną do Centralnej Ewidencji i Informacji o Działalności Gospodarczej, NIP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REGON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zwanym dalej Wykonawcą </w:t>
      </w:r>
    </w:p>
    <w:p w:rsidR="009C7C24" w:rsidRPr="00314DA4" w:rsidRDefault="00F139C0">
      <w:pPr>
        <w:spacing w:after="1" w:line="376" w:lineRule="auto"/>
        <w:ind w:left="-5" w:hanging="10"/>
        <w:rPr>
          <w:rFonts w:asciiTheme="minorHAnsi" w:hAnsiTheme="minorHAnsi" w:cstheme="minorHAnsi"/>
        </w:rPr>
      </w:pPr>
      <w:r w:rsidRPr="00314DA4">
        <w:rPr>
          <w:rFonts w:asciiTheme="minorHAnsi" w:hAnsiTheme="minorHAnsi" w:cstheme="minorHAnsi"/>
          <w:color w:val="00B050"/>
        </w:rPr>
        <w:t xml:space="preserve">[w przypadku spółki cywilnej </w:t>
      </w:r>
      <w:r w:rsidRPr="00314DA4">
        <w:rPr>
          <w:rFonts w:asciiTheme="minorHAnsi" w:eastAsia="MS Gothic" w:hAnsiTheme="minorHAnsi" w:cstheme="minorHAnsi"/>
          <w:color w:val="00B050"/>
        </w:rPr>
        <w:t>（</w:t>
      </w:r>
      <w:r w:rsidRPr="00314DA4">
        <w:rPr>
          <w:rFonts w:asciiTheme="minorHAnsi" w:hAnsiTheme="minorHAnsi" w:cstheme="minorHAnsi"/>
          <w:color w:val="00B050"/>
        </w:rPr>
        <w:t>s.c.</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t>
      </w:r>
      <w:r w:rsidRPr="00314DA4">
        <w:rPr>
          <w:rFonts w:asciiTheme="minorHAnsi" w:eastAsia="MS Gothic" w:hAnsiTheme="minorHAnsi" w:cstheme="minorHAnsi"/>
          <w:color w:val="00B050"/>
        </w:rPr>
        <w:t>（</w:t>
      </w:r>
      <w:r w:rsidRPr="00314DA4">
        <w:rPr>
          <w:rFonts w:asciiTheme="minorHAnsi" w:hAnsiTheme="minorHAnsi" w:cstheme="minorHAnsi"/>
          <w:color w:val="00B050"/>
        </w:rPr>
        <w:t>imię i nazwisko</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zamieszkały/a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kod pocztowy: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wpisany/a do Centralnej Ewidencji i Informacji o Działalności Gospodarczej, </w:t>
      </w:r>
    </w:p>
    <w:p w:rsidR="009C7C24" w:rsidRPr="00314DA4" w:rsidRDefault="00F139C0">
      <w:pPr>
        <w:spacing w:after="1" w:line="376" w:lineRule="auto"/>
        <w:ind w:left="-5" w:hanging="10"/>
        <w:rPr>
          <w:rFonts w:asciiTheme="minorHAnsi" w:hAnsiTheme="minorHAnsi" w:cstheme="minorHAnsi"/>
        </w:rPr>
      </w:pPr>
      <w:r w:rsidRPr="00314DA4">
        <w:rPr>
          <w:rFonts w:asciiTheme="minorHAnsi" w:hAnsiTheme="minorHAnsi" w:cstheme="minorHAnsi"/>
          <w:color w:val="00B050"/>
        </w:rPr>
        <w:t xml:space="preserve">i </w:t>
      </w:r>
      <w:r w:rsidRPr="00314DA4">
        <w:rPr>
          <w:rFonts w:asciiTheme="minorHAnsi" w:eastAsia="MS Gothic" w:hAnsiTheme="minorHAnsi" w:cstheme="minorHAnsi"/>
          <w:color w:val="00B050"/>
        </w:rPr>
        <w:t>（</w:t>
      </w:r>
      <w:r w:rsidRPr="00314DA4">
        <w:rPr>
          <w:rFonts w:asciiTheme="minorHAnsi" w:hAnsiTheme="minorHAnsi" w:cstheme="minorHAnsi"/>
          <w:color w:val="00B050"/>
        </w:rPr>
        <w:t>imię i nazwisko</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zamieszkały/a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kod pocztowy: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wpisany/a do Centralnej Ewidencji i Informacji o Działalności Gospodarczej, </w:t>
      </w:r>
    </w:p>
    <w:p w:rsidR="00314DA4" w:rsidRPr="00314DA4" w:rsidRDefault="00F139C0">
      <w:pPr>
        <w:spacing w:after="1" w:line="376" w:lineRule="auto"/>
        <w:ind w:left="-5" w:hanging="10"/>
        <w:rPr>
          <w:rFonts w:asciiTheme="minorHAnsi" w:hAnsiTheme="minorHAnsi" w:cstheme="minorHAnsi"/>
          <w:color w:val="00B050"/>
        </w:rPr>
      </w:pPr>
      <w:r w:rsidRPr="00314DA4">
        <w:rPr>
          <w:rFonts w:asciiTheme="minorHAnsi" w:hAnsiTheme="minorHAnsi" w:cstheme="minorHAnsi"/>
          <w:color w:val="00B050"/>
        </w:rPr>
        <w:t xml:space="preserve">prowadzący wspólnie działalność gospodarczą w formie spółki cywilnej pod nazwą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w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kod pocztowy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przy ul.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NIP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REGON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zwanymi dalej Wykonawcą, reprezentowani przez: </w:t>
      </w:r>
      <w:r w:rsidRPr="00314DA4">
        <w:rPr>
          <w:rFonts w:asciiTheme="minorHAnsi" w:eastAsia="MS Gothic" w:hAnsiTheme="minorHAnsi" w:cstheme="minorHAnsi"/>
          <w:color w:val="00B050"/>
        </w:rPr>
        <w:t>（</w:t>
      </w:r>
      <w:r w:rsidRPr="00314DA4">
        <w:rPr>
          <w:rFonts w:asciiTheme="minorHAnsi" w:hAnsiTheme="minorHAnsi" w:cstheme="minorHAnsi"/>
          <w:color w:val="00B050"/>
        </w:rPr>
        <w:t>…</w:t>
      </w:r>
      <w:r w:rsidRPr="00314DA4">
        <w:rPr>
          <w:rFonts w:asciiTheme="minorHAnsi" w:eastAsia="MS Gothic" w:hAnsiTheme="minorHAnsi" w:cstheme="minorHAnsi"/>
          <w:color w:val="00B050"/>
        </w:rPr>
        <w:t>）</w:t>
      </w:r>
      <w:r w:rsidRPr="00314DA4">
        <w:rPr>
          <w:rFonts w:asciiTheme="minorHAnsi" w:hAnsiTheme="minorHAnsi" w:cstheme="minorHAnsi"/>
          <w:color w:val="00B050"/>
        </w:rPr>
        <w:t xml:space="preserve"> dalej zwana „Umową ramową” </w:t>
      </w:r>
    </w:p>
    <w:p w:rsidR="009C7C24" w:rsidRPr="00314DA4" w:rsidRDefault="00F139C0" w:rsidP="00E64891">
      <w:pPr>
        <w:spacing w:after="1" w:line="276" w:lineRule="auto"/>
        <w:ind w:left="-5" w:hanging="10"/>
        <w:rPr>
          <w:rFonts w:asciiTheme="minorHAnsi" w:hAnsiTheme="minorHAnsi" w:cstheme="minorHAnsi"/>
        </w:rPr>
      </w:pPr>
      <w:r w:rsidRPr="00314DA4">
        <w:rPr>
          <w:rFonts w:asciiTheme="minorHAnsi" w:hAnsiTheme="minorHAnsi" w:cstheme="minorHAnsi"/>
        </w:rPr>
        <w:t xml:space="preserve">Zamawiający i Wykonawca zwani są również dalej razem Stronami, a każdy z osobna Stroną.  </w:t>
      </w:r>
    </w:p>
    <w:p w:rsidR="009C7C24" w:rsidRPr="00314DA4" w:rsidRDefault="00F139C0" w:rsidP="00E64891">
      <w:pPr>
        <w:spacing w:after="95" w:line="276" w:lineRule="auto"/>
        <w:rPr>
          <w:rFonts w:asciiTheme="minorHAnsi" w:hAnsiTheme="minorHAnsi" w:cstheme="minorHAnsi"/>
        </w:rPr>
      </w:pPr>
      <w:r w:rsidRPr="00314DA4">
        <w:rPr>
          <w:rFonts w:asciiTheme="minorHAnsi" w:hAnsiTheme="minorHAnsi" w:cstheme="minorHAnsi"/>
        </w:rPr>
        <w:t xml:space="preserve">Aktualne na dzień zawarcia Umowy ramowej odpisy z KRS/CEIDG stanowią Załącznik nr 5 do Umowy ramowej. </w:t>
      </w:r>
    </w:p>
    <w:p w:rsidR="009C7C24" w:rsidRPr="00314DA4" w:rsidRDefault="00F139C0" w:rsidP="00314DA4">
      <w:pPr>
        <w:spacing w:after="237" w:line="240" w:lineRule="auto"/>
        <w:ind w:left="10"/>
        <w:rPr>
          <w:rFonts w:asciiTheme="minorHAnsi" w:hAnsiTheme="minorHAnsi" w:cstheme="minorHAnsi"/>
        </w:rPr>
      </w:pPr>
      <w:r w:rsidRPr="00314DA4">
        <w:rPr>
          <w:rFonts w:asciiTheme="minorHAnsi" w:hAnsiTheme="minorHAnsi" w:cstheme="minorHAnsi"/>
        </w:rPr>
        <w:t xml:space="preserve">Strony postanawiają jak następuje: </w:t>
      </w:r>
    </w:p>
    <w:p w:rsidR="009C7C24" w:rsidRDefault="00F139C0">
      <w:pPr>
        <w:spacing w:after="82" w:line="259" w:lineRule="auto"/>
        <w:ind w:left="10" w:right="9" w:hanging="10"/>
        <w:jc w:val="center"/>
      </w:pPr>
      <w:r>
        <w:rPr>
          <w:color w:val="002060"/>
          <w:sz w:val="20"/>
        </w:rPr>
        <w:t>§ 1</w:t>
      </w:r>
      <w:r>
        <w:rPr>
          <w:rFonts w:ascii="Arial" w:eastAsia="Arial" w:hAnsi="Arial" w:cs="Arial"/>
          <w:b/>
          <w:color w:val="002060"/>
          <w:sz w:val="20"/>
        </w:rPr>
        <w:t xml:space="preserve"> </w:t>
      </w:r>
      <w:r>
        <w:rPr>
          <w:b/>
          <w:color w:val="002060"/>
          <w:sz w:val="20"/>
          <w:u w:val="single" w:color="002060"/>
        </w:rPr>
        <w:t>DEFINICJE I INTERPRETACJE.</w:t>
      </w:r>
      <w:r>
        <w:rPr>
          <w:b/>
          <w:color w:val="002060"/>
          <w:sz w:val="20"/>
        </w:rPr>
        <w:t xml:space="preserve"> </w:t>
      </w:r>
    </w:p>
    <w:p w:rsidR="009C7C24" w:rsidRDefault="00F139C0">
      <w:pPr>
        <w:spacing w:after="94" w:line="259" w:lineRule="auto"/>
        <w:ind w:left="276"/>
      </w:pPr>
      <w:r>
        <w:t>1.1.</w:t>
      </w:r>
      <w:r>
        <w:rPr>
          <w:rFonts w:ascii="Arial" w:eastAsia="Arial" w:hAnsi="Arial" w:cs="Arial"/>
        </w:rPr>
        <w:t xml:space="preserve"> </w:t>
      </w:r>
      <w:r>
        <w:t xml:space="preserve">Definicje. </w:t>
      </w:r>
    </w:p>
    <w:p w:rsidR="009C7C24" w:rsidRDefault="00F139C0" w:rsidP="00E64891">
      <w:pPr>
        <w:spacing w:line="276" w:lineRule="auto"/>
      </w:pPr>
      <w:r>
        <w:t xml:space="preserve">Na potrzeby niniejszej Umowy poniższe słowa i wyrażenia pisane wielką literą będą miały znaczenie tutaj im przypisane. Niniejsze definicje stanowią uzupełnienie i nie zastępują żadnej definicji zawartej w pozostałych dokumentach Umowy ramowej i wprowadzonej do Umowy ramowej w drodze odniesienia, niemniej jednak w przypadku sprzeczności lub niezgodności, przeważające znaczenie będą miały poniższe definicje: </w:t>
      </w:r>
    </w:p>
    <w:p w:rsidR="009C7C24" w:rsidRDefault="00F139C0" w:rsidP="00E64891">
      <w:pPr>
        <w:spacing w:after="94" w:line="276" w:lineRule="auto"/>
      </w:pPr>
      <w:r>
        <w:t xml:space="preserve">„Dzień” oznacza dzień kalendarzowy. </w:t>
      </w:r>
    </w:p>
    <w:p w:rsidR="009C7C24" w:rsidRDefault="00F139C0" w:rsidP="00E64891">
      <w:pPr>
        <w:spacing w:line="276" w:lineRule="auto"/>
      </w:pPr>
      <w:r>
        <w:t xml:space="preserve">„Dzień roboczy” oznacza każdy inny dzień niż dzień ustawowo wolny od pracy określony w ustawie z dnia 18 stycznia 1951 r. o dniach wolnych od pracy (Dz.U. 2020,  poz. 1920) oraz sobota i Dzień Energetyka (14 sierpnia). </w:t>
      </w:r>
    </w:p>
    <w:p w:rsidR="009C7C24" w:rsidRDefault="00F139C0" w:rsidP="00E64891">
      <w:pPr>
        <w:spacing w:line="276" w:lineRule="auto"/>
      </w:pPr>
      <w:r>
        <w:lastRenderedPageBreak/>
        <w:t xml:space="preserve">„Grupa kapitałowa PGE (GK lub GK PGE)” oznacza PGE Polska Grupa Energetyczna S.A. oraz spółki względem, których PGE Polska Grupa Energetyczna S.A. posiada status spółki dominującej w rozumieniu art. 4 § 1 pkt 4 ustawy z dnia 15 września 2000 r. Kodeks spółek handlowych (Dz.U. 2020 r. poz. 1526). </w:t>
      </w:r>
    </w:p>
    <w:p w:rsidR="009C7C24" w:rsidRDefault="00F139C0" w:rsidP="00E64891">
      <w:pPr>
        <w:spacing w:line="276" w:lineRule="auto"/>
      </w:pPr>
      <w:r>
        <w:t xml:space="preserve">„Katalog prac” oznacza zbiór czynności określony w Ramowym opisie przedmiotu zamówienia wyceniony przez Wykonawcę w Ofercie ramowej stanowiącej Załącznik nr 2 do Umowy ramowej. </w:t>
      </w:r>
    </w:p>
    <w:p w:rsidR="009C7C24" w:rsidRDefault="00F139C0" w:rsidP="00E64891">
      <w:pPr>
        <w:spacing w:after="93" w:line="276" w:lineRule="auto"/>
        <w:ind w:left="10"/>
      </w:pPr>
      <w:r>
        <w:t xml:space="preserve">Limit Umowy ramowej oznacza kwotę netto do której Zamawiający może udzielać Zleceń wykonawczych. </w:t>
      </w:r>
    </w:p>
    <w:p w:rsidR="009C7C24" w:rsidRDefault="00F139C0" w:rsidP="00E64891">
      <w:pPr>
        <w:spacing w:line="276" w:lineRule="auto"/>
      </w:pPr>
      <w:r>
        <w:t xml:space="preserve">„Oferta ramowa OR” oznacza ofertę złożoną przez Wykonawcę w postępowaniu zakupowym, na podstawie której została zawarta Umowa ramowa. </w:t>
      </w:r>
    </w:p>
    <w:p w:rsidR="009C7C24" w:rsidRDefault="00F139C0" w:rsidP="00E64891">
      <w:pPr>
        <w:spacing w:after="93" w:line="276" w:lineRule="auto"/>
      </w:pPr>
      <w:r>
        <w:t xml:space="preserve">„Oferta wykonawcza” oznacza ofertę złożoną przez Wykonawcę w odpowiedzi na Postępowanie Wykonawcze. </w:t>
      </w:r>
    </w:p>
    <w:p w:rsidR="009C7C24" w:rsidRDefault="00F139C0" w:rsidP="00E64891">
      <w:pPr>
        <w:spacing w:after="97" w:line="276" w:lineRule="auto"/>
      </w:pPr>
      <w:r>
        <w:t xml:space="preserve">„System zakupowy” oznacza system informatyczny SWPP2: </w:t>
      </w:r>
      <w:r>
        <w:rPr>
          <w:color w:val="0000FF"/>
          <w:u w:val="single" w:color="0000FF"/>
        </w:rPr>
        <w:t>https://swpp2.gkpge.pl</w:t>
      </w:r>
      <w:r>
        <w:t xml:space="preserve">. </w:t>
      </w:r>
    </w:p>
    <w:p w:rsidR="009C7C24" w:rsidRDefault="00F139C0" w:rsidP="00E64891">
      <w:pPr>
        <w:spacing w:after="95" w:line="276" w:lineRule="auto"/>
      </w:pPr>
      <w:r>
        <w:t xml:space="preserve">„Postępowanie” oznacza postępowanie, w wyniku którego zawarta została niniejsza Umowa ramowa. </w:t>
      </w:r>
    </w:p>
    <w:p w:rsidR="009C7C24" w:rsidRDefault="00F139C0" w:rsidP="00E64891">
      <w:pPr>
        <w:spacing w:line="276" w:lineRule="auto"/>
      </w:pPr>
      <w:r>
        <w:t xml:space="preserve">„Postępowanie wykonawcze” oznacza postępowanie prowadzone na podstawie Umowy ramowej w celu udzielenia Zamówienia wykonawczego i wykonania przedmiotu/ów zamówienia na podstawie Zlecenia wykonawczego. </w:t>
      </w:r>
    </w:p>
    <w:p w:rsidR="009C7C24" w:rsidRDefault="00F139C0" w:rsidP="00E64891">
      <w:pPr>
        <w:spacing w:after="93" w:line="276" w:lineRule="auto"/>
      </w:pPr>
      <w:r>
        <w:t xml:space="preserve">„Prace” oznaczają usługi realizowane przez Wykonawcę na podstawie Umowy ramowej poprzez Zlecenia wykonawcze. </w:t>
      </w:r>
    </w:p>
    <w:p w:rsidR="009C7C24" w:rsidRDefault="00F139C0" w:rsidP="00E64891">
      <w:pPr>
        <w:spacing w:line="276" w:lineRule="auto"/>
      </w:pPr>
      <w:r>
        <w:t xml:space="preserve">„Protokół odbioru” oznacza dokument przygotowywany przez przewodniczącego komisji, podlegający zatwierdzeniu przez osobę powołującą komisję lub inną upoważnioną osobę. </w:t>
      </w:r>
    </w:p>
    <w:p w:rsidR="009C7C24" w:rsidRDefault="00F139C0" w:rsidP="00E64891">
      <w:pPr>
        <w:spacing w:after="94" w:line="276" w:lineRule="auto"/>
      </w:pPr>
      <w:r>
        <w:t xml:space="preserve"> „Przedstawiciel Wykonawcy” oznacza podmiot wskazany w pkt 12.2 Umowy ramowej. </w:t>
      </w:r>
    </w:p>
    <w:p w:rsidR="009C7C24" w:rsidRDefault="00F139C0" w:rsidP="00E64891">
      <w:pPr>
        <w:spacing w:after="94" w:line="276" w:lineRule="auto"/>
      </w:pPr>
      <w:r>
        <w:t xml:space="preserve">„Przedstawiciel Zamawiającego” oznacza podmiot wskazany w pkt 12.1 Umowy ramowej. </w:t>
      </w:r>
    </w:p>
    <w:p w:rsidR="009C7C24" w:rsidRDefault="00F139C0" w:rsidP="00E64891">
      <w:pPr>
        <w:spacing w:after="95" w:line="276" w:lineRule="auto"/>
      </w:pPr>
      <w:r>
        <w:t xml:space="preserve">„Strona / Strony” oznacza, odpowiednio, Zamawiającego albo Wykonawcę, bądź Zamawiającego i Wykonawcę. </w:t>
      </w:r>
    </w:p>
    <w:p w:rsidR="009C7C24" w:rsidRDefault="00F139C0" w:rsidP="00E64891">
      <w:pPr>
        <w:spacing w:line="276" w:lineRule="auto"/>
      </w:pPr>
      <w:r>
        <w:t xml:space="preserve">„VAT” oznacza podatek od towarów i usług w rozumieniu ustawy z dnia 11 marca 2004 r. o podatku od towarów i usług (Dz. U. 2021, poz. 685, ze zm.). </w:t>
      </w:r>
    </w:p>
    <w:p w:rsidR="009C7C24" w:rsidRDefault="00F139C0" w:rsidP="00E64891">
      <w:pPr>
        <w:spacing w:after="97" w:line="276" w:lineRule="auto"/>
      </w:pPr>
      <w:r>
        <w:t xml:space="preserve">„Ramowy opis przedmiotu zamówienia (ROPZ)” oznacza dokumenty składające się na Załącznik nr 1do Umowy ramowej. </w:t>
      </w:r>
    </w:p>
    <w:p w:rsidR="009C7C24" w:rsidRDefault="00F139C0" w:rsidP="00E64891">
      <w:pPr>
        <w:spacing w:after="92" w:line="276" w:lineRule="auto"/>
      </w:pPr>
      <w:r>
        <w:t xml:space="preserve">„SWZW” oznacza Specyfikację warunków zamówienia wykonawczego. </w:t>
      </w:r>
    </w:p>
    <w:p w:rsidR="009C7C24" w:rsidRDefault="00F139C0" w:rsidP="00E64891">
      <w:pPr>
        <w:spacing w:after="94" w:line="276" w:lineRule="auto"/>
      </w:pPr>
      <w:r>
        <w:t xml:space="preserve">„Umowa ramowa” oznacza niniejszą umowę. </w:t>
      </w:r>
    </w:p>
    <w:p w:rsidR="009C7C24" w:rsidRDefault="00F139C0" w:rsidP="00E64891">
      <w:pPr>
        <w:spacing w:after="96" w:line="276" w:lineRule="auto"/>
      </w:pPr>
      <w:r>
        <w:t xml:space="preserve">„Wynagrodzenie umowne” oznacza wynagrodzenie określone na podstawie Oferty wykonawczej Wykonawcy. </w:t>
      </w:r>
    </w:p>
    <w:p w:rsidR="009C7C24" w:rsidRDefault="00F139C0" w:rsidP="00E64891">
      <w:pPr>
        <w:spacing w:after="94" w:line="276" w:lineRule="auto"/>
      </w:pPr>
      <w:r>
        <w:t xml:space="preserve"> „Zamówienie wykonawcze” (dotyczy jednego lub kilku przyłączy) oznacza zamówienie realizowane w ramach Umowy ramowej, zlecone przez </w:t>
      </w:r>
    </w:p>
    <w:p w:rsidR="009C7C24" w:rsidRDefault="00F139C0" w:rsidP="00E64891">
      <w:pPr>
        <w:spacing w:line="276" w:lineRule="auto"/>
        <w:ind w:left="10"/>
      </w:pPr>
      <w:r>
        <w:t xml:space="preserve">Zamawiającego na zasadach i warunkach opisanych w Umowie ramowej, udzielone w drodze Postępowania wykonawczego, realizowane poprzez Zlecenia wykonawcze. </w:t>
      </w:r>
    </w:p>
    <w:p w:rsidR="009C7C24" w:rsidRDefault="00F139C0" w:rsidP="00E64891">
      <w:pPr>
        <w:spacing w:after="93" w:line="276" w:lineRule="auto"/>
        <w:ind w:left="10"/>
      </w:pPr>
      <w:r>
        <w:t xml:space="preserve">„Zaproszenie do składania ofert wykonawczych” określa zakres Zamówienia wykonawczego, </w:t>
      </w:r>
    </w:p>
    <w:p w:rsidR="009C7C24" w:rsidRDefault="00F139C0" w:rsidP="00E64891">
      <w:pPr>
        <w:spacing w:line="276" w:lineRule="auto"/>
      </w:pPr>
      <w:r>
        <w:t xml:space="preserve">„Zlecenie wykonawcze (ZL)” określa zakres usług projektowych i/lub robót budowlanych realizowanych na podstawie wyników Postępowania wykonawczego (Zlecenie wykonawcze dotyczy pojedynczego przyłącza). </w:t>
      </w:r>
    </w:p>
    <w:p w:rsidR="009C7C24" w:rsidRDefault="00F139C0" w:rsidP="00E64891">
      <w:pPr>
        <w:spacing w:after="92" w:line="276" w:lineRule="auto"/>
      </w:pPr>
      <w:r>
        <w:t xml:space="preserve">„Załącznik” oznacza załącznik do Umowy ramowej. </w:t>
      </w:r>
    </w:p>
    <w:p w:rsidR="009C7C24" w:rsidRDefault="00F139C0" w:rsidP="00E64891">
      <w:pPr>
        <w:spacing w:after="94" w:line="276" w:lineRule="auto"/>
        <w:ind w:left="276"/>
      </w:pPr>
      <w:r>
        <w:t>1.2.</w:t>
      </w:r>
      <w:r>
        <w:rPr>
          <w:rFonts w:ascii="Arial" w:eastAsia="Arial" w:hAnsi="Arial" w:cs="Arial"/>
        </w:rPr>
        <w:t xml:space="preserve"> </w:t>
      </w:r>
      <w:r>
        <w:t xml:space="preserve">Akty prawne: </w:t>
      </w:r>
    </w:p>
    <w:p w:rsidR="009C7C24" w:rsidRDefault="00F139C0" w:rsidP="00E64891">
      <w:pPr>
        <w:spacing w:line="276" w:lineRule="auto"/>
      </w:pPr>
      <w:r>
        <w:t xml:space="preserve">„Ustawa o zasadach ewidencji i identyfikacji podatników i płatników” – ustawa z dnia 13 października 1995 r. o zasadach ewidencji i identyfikacji podatników i płatników (tj. Dz.U. z 2020 r. poz. 170 ze zm.). </w:t>
      </w:r>
    </w:p>
    <w:p w:rsidR="009C7C24" w:rsidRDefault="00F139C0" w:rsidP="00E64891">
      <w:pPr>
        <w:spacing w:after="93" w:line="276" w:lineRule="auto"/>
      </w:pPr>
      <w:r>
        <w:t xml:space="preserve">„Ordynacja podatkowa” – ustawa z 29 sierpnia 1997 Ordynacja podatkowa (tj. Dz. U. z 2020 r. poz. 1325 ze zm.). </w:t>
      </w:r>
    </w:p>
    <w:p w:rsidR="009C7C24" w:rsidRDefault="00F139C0" w:rsidP="00E64891">
      <w:pPr>
        <w:spacing w:after="96" w:line="276" w:lineRule="auto"/>
      </w:pPr>
      <w:r>
        <w:t xml:space="preserve">„Prawo autorskie” – ustawa z dnia 4 lutego 1994r. o prawie autorskim i prawach pokrewnych (tj. Dz.U. z 2021 r. poz. 1062 ze zm.). </w:t>
      </w:r>
    </w:p>
    <w:p w:rsidR="009C7C24" w:rsidRDefault="00F139C0" w:rsidP="00E64891">
      <w:pPr>
        <w:spacing w:after="94" w:line="276" w:lineRule="auto"/>
      </w:pPr>
      <w:r>
        <w:t xml:space="preserve">„Prawo budowlane” – ustawa z dnia 7 lipca 1994 r. prawo budowlane (tj. Dz. U. z 2020 r. poz. 1333 ze zm.). </w:t>
      </w:r>
    </w:p>
    <w:p w:rsidR="009C7C24" w:rsidRDefault="00F139C0" w:rsidP="00E64891">
      <w:pPr>
        <w:spacing w:after="93" w:line="276" w:lineRule="auto"/>
      </w:pPr>
      <w:r>
        <w:t xml:space="preserve">„Prawo własności przemysłowej” – ustawa z dnia 30 czerwca 2000r. Prawo własności przemysłowej (tj. Dz. U. z 2021 r. poz. 324 ze zm.). </w:t>
      </w:r>
    </w:p>
    <w:p w:rsidR="009C7C24" w:rsidRDefault="00F139C0" w:rsidP="00E64891">
      <w:pPr>
        <w:spacing w:line="276" w:lineRule="auto"/>
      </w:pPr>
      <w:r>
        <w:t xml:space="preserve">„Kodeks cywilny” lub „KC” – ustawa z dnia 23 kwietnia 1964 r. Kodeks cywilny (tj. Dz.U. z 2020 r. poz. 1740 ze zm.). </w:t>
      </w:r>
    </w:p>
    <w:p w:rsidR="009C7C24" w:rsidRDefault="00F139C0" w:rsidP="00E64891">
      <w:pPr>
        <w:spacing w:after="94" w:line="276" w:lineRule="auto"/>
      </w:pPr>
      <w:r>
        <w:t xml:space="preserve">„Ustawa o ochronie danych osobowych” – ustawa z dnia 10 maja 2018 r. (tj. Dz.U. z 2019 r. poz. 1781 ze zm.). </w:t>
      </w:r>
    </w:p>
    <w:p w:rsidR="009C7C24" w:rsidRDefault="00F139C0" w:rsidP="00E64891">
      <w:pPr>
        <w:spacing w:line="276" w:lineRule="auto"/>
      </w:pPr>
      <w:r>
        <w:t xml:space="preserve">„Ustawa o przeciwdziałaniu nadmiernym opóźnieniom w transakcjach handlowych” - ustawy z dnia 8 marca 2013 r. o przeciwdziałaniu nadmiernym opóźnieniom w transakcjach handlowych (tj. Dz.U. 2021 r. poz. 424 ze zm.). </w:t>
      </w:r>
    </w:p>
    <w:p w:rsidR="009C7C24" w:rsidRDefault="00F139C0" w:rsidP="00E64891">
      <w:pPr>
        <w:spacing w:after="96" w:line="276" w:lineRule="auto"/>
      </w:pPr>
      <w:r>
        <w:t xml:space="preserve">„Ustawa Prawo energetyczne” – ustawa z dnia 10 kwietnia 1997 r. Prawo energetyczne (tj. Dz.U. z 2021 r. poz. 716 ze zm.). </w:t>
      </w:r>
    </w:p>
    <w:p w:rsidR="009C7C24" w:rsidRDefault="00F139C0" w:rsidP="00E64891">
      <w:pPr>
        <w:spacing w:line="276" w:lineRule="auto"/>
      </w:pPr>
      <w:r>
        <w:lastRenderedPageBreak/>
        <w:t xml:space="preserve">„RODO”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9C7C24" w:rsidRDefault="00F139C0" w:rsidP="00E64891">
      <w:pPr>
        <w:spacing w:after="95" w:line="276" w:lineRule="auto"/>
        <w:ind w:left="10"/>
      </w:pPr>
      <w:r>
        <w:t xml:space="preserve">„Ustawa VAT” – ustawa z dnia 11 marca 2004 r. o podatku od towarów i usług (Dz.U. 2021, poz. 685 ze zm.) </w:t>
      </w:r>
    </w:p>
    <w:p w:rsidR="009C7C24" w:rsidRDefault="00F139C0" w:rsidP="00E64891">
      <w:pPr>
        <w:spacing w:line="276" w:lineRule="auto"/>
      </w:pPr>
      <w:r>
        <w:t>„Ustawa o elektronicznym fakturowaniu w zamówieniach publicznych, koncesjach na roboty budowlane lub usługi oraz partnerstwie publiczno</w:t>
      </w:r>
      <w:r w:rsidR="00E64891">
        <w:t>-</w:t>
      </w:r>
      <w:r>
        <w:t xml:space="preserve">prywatnym” – ustawa z dnia 9 listopada 2018 r. o elektronicznym fakturowaniu w zamówieniach publicznych, koncesjach na roboty budowlane lub usługi oraz partnerstwie publiczno-prywatnym (Dz.U. 2020, poz. 1666 ze zm.). </w:t>
      </w:r>
    </w:p>
    <w:p w:rsidR="009C7C24" w:rsidRDefault="00F139C0" w:rsidP="00E64891">
      <w:pPr>
        <w:spacing w:after="92" w:line="276" w:lineRule="auto"/>
        <w:ind w:left="276"/>
      </w:pPr>
      <w:r>
        <w:t>1.3.</w:t>
      </w:r>
      <w:r>
        <w:rPr>
          <w:rFonts w:ascii="Arial" w:eastAsia="Arial" w:hAnsi="Arial" w:cs="Arial"/>
        </w:rPr>
        <w:t xml:space="preserve"> </w:t>
      </w:r>
      <w:r>
        <w:t xml:space="preserve">Oświadczenia Stron. </w:t>
      </w:r>
    </w:p>
    <w:p w:rsidR="009C7C24" w:rsidRDefault="00F139C0" w:rsidP="00E64891">
      <w:pPr>
        <w:spacing w:line="276" w:lineRule="auto"/>
        <w:ind w:left="1071" w:hanging="353"/>
      </w:pPr>
      <w:r>
        <w:rPr>
          <w:noProof/>
        </w:rPr>
        <w:drawing>
          <wp:inline distT="0" distB="0" distL="0" distR="0">
            <wp:extent cx="249936" cy="85344"/>
            <wp:effectExtent l="0" t="0" r="0" b="0"/>
            <wp:docPr id="582" name="Picture 582"/>
            <wp:cNvGraphicFramePr/>
            <a:graphic xmlns:a="http://schemas.openxmlformats.org/drawingml/2006/main">
              <a:graphicData uri="http://schemas.openxmlformats.org/drawingml/2006/picture">
                <pic:pic xmlns:pic="http://schemas.openxmlformats.org/drawingml/2006/picture">
                  <pic:nvPicPr>
                    <pic:cNvPr id="582" name="Picture 582"/>
                    <pic:cNvPicPr/>
                  </pic:nvPicPr>
                  <pic:blipFill>
                    <a:blip r:embed="rId11"/>
                    <a:stretch>
                      <a:fillRect/>
                    </a:stretch>
                  </pic:blipFill>
                  <pic:spPr>
                    <a:xfrm>
                      <a:off x="0" y="0"/>
                      <a:ext cx="249936" cy="85344"/>
                    </a:xfrm>
                    <a:prstGeom prst="rect">
                      <a:avLst/>
                    </a:prstGeom>
                  </pic:spPr>
                </pic:pic>
              </a:graphicData>
            </a:graphic>
          </wp:inline>
        </w:drawing>
      </w:r>
      <w:r>
        <w:rPr>
          <w:rFonts w:ascii="Arial" w:eastAsia="Arial" w:hAnsi="Arial" w:cs="Arial"/>
        </w:rPr>
        <w:t xml:space="preserve"> </w:t>
      </w:r>
      <w:r>
        <w:t xml:space="preserve">W związku z wykonaniem obowiązku wynikającego z art. 4c Ustawy o przeciwdziałaniu nadmiernym opóźnieniom w transakcjach handlowych Wykonawca oświadcza, że na chwilę zawarcia Umowy </w:t>
      </w:r>
      <w:r>
        <w:rPr>
          <w:color w:val="00B050"/>
        </w:rPr>
        <w:t>posiada status Dużego przedsiębiorcy / nie posiada statusu Dużego przedsiębiorcy</w:t>
      </w:r>
      <w:r>
        <w:t xml:space="preserve">. W przypadku zmiany statusu przedsiębiorcy, Wykonawca zobowiązuje się w terminie 14 dni od daty zmiany na pisemne poinformowanie Zamawiającego o tym fakcie w formie oświadczenia, co nie stanowi zmiany Umowy ramowej i nie wymaga zawarcia aneksu. </w:t>
      </w:r>
    </w:p>
    <w:p w:rsidR="009C7C24" w:rsidRDefault="00F139C0" w:rsidP="00E64891">
      <w:pPr>
        <w:spacing w:line="276" w:lineRule="auto"/>
        <w:ind w:left="1071" w:hanging="353"/>
      </w:pPr>
      <w:r>
        <w:rPr>
          <w:noProof/>
        </w:rPr>
        <w:drawing>
          <wp:inline distT="0" distB="0" distL="0" distR="0">
            <wp:extent cx="249936" cy="88392"/>
            <wp:effectExtent l="0" t="0" r="0" b="0"/>
            <wp:docPr id="604" name="Picture 604"/>
            <wp:cNvGraphicFramePr/>
            <a:graphic xmlns:a="http://schemas.openxmlformats.org/drawingml/2006/main">
              <a:graphicData uri="http://schemas.openxmlformats.org/drawingml/2006/picture">
                <pic:pic xmlns:pic="http://schemas.openxmlformats.org/drawingml/2006/picture">
                  <pic:nvPicPr>
                    <pic:cNvPr id="604" name="Picture 604"/>
                    <pic:cNvPicPr/>
                  </pic:nvPicPr>
                  <pic:blipFill>
                    <a:blip r:embed="rId12"/>
                    <a:stretch>
                      <a:fillRect/>
                    </a:stretch>
                  </pic:blipFill>
                  <pic:spPr>
                    <a:xfrm>
                      <a:off x="0" y="0"/>
                      <a:ext cx="249936" cy="88392"/>
                    </a:xfrm>
                    <a:prstGeom prst="rect">
                      <a:avLst/>
                    </a:prstGeom>
                  </pic:spPr>
                </pic:pic>
              </a:graphicData>
            </a:graphic>
          </wp:inline>
        </w:drawing>
      </w:r>
      <w:r>
        <w:rPr>
          <w:rFonts w:ascii="Arial" w:eastAsia="Arial" w:hAnsi="Arial" w:cs="Arial"/>
        </w:rPr>
        <w:t xml:space="preserve"> </w:t>
      </w:r>
      <w:r>
        <w:t xml:space="preserve">W związku z wykonaniem obowiązku wynikającego z art. 4c Ustawy o przeciwdziałaniu nadmiernym opóźnieniom w transakcjach handlowych Zamawiający oświadcza, że na chwilę zawarcia Umowy ramowej posiada status Dużego przedsiębiorcy. W przypadku zmiany status przedsiębiorcy, Zamawiający zobowiązuje się w terminie 14 dni od daty zmiany na pisemne poinformowanie Wykonawcy o tym fakcie w formie oświadczenia, co nie stanowi zmiany Umowy i nie wymaga zawarcia aneksu. </w:t>
      </w:r>
    </w:p>
    <w:p w:rsidR="009C7C24" w:rsidRDefault="00F139C0" w:rsidP="00E64891">
      <w:pPr>
        <w:spacing w:line="276" w:lineRule="auto"/>
        <w:ind w:left="1071" w:hanging="353"/>
      </w:pPr>
      <w:r>
        <w:rPr>
          <w:noProof/>
        </w:rPr>
        <w:drawing>
          <wp:inline distT="0" distB="0" distL="0" distR="0">
            <wp:extent cx="249936" cy="85344"/>
            <wp:effectExtent l="0" t="0" r="0" b="0"/>
            <wp:docPr id="622" name="Picture 622"/>
            <wp:cNvGraphicFramePr/>
            <a:graphic xmlns:a="http://schemas.openxmlformats.org/drawingml/2006/main">
              <a:graphicData uri="http://schemas.openxmlformats.org/drawingml/2006/picture">
                <pic:pic xmlns:pic="http://schemas.openxmlformats.org/drawingml/2006/picture">
                  <pic:nvPicPr>
                    <pic:cNvPr id="622" name="Picture 622"/>
                    <pic:cNvPicPr/>
                  </pic:nvPicPr>
                  <pic:blipFill>
                    <a:blip r:embed="rId13"/>
                    <a:stretch>
                      <a:fillRect/>
                    </a:stretch>
                  </pic:blipFill>
                  <pic:spPr>
                    <a:xfrm>
                      <a:off x="0" y="0"/>
                      <a:ext cx="249936" cy="85344"/>
                    </a:xfrm>
                    <a:prstGeom prst="rect">
                      <a:avLst/>
                    </a:prstGeom>
                  </pic:spPr>
                </pic:pic>
              </a:graphicData>
            </a:graphic>
          </wp:inline>
        </w:drawing>
      </w:r>
      <w:r>
        <w:rPr>
          <w:rFonts w:ascii="Arial" w:eastAsia="Arial" w:hAnsi="Arial" w:cs="Arial"/>
        </w:rPr>
        <w:t xml:space="preserve"> </w:t>
      </w:r>
      <w: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i przepisów ochrony środowiska oraz dokłada należytej staranności przy weryfikacji swoich pracowników, współpracowników lub osób przy pomocy których będzie świadczyć usługi/dostawy/roboty budowlane na rzecz Spółek GK PGE, w powyższym zakresie. </w:t>
      </w:r>
    </w:p>
    <w:p w:rsidR="009C7C24" w:rsidRDefault="00F139C0" w:rsidP="00E64891">
      <w:pPr>
        <w:spacing w:line="276" w:lineRule="auto"/>
        <w:ind w:left="1071" w:hanging="353"/>
      </w:pPr>
      <w:r>
        <w:rPr>
          <w:noProof/>
        </w:rPr>
        <w:drawing>
          <wp:inline distT="0" distB="0" distL="0" distR="0">
            <wp:extent cx="249936" cy="85344"/>
            <wp:effectExtent l="0" t="0" r="0" b="0"/>
            <wp:docPr id="632" name="Picture 632"/>
            <wp:cNvGraphicFramePr/>
            <a:graphic xmlns:a="http://schemas.openxmlformats.org/drawingml/2006/main">
              <a:graphicData uri="http://schemas.openxmlformats.org/drawingml/2006/picture">
                <pic:pic xmlns:pic="http://schemas.openxmlformats.org/drawingml/2006/picture">
                  <pic:nvPicPr>
                    <pic:cNvPr id="632" name="Picture 632"/>
                    <pic:cNvPicPr/>
                  </pic:nvPicPr>
                  <pic:blipFill>
                    <a:blip r:embed="rId14"/>
                    <a:stretch>
                      <a:fillRect/>
                    </a:stretch>
                  </pic:blipFill>
                  <pic:spPr>
                    <a:xfrm>
                      <a:off x="0" y="0"/>
                      <a:ext cx="249936" cy="85344"/>
                    </a:xfrm>
                    <a:prstGeom prst="rect">
                      <a:avLst/>
                    </a:prstGeom>
                  </pic:spPr>
                </pic:pic>
              </a:graphicData>
            </a:graphic>
          </wp:inline>
        </w:drawing>
      </w:r>
      <w:r>
        <w:rPr>
          <w:rFonts w:ascii="Arial" w:eastAsia="Arial" w:hAnsi="Arial" w:cs="Arial"/>
        </w:rPr>
        <w:t xml:space="preserve"> </w:t>
      </w:r>
      <w:r>
        <w:t xml:space="preserve">Wykonawca oświadcza, że zapoznał się z treścią Kodeksu Postępowania dla Partnerów Biznesowych Spółek GK PGE ( pgedystrybucja.pl/przetargi/przetargi-zakupowe ) i jako Partner Biznesowy PGE Dystrybucja S.A., w rozumieniu tego kodeksu, w sprawach związanych z realizacją umów na rzecz PGE Dystrybucja S.A., przestrzegać będzie określonych tam standardów prawnych i etycznych, i dołoży należytej staranności, aby jego pracownicy, współpracownicy lub osoby, przy pomocy których będzie świadczyć usługi/dostawy/roboty budowlane przestrzegali tych standardów </w:t>
      </w:r>
    </w:p>
    <w:p w:rsidR="009C7C24" w:rsidRDefault="00F139C0" w:rsidP="00E64891">
      <w:pPr>
        <w:spacing w:after="137" w:line="276" w:lineRule="auto"/>
        <w:ind w:left="1071" w:hanging="353"/>
      </w:pPr>
      <w:r>
        <w:rPr>
          <w:noProof/>
        </w:rPr>
        <w:drawing>
          <wp:inline distT="0" distB="0" distL="0" distR="0">
            <wp:extent cx="249936" cy="85344"/>
            <wp:effectExtent l="0" t="0" r="0" b="0"/>
            <wp:docPr id="641" name="Picture 641"/>
            <wp:cNvGraphicFramePr/>
            <a:graphic xmlns:a="http://schemas.openxmlformats.org/drawingml/2006/main">
              <a:graphicData uri="http://schemas.openxmlformats.org/drawingml/2006/picture">
                <pic:pic xmlns:pic="http://schemas.openxmlformats.org/drawingml/2006/picture">
                  <pic:nvPicPr>
                    <pic:cNvPr id="641" name="Picture 641"/>
                    <pic:cNvPicPr/>
                  </pic:nvPicPr>
                  <pic:blipFill>
                    <a:blip r:embed="rId15"/>
                    <a:stretch>
                      <a:fillRect/>
                    </a:stretch>
                  </pic:blipFill>
                  <pic:spPr>
                    <a:xfrm>
                      <a:off x="0" y="0"/>
                      <a:ext cx="249936" cy="85344"/>
                    </a:xfrm>
                    <a:prstGeom prst="rect">
                      <a:avLst/>
                    </a:prstGeom>
                  </pic:spPr>
                </pic:pic>
              </a:graphicData>
            </a:graphic>
          </wp:inline>
        </w:drawing>
      </w:r>
      <w:r>
        <w:rPr>
          <w:rFonts w:ascii="Arial" w:eastAsia="Arial" w:hAnsi="Arial" w:cs="Arial"/>
        </w:rPr>
        <w:t xml:space="preserve"> </w:t>
      </w:r>
      <w:r>
        <w:t xml:space="preserve">W razie zgłoszenia przez Zamawiającego jakiejkolwiek wątpliwości dotyczącej przestrzegania przez Wykonawcę lub jego pracowników, współpracowników lub osób przy pomocy których będzie świadczyć usługi/dostawy/roboty budowlane zasad określonych w punktach powyżej, Wykonawca podejmie działania naprawcze mające na celu ich usunięcie. </w:t>
      </w:r>
    </w:p>
    <w:p w:rsidR="009C7C24" w:rsidRDefault="00F139C0">
      <w:pPr>
        <w:spacing w:after="82" w:line="259" w:lineRule="auto"/>
        <w:ind w:left="10" w:right="7" w:hanging="10"/>
        <w:jc w:val="center"/>
      </w:pPr>
      <w:r>
        <w:rPr>
          <w:color w:val="002060"/>
          <w:sz w:val="20"/>
        </w:rPr>
        <w:t>§ 2</w:t>
      </w:r>
      <w:r>
        <w:rPr>
          <w:rFonts w:ascii="Arial" w:eastAsia="Arial" w:hAnsi="Arial" w:cs="Arial"/>
          <w:b/>
          <w:color w:val="002060"/>
          <w:sz w:val="20"/>
        </w:rPr>
        <w:t xml:space="preserve"> </w:t>
      </w:r>
      <w:r>
        <w:rPr>
          <w:b/>
          <w:color w:val="002060"/>
          <w:sz w:val="20"/>
          <w:u w:val="single" w:color="002060"/>
        </w:rPr>
        <w:t>ZAPISY DOTYCZĄCE PRZEDMIOTU ZAMÓWIENIA.</w:t>
      </w:r>
      <w:r>
        <w:rPr>
          <w:b/>
          <w:color w:val="002060"/>
          <w:sz w:val="20"/>
        </w:rPr>
        <w:t xml:space="preserve"> </w:t>
      </w:r>
    </w:p>
    <w:p w:rsidR="009C7C24" w:rsidRDefault="00F139C0" w:rsidP="00E64891">
      <w:pPr>
        <w:spacing w:line="276" w:lineRule="auto"/>
        <w:ind w:left="698" w:hanging="430"/>
      </w:pPr>
      <w:r>
        <w:t>2.1.</w:t>
      </w:r>
      <w:r>
        <w:rPr>
          <w:rFonts w:ascii="Arial" w:eastAsia="Arial" w:hAnsi="Arial" w:cs="Arial"/>
        </w:rPr>
        <w:t xml:space="preserve"> </w:t>
      </w:r>
      <w:r w:rsidR="00E438DD">
        <w:rPr>
          <w:rFonts w:ascii="Arial" w:eastAsia="Arial" w:hAnsi="Arial" w:cs="Arial"/>
        </w:rPr>
        <w:tab/>
      </w:r>
      <w:r>
        <w:t xml:space="preserve">Przedmiotem Umowy ramowej jest określenie zasad i warunków udzielania Zleceń wykonawczych, jakie mogą zostać udzielone w okresie jej obowiązywania. </w:t>
      </w:r>
    </w:p>
    <w:p w:rsidR="009C7C24" w:rsidRDefault="00F139C0" w:rsidP="00E64891">
      <w:pPr>
        <w:spacing w:line="276" w:lineRule="auto"/>
        <w:ind w:left="698" w:hanging="430"/>
      </w:pPr>
      <w:r>
        <w:t>2.2.</w:t>
      </w:r>
      <w:r>
        <w:rPr>
          <w:rFonts w:ascii="Arial" w:eastAsia="Arial" w:hAnsi="Arial" w:cs="Arial"/>
        </w:rPr>
        <w:t xml:space="preserve"> </w:t>
      </w:r>
      <w:r w:rsidR="00E438DD">
        <w:rPr>
          <w:rFonts w:ascii="Arial" w:eastAsia="Arial" w:hAnsi="Arial" w:cs="Arial"/>
        </w:rPr>
        <w:tab/>
      </w:r>
      <w:r>
        <w:t xml:space="preserve">Zamawiający zleca, a Wykonawca zobowiązuje się: sukcesywnie wykonywać usługę polegającą na zaprojektowaniu i/lub budowie przyłączy niskiego napięcia na terenie PGE Dystrybucja S.A. dla obszarów określonych w Umowie ramowej oraz w Zleceniach wykonawczych. Zamawiający zleca Wykonawcy wykonanie przedmiotu zamówienia opisanego w: ROPZ, w SWZW oraz Umowie ramowej. </w:t>
      </w:r>
    </w:p>
    <w:p w:rsidR="009C7C24" w:rsidRDefault="00F139C0" w:rsidP="00E64891">
      <w:pPr>
        <w:spacing w:after="106" w:line="276" w:lineRule="auto"/>
        <w:ind w:left="276"/>
      </w:pPr>
      <w:r>
        <w:t>2.3.</w:t>
      </w:r>
      <w:r>
        <w:rPr>
          <w:rFonts w:ascii="Arial" w:eastAsia="Arial" w:hAnsi="Arial" w:cs="Arial"/>
        </w:rPr>
        <w:t xml:space="preserve"> </w:t>
      </w:r>
      <w:r w:rsidR="00E438DD">
        <w:rPr>
          <w:rFonts w:ascii="Arial" w:eastAsia="Arial" w:hAnsi="Arial" w:cs="Arial"/>
        </w:rPr>
        <w:tab/>
      </w:r>
      <w:r>
        <w:t xml:space="preserve">Opis i zakres prac wraz z ich specyfikacją określają: </w:t>
      </w:r>
    </w:p>
    <w:p w:rsidR="009C7C24" w:rsidRDefault="00F139C0" w:rsidP="00E64891">
      <w:pPr>
        <w:tabs>
          <w:tab w:val="center" w:pos="980"/>
          <w:tab w:val="center" w:pos="4368"/>
        </w:tabs>
        <w:spacing w:after="106" w:line="276" w:lineRule="auto"/>
        <w:ind w:left="0" w:firstLine="0"/>
        <w:jc w:val="left"/>
      </w:pPr>
      <w:r>
        <w:rPr>
          <w:sz w:val="22"/>
        </w:rPr>
        <w:tab/>
      </w:r>
      <w:r>
        <w:rPr>
          <w:noProof/>
        </w:rPr>
        <w:drawing>
          <wp:inline distT="0" distB="0" distL="0" distR="0">
            <wp:extent cx="252984" cy="85344"/>
            <wp:effectExtent l="0" t="0" r="0" b="0"/>
            <wp:docPr id="704" name="Picture 704"/>
            <wp:cNvGraphicFramePr/>
            <a:graphic xmlns:a="http://schemas.openxmlformats.org/drawingml/2006/main">
              <a:graphicData uri="http://schemas.openxmlformats.org/drawingml/2006/picture">
                <pic:pic xmlns:pic="http://schemas.openxmlformats.org/drawingml/2006/picture">
                  <pic:nvPicPr>
                    <pic:cNvPr id="704" name="Picture 704"/>
                    <pic:cNvPicPr/>
                  </pic:nvPicPr>
                  <pic:blipFill>
                    <a:blip r:embed="rId16"/>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Ramowy opis przedmiotu zamówienia (ROPZ) – Załącznik nr 1 do Umowy ramowej. </w:t>
      </w:r>
    </w:p>
    <w:p w:rsidR="009C7C24" w:rsidRDefault="00F139C0" w:rsidP="00E64891">
      <w:pPr>
        <w:tabs>
          <w:tab w:val="center" w:pos="980"/>
          <w:tab w:val="center" w:pos="4203"/>
        </w:tabs>
        <w:spacing w:after="106" w:line="276" w:lineRule="auto"/>
        <w:ind w:left="0" w:firstLine="0"/>
        <w:jc w:val="left"/>
      </w:pPr>
      <w:r>
        <w:rPr>
          <w:sz w:val="22"/>
        </w:rPr>
        <w:tab/>
      </w:r>
      <w:r>
        <w:rPr>
          <w:noProof/>
        </w:rPr>
        <w:drawing>
          <wp:inline distT="0" distB="0" distL="0" distR="0">
            <wp:extent cx="252984" cy="88392"/>
            <wp:effectExtent l="0" t="0" r="0" b="0"/>
            <wp:docPr id="712" name="Picture 712"/>
            <wp:cNvGraphicFramePr/>
            <a:graphic xmlns:a="http://schemas.openxmlformats.org/drawingml/2006/main">
              <a:graphicData uri="http://schemas.openxmlformats.org/drawingml/2006/picture">
                <pic:pic xmlns:pic="http://schemas.openxmlformats.org/drawingml/2006/picture">
                  <pic:nvPicPr>
                    <pic:cNvPr id="712" name="Picture 712"/>
                    <pic:cNvPicPr/>
                  </pic:nvPicPr>
                  <pic:blipFill>
                    <a:blip r:embed="rId17"/>
                    <a:stretch>
                      <a:fillRect/>
                    </a:stretch>
                  </pic:blipFill>
                  <pic:spPr>
                    <a:xfrm>
                      <a:off x="0" y="0"/>
                      <a:ext cx="252984"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Oferta ramowa, w tym Katalog prac (OR) – Załącznik nr 2 do Umowy ramowej. </w:t>
      </w:r>
    </w:p>
    <w:p w:rsidR="009C7C24" w:rsidRDefault="00F139C0" w:rsidP="00E64891">
      <w:pPr>
        <w:tabs>
          <w:tab w:val="center" w:pos="980"/>
          <w:tab w:val="center" w:pos="4796"/>
        </w:tabs>
        <w:spacing w:after="108" w:line="276" w:lineRule="auto"/>
        <w:ind w:left="0" w:firstLine="0"/>
        <w:jc w:val="left"/>
      </w:pPr>
      <w:r>
        <w:rPr>
          <w:sz w:val="22"/>
        </w:rPr>
        <w:tab/>
      </w:r>
      <w:r>
        <w:rPr>
          <w:noProof/>
        </w:rPr>
        <w:drawing>
          <wp:inline distT="0" distB="0" distL="0" distR="0">
            <wp:extent cx="252984" cy="85344"/>
            <wp:effectExtent l="0" t="0" r="0" b="0"/>
            <wp:docPr id="727" name="Picture 727"/>
            <wp:cNvGraphicFramePr/>
            <a:graphic xmlns:a="http://schemas.openxmlformats.org/drawingml/2006/main">
              <a:graphicData uri="http://schemas.openxmlformats.org/drawingml/2006/picture">
                <pic:pic xmlns:pic="http://schemas.openxmlformats.org/drawingml/2006/picture">
                  <pic:nvPicPr>
                    <pic:cNvPr id="727" name="Picture 727"/>
                    <pic:cNvPicPr/>
                  </pic:nvPicPr>
                  <pic:blipFill>
                    <a:blip r:embed="rId18"/>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Specyfikacja Warunków Zlecenia Wykonawczego (SWZW) – Załącznik nr 3 do Umowy ramowej. </w:t>
      </w:r>
    </w:p>
    <w:p w:rsidR="009C7C24" w:rsidRDefault="00F139C0" w:rsidP="00E64891">
      <w:pPr>
        <w:tabs>
          <w:tab w:val="center" w:pos="980"/>
          <w:tab w:val="center" w:pos="4484"/>
        </w:tabs>
        <w:spacing w:after="234" w:line="276" w:lineRule="auto"/>
        <w:ind w:left="0" w:firstLine="0"/>
        <w:jc w:val="left"/>
      </w:pPr>
      <w:r>
        <w:rPr>
          <w:sz w:val="22"/>
        </w:rPr>
        <w:tab/>
      </w:r>
      <w:r>
        <w:rPr>
          <w:noProof/>
        </w:rPr>
        <w:drawing>
          <wp:inline distT="0" distB="0" distL="0" distR="0">
            <wp:extent cx="252984" cy="85344"/>
            <wp:effectExtent l="0" t="0" r="0" b="0"/>
            <wp:docPr id="739" name="Picture 739"/>
            <wp:cNvGraphicFramePr/>
            <a:graphic xmlns:a="http://schemas.openxmlformats.org/drawingml/2006/main">
              <a:graphicData uri="http://schemas.openxmlformats.org/drawingml/2006/picture">
                <pic:pic xmlns:pic="http://schemas.openxmlformats.org/drawingml/2006/picture">
                  <pic:nvPicPr>
                    <pic:cNvPr id="739" name="Picture 739"/>
                    <pic:cNvPicPr/>
                  </pic:nvPicPr>
                  <pic:blipFill>
                    <a:blip r:embed="rId19"/>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Zlecenie wykonawcze (ZL) – Wzór zlecenia stanowi Załącznik nr 4</w:t>
      </w:r>
      <w:r w:rsidR="00E64891">
        <w:t xml:space="preserve"> </w:t>
      </w:r>
      <w:r>
        <w:t xml:space="preserve">do Umowy ramowej. </w:t>
      </w:r>
    </w:p>
    <w:p w:rsidR="009C7C24" w:rsidRDefault="00F139C0">
      <w:pPr>
        <w:spacing w:after="82" w:line="259" w:lineRule="auto"/>
        <w:ind w:left="10" w:right="9" w:hanging="10"/>
        <w:jc w:val="center"/>
      </w:pPr>
      <w:r>
        <w:rPr>
          <w:color w:val="002060"/>
          <w:sz w:val="20"/>
        </w:rPr>
        <w:t>§ 3</w:t>
      </w:r>
      <w:r>
        <w:rPr>
          <w:rFonts w:ascii="Arial" w:eastAsia="Arial" w:hAnsi="Arial" w:cs="Arial"/>
          <w:b/>
          <w:color w:val="002060"/>
          <w:sz w:val="20"/>
        </w:rPr>
        <w:t xml:space="preserve"> </w:t>
      </w:r>
      <w:r>
        <w:rPr>
          <w:b/>
          <w:color w:val="002060"/>
          <w:sz w:val="20"/>
          <w:u w:val="single" w:color="002060"/>
        </w:rPr>
        <w:t>OKRES OBOWIAZYWANIA UMOWY RAMOWEJ.</w:t>
      </w:r>
      <w:r>
        <w:rPr>
          <w:b/>
          <w:color w:val="002060"/>
          <w:sz w:val="20"/>
        </w:rPr>
        <w:t xml:space="preserve"> </w:t>
      </w:r>
    </w:p>
    <w:p w:rsidR="009C7C24" w:rsidRDefault="00F139C0" w:rsidP="00E64891">
      <w:pPr>
        <w:spacing w:line="276" w:lineRule="auto"/>
        <w:ind w:left="700" w:hanging="432"/>
      </w:pPr>
      <w:r>
        <w:t>3.1.</w:t>
      </w:r>
      <w:r>
        <w:rPr>
          <w:rFonts w:ascii="Arial" w:eastAsia="Arial" w:hAnsi="Arial" w:cs="Arial"/>
        </w:rPr>
        <w:t xml:space="preserve"> </w:t>
      </w:r>
      <w:r w:rsidR="00E438DD">
        <w:rPr>
          <w:rFonts w:ascii="Arial" w:eastAsia="Arial" w:hAnsi="Arial" w:cs="Arial"/>
        </w:rPr>
        <w:tab/>
      </w:r>
      <w:r>
        <w:t xml:space="preserve">Strony zawierają Umowę ramową na okres od momentu zawarcia Umowy ramowej do dnia…………………….. lub do dnia wyczerpania Limitu Umowy ramowej, w zależności od tego, które ze zdarzeń nastąpi wcześniej. </w:t>
      </w:r>
    </w:p>
    <w:p w:rsidR="009C7C24" w:rsidRDefault="00F139C0" w:rsidP="00E64891">
      <w:pPr>
        <w:spacing w:after="137" w:line="276" w:lineRule="auto"/>
        <w:ind w:left="698" w:hanging="430"/>
      </w:pPr>
      <w:r>
        <w:t>3.2.</w:t>
      </w:r>
      <w:r>
        <w:rPr>
          <w:rFonts w:ascii="Arial" w:eastAsia="Arial" w:hAnsi="Arial" w:cs="Arial"/>
        </w:rPr>
        <w:t xml:space="preserve"> </w:t>
      </w:r>
      <w:r w:rsidR="00E438DD">
        <w:rPr>
          <w:rFonts w:ascii="Arial" w:eastAsia="Arial" w:hAnsi="Arial" w:cs="Arial"/>
        </w:rPr>
        <w:tab/>
      </w:r>
      <w:r>
        <w:t xml:space="preserve">Prace zlecone w oparciu o Zlecenie wykonawcze przekazane Wykonawcy przed okresem zakończenia obowiązywania Umowy ramowej, których realizacja nie zakończy się w terminie wskazanym w Umowie ramowej, wykonywane i rozliczane będą na zasadach opisanych w Umowie ramowej. W przypadku niemożności realizacji przyłącza w terminie określonym w Zleceniu wykonawczym, z </w:t>
      </w:r>
      <w:r>
        <w:lastRenderedPageBreak/>
        <w:t xml:space="preserve">przyczyn niezależnych od Wykonawcy, uznanych na piśmie przez Zamawiającego, termin zakończenia prac może zostać zmieniony z uwzględnieniem czasu trwania tych przyczyn. Przerwy w pracach muszą być udokumentowane odpowiednimi zapisami Zamawiającego i Wykonawcy. </w:t>
      </w:r>
    </w:p>
    <w:p w:rsidR="009C7C24" w:rsidRDefault="00F139C0">
      <w:pPr>
        <w:spacing w:after="82" w:line="259" w:lineRule="auto"/>
        <w:ind w:left="10" w:right="7" w:hanging="10"/>
        <w:jc w:val="center"/>
      </w:pPr>
      <w:r>
        <w:rPr>
          <w:color w:val="002060"/>
          <w:sz w:val="20"/>
        </w:rPr>
        <w:t>§ 4</w:t>
      </w:r>
      <w:r>
        <w:rPr>
          <w:rFonts w:ascii="Arial" w:eastAsia="Arial" w:hAnsi="Arial" w:cs="Arial"/>
          <w:b/>
          <w:color w:val="002060"/>
          <w:sz w:val="20"/>
        </w:rPr>
        <w:t xml:space="preserve"> </w:t>
      </w:r>
      <w:r>
        <w:rPr>
          <w:b/>
          <w:color w:val="002060"/>
          <w:sz w:val="20"/>
          <w:u w:val="single" w:color="002060"/>
        </w:rPr>
        <w:t>LIMITY UMOWY RAMOWEJ.</w:t>
      </w:r>
      <w:r>
        <w:rPr>
          <w:b/>
          <w:color w:val="002060"/>
          <w:sz w:val="20"/>
        </w:rPr>
        <w:t xml:space="preserve"> </w:t>
      </w:r>
    </w:p>
    <w:p w:rsidR="009C7C24" w:rsidRDefault="00F139C0" w:rsidP="00E64891">
      <w:pPr>
        <w:spacing w:line="276" w:lineRule="auto"/>
        <w:ind w:left="698" w:hanging="430"/>
      </w:pPr>
      <w:r>
        <w:t>4.1.</w:t>
      </w:r>
      <w:r>
        <w:rPr>
          <w:rFonts w:ascii="Arial" w:eastAsia="Arial" w:hAnsi="Arial" w:cs="Arial"/>
        </w:rPr>
        <w:t xml:space="preserve"> </w:t>
      </w:r>
      <w:r w:rsidR="00E438DD">
        <w:rPr>
          <w:rFonts w:ascii="Arial" w:eastAsia="Arial" w:hAnsi="Arial" w:cs="Arial"/>
        </w:rPr>
        <w:tab/>
      </w:r>
      <w:r>
        <w:t xml:space="preserve">Na podstawie Umowy ramowej, w okresie jej obowiązywania Zamawiający może udzielać Zleceń wykonawczych, do łącznej kwoty  </w:t>
      </w:r>
      <w:r w:rsidR="009B564E">
        <w:rPr>
          <w:b/>
        </w:rPr>
        <w:t>1</w:t>
      </w:r>
      <w:r w:rsidR="00B63ED4" w:rsidRPr="00673267">
        <w:rPr>
          <w:b/>
        </w:rPr>
        <w:t> </w:t>
      </w:r>
      <w:r w:rsidR="009B564E">
        <w:rPr>
          <w:b/>
        </w:rPr>
        <w:t>50</w:t>
      </w:r>
      <w:r w:rsidR="00E64891" w:rsidRPr="00E64891">
        <w:rPr>
          <w:b/>
        </w:rPr>
        <w:t>0 000,00</w:t>
      </w:r>
      <w:r>
        <w:t xml:space="preserve"> PLN netto (dalej „Limit Umowy ramowej”) (słownie: </w:t>
      </w:r>
      <w:r w:rsidR="003A47E3">
        <w:t>milion</w:t>
      </w:r>
      <w:r w:rsidR="009B564E">
        <w:t xml:space="preserve"> pięćset</w:t>
      </w:r>
      <w:r w:rsidR="003A47E3">
        <w:t xml:space="preserve"> </w:t>
      </w:r>
      <w:r w:rsidR="009B564E">
        <w:t xml:space="preserve">tysięcy </w:t>
      </w:r>
      <w:r>
        <w:t xml:space="preserve">złotych 00/100 netto), powiększonej o podatek VAT w wysokości </w:t>
      </w:r>
      <w:r w:rsidR="009B564E">
        <w:rPr>
          <w:b/>
        </w:rPr>
        <w:t>345</w:t>
      </w:r>
      <w:r w:rsidR="003A47E3" w:rsidRPr="00673267">
        <w:rPr>
          <w:b/>
        </w:rPr>
        <w:t> 0</w:t>
      </w:r>
      <w:r w:rsidR="003A47E3" w:rsidRPr="003A47E3">
        <w:rPr>
          <w:b/>
        </w:rPr>
        <w:t>00,00</w:t>
      </w:r>
      <w:r>
        <w:t xml:space="preserve"> PLN (słownie: </w:t>
      </w:r>
      <w:r w:rsidR="009B564E">
        <w:t>trzysta czterdzieści pięć</w:t>
      </w:r>
      <w:r w:rsidR="003A47E3">
        <w:t xml:space="preserve"> tysięcy </w:t>
      </w:r>
      <w:r>
        <w:t xml:space="preserve">00/100 złotych), co daje razem kwotę brutto </w:t>
      </w:r>
      <w:r w:rsidR="009B564E">
        <w:rPr>
          <w:b/>
        </w:rPr>
        <w:t>1</w:t>
      </w:r>
      <w:r w:rsidR="003A47E3" w:rsidRPr="003A47E3">
        <w:rPr>
          <w:b/>
        </w:rPr>
        <w:t> </w:t>
      </w:r>
      <w:r w:rsidR="009B564E">
        <w:rPr>
          <w:b/>
        </w:rPr>
        <w:t>845</w:t>
      </w:r>
      <w:r w:rsidR="003A47E3" w:rsidRPr="003A47E3">
        <w:rPr>
          <w:b/>
        </w:rPr>
        <w:t> 000,00</w:t>
      </w:r>
      <w:r>
        <w:t xml:space="preserve"> PLN (słownie:</w:t>
      </w:r>
      <w:r w:rsidR="00E438DD">
        <w:t xml:space="preserve"> milion </w:t>
      </w:r>
      <w:r w:rsidR="009B564E">
        <w:t>osiemset czterdzieści pięć</w:t>
      </w:r>
      <w:r w:rsidR="00E438DD">
        <w:t xml:space="preserve"> tysięcy </w:t>
      </w:r>
      <w:r>
        <w:t xml:space="preserve">00/100 złotych). </w:t>
      </w:r>
    </w:p>
    <w:p w:rsidR="009C7C24" w:rsidRDefault="00F139C0" w:rsidP="00E64891">
      <w:pPr>
        <w:spacing w:line="276" w:lineRule="auto"/>
        <w:ind w:left="700" w:hanging="432"/>
      </w:pPr>
      <w:r>
        <w:t>4.2.</w:t>
      </w:r>
      <w:r>
        <w:rPr>
          <w:rFonts w:ascii="Arial" w:eastAsia="Arial" w:hAnsi="Arial" w:cs="Arial"/>
        </w:rPr>
        <w:t xml:space="preserve"> </w:t>
      </w:r>
      <w:r w:rsidR="00E438DD">
        <w:rPr>
          <w:rFonts w:ascii="Arial" w:eastAsia="Arial" w:hAnsi="Arial" w:cs="Arial"/>
        </w:rPr>
        <w:tab/>
      </w:r>
      <w:r>
        <w:t xml:space="preserve">Limit Umowy ramowej określa górny limit zobowiązań, jakie Zamawiający może zaciągnąć w związku z wykonywaniem Zleceń wykonawczych. </w:t>
      </w:r>
    </w:p>
    <w:p w:rsidR="009C7C24" w:rsidRDefault="00F139C0" w:rsidP="00E64891">
      <w:pPr>
        <w:spacing w:line="276" w:lineRule="auto"/>
        <w:ind w:left="698" w:hanging="430"/>
      </w:pPr>
      <w:r>
        <w:t>4.3.</w:t>
      </w:r>
      <w:r>
        <w:rPr>
          <w:rFonts w:ascii="Arial" w:eastAsia="Arial" w:hAnsi="Arial" w:cs="Arial"/>
        </w:rPr>
        <w:t xml:space="preserve"> </w:t>
      </w:r>
      <w:r w:rsidR="00E438DD">
        <w:rPr>
          <w:rFonts w:ascii="Arial" w:eastAsia="Arial" w:hAnsi="Arial" w:cs="Arial"/>
        </w:rPr>
        <w:tab/>
      </w:r>
      <w:r>
        <w:t xml:space="preserve">Udzielenie Zleceń wykonawczych na niższą kwotę niż Limit Umowy ramowej lub rezygnacja z ich udzielenia nie może być podstawą roszczenia wobec Zamawiającego. </w:t>
      </w:r>
    </w:p>
    <w:p w:rsidR="009C7C24" w:rsidRDefault="00F139C0" w:rsidP="00E64891">
      <w:pPr>
        <w:spacing w:line="276" w:lineRule="auto"/>
        <w:ind w:left="700" w:hanging="432"/>
      </w:pPr>
      <w:r>
        <w:t>4.4.</w:t>
      </w:r>
      <w:r>
        <w:rPr>
          <w:rFonts w:ascii="Arial" w:eastAsia="Arial" w:hAnsi="Arial" w:cs="Arial"/>
        </w:rPr>
        <w:t xml:space="preserve"> </w:t>
      </w:r>
      <w:r w:rsidR="00E438DD">
        <w:rPr>
          <w:rFonts w:ascii="Arial" w:eastAsia="Arial" w:hAnsi="Arial" w:cs="Arial"/>
        </w:rPr>
        <w:tab/>
      </w:r>
      <w:r>
        <w:t xml:space="preserve">W przypadku zmiany stawki podatku VAT w czasie obowiązywania Umowy ramowej odpowiednio zmieni się wartość brutto Umowy ramowej, bez konieczności sporządzania aneksu. </w:t>
      </w:r>
    </w:p>
    <w:p w:rsidR="009C7C24" w:rsidRDefault="00F139C0" w:rsidP="00E64891">
      <w:pPr>
        <w:spacing w:after="133" w:line="276" w:lineRule="auto"/>
        <w:ind w:left="700" w:hanging="432"/>
      </w:pPr>
      <w:r>
        <w:t>4.5.</w:t>
      </w:r>
      <w:r>
        <w:rPr>
          <w:rFonts w:ascii="Arial" w:eastAsia="Arial" w:hAnsi="Arial" w:cs="Arial"/>
        </w:rPr>
        <w:t xml:space="preserve"> </w:t>
      </w:r>
      <w:r w:rsidR="00E438DD">
        <w:rPr>
          <w:rFonts w:ascii="Arial" w:eastAsia="Arial" w:hAnsi="Arial" w:cs="Arial"/>
        </w:rPr>
        <w:tab/>
      </w:r>
      <w:r>
        <w:t xml:space="preserve">Zamawiający poinformuje Wykonawcę w formie pisemnej o wyczerpaniu Limitu Umowy ramowej, które skutkuje wygaśnięciem Umowy ramowej. </w:t>
      </w:r>
    </w:p>
    <w:p w:rsidR="009C7C24" w:rsidRDefault="00F139C0">
      <w:pPr>
        <w:spacing w:after="83" w:line="259" w:lineRule="auto"/>
        <w:ind w:left="2772" w:hanging="10"/>
        <w:jc w:val="left"/>
      </w:pPr>
      <w:r>
        <w:rPr>
          <w:color w:val="002060"/>
          <w:sz w:val="20"/>
        </w:rPr>
        <w:t>§ 5</w:t>
      </w:r>
      <w:r>
        <w:rPr>
          <w:rFonts w:ascii="Arial" w:eastAsia="Arial" w:hAnsi="Arial" w:cs="Arial"/>
          <w:b/>
          <w:color w:val="002060"/>
          <w:sz w:val="20"/>
        </w:rPr>
        <w:t xml:space="preserve"> </w:t>
      </w:r>
      <w:r>
        <w:rPr>
          <w:b/>
          <w:color w:val="002060"/>
          <w:sz w:val="20"/>
          <w:u w:val="single" w:color="002060"/>
        </w:rPr>
        <w:t>ZASADY UDZIELANIA ZAMÓWIEŃ WYKONAWCZYCH.</w:t>
      </w:r>
      <w:r>
        <w:rPr>
          <w:b/>
          <w:color w:val="002060"/>
          <w:sz w:val="20"/>
        </w:rPr>
        <w:t xml:space="preserve"> </w:t>
      </w:r>
    </w:p>
    <w:p w:rsidR="009C7C24" w:rsidRDefault="00F139C0" w:rsidP="00E438DD">
      <w:pPr>
        <w:spacing w:line="276" w:lineRule="auto"/>
        <w:ind w:left="709" w:hanging="432"/>
      </w:pPr>
      <w:r>
        <w:t>5.1.</w:t>
      </w:r>
      <w:r>
        <w:rPr>
          <w:rFonts w:ascii="Arial" w:eastAsia="Arial" w:hAnsi="Arial" w:cs="Arial"/>
        </w:rPr>
        <w:t xml:space="preserve"> </w:t>
      </w:r>
      <w:r w:rsidR="00E438DD">
        <w:rPr>
          <w:rFonts w:ascii="Arial" w:eastAsia="Arial" w:hAnsi="Arial" w:cs="Arial"/>
        </w:rPr>
        <w:tab/>
      </w:r>
      <w:r>
        <w:t xml:space="preserve">Zamawiający jest uprawniony do samodzielnego decydowania o udzieleniu Zamówień wykonawczych. Zawarcie niniejszej Umowy ramowej nie zobowiązuje Zamawiającego do przeprowadzania Postępowań wykonawczych i zawierania Zleceń wykonawczych. </w:t>
      </w:r>
    </w:p>
    <w:p w:rsidR="009C7C24" w:rsidRDefault="00F139C0" w:rsidP="00E438DD">
      <w:pPr>
        <w:spacing w:line="276" w:lineRule="auto"/>
        <w:ind w:left="700" w:hanging="432"/>
      </w:pPr>
      <w:r>
        <w:t>5.2.</w:t>
      </w:r>
      <w:r>
        <w:rPr>
          <w:rFonts w:ascii="Arial" w:eastAsia="Arial" w:hAnsi="Arial" w:cs="Arial"/>
        </w:rPr>
        <w:t xml:space="preserve"> </w:t>
      </w:r>
      <w:r w:rsidR="00E438DD">
        <w:rPr>
          <w:rFonts w:ascii="Arial" w:eastAsia="Arial" w:hAnsi="Arial" w:cs="Arial"/>
        </w:rPr>
        <w:tab/>
      </w:r>
      <w:r>
        <w:t xml:space="preserve">Zamówienia wykonawcze wykonywane są poprzez Zlecenia wykonawcze przekazywane Wykonawcom po rozstrzygnięciu Postępowania wykonawczego. Zasady wykonywania Zleceń wykonawczych określa § 7 Umowy ramowej. </w:t>
      </w:r>
    </w:p>
    <w:p w:rsidR="009C7C24" w:rsidRDefault="00F139C0" w:rsidP="00E438DD">
      <w:pPr>
        <w:spacing w:line="276" w:lineRule="auto"/>
        <w:ind w:left="700" w:hanging="432"/>
      </w:pPr>
      <w:r>
        <w:t>5.3.</w:t>
      </w:r>
      <w:r>
        <w:rPr>
          <w:rFonts w:ascii="Arial" w:eastAsia="Arial" w:hAnsi="Arial" w:cs="Arial"/>
        </w:rPr>
        <w:t xml:space="preserve"> </w:t>
      </w:r>
      <w:r w:rsidR="00E438DD">
        <w:rPr>
          <w:rFonts w:ascii="Arial" w:eastAsia="Arial" w:hAnsi="Arial" w:cs="Arial"/>
        </w:rPr>
        <w:tab/>
      </w:r>
      <w:r>
        <w:t xml:space="preserve">Zamawiający jest uprawniony do samodzielnego decydowania o zakresie przedmiotowym oraz ilości poszczególnych Zleceń wykonawczych składających się na Zamówienie wykonawcze. </w:t>
      </w:r>
    </w:p>
    <w:p w:rsidR="009C7C24" w:rsidRDefault="00F139C0" w:rsidP="00E438DD">
      <w:pPr>
        <w:spacing w:after="104" w:line="276" w:lineRule="auto"/>
        <w:ind w:left="276"/>
      </w:pPr>
      <w:r>
        <w:t>5.4.</w:t>
      </w:r>
      <w:r>
        <w:rPr>
          <w:rFonts w:ascii="Arial" w:eastAsia="Arial" w:hAnsi="Arial" w:cs="Arial"/>
        </w:rPr>
        <w:t xml:space="preserve"> </w:t>
      </w:r>
      <w:r w:rsidR="00E438DD">
        <w:rPr>
          <w:rFonts w:ascii="Arial" w:eastAsia="Arial" w:hAnsi="Arial" w:cs="Arial"/>
        </w:rPr>
        <w:tab/>
      </w:r>
      <w:r>
        <w:t xml:space="preserve">Dla każdego Zlecenia wykonawczego Zamawiający przygotowuje SWZW, które zawiera co najmniej: </w:t>
      </w:r>
    </w:p>
    <w:p w:rsidR="00E438DD" w:rsidRDefault="00D76A73" w:rsidP="00E438DD">
      <w:pPr>
        <w:spacing w:line="276" w:lineRule="auto"/>
        <w:ind w:left="721" w:right="4155"/>
      </w:pPr>
      <w:r>
        <w:pict>
          <v:shape id="Picture 925" o:spid="_x0000_i1033" type="#_x0000_t75" style="width:19.5pt;height:6.75pt;visibility:visible;mso-wrap-style:square">
            <v:imagedata r:id="rId20" o:title=""/>
          </v:shape>
        </w:pict>
      </w:r>
      <w:r w:rsidR="00E438DD">
        <w:rPr>
          <w:rFonts w:ascii="Arial" w:eastAsia="Arial" w:hAnsi="Arial" w:cs="Arial"/>
        </w:rPr>
        <w:t xml:space="preserve"> </w:t>
      </w:r>
      <w:r w:rsidR="00E438DD">
        <w:rPr>
          <w:rFonts w:ascii="Arial" w:eastAsia="Arial" w:hAnsi="Arial" w:cs="Arial"/>
        </w:rPr>
        <w:tab/>
      </w:r>
      <w:r w:rsidR="00F139C0">
        <w:t>informację o terminie rozpoczęcia i zakończenia prac,</w:t>
      </w:r>
    </w:p>
    <w:p w:rsidR="009C7C24" w:rsidRDefault="00F139C0" w:rsidP="00E438DD">
      <w:pPr>
        <w:spacing w:line="276" w:lineRule="auto"/>
        <w:ind w:left="721" w:right="4155"/>
      </w:pPr>
      <w:r>
        <w:rPr>
          <w:noProof/>
        </w:rPr>
        <w:drawing>
          <wp:inline distT="0" distB="0" distL="0" distR="0">
            <wp:extent cx="252984" cy="85344"/>
            <wp:effectExtent l="0" t="0" r="0" b="0"/>
            <wp:docPr id="929" name="Picture 929"/>
            <wp:cNvGraphicFramePr/>
            <a:graphic xmlns:a="http://schemas.openxmlformats.org/drawingml/2006/main">
              <a:graphicData uri="http://schemas.openxmlformats.org/drawingml/2006/picture">
                <pic:pic xmlns:pic="http://schemas.openxmlformats.org/drawingml/2006/picture">
                  <pic:nvPicPr>
                    <pic:cNvPr id="929" name="Picture 929"/>
                    <pic:cNvPicPr/>
                  </pic:nvPicPr>
                  <pic:blipFill>
                    <a:blip r:embed="rId21"/>
                    <a:stretch>
                      <a:fillRect/>
                    </a:stretch>
                  </pic:blipFill>
                  <pic:spPr>
                    <a:xfrm>
                      <a:off x="0" y="0"/>
                      <a:ext cx="252984" cy="85344"/>
                    </a:xfrm>
                    <a:prstGeom prst="rect">
                      <a:avLst/>
                    </a:prstGeom>
                  </pic:spPr>
                </pic:pic>
              </a:graphicData>
            </a:graphic>
          </wp:inline>
        </w:drawing>
      </w:r>
      <w:r w:rsidR="00E438DD">
        <w:rPr>
          <w:rFonts w:ascii="Arial" w:eastAsia="Arial" w:hAnsi="Arial" w:cs="Arial"/>
        </w:rPr>
        <w:tab/>
      </w:r>
      <w:r>
        <w:t xml:space="preserve">informację o miejscu realizacji, </w:t>
      </w:r>
    </w:p>
    <w:p w:rsidR="009C7C24" w:rsidRDefault="00F139C0" w:rsidP="00E438DD">
      <w:pPr>
        <w:tabs>
          <w:tab w:val="right" w:pos="10243"/>
        </w:tabs>
        <w:spacing w:after="92" w:line="276" w:lineRule="auto"/>
        <w:ind w:left="709" w:firstLine="0"/>
        <w:jc w:val="left"/>
      </w:pPr>
      <w:r>
        <w:rPr>
          <w:noProof/>
        </w:rPr>
        <w:drawing>
          <wp:inline distT="0" distB="0" distL="0" distR="0">
            <wp:extent cx="252984" cy="88392"/>
            <wp:effectExtent l="0" t="0" r="0" b="0"/>
            <wp:docPr id="933" name="Picture 933"/>
            <wp:cNvGraphicFramePr/>
            <a:graphic xmlns:a="http://schemas.openxmlformats.org/drawingml/2006/main">
              <a:graphicData uri="http://schemas.openxmlformats.org/drawingml/2006/picture">
                <pic:pic xmlns:pic="http://schemas.openxmlformats.org/drawingml/2006/picture">
                  <pic:nvPicPr>
                    <pic:cNvPr id="933" name="Picture 933"/>
                    <pic:cNvPicPr/>
                  </pic:nvPicPr>
                  <pic:blipFill>
                    <a:blip r:embed="rId22"/>
                    <a:stretch>
                      <a:fillRect/>
                    </a:stretch>
                  </pic:blipFill>
                  <pic:spPr>
                    <a:xfrm>
                      <a:off x="0" y="0"/>
                      <a:ext cx="252984" cy="88392"/>
                    </a:xfrm>
                    <a:prstGeom prst="rect">
                      <a:avLst/>
                    </a:prstGeom>
                  </pic:spPr>
                </pic:pic>
              </a:graphicData>
            </a:graphic>
          </wp:inline>
        </w:drawing>
      </w:r>
      <w:r w:rsidR="00E438DD">
        <w:rPr>
          <w:sz w:val="22"/>
        </w:rPr>
        <w:tab/>
        <w:t xml:space="preserve">   </w:t>
      </w:r>
      <w:r>
        <w:t xml:space="preserve">informację o rodzaju przyłącza, jego przekroju, warunkach przyłączenia oraz posiadanym załączniku graficznym w zakresie </w:t>
      </w:r>
    </w:p>
    <w:p w:rsidR="009C7C24" w:rsidRDefault="00F139C0" w:rsidP="00E438DD">
      <w:pPr>
        <w:spacing w:after="94" w:line="276" w:lineRule="auto"/>
        <w:ind w:left="1078"/>
      </w:pPr>
      <w:r>
        <w:t xml:space="preserve">posadowienia przyłączanego obiektu względem istniejącej sieci </w:t>
      </w:r>
      <w:proofErr w:type="spellStart"/>
      <w:r>
        <w:t>nN.</w:t>
      </w:r>
      <w:proofErr w:type="spellEnd"/>
      <w:r>
        <w:t xml:space="preserve"> </w:t>
      </w:r>
    </w:p>
    <w:p w:rsidR="009C7C24" w:rsidRDefault="00F139C0" w:rsidP="00E438DD">
      <w:pPr>
        <w:spacing w:after="94" w:line="276" w:lineRule="auto"/>
        <w:ind w:left="276"/>
      </w:pPr>
      <w:r>
        <w:t>5.5.</w:t>
      </w:r>
      <w:r>
        <w:rPr>
          <w:rFonts w:ascii="Arial" w:eastAsia="Arial" w:hAnsi="Arial" w:cs="Arial"/>
        </w:rPr>
        <w:t xml:space="preserve"> </w:t>
      </w:r>
      <w:r>
        <w:rPr>
          <w:rFonts w:ascii="Arial" w:eastAsia="Arial" w:hAnsi="Arial" w:cs="Arial"/>
        </w:rPr>
        <w:tab/>
      </w:r>
      <w:r>
        <w:t xml:space="preserve">Zapraszając Wykonawców do składania Ofert wykonawczych, Zamawiający: </w:t>
      </w:r>
    </w:p>
    <w:p w:rsidR="009C7C24" w:rsidRDefault="00F139C0" w:rsidP="00E438DD">
      <w:pPr>
        <w:spacing w:line="276" w:lineRule="auto"/>
        <w:ind w:left="1071" w:hanging="358"/>
      </w:pPr>
      <w:r>
        <w:rPr>
          <w:noProof/>
        </w:rPr>
        <w:drawing>
          <wp:inline distT="0" distB="0" distL="0" distR="0">
            <wp:extent cx="252984" cy="85344"/>
            <wp:effectExtent l="0" t="0" r="0" b="0"/>
            <wp:docPr id="941" name="Picture 941"/>
            <wp:cNvGraphicFramePr/>
            <a:graphic xmlns:a="http://schemas.openxmlformats.org/drawingml/2006/main">
              <a:graphicData uri="http://schemas.openxmlformats.org/drawingml/2006/picture">
                <pic:pic xmlns:pic="http://schemas.openxmlformats.org/drawingml/2006/picture">
                  <pic:nvPicPr>
                    <pic:cNvPr id="941" name="Picture 941"/>
                    <pic:cNvPicPr/>
                  </pic:nvPicPr>
                  <pic:blipFill>
                    <a:blip r:embed="rId23"/>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Zaproszenie kieruje do Wykonawców będących Stronami Umów Ramowych zawartych w wyniku Postępowania, o którym mowa w tytule Umowy ramowej. </w:t>
      </w:r>
    </w:p>
    <w:p w:rsidR="009C7C24" w:rsidRDefault="00F139C0" w:rsidP="00F139C0">
      <w:pPr>
        <w:tabs>
          <w:tab w:val="center" w:pos="979"/>
          <w:tab w:val="center" w:pos="2722"/>
        </w:tabs>
        <w:spacing w:after="94" w:line="276" w:lineRule="auto"/>
        <w:ind w:left="709" w:firstLine="0"/>
        <w:jc w:val="left"/>
      </w:pPr>
      <w:r>
        <w:rPr>
          <w:noProof/>
        </w:rPr>
        <w:drawing>
          <wp:inline distT="0" distB="0" distL="0" distR="0">
            <wp:extent cx="252984" cy="88392"/>
            <wp:effectExtent l="0" t="0" r="0" b="0"/>
            <wp:docPr id="972" name="Picture 972"/>
            <wp:cNvGraphicFramePr/>
            <a:graphic xmlns:a="http://schemas.openxmlformats.org/drawingml/2006/main">
              <a:graphicData uri="http://schemas.openxmlformats.org/drawingml/2006/picture">
                <pic:pic xmlns:pic="http://schemas.openxmlformats.org/drawingml/2006/picture">
                  <pic:nvPicPr>
                    <pic:cNvPr id="972" name="Picture 972"/>
                    <pic:cNvPicPr/>
                  </pic:nvPicPr>
                  <pic:blipFill>
                    <a:blip r:embed="rId24"/>
                    <a:stretch>
                      <a:fillRect/>
                    </a:stretch>
                  </pic:blipFill>
                  <pic:spPr>
                    <a:xfrm>
                      <a:off x="0" y="0"/>
                      <a:ext cx="252984"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Stosuje warunki wskazane w SWZW. </w:t>
      </w:r>
    </w:p>
    <w:p w:rsidR="009C7C24" w:rsidRDefault="00F139C0" w:rsidP="00E438DD">
      <w:pPr>
        <w:spacing w:line="276" w:lineRule="auto"/>
        <w:ind w:left="1071" w:hanging="358"/>
      </w:pPr>
      <w:r>
        <w:rPr>
          <w:noProof/>
        </w:rPr>
        <w:drawing>
          <wp:inline distT="0" distB="0" distL="0" distR="0">
            <wp:extent cx="252984" cy="85344"/>
            <wp:effectExtent l="0" t="0" r="0" b="0"/>
            <wp:docPr id="979" name="Picture 979"/>
            <wp:cNvGraphicFramePr/>
            <a:graphic xmlns:a="http://schemas.openxmlformats.org/drawingml/2006/main">
              <a:graphicData uri="http://schemas.openxmlformats.org/drawingml/2006/picture">
                <pic:pic xmlns:pic="http://schemas.openxmlformats.org/drawingml/2006/picture">
                  <pic:nvPicPr>
                    <pic:cNvPr id="979" name="Picture 979"/>
                    <pic:cNvPicPr/>
                  </pic:nvPicPr>
                  <pic:blipFill>
                    <a:blip r:embed="rId25"/>
                    <a:stretch>
                      <a:fillRect/>
                    </a:stretch>
                  </pic:blipFill>
                  <pic:spPr>
                    <a:xfrm>
                      <a:off x="0" y="0"/>
                      <a:ext cx="252984" cy="85344"/>
                    </a:xfrm>
                    <a:prstGeom prst="rect">
                      <a:avLst/>
                    </a:prstGeom>
                  </pic:spPr>
                </pic:pic>
              </a:graphicData>
            </a:graphic>
          </wp:inline>
        </w:drawing>
      </w:r>
      <w:r>
        <w:tab/>
        <w:t xml:space="preserve">Wyznacza termin składania Ofert wykonawczych z uwzględnieniem złożoności przedmiotu zamówienia oraz czasu niezbędnego do ich przygotowania i złożenia. </w:t>
      </w:r>
    </w:p>
    <w:p w:rsidR="009C7C24" w:rsidRDefault="00F139C0" w:rsidP="00E438DD">
      <w:pPr>
        <w:spacing w:line="276" w:lineRule="auto"/>
        <w:ind w:left="698" w:hanging="430"/>
      </w:pPr>
      <w:r>
        <w:t>5.6.</w:t>
      </w:r>
      <w:r>
        <w:rPr>
          <w:rFonts w:ascii="Arial" w:eastAsia="Arial" w:hAnsi="Arial" w:cs="Arial"/>
        </w:rPr>
        <w:t xml:space="preserve"> </w:t>
      </w:r>
      <w:r>
        <w:rPr>
          <w:rFonts w:ascii="Arial" w:eastAsia="Arial" w:hAnsi="Arial" w:cs="Arial"/>
        </w:rPr>
        <w:tab/>
      </w:r>
      <w:r>
        <w:t xml:space="preserve">Zamawiający zaprasza Wykonawców, poprzez System zakupowy, do złożenia Ofert wykonawczych, przekazując Zaproszenie do składania ofert wykonawczych, które zawiera wszelkie niezbędne informacje do sporządzania Oferty wykonawczej, w szczególności: </w:t>
      </w:r>
      <w:r>
        <w:rPr>
          <w:noProof/>
        </w:rPr>
        <w:drawing>
          <wp:inline distT="0" distB="0" distL="0" distR="0">
            <wp:extent cx="252984" cy="85344"/>
            <wp:effectExtent l="0" t="0" r="0" b="0"/>
            <wp:docPr id="1011" name="Picture 1011"/>
            <wp:cNvGraphicFramePr/>
            <a:graphic xmlns:a="http://schemas.openxmlformats.org/drawingml/2006/main">
              <a:graphicData uri="http://schemas.openxmlformats.org/drawingml/2006/picture">
                <pic:pic xmlns:pic="http://schemas.openxmlformats.org/drawingml/2006/picture">
                  <pic:nvPicPr>
                    <pic:cNvPr id="1011" name="Picture 1011"/>
                    <pic:cNvPicPr/>
                  </pic:nvPicPr>
                  <pic:blipFill>
                    <a:blip r:embed="rId26"/>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SWZW dla każdego Zlecenia wykonawczego, </w:t>
      </w:r>
    </w:p>
    <w:p w:rsidR="00F139C0" w:rsidRDefault="00D76A73" w:rsidP="00E438DD">
      <w:pPr>
        <w:spacing w:line="276" w:lineRule="auto"/>
        <w:ind w:left="721" w:right="5489"/>
      </w:pPr>
      <w:r>
        <w:pict>
          <v:shape id="Picture 1021" o:spid="_x0000_i1034" type="#_x0000_t75" style="width:19.5pt;height:6.75pt;visibility:visible;mso-wrap-style:square">
            <v:imagedata r:id="rId27" o:title=""/>
          </v:shape>
        </w:pict>
      </w:r>
      <w:r w:rsidR="00F139C0">
        <w:rPr>
          <w:rFonts w:ascii="Arial" w:eastAsia="Arial" w:hAnsi="Arial" w:cs="Arial"/>
        </w:rPr>
        <w:t xml:space="preserve"> </w:t>
      </w:r>
      <w:r w:rsidR="00F139C0">
        <w:rPr>
          <w:rFonts w:ascii="Arial" w:eastAsia="Arial" w:hAnsi="Arial" w:cs="Arial"/>
        </w:rPr>
        <w:tab/>
      </w:r>
      <w:r w:rsidR="00F139C0">
        <w:t>Termin składania Ofert wykonawczych,</w:t>
      </w:r>
    </w:p>
    <w:p w:rsidR="009C7C24" w:rsidRDefault="00F139C0" w:rsidP="00E438DD">
      <w:pPr>
        <w:spacing w:line="276" w:lineRule="auto"/>
        <w:ind w:left="721" w:right="5489"/>
      </w:pPr>
      <w:r>
        <w:rPr>
          <w:noProof/>
        </w:rPr>
        <w:drawing>
          <wp:inline distT="0" distB="0" distL="0" distR="0">
            <wp:extent cx="252984" cy="85344"/>
            <wp:effectExtent l="0" t="0" r="0" b="0"/>
            <wp:docPr id="1027" name="Picture 1027"/>
            <wp:cNvGraphicFramePr/>
            <a:graphic xmlns:a="http://schemas.openxmlformats.org/drawingml/2006/main">
              <a:graphicData uri="http://schemas.openxmlformats.org/drawingml/2006/picture">
                <pic:pic xmlns:pic="http://schemas.openxmlformats.org/drawingml/2006/picture">
                  <pic:nvPicPr>
                    <pic:cNvPr id="1027" name="Picture 1027"/>
                    <pic:cNvPicPr/>
                  </pic:nvPicPr>
                  <pic:blipFill>
                    <a:blip r:embed="rId28"/>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Termin związania Ofertą wykonawczą. </w:t>
      </w:r>
    </w:p>
    <w:p w:rsidR="009C7C24" w:rsidRDefault="00F139C0" w:rsidP="00E438DD">
      <w:pPr>
        <w:spacing w:line="276" w:lineRule="auto"/>
        <w:ind w:left="698" w:hanging="430"/>
      </w:pPr>
      <w:r>
        <w:t>5.7.</w:t>
      </w:r>
      <w:r>
        <w:rPr>
          <w:rFonts w:ascii="Arial" w:eastAsia="Arial" w:hAnsi="Arial" w:cs="Arial"/>
        </w:rPr>
        <w:t xml:space="preserve"> </w:t>
      </w:r>
      <w:r>
        <w:rPr>
          <w:rFonts w:ascii="Arial" w:eastAsia="Arial" w:hAnsi="Arial" w:cs="Arial"/>
        </w:rPr>
        <w:tab/>
      </w:r>
      <w:r>
        <w:t xml:space="preserve">Wykonawca składa Ofertę wykonawczą w formie określonej w Zaproszeniu do składania ofert wykonawczych. Składając ofertę Wykonawca jest zobowiązany: </w:t>
      </w:r>
    </w:p>
    <w:p w:rsidR="009C7C24" w:rsidRDefault="00F139C0" w:rsidP="00E438DD">
      <w:pPr>
        <w:spacing w:line="276" w:lineRule="auto"/>
        <w:ind w:left="1073" w:hanging="360"/>
      </w:pPr>
      <w:r>
        <w:rPr>
          <w:noProof/>
        </w:rPr>
        <w:drawing>
          <wp:inline distT="0" distB="0" distL="0" distR="0">
            <wp:extent cx="252984" cy="85344"/>
            <wp:effectExtent l="0" t="0" r="0" b="0"/>
            <wp:docPr id="1038" name="Picture 1038"/>
            <wp:cNvGraphicFramePr/>
            <a:graphic xmlns:a="http://schemas.openxmlformats.org/drawingml/2006/main">
              <a:graphicData uri="http://schemas.openxmlformats.org/drawingml/2006/picture">
                <pic:pic xmlns:pic="http://schemas.openxmlformats.org/drawingml/2006/picture">
                  <pic:nvPicPr>
                    <pic:cNvPr id="1038" name="Picture 1038"/>
                    <pic:cNvPicPr/>
                  </pic:nvPicPr>
                  <pic:blipFill>
                    <a:blip r:embed="rId29"/>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Zapoznać się z przedmiotem Zamówienia wykonawczego w terenie i złożyć ofertę w terminie wskazanym przez Zamawiającego. </w:t>
      </w:r>
    </w:p>
    <w:p w:rsidR="009C7C24" w:rsidRDefault="00F139C0" w:rsidP="00E438DD">
      <w:pPr>
        <w:spacing w:line="276" w:lineRule="auto"/>
        <w:ind w:left="1071" w:hanging="358"/>
      </w:pPr>
      <w:r>
        <w:rPr>
          <w:noProof/>
        </w:rPr>
        <w:drawing>
          <wp:inline distT="0" distB="0" distL="0" distR="0">
            <wp:extent cx="252984" cy="85344"/>
            <wp:effectExtent l="0" t="0" r="0" b="0"/>
            <wp:docPr id="1048" name="Picture 1048"/>
            <wp:cNvGraphicFramePr/>
            <a:graphic xmlns:a="http://schemas.openxmlformats.org/drawingml/2006/main">
              <a:graphicData uri="http://schemas.openxmlformats.org/drawingml/2006/picture">
                <pic:pic xmlns:pic="http://schemas.openxmlformats.org/drawingml/2006/picture">
                  <pic:nvPicPr>
                    <pic:cNvPr id="1048" name="Picture 1048"/>
                    <pic:cNvPicPr/>
                  </pic:nvPicPr>
                  <pic:blipFill>
                    <a:blip r:embed="rId30"/>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Zgłosić Zamawiającemu, w terminie do 3 dni roboczych od daty wyznaczonej na złożenie Oferty wykonawczej, czynności zdaniem Wykonawcy niezbędne dla prawidłowego wykonania przedmiotu Zamówienia, które nie zostały ujęte w SWZW. </w:t>
      </w:r>
    </w:p>
    <w:p w:rsidR="009C7C24" w:rsidRDefault="00F139C0" w:rsidP="00E438DD">
      <w:pPr>
        <w:spacing w:line="276" w:lineRule="auto"/>
        <w:ind w:left="1428" w:hanging="360"/>
      </w:pPr>
      <w:r>
        <w:rPr>
          <w:noProof/>
        </w:rPr>
        <w:drawing>
          <wp:inline distT="0" distB="0" distL="0" distR="0">
            <wp:extent cx="341376" cy="88392"/>
            <wp:effectExtent l="0" t="0" r="0" b="0"/>
            <wp:docPr id="1066" name="Picture 1066"/>
            <wp:cNvGraphicFramePr/>
            <a:graphic xmlns:a="http://schemas.openxmlformats.org/drawingml/2006/main">
              <a:graphicData uri="http://schemas.openxmlformats.org/drawingml/2006/picture">
                <pic:pic xmlns:pic="http://schemas.openxmlformats.org/drawingml/2006/picture">
                  <pic:nvPicPr>
                    <pic:cNvPr id="1066" name="Picture 1066"/>
                    <pic:cNvPicPr/>
                  </pic:nvPicPr>
                  <pic:blipFill>
                    <a:blip r:embed="rId31"/>
                    <a:stretch>
                      <a:fillRect/>
                    </a:stretch>
                  </pic:blipFill>
                  <pic:spPr>
                    <a:xfrm>
                      <a:off x="0" y="0"/>
                      <a:ext cx="341376"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Wykonawca zgłasza powyższe wykorzystując funkcjonalność Systemu zakupowego – „Pytania/odpowiedzi” opisując czynność w zgłoszeniu lub załączniku do zgłoszenia. </w:t>
      </w:r>
    </w:p>
    <w:p w:rsidR="009C7C24" w:rsidRDefault="00F139C0" w:rsidP="00E438DD">
      <w:pPr>
        <w:spacing w:line="276" w:lineRule="auto"/>
        <w:ind w:left="1430" w:hanging="362"/>
      </w:pPr>
      <w:r>
        <w:rPr>
          <w:noProof/>
        </w:rPr>
        <w:drawing>
          <wp:inline distT="0" distB="0" distL="0" distR="0">
            <wp:extent cx="341376" cy="85344"/>
            <wp:effectExtent l="0" t="0" r="0" b="0"/>
            <wp:docPr id="1078" name="Picture 1078"/>
            <wp:cNvGraphicFramePr/>
            <a:graphic xmlns:a="http://schemas.openxmlformats.org/drawingml/2006/main">
              <a:graphicData uri="http://schemas.openxmlformats.org/drawingml/2006/picture">
                <pic:pic xmlns:pic="http://schemas.openxmlformats.org/drawingml/2006/picture">
                  <pic:nvPicPr>
                    <pic:cNvPr id="1078" name="Picture 1078"/>
                    <pic:cNvPicPr/>
                  </pic:nvPicPr>
                  <pic:blipFill>
                    <a:blip r:embed="rId32"/>
                    <a:stretch>
                      <a:fillRect/>
                    </a:stretch>
                  </pic:blipFill>
                  <pic:spPr>
                    <a:xfrm>
                      <a:off x="0" y="0"/>
                      <a:ext cx="341376"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Zamawiający rozpatruje zgłoszenie według własnej oceny istoty zgłoszenia i może je odrzucić lub dokonać korekty Zapytania o cenę. </w:t>
      </w:r>
    </w:p>
    <w:p w:rsidR="009C7C24" w:rsidRDefault="00F139C0" w:rsidP="00F139C0">
      <w:pPr>
        <w:tabs>
          <w:tab w:val="center" w:pos="979"/>
          <w:tab w:val="center" w:pos="5742"/>
        </w:tabs>
        <w:spacing w:after="98" w:line="276" w:lineRule="auto"/>
        <w:ind w:left="709" w:hanging="709"/>
        <w:jc w:val="left"/>
      </w:pPr>
      <w:r>
        <w:rPr>
          <w:sz w:val="22"/>
        </w:rPr>
        <w:tab/>
      </w:r>
      <w:r>
        <w:rPr>
          <w:noProof/>
        </w:rPr>
        <w:drawing>
          <wp:inline distT="0" distB="0" distL="0" distR="0">
            <wp:extent cx="252984" cy="85344"/>
            <wp:effectExtent l="0" t="0" r="0" b="0"/>
            <wp:docPr id="1089" name="Picture 1089"/>
            <wp:cNvGraphicFramePr/>
            <a:graphic xmlns:a="http://schemas.openxmlformats.org/drawingml/2006/main">
              <a:graphicData uri="http://schemas.openxmlformats.org/drawingml/2006/picture">
                <pic:pic xmlns:pic="http://schemas.openxmlformats.org/drawingml/2006/picture">
                  <pic:nvPicPr>
                    <pic:cNvPr id="1089" name="Picture 1089"/>
                    <pic:cNvPicPr/>
                  </pic:nvPicPr>
                  <pic:blipFill>
                    <a:blip r:embed="rId33"/>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t xml:space="preserve">  </w:t>
      </w:r>
      <w:r>
        <w:t xml:space="preserve">Wycenić wszystkie pozycje z Katalogu prac wymienionych w SWZW, które stanowią podstawę obliczenia ceny ofertowej, </w:t>
      </w:r>
    </w:p>
    <w:p w:rsidR="009C7C24" w:rsidRDefault="00F139C0" w:rsidP="00E438DD">
      <w:pPr>
        <w:spacing w:line="276" w:lineRule="auto"/>
        <w:ind w:left="1073" w:hanging="360"/>
      </w:pPr>
      <w:r>
        <w:rPr>
          <w:noProof/>
        </w:rPr>
        <w:lastRenderedPageBreak/>
        <w:drawing>
          <wp:inline distT="0" distB="0" distL="0" distR="0">
            <wp:extent cx="252984" cy="85344"/>
            <wp:effectExtent l="0" t="0" r="0" b="0"/>
            <wp:docPr id="1098" name="Picture 1098"/>
            <wp:cNvGraphicFramePr/>
            <a:graphic xmlns:a="http://schemas.openxmlformats.org/drawingml/2006/main">
              <a:graphicData uri="http://schemas.openxmlformats.org/drawingml/2006/picture">
                <pic:pic xmlns:pic="http://schemas.openxmlformats.org/drawingml/2006/picture">
                  <pic:nvPicPr>
                    <pic:cNvPr id="1098" name="Picture 1098"/>
                    <pic:cNvPicPr/>
                  </pic:nvPicPr>
                  <pic:blipFill>
                    <a:blip r:embed="rId34"/>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Złożyć Ofertę wykonawczą dla każdego Zlecenia Wykonawczego z osobna. Wartość Oferty wykonawczej dla danego Zlecenia wykonawczego to suma pozycji z Katalogu prac przypisanych do Zlecenia wykonawczego. </w:t>
      </w:r>
    </w:p>
    <w:p w:rsidR="009C7C24" w:rsidRDefault="00F139C0" w:rsidP="00E438DD">
      <w:pPr>
        <w:spacing w:line="276" w:lineRule="auto"/>
        <w:ind w:left="698" w:hanging="430"/>
      </w:pPr>
      <w:r>
        <w:t>5.8.</w:t>
      </w:r>
      <w:r>
        <w:rPr>
          <w:rFonts w:ascii="Arial" w:eastAsia="Arial" w:hAnsi="Arial" w:cs="Arial"/>
        </w:rPr>
        <w:t xml:space="preserve"> </w:t>
      </w:r>
      <w:r>
        <w:rPr>
          <w:rFonts w:ascii="Arial" w:eastAsia="Arial" w:hAnsi="Arial" w:cs="Arial"/>
        </w:rPr>
        <w:tab/>
      </w:r>
      <w:r>
        <w:t xml:space="preserve">Cena ofertowa w Postępowaniu wykonawczym będzie obliczona zgodnie z SWZW. Wykonawca zobowiązuje się do zaoferowania w Ofercie wykonawczej cen nie wyższych niż ceny zaoferowane w Postępowaniu. </w:t>
      </w:r>
    </w:p>
    <w:p w:rsidR="009C7C24" w:rsidRDefault="00F139C0" w:rsidP="00E438DD">
      <w:pPr>
        <w:spacing w:line="276" w:lineRule="auto"/>
        <w:ind w:left="698" w:hanging="430"/>
      </w:pPr>
      <w:r>
        <w:t>5.9.</w:t>
      </w:r>
      <w:r>
        <w:rPr>
          <w:rFonts w:ascii="Arial" w:eastAsia="Arial" w:hAnsi="Arial" w:cs="Arial"/>
        </w:rPr>
        <w:t xml:space="preserve"> </w:t>
      </w:r>
      <w:r>
        <w:rPr>
          <w:rFonts w:ascii="Arial" w:eastAsia="Arial" w:hAnsi="Arial" w:cs="Arial"/>
        </w:rPr>
        <w:tab/>
      </w:r>
      <w:r>
        <w:t xml:space="preserve">Wartości jednostkowe wyższe niż przedstawione w Ofercie ramowej zawarte w Ofercie wykonawczej będą traktowane jako omyłka. W tej sytuacji, Zamawiający do oceny Oferty wykonawczej przyjmie wartości z Oferty ramowej stanowiącej Załącznik nr 2 do Umowy ramowej. </w:t>
      </w:r>
    </w:p>
    <w:p w:rsidR="009C7C24" w:rsidRDefault="00F139C0" w:rsidP="00E438DD">
      <w:pPr>
        <w:spacing w:line="276" w:lineRule="auto"/>
        <w:ind w:left="698" w:hanging="430"/>
      </w:pPr>
      <w:r>
        <w:t>5.10.</w:t>
      </w:r>
      <w:r>
        <w:rPr>
          <w:rFonts w:ascii="Arial" w:eastAsia="Arial" w:hAnsi="Arial" w:cs="Arial"/>
        </w:rPr>
        <w:t xml:space="preserve"> </w:t>
      </w:r>
      <w:r>
        <w:t xml:space="preserve">W toku oceny i badania Ofert wykonawczych Zamawiający, w celu ustalenia, czy zachodzą przesłanki odrzucenia Oferty wykonawczej oraz w celu dokonania wyjaśnień lub uzupełnień, może wezwać Wykonawcę do dokonania poprawy oczywistych omyłek pisarskich i rachunkowych. </w:t>
      </w:r>
    </w:p>
    <w:p w:rsidR="009C7C24" w:rsidRDefault="00F139C0" w:rsidP="00F139C0">
      <w:pPr>
        <w:tabs>
          <w:tab w:val="center" w:pos="993"/>
          <w:tab w:val="center" w:pos="4912"/>
        </w:tabs>
        <w:spacing w:after="106" w:line="276" w:lineRule="auto"/>
        <w:ind w:left="709" w:hanging="709"/>
        <w:jc w:val="left"/>
      </w:pPr>
      <w:r>
        <w:rPr>
          <w:sz w:val="22"/>
        </w:rPr>
        <w:tab/>
      </w:r>
      <w:r>
        <w:rPr>
          <w:noProof/>
        </w:rPr>
        <w:drawing>
          <wp:inline distT="0" distB="0" distL="0" distR="0">
            <wp:extent cx="310896" cy="88392"/>
            <wp:effectExtent l="0" t="0" r="0" b="0"/>
            <wp:docPr id="1185" name="Picture 1185"/>
            <wp:cNvGraphicFramePr/>
            <a:graphic xmlns:a="http://schemas.openxmlformats.org/drawingml/2006/main">
              <a:graphicData uri="http://schemas.openxmlformats.org/drawingml/2006/picture">
                <pic:pic xmlns:pic="http://schemas.openxmlformats.org/drawingml/2006/picture">
                  <pic:nvPicPr>
                    <pic:cNvPr id="1185" name="Picture 1185"/>
                    <pic:cNvPicPr/>
                  </pic:nvPicPr>
                  <pic:blipFill>
                    <a:blip r:embed="rId35"/>
                    <a:stretch>
                      <a:fillRect/>
                    </a:stretch>
                  </pic:blipFill>
                  <pic:spPr>
                    <a:xfrm>
                      <a:off x="0" y="0"/>
                      <a:ext cx="310896" cy="88392"/>
                    </a:xfrm>
                    <a:prstGeom prst="rect">
                      <a:avLst/>
                    </a:prstGeom>
                  </pic:spPr>
                </pic:pic>
              </a:graphicData>
            </a:graphic>
          </wp:inline>
        </w:drawing>
      </w:r>
      <w:r>
        <w:rPr>
          <w:rFonts w:ascii="Arial" w:eastAsia="Arial" w:hAnsi="Arial" w:cs="Arial"/>
        </w:rPr>
        <w:t xml:space="preserve">  </w:t>
      </w:r>
      <w:r>
        <w:rPr>
          <w:rFonts w:ascii="Arial" w:eastAsia="Arial" w:hAnsi="Arial" w:cs="Arial"/>
        </w:rPr>
        <w:tab/>
        <w:t xml:space="preserve">  </w:t>
      </w:r>
      <w:r>
        <w:t xml:space="preserve">Wezwanie do uzupełnienia lub poprawy Oferty wykonawczej odbywa się przez system zakupowy. </w:t>
      </w:r>
    </w:p>
    <w:p w:rsidR="009C7C24" w:rsidRDefault="00F139C0" w:rsidP="00F139C0">
      <w:pPr>
        <w:tabs>
          <w:tab w:val="center" w:pos="1025"/>
          <w:tab w:val="center" w:pos="3107"/>
        </w:tabs>
        <w:spacing w:after="98" w:line="276" w:lineRule="auto"/>
        <w:ind w:left="709" w:firstLine="0"/>
        <w:jc w:val="left"/>
      </w:pPr>
      <w:r>
        <w:rPr>
          <w:noProof/>
        </w:rPr>
        <w:drawing>
          <wp:inline distT="0" distB="0" distL="0" distR="0">
            <wp:extent cx="310896" cy="85344"/>
            <wp:effectExtent l="0" t="0" r="0" b="0"/>
            <wp:docPr id="1193" name="Picture 1193"/>
            <wp:cNvGraphicFramePr/>
            <a:graphic xmlns:a="http://schemas.openxmlformats.org/drawingml/2006/main">
              <a:graphicData uri="http://schemas.openxmlformats.org/drawingml/2006/picture">
                <pic:pic xmlns:pic="http://schemas.openxmlformats.org/drawingml/2006/picture">
                  <pic:nvPicPr>
                    <pic:cNvPr id="1193" name="Picture 1193"/>
                    <pic:cNvPicPr/>
                  </pic:nvPicPr>
                  <pic:blipFill>
                    <a:blip r:embed="rId36"/>
                    <a:stretch>
                      <a:fillRect/>
                    </a:stretch>
                  </pic:blipFill>
                  <pic:spPr>
                    <a:xfrm>
                      <a:off x="0" y="0"/>
                      <a:ext cx="310896" cy="85344"/>
                    </a:xfrm>
                    <a:prstGeom prst="rect">
                      <a:avLst/>
                    </a:prstGeom>
                  </pic:spPr>
                </pic:pic>
              </a:graphicData>
            </a:graphic>
          </wp:inline>
        </w:drawing>
      </w:r>
      <w:r>
        <w:rPr>
          <w:rFonts w:ascii="Arial" w:eastAsia="Arial" w:hAnsi="Arial" w:cs="Arial"/>
        </w:rPr>
        <w:t xml:space="preserve"> </w:t>
      </w:r>
      <w:r>
        <w:rPr>
          <w:rFonts w:ascii="Arial" w:eastAsia="Arial" w:hAnsi="Arial" w:cs="Arial"/>
        </w:rPr>
        <w:tab/>
        <w:t xml:space="preserve"> </w:t>
      </w:r>
      <w:r>
        <w:t xml:space="preserve">Zamawiający określa termin złożenia poprawki. </w:t>
      </w:r>
    </w:p>
    <w:p w:rsidR="009C7C24" w:rsidRDefault="00F139C0" w:rsidP="00E438DD">
      <w:pPr>
        <w:spacing w:line="276" w:lineRule="auto"/>
        <w:ind w:left="1071" w:hanging="358"/>
      </w:pPr>
      <w:r>
        <w:rPr>
          <w:noProof/>
        </w:rPr>
        <w:drawing>
          <wp:inline distT="0" distB="0" distL="0" distR="0">
            <wp:extent cx="310896" cy="85344"/>
            <wp:effectExtent l="0" t="0" r="0" b="0"/>
            <wp:docPr id="1198" name="Picture 1198"/>
            <wp:cNvGraphicFramePr/>
            <a:graphic xmlns:a="http://schemas.openxmlformats.org/drawingml/2006/main">
              <a:graphicData uri="http://schemas.openxmlformats.org/drawingml/2006/picture">
                <pic:pic xmlns:pic="http://schemas.openxmlformats.org/drawingml/2006/picture">
                  <pic:nvPicPr>
                    <pic:cNvPr id="1198" name="Picture 1198"/>
                    <pic:cNvPicPr/>
                  </pic:nvPicPr>
                  <pic:blipFill>
                    <a:blip r:embed="rId37"/>
                    <a:stretch>
                      <a:fillRect/>
                    </a:stretch>
                  </pic:blipFill>
                  <pic:spPr>
                    <a:xfrm>
                      <a:off x="0" y="0"/>
                      <a:ext cx="310896"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Wykonawca zobowiązany jest do przesłania poprawionej Oferty wykonawczej poprzez System zakupowy, w terminie wskazanym przez Wnioskodawcę. </w:t>
      </w:r>
    </w:p>
    <w:p w:rsidR="009C7C24" w:rsidRDefault="00F139C0" w:rsidP="00E438DD">
      <w:pPr>
        <w:spacing w:line="276" w:lineRule="auto"/>
        <w:ind w:left="1071" w:hanging="358"/>
      </w:pPr>
      <w:r>
        <w:rPr>
          <w:noProof/>
        </w:rPr>
        <w:drawing>
          <wp:inline distT="0" distB="0" distL="0" distR="0">
            <wp:extent cx="310896" cy="85344"/>
            <wp:effectExtent l="0" t="0" r="0" b="0"/>
            <wp:docPr id="1212" name="Picture 1212"/>
            <wp:cNvGraphicFramePr/>
            <a:graphic xmlns:a="http://schemas.openxmlformats.org/drawingml/2006/main">
              <a:graphicData uri="http://schemas.openxmlformats.org/drawingml/2006/picture">
                <pic:pic xmlns:pic="http://schemas.openxmlformats.org/drawingml/2006/picture">
                  <pic:nvPicPr>
                    <pic:cNvPr id="1212" name="Picture 1212"/>
                    <pic:cNvPicPr/>
                  </pic:nvPicPr>
                  <pic:blipFill>
                    <a:blip r:embed="rId38"/>
                    <a:stretch>
                      <a:fillRect/>
                    </a:stretch>
                  </pic:blipFill>
                  <pic:spPr>
                    <a:xfrm>
                      <a:off x="0" y="0"/>
                      <a:ext cx="310896"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Celem złożenia poprawki zostanie uruchomiony etap Postępowania wykonawczego: negocjacje i wszyscy Wykonawcy będą mogli ponownie złożyć ofertę. </w:t>
      </w:r>
    </w:p>
    <w:p w:rsidR="009C7C24" w:rsidRDefault="00F139C0" w:rsidP="00E438DD">
      <w:pPr>
        <w:spacing w:line="276" w:lineRule="auto"/>
        <w:ind w:left="698" w:hanging="430"/>
      </w:pPr>
      <w:r>
        <w:t>5.11.</w:t>
      </w:r>
      <w:r>
        <w:rPr>
          <w:rFonts w:ascii="Arial" w:eastAsia="Arial" w:hAnsi="Arial" w:cs="Arial"/>
        </w:rPr>
        <w:t xml:space="preserve"> </w:t>
      </w:r>
      <w:r>
        <w:t xml:space="preserve">Po dwukrotnym powtórzeniu błędu przy składaniu Ofert wykonawczych  przez Wykonawcę, Zamawiający przestanie wzywać do poprawienia kolejnych Ofert wykonawczych. </w:t>
      </w:r>
    </w:p>
    <w:p w:rsidR="009C7C24" w:rsidRDefault="00F139C0" w:rsidP="00E438DD">
      <w:pPr>
        <w:spacing w:line="276" w:lineRule="auto"/>
        <w:ind w:left="698" w:hanging="430"/>
      </w:pPr>
      <w:r>
        <w:t>5.12.</w:t>
      </w:r>
      <w:r>
        <w:rPr>
          <w:rFonts w:ascii="Arial" w:eastAsia="Arial" w:hAnsi="Arial" w:cs="Arial"/>
        </w:rPr>
        <w:t xml:space="preserve"> </w:t>
      </w:r>
      <w:r>
        <w:t xml:space="preserve">Zamawiający dokonuje oceny złożonych przez Wykonawców Ofert wykonawczych stosując kryterium najniższej ceny netto. Cena netto zostanie skalkulowana zgodnie z wymaganiami wskazanymi w Zaproszeniu do złożenia ofert wykonawczych. W przypadku, gdy nie można dokonać wyboru najkorzystniejszej oferty ze względu na złożenie przez Wykonawców Ofert wykonawczych o takiej samej cenie, Zamawiający zaprosi tych Wykonawców do złożenia dodatkowych Ofert wykonawczych. </w:t>
      </w:r>
    </w:p>
    <w:p w:rsidR="009C7C24" w:rsidRDefault="00F139C0" w:rsidP="00E438DD">
      <w:pPr>
        <w:spacing w:after="86" w:line="276" w:lineRule="auto"/>
        <w:ind w:left="700" w:hanging="432"/>
      </w:pPr>
      <w:r>
        <w:t>5.13.</w:t>
      </w:r>
      <w:r>
        <w:rPr>
          <w:rFonts w:ascii="Arial" w:eastAsia="Arial" w:hAnsi="Arial" w:cs="Arial"/>
        </w:rPr>
        <w:t xml:space="preserve"> </w:t>
      </w:r>
      <w:r>
        <w:t xml:space="preserve">Po dokonaniu oceny Ofert wykonawczych Zamawiający niezwłocznie powiadomi Wykonawców o wyborze najkorzystniejszej Oferty wykonawczej lub o unieważnieniu Postępowania wykonawczego, informując poprzez stosowne zawiadomienie za pośrednictwem Systemu zakupowego. </w:t>
      </w:r>
    </w:p>
    <w:p w:rsidR="009C7C24" w:rsidRDefault="00F139C0" w:rsidP="00E438DD">
      <w:pPr>
        <w:spacing w:after="134" w:line="276" w:lineRule="auto"/>
        <w:ind w:left="698" w:hanging="430"/>
      </w:pPr>
      <w:r>
        <w:t>5.14.</w:t>
      </w:r>
      <w:r>
        <w:rPr>
          <w:rFonts w:ascii="Arial" w:eastAsia="Arial" w:hAnsi="Arial" w:cs="Arial"/>
        </w:rPr>
        <w:t xml:space="preserve"> </w:t>
      </w:r>
      <w:r>
        <w:t xml:space="preserve">W przypadku stwierdzenia przez Wykonawcę na etapie opracowania Oferty wykonawczej konieczności wykonania czynności nieujętych w Zapytaniu o cenę, zgłoszonych Zamawiającemu w terminie określonym w pkt 5.7.2, a dla których nie została przez Zamawiającego dokonana korekta SWZW, Wykonawca ma prawo do odmowy złożenia Oferty wykonawczej bez konsekwencji opisanych w pkt 16.2.2. Warunkiem niewystąpienia konsekwencji braku złożenia Oferty wykonawczej jest wyłącznie uznanie przez Zamawiającego powodów odmowy za uzasadnione. Wykonawca jest zobowiązany do bezzwłocznego złożenia Zamawiającemu pisemnego uzasadnienia możliwości poniesienia rażącej straty przy realizacji Zamówienia wykonawczego, które Zamawiający rozpatrzy kierując się własnymi analizami techniczno-ekonomicznymi oraz Ofertami wykonawczymi innych Wykonawców w przedmiocie Zlecenia wykonawczego. </w:t>
      </w:r>
    </w:p>
    <w:p w:rsidR="009C7C24" w:rsidRDefault="00F139C0">
      <w:pPr>
        <w:pStyle w:val="Nagwek1"/>
      </w:pPr>
      <w:r>
        <w:rPr>
          <w:b w:val="0"/>
          <w:u w:val="none" w:color="000000"/>
        </w:rPr>
        <w:t>§ 6</w:t>
      </w:r>
      <w:r>
        <w:rPr>
          <w:rFonts w:ascii="Arial" w:eastAsia="Arial" w:hAnsi="Arial" w:cs="Arial"/>
          <w:u w:val="none" w:color="000000"/>
        </w:rPr>
        <w:t xml:space="preserve"> </w:t>
      </w:r>
      <w:r>
        <w:t>REALIZACJA UMOWY RAMOWEJ</w:t>
      </w:r>
      <w:r>
        <w:rPr>
          <w:u w:val="none" w:color="000000"/>
        </w:rPr>
        <w:t xml:space="preserve"> </w:t>
      </w:r>
    </w:p>
    <w:p w:rsidR="009C7C24" w:rsidRDefault="00F139C0" w:rsidP="00F139C0">
      <w:pPr>
        <w:spacing w:after="0" w:line="276" w:lineRule="auto"/>
        <w:ind w:left="276"/>
      </w:pPr>
      <w:r>
        <w:t>6.1.</w:t>
      </w:r>
      <w:r>
        <w:rPr>
          <w:rFonts w:ascii="Arial" w:eastAsia="Arial" w:hAnsi="Arial" w:cs="Arial"/>
        </w:rPr>
        <w:t xml:space="preserve"> </w:t>
      </w:r>
      <w:r>
        <w:rPr>
          <w:rFonts w:ascii="Arial" w:eastAsia="Arial" w:hAnsi="Arial" w:cs="Arial"/>
        </w:rPr>
        <w:tab/>
      </w:r>
      <w:r>
        <w:t xml:space="preserve">Wykonawca nie może wykonywać przedmiotu Umowy ramowej za pomocą podwykonawców. </w:t>
      </w:r>
    </w:p>
    <w:p w:rsidR="009C7C24" w:rsidRDefault="00F139C0" w:rsidP="00F139C0">
      <w:pPr>
        <w:spacing w:line="276" w:lineRule="auto"/>
        <w:ind w:left="697" w:hanging="429"/>
      </w:pPr>
      <w:r>
        <w:t>6.2.</w:t>
      </w:r>
      <w:r>
        <w:rPr>
          <w:rFonts w:ascii="Arial" w:eastAsia="Arial" w:hAnsi="Arial" w:cs="Arial"/>
        </w:rPr>
        <w:t xml:space="preserve"> </w:t>
      </w:r>
      <w:r>
        <w:rPr>
          <w:rFonts w:ascii="Arial" w:eastAsia="Arial" w:hAnsi="Arial" w:cs="Arial"/>
        </w:rPr>
        <w:tab/>
      </w:r>
      <w:r>
        <w:t xml:space="preserve">Na potrzeby Umowy ramowej, za podwykonawcę nie są uważane osoby fizyczne realizujące usługi lub dostawy dla Wykonawcy na podstawie umów zlecenia lub umów o dzieło, w tym również w ramach prowadzonej osobiście działalności gospodarczej (jednoosobowa działalność gospodarcza, spółka cywilna), o ile osobiście wykonują całość usług lub dostaw na rzecz Wykonawcy. Wykonawca jest uprawniony do udostępnienia powyższym osobom informacji poufnych Zamawiającego na zasadach analogicznych, jakie dotyczą udostępnienia tych informacji Wykonawcy. </w:t>
      </w:r>
    </w:p>
    <w:p w:rsidR="009C7C24" w:rsidRDefault="00F139C0" w:rsidP="00F139C0">
      <w:pPr>
        <w:spacing w:line="276" w:lineRule="auto"/>
        <w:ind w:left="698" w:hanging="430"/>
      </w:pPr>
      <w:r>
        <w:t>6.3.</w:t>
      </w:r>
      <w:r>
        <w:tab/>
        <w:t xml:space="preserve">Wykonawca zobowiązuje się nie zatrudniać pracowników spółek Grupy Kapitałowej PGE przy realizacji przedmiotu Umowy ramowej, przy czym zakaz dotyczy zarówno zawarcia umowy o pracę lub innej umowy cywilnoprawnej – nazwanej lub nienazwanej, na podstawie której świadczona jest praca. </w:t>
      </w:r>
    </w:p>
    <w:p w:rsidR="009C7C24" w:rsidRDefault="00F139C0" w:rsidP="00F139C0">
      <w:pPr>
        <w:spacing w:after="139" w:line="276" w:lineRule="auto"/>
        <w:ind w:left="698" w:hanging="430"/>
      </w:pPr>
      <w:r>
        <w:t>6.4.</w:t>
      </w:r>
      <w:r>
        <w:rPr>
          <w:rFonts w:ascii="Arial" w:eastAsia="Arial" w:hAnsi="Arial" w:cs="Arial"/>
        </w:rPr>
        <w:t xml:space="preserve"> </w:t>
      </w:r>
      <w:r>
        <w:rPr>
          <w:rFonts w:ascii="Arial" w:eastAsia="Arial" w:hAnsi="Arial" w:cs="Arial"/>
        </w:rPr>
        <w:tab/>
      </w:r>
      <w:r>
        <w:t xml:space="preserve">Wykonawca zobowiązuje się, iż postanowienie dotyczące zakazu zatrudniania pracowników spółek Grupy Kapitałowej PGE, o którym mowa w pkt 6.3, zostanie wprowadzony również do umów zawieranych przez Wykonawcę z innymi osobami trzecimi. </w:t>
      </w:r>
    </w:p>
    <w:p w:rsidR="009C7C24" w:rsidRDefault="00F139C0">
      <w:pPr>
        <w:spacing w:after="82" w:line="259" w:lineRule="auto"/>
        <w:ind w:left="10" w:right="7" w:hanging="10"/>
        <w:jc w:val="center"/>
      </w:pPr>
      <w:r>
        <w:rPr>
          <w:color w:val="002060"/>
          <w:sz w:val="20"/>
        </w:rPr>
        <w:t>§ 7</w:t>
      </w:r>
      <w:r>
        <w:rPr>
          <w:rFonts w:ascii="Arial" w:eastAsia="Arial" w:hAnsi="Arial" w:cs="Arial"/>
          <w:b/>
          <w:color w:val="002060"/>
          <w:sz w:val="20"/>
        </w:rPr>
        <w:t xml:space="preserve"> </w:t>
      </w:r>
      <w:r>
        <w:rPr>
          <w:b/>
          <w:color w:val="002060"/>
          <w:sz w:val="20"/>
          <w:u w:val="single" w:color="002060"/>
        </w:rPr>
        <w:t>ZASADY WYKONYWANIA ZLECEŃ WYKONAWCZYCH.</w:t>
      </w:r>
      <w:r>
        <w:rPr>
          <w:b/>
          <w:color w:val="002060"/>
          <w:sz w:val="20"/>
        </w:rPr>
        <w:t xml:space="preserve"> </w:t>
      </w:r>
    </w:p>
    <w:p w:rsidR="009C7C24" w:rsidRDefault="00F139C0">
      <w:pPr>
        <w:spacing w:after="168" w:line="259" w:lineRule="auto"/>
        <w:ind w:left="-5" w:hanging="10"/>
        <w:jc w:val="left"/>
      </w:pPr>
      <w:r>
        <w:rPr>
          <w:rFonts w:ascii="Arial" w:eastAsia="Arial" w:hAnsi="Arial" w:cs="Arial"/>
          <w:b/>
          <w:color w:val="002060"/>
          <w:sz w:val="15"/>
          <w:u w:val="single" w:color="002060"/>
        </w:rPr>
        <w:t>Obowiązki Wykonawcy w zakresie przygotowania dokumentacji projektowej:</w:t>
      </w:r>
      <w:r>
        <w:rPr>
          <w:rFonts w:ascii="Arial" w:eastAsia="Arial" w:hAnsi="Arial" w:cs="Arial"/>
          <w:b/>
          <w:color w:val="002060"/>
          <w:sz w:val="15"/>
        </w:rPr>
        <w:t xml:space="preserve"> </w:t>
      </w:r>
    </w:p>
    <w:p w:rsidR="009C7C24" w:rsidRDefault="00F139C0" w:rsidP="008C4E22">
      <w:pPr>
        <w:spacing w:line="276" w:lineRule="auto"/>
        <w:ind w:left="698" w:hanging="430"/>
      </w:pPr>
      <w:r>
        <w:t>7.1.</w:t>
      </w:r>
      <w:r>
        <w:rPr>
          <w:rFonts w:ascii="Arial" w:eastAsia="Arial" w:hAnsi="Arial" w:cs="Arial"/>
        </w:rPr>
        <w:t xml:space="preserve"> </w:t>
      </w:r>
      <w:r w:rsidR="008C4E22">
        <w:rPr>
          <w:rFonts w:ascii="Arial" w:eastAsia="Arial" w:hAnsi="Arial" w:cs="Arial"/>
        </w:rPr>
        <w:tab/>
      </w:r>
      <w:r>
        <w:t xml:space="preserve">Wykonawca zobowiązany jest do opracowania dokumentacji projektowej w sposób kompletny z punktu widzenia celu, któremu ma służyć, zgodny między innymi z: </w:t>
      </w:r>
    </w:p>
    <w:p w:rsidR="009C7C24" w:rsidRDefault="00F139C0" w:rsidP="008C4E22">
      <w:pPr>
        <w:tabs>
          <w:tab w:val="right" w:pos="10243"/>
        </w:tabs>
        <w:spacing w:after="94" w:line="276" w:lineRule="auto"/>
        <w:ind w:left="709" w:right="-6" w:firstLine="0"/>
        <w:jc w:val="left"/>
      </w:pPr>
      <w:r>
        <w:rPr>
          <w:noProof/>
        </w:rPr>
        <w:drawing>
          <wp:inline distT="0" distB="0" distL="0" distR="0">
            <wp:extent cx="252984" cy="85344"/>
            <wp:effectExtent l="0" t="0" r="0" b="0"/>
            <wp:docPr id="1410" name="Picture 1410"/>
            <wp:cNvGraphicFramePr/>
            <a:graphic xmlns:a="http://schemas.openxmlformats.org/drawingml/2006/main">
              <a:graphicData uri="http://schemas.openxmlformats.org/drawingml/2006/picture">
                <pic:pic xmlns:pic="http://schemas.openxmlformats.org/drawingml/2006/picture">
                  <pic:nvPicPr>
                    <pic:cNvPr id="1410" name="Picture 1410"/>
                    <pic:cNvPicPr/>
                  </pic:nvPicPr>
                  <pic:blipFill>
                    <a:blip r:embed="rId39"/>
                    <a:stretch>
                      <a:fillRect/>
                    </a:stretch>
                  </pic:blipFill>
                  <pic:spPr>
                    <a:xfrm>
                      <a:off x="0" y="0"/>
                      <a:ext cx="252984" cy="85344"/>
                    </a:xfrm>
                    <a:prstGeom prst="rect">
                      <a:avLst/>
                    </a:prstGeom>
                  </pic:spPr>
                </pic:pic>
              </a:graphicData>
            </a:graphic>
          </wp:inline>
        </w:drawing>
      </w:r>
      <w:r w:rsidR="008C4E22">
        <w:t xml:space="preserve">        </w:t>
      </w:r>
      <w:r>
        <w:t xml:space="preserve">wymaganiami Prawa budowlanego, w szczególności art. 29a ust. 1-3, Prawa budowlanego, wszelkimi innymi </w:t>
      </w:r>
    </w:p>
    <w:p w:rsidR="008C4E22" w:rsidRDefault="00F139C0" w:rsidP="008C4E22">
      <w:pPr>
        <w:spacing w:after="3" w:line="276" w:lineRule="auto"/>
        <w:ind w:left="703" w:right="539" w:firstLine="358"/>
        <w:jc w:val="left"/>
      </w:pPr>
      <w:r>
        <w:t>obowiązującymi przepisami prawa, w tym BHP,</w:t>
      </w:r>
    </w:p>
    <w:p w:rsidR="008C4E22" w:rsidRDefault="00D76A73" w:rsidP="008C4E22">
      <w:pPr>
        <w:spacing w:after="3" w:line="276" w:lineRule="auto"/>
        <w:ind w:left="0" w:right="320" w:firstLine="703"/>
        <w:jc w:val="left"/>
      </w:pPr>
      <w:r>
        <w:lastRenderedPageBreak/>
        <w:pict>
          <v:shape id="Picture 1420" o:spid="_x0000_i1035" type="#_x0000_t75" style="width:19.5pt;height:6.75pt;visibility:visible;mso-wrap-style:square">
            <v:imagedata r:id="rId40" o:title=""/>
          </v:shape>
        </w:pict>
      </w:r>
      <w:r w:rsidR="00F139C0">
        <w:rPr>
          <w:rFonts w:ascii="Arial" w:eastAsia="Arial" w:hAnsi="Arial" w:cs="Arial"/>
        </w:rPr>
        <w:t xml:space="preserve"> </w:t>
      </w:r>
      <w:r w:rsidR="00F139C0">
        <w:rPr>
          <w:rFonts w:ascii="Arial" w:eastAsia="Arial" w:hAnsi="Arial" w:cs="Arial"/>
        </w:rPr>
        <w:tab/>
      </w:r>
      <w:r w:rsidR="00F139C0">
        <w:t>zasadami wiedzy technicznej, Polskimi Normami oraz standardami technicznymi obowiązującymi u Zamawiającego,</w:t>
      </w:r>
    </w:p>
    <w:p w:rsidR="009C7C24" w:rsidRDefault="00F139C0" w:rsidP="008C4E22">
      <w:pPr>
        <w:spacing w:after="3" w:line="276" w:lineRule="auto"/>
        <w:ind w:left="703" w:right="539" w:firstLine="0"/>
        <w:jc w:val="left"/>
      </w:pPr>
      <w:r>
        <w:rPr>
          <w:noProof/>
        </w:rPr>
        <w:drawing>
          <wp:inline distT="0" distB="0" distL="0" distR="0">
            <wp:extent cx="252984" cy="88392"/>
            <wp:effectExtent l="0" t="0" r="0" b="0"/>
            <wp:docPr id="1426" name="Picture 1426"/>
            <wp:cNvGraphicFramePr/>
            <a:graphic xmlns:a="http://schemas.openxmlformats.org/drawingml/2006/main">
              <a:graphicData uri="http://schemas.openxmlformats.org/drawingml/2006/picture">
                <pic:pic xmlns:pic="http://schemas.openxmlformats.org/drawingml/2006/picture">
                  <pic:nvPicPr>
                    <pic:cNvPr id="1426" name="Picture 1426"/>
                    <pic:cNvPicPr/>
                  </pic:nvPicPr>
                  <pic:blipFill>
                    <a:blip r:embed="rId41"/>
                    <a:stretch>
                      <a:fillRect/>
                    </a:stretch>
                  </pic:blipFill>
                  <pic:spPr>
                    <a:xfrm>
                      <a:off x="0" y="0"/>
                      <a:ext cx="252984"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wytycznymi uzyskanymi od Zamawiającego i zapisami Umowy ramowej. </w:t>
      </w:r>
    </w:p>
    <w:p w:rsidR="009C7C24" w:rsidRDefault="00F139C0" w:rsidP="008C4E22">
      <w:pPr>
        <w:spacing w:after="93" w:line="276" w:lineRule="auto"/>
        <w:ind w:left="276"/>
      </w:pPr>
      <w:r>
        <w:t>7.2.</w:t>
      </w:r>
      <w:r>
        <w:rPr>
          <w:rFonts w:ascii="Arial" w:eastAsia="Arial" w:hAnsi="Arial" w:cs="Arial"/>
        </w:rPr>
        <w:t xml:space="preserve"> </w:t>
      </w:r>
      <w:r w:rsidR="008C4E22">
        <w:rPr>
          <w:rFonts w:ascii="Arial" w:eastAsia="Arial" w:hAnsi="Arial" w:cs="Arial"/>
        </w:rPr>
        <w:tab/>
      </w:r>
      <w:r>
        <w:t xml:space="preserve">Wykonawca zobowiązany jest do: </w:t>
      </w:r>
    </w:p>
    <w:p w:rsidR="009C7C24" w:rsidRDefault="00F139C0" w:rsidP="008C4E22">
      <w:pPr>
        <w:spacing w:line="276" w:lineRule="auto"/>
        <w:ind w:left="1073" w:hanging="360"/>
      </w:pPr>
      <w:r>
        <w:rPr>
          <w:noProof/>
        </w:rPr>
        <w:drawing>
          <wp:inline distT="0" distB="0" distL="0" distR="0">
            <wp:extent cx="252984" cy="85344"/>
            <wp:effectExtent l="0" t="0" r="0" b="0"/>
            <wp:docPr id="1440" name="Picture 1440"/>
            <wp:cNvGraphicFramePr/>
            <a:graphic xmlns:a="http://schemas.openxmlformats.org/drawingml/2006/main">
              <a:graphicData uri="http://schemas.openxmlformats.org/drawingml/2006/picture">
                <pic:pic xmlns:pic="http://schemas.openxmlformats.org/drawingml/2006/picture">
                  <pic:nvPicPr>
                    <pic:cNvPr id="1440" name="Picture 1440"/>
                    <pic:cNvPicPr/>
                  </pic:nvPicPr>
                  <pic:blipFill>
                    <a:blip r:embed="rId42"/>
                    <a:stretch>
                      <a:fillRect/>
                    </a:stretch>
                  </pic:blipFill>
                  <pic:spPr>
                    <a:xfrm>
                      <a:off x="0" y="0"/>
                      <a:ext cx="252984" cy="85344"/>
                    </a:xfrm>
                    <a:prstGeom prst="rect">
                      <a:avLst/>
                    </a:prstGeom>
                  </pic:spPr>
                </pic:pic>
              </a:graphicData>
            </a:graphic>
          </wp:inline>
        </w:drawing>
      </w:r>
      <w:r w:rsidR="008C4E22">
        <w:tab/>
      </w:r>
      <w:r>
        <w:t xml:space="preserve">zyskania i dołączenia do dokumentacji technicznej wszystkich niezbędnych uzgodnień i decyzji uprawniających Zamawiającego do wybudowania i użytkowania sieci elektroenergetycznej (w tym przyłączy) objętej dokumentacją projektową. </w:t>
      </w:r>
    </w:p>
    <w:p w:rsidR="008C4E22" w:rsidRDefault="00F139C0" w:rsidP="008C4E22">
      <w:pPr>
        <w:spacing w:line="276" w:lineRule="auto"/>
        <w:ind w:left="1418" w:hanging="345"/>
      </w:pPr>
      <w:r>
        <w:t>Wszystkie uzgodnienia i decyzje zawierające wymagania inne niż w normach i przepisach należy uzgodnić z Zamawiającym,</w:t>
      </w:r>
    </w:p>
    <w:p w:rsidR="009C7C24" w:rsidRDefault="00F139C0" w:rsidP="008C4E22">
      <w:pPr>
        <w:spacing w:line="276" w:lineRule="auto"/>
        <w:ind w:left="993" w:hanging="284"/>
      </w:pPr>
      <w:r>
        <w:t xml:space="preserve"> </w:t>
      </w:r>
      <w:r>
        <w:rPr>
          <w:noProof/>
        </w:rPr>
        <w:drawing>
          <wp:inline distT="0" distB="0" distL="0" distR="0">
            <wp:extent cx="252984" cy="85344"/>
            <wp:effectExtent l="0" t="0" r="0" b="0"/>
            <wp:docPr id="1450" name="Picture 1450"/>
            <wp:cNvGraphicFramePr/>
            <a:graphic xmlns:a="http://schemas.openxmlformats.org/drawingml/2006/main">
              <a:graphicData uri="http://schemas.openxmlformats.org/drawingml/2006/picture">
                <pic:pic xmlns:pic="http://schemas.openxmlformats.org/drawingml/2006/picture">
                  <pic:nvPicPr>
                    <pic:cNvPr id="1450" name="Picture 1450"/>
                    <pic:cNvPicPr/>
                  </pic:nvPicPr>
                  <pic:blipFill>
                    <a:blip r:embed="rId43"/>
                    <a:stretch>
                      <a:fillRect/>
                    </a:stretch>
                  </pic:blipFill>
                  <pic:spPr>
                    <a:xfrm>
                      <a:off x="0" y="0"/>
                      <a:ext cx="252984" cy="85344"/>
                    </a:xfrm>
                    <a:prstGeom prst="rect">
                      <a:avLst/>
                    </a:prstGeom>
                  </pic:spPr>
                </pic:pic>
              </a:graphicData>
            </a:graphic>
          </wp:inline>
        </w:drawing>
      </w:r>
      <w:r w:rsidR="008C4E22">
        <w:tab/>
      </w:r>
      <w:r>
        <w:t xml:space="preserve">wykonania przedmiotu Zlecenia wykonawczego z należytą starannością i uczciwością, najlepszą wiedzą, przy uwzględnieniu zawodowego charakteru prowadzonej działalności. Dokumentacja projektowa w swojej treści nie może określać technologii robót, materiałów i urządzeń w sposób, który mógłby wpłynąć na ograniczenie uczciwej konkurencji, </w:t>
      </w:r>
    </w:p>
    <w:p w:rsidR="009C7C24" w:rsidRDefault="00F139C0" w:rsidP="008C4E22">
      <w:pPr>
        <w:tabs>
          <w:tab w:val="center" w:pos="979"/>
          <w:tab w:val="center" w:pos="5724"/>
        </w:tabs>
        <w:spacing w:after="94" w:line="276" w:lineRule="auto"/>
        <w:ind w:left="0" w:firstLine="0"/>
        <w:jc w:val="left"/>
      </w:pPr>
      <w:r>
        <w:rPr>
          <w:sz w:val="22"/>
        </w:rPr>
        <w:tab/>
      </w:r>
      <w:r>
        <w:rPr>
          <w:noProof/>
        </w:rPr>
        <w:drawing>
          <wp:inline distT="0" distB="0" distL="0" distR="0">
            <wp:extent cx="252984" cy="85344"/>
            <wp:effectExtent l="0" t="0" r="0" b="0"/>
            <wp:docPr id="1458" name="Picture 1458"/>
            <wp:cNvGraphicFramePr/>
            <a:graphic xmlns:a="http://schemas.openxmlformats.org/drawingml/2006/main">
              <a:graphicData uri="http://schemas.openxmlformats.org/drawingml/2006/picture">
                <pic:pic xmlns:pic="http://schemas.openxmlformats.org/drawingml/2006/picture">
                  <pic:nvPicPr>
                    <pic:cNvPr id="1458" name="Picture 1458"/>
                    <pic:cNvPicPr/>
                  </pic:nvPicPr>
                  <pic:blipFill>
                    <a:blip r:embed="rId44"/>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wykonania kompletnej dokumentacji w liczbie zgodnej z ROPZ, w tym w szczególności Wykonawca zobowiązany jest do: </w:t>
      </w:r>
    </w:p>
    <w:p w:rsidR="009C7C24" w:rsidRDefault="00F139C0" w:rsidP="008C4E22">
      <w:pPr>
        <w:spacing w:line="276" w:lineRule="auto"/>
        <w:ind w:left="1076"/>
      </w:pPr>
      <w:r>
        <w:rPr>
          <w:noProof/>
        </w:rPr>
        <w:drawing>
          <wp:inline distT="0" distB="0" distL="0" distR="0">
            <wp:extent cx="341376" cy="88392"/>
            <wp:effectExtent l="0" t="0" r="0" b="0"/>
            <wp:docPr id="1466" name="Picture 1466"/>
            <wp:cNvGraphicFramePr/>
            <a:graphic xmlns:a="http://schemas.openxmlformats.org/drawingml/2006/main">
              <a:graphicData uri="http://schemas.openxmlformats.org/drawingml/2006/picture">
                <pic:pic xmlns:pic="http://schemas.openxmlformats.org/drawingml/2006/picture">
                  <pic:nvPicPr>
                    <pic:cNvPr id="1466" name="Picture 1466"/>
                    <pic:cNvPicPr/>
                  </pic:nvPicPr>
                  <pic:blipFill>
                    <a:blip r:embed="rId45"/>
                    <a:stretch>
                      <a:fillRect/>
                    </a:stretch>
                  </pic:blipFill>
                  <pic:spPr>
                    <a:xfrm>
                      <a:off x="0" y="0"/>
                      <a:ext cx="341376" cy="88392"/>
                    </a:xfrm>
                    <a:prstGeom prst="rect">
                      <a:avLst/>
                    </a:prstGeom>
                  </pic:spPr>
                </pic:pic>
              </a:graphicData>
            </a:graphic>
          </wp:inline>
        </w:drawing>
      </w:r>
      <w:r w:rsidR="008C4E22">
        <w:tab/>
      </w:r>
      <w:r>
        <w:t xml:space="preserve">pozyskania niezbędnych map, podkładów i inwentaryzacji geodezyjnej oraz ich odpowiedniej aktualizacji, </w:t>
      </w:r>
      <w:r>
        <w:rPr>
          <w:noProof/>
        </w:rPr>
        <w:drawing>
          <wp:inline distT="0" distB="0" distL="0" distR="0">
            <wp:extent cx="341376" cy="88392"/>
            <wp:effectExtent l="0" t="0" r="0" b="0"/>
            <wp:docPr id="1470" name="Picture 1470"/>
            <wp:cNvGraphicFramePr/>
            <a:graphic xmlns:a="http://schemas.openxmlformats.org/drawingml/2006/main">
              <a:graphicData uri="http://schemas.openxmlformats.org/drawingml/2006/picture">
                <pic:pic xmlns:pic="http://schemas.openxmlformats.org/drawingml/2006/picture">
                  <pic:nvPicPr>
                    <pic:cNvPr id="1470" name="Picture 1470"/>
                    <pic:cNvPicPr/>
                  </pic:nvPicPr>
                  <pic:blipFill>
                    <a:blip r:embed="rId46"/>
                    <a:stretch>
                      <a:fillRect/>
                    </a:stretch>
                  </pic:blipFill>
                  <pic:spPr>
                    <a:xfrm>
                      <a:off x="0" y="0"/>
                      <a:ext cx="341376" cy="88392"/>
                    </a:xfrm>
                    <a:prstGeom prst="rect">
                      <a:avLst/>
                    </a:prstGeom>
                  </pic:spPr>
                </pic:pic>
              </a:graphicData>
            </a:graphic>
          </wp:inline>
        </w:drawing>
      </w:r>
      <w:r>
        <w:rPr>
          <w:rFonts w:ascii="Arial" w:eastAsia="Arial" w:hAnsi="Arial" w:cs="Arial"/>
        </w:rPr>
        <w:t xml:space="preserve"> </w:t>
      </w:r>
      <w:r w:rsidR="008C4E22">
        <w:rPr>
          <w:rFonts w:ascii="Arial" w:eastAsia="Arial" w:hAnsi="Arial" w:cs="Arial"/>
        </w:rPr>
        <w:tab/>
      </w:r>
      <w:r>
        <w:t xml:space="preserve">uzyskania (w zakresie każdej nieruchomości będącej przedmiotem opracowania) aktualnego wypisu z ewidencji </w:t>
      </w:r>
    </w:p>
    <w:p w:rsidR="008C4E22" w:rsidRDefault="00F139C0" w:rsidP="008C4E22">
      <w:pPr>
        <w:spacing w:line="276" w:lineRule="auto"/>
        <w:ind w:left="1068" w:firstLine="360"/>
      </w:pPr>
      <w:r>
        <w:t>gruntów,</w:t>
      </w:r>
    </w:p>
    <w:p w:rsidR="008C4E22" w:rsidRDefault="00F139C0" w:rsidP="008C4E22">
      <w:pPr>
        <w:spacing w:line="276" w:lineRule="auto"/>
        <w:ind w:left="1416" w:hanging="348"/>
      </w:pPr>
      <w:r>
        <w:rPr>
          <w:noProof/>
        </w:rPr>
        <w:drawing>
          <wp:inline distT="0" distB="0" distL="0" distR="0">
            <wp:extent cx="341376" cy="88392"/>
            <wp:effectExtent l="0" t="0" r="0" b="0"/>
            <wp:docPr id="1475" name="Picture 1475"/>
            <wp:cNvGraphicFramePr/>
            <a:graphic xmlns:a="http://schemas.openxmlformats.org/drawingml/2006/main">
              <a:graphicData uri="http://schemas.openxmlformats.org/drawingml/2006/picture">
                <pic:pic xmlns:pic="http://schemas.openxmlformats.org/drawingml/2006/picture">
                  <pic:nvPicPr>
                    <pic:cNvPr id="1475" name="Picture 1475"/>
                    <pic:cNvPicPr/>
                  </pic:nvPicPr>
                  <pic:blipFill>
                    <a:blip r:embed="rId47"/>
                    <a:stretch>
                      <a:fillRect/>
                    </a:stretch>
                  </pic:blipFill>
                  <pic:spPr>
                    <a:xfrm>
                      <a:off x="0" y="0"/>
                      <a:ext cx="341376" cy="88392"/>
                    </a:xfrm>
                    <a:prstGeom prst="rect">
                      <a:avLst/>
                    </a:prstGeom>
                  </pic:spPr>
                </pic:pic>
              </a:graphicData>
            </a:graphic>
          </wp:inline>
        </w:drawing>
      </w:r>
      <w:r w:rsidR="008C4E22">
        <w:rPr>
          <w:rFonts w:ascii="Arial" w:eastAsia="Arial" w:hAnsi="Arial" w:cs="Arial"/>
        </w:rPr>
        <w:tab/>
      </w:r>
      <w:r>
        <w:t>przygotowania i uzyskania w imieniu i na rzecz Zamawiającego niezbędnych decyzji administracyjnych, w tym uzyskanie wyrysu i wypisu z miejscowego planu zagospodarowania przestrzennego, jeżeli będą konieczne do opracowania dokumentacji,</w:t>
      </w:r>
    </w:p>
    <w:p w:rsidR="009C7C24" w:rsidRDefault="00F139C0" w:rsidP="008C4E22">
      <w:pPr>
        <w:spacing w:line="276" w:lineRule="auto"/>
        <w:ind w:left="1416" w:hanging="348"/>
      </w:pPr>
      <w:r>
        <w:rPr>
          <w:noProof/>
        </w:rPr>
        <w:drawing>
          <wp:inline distT="0" distB="0" distL="0" distR="0">
            <wp:extent cx="341376" cy="85344"/>
            <wp:effectExtent l="0" t="0" r="0" b="0"/>
            <wp:docPr id="1493" name="Picture 1493"/>
            <wp:cNvGraphicFramePr/>
            <a:graphic xmlns:a="http://schemas.openxmlformats.org/drawingml/2006/main">
              <a:graphicData uri="http://schemas.openxmlformats.org/drawingml/2006/picture">
                <pic:pic xmlns:pic="http://schemas.openxmlformats.org/drawingml/2006/picture">
                  <pic:nvPicPr>
                    <pic:cNvPr id="1493" name="Picture 1493"/>
                    <pic:cNvPicPr/>
                  </pic:nvPicPr>
                  <pic:blipFill>
                    <a:blip r:embed="rId48"/>
                    <a:stretch>
                      <a:fillRect/>
                    </a:stretch>
                  </pic:blipFill>
                  <pic:spPr>
                    <a:xfrm>
                      <a:off x="0" y="0"/>
                      <a:ext cx="341376"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wykonania wymaganych ekspertyz, dokumentacji, opracowań, operatów geologicznych, wodnoprawnych, </w:t>
      </w:r>
    </w:p>
    <w:p w:rsidR="008C4E22" w:rsidRDefault="00F139C0" w:rsidP="008C4E22">
      <w:pPr>
        <w:spacing w:line="276" w:lineRule="auto"/>
        <w:ind w:left="1068" w:firstLine="360"/>
      </w:pPr>
      <w:r>
        <w:t>wpływu na środowisko,</w:t>
      </w:r>
    </w:p>
    <w:p w:rsidR="008C4E22" w:rsidRDefault="00F139C0" w:rsidP="008C4E22">
      <w:pPr>
        <w:spacing w:line="276" w:lineRule="auto"/>
        <w:ind w:left="1416" w:hanging="348"/>
      </w:pPr>
      <w:r>
        <w:rPr>
          <w:noProof/>
        </w:rPr>
        <w:drawing>
          <wp:inline distT="0" distB="0" distL="0" distR="0">
            <wp:extent cx="341376" cy="85344"/>
            <wp:effectExtent l="0" t="0" r="0" b="0"/>
            <wp:docPr id="1498" name="Picture 1498"/>
            <wp:cNvGraphicFramePr/>
            <a:graphic xmlns:a="http://schemas.openxmlformats.org/drawingml/2006/main">
              <a:graphicData uri="http://schemas.openxmlformats.org/drawingml/2006/picture">
                <pic:pic xmlns:pic="http://schemas.openxmlformats.org/drawingml/2006/picture">
                  <pic:nvPicPr>
                    <pic:cNvPr id="1498" name="Picture 1498"/>
                    <pic:cNvPicPr/>
                  </pic:nvPicPr>
                  <pic:blipFill>
                    <a:blip r:embed="rId49"/>
                    <a:stretch>
                      <a:fillRect/>
                    </a:stretch>
                  </pic:blipFill>
                  <pic:spPr>
                    <a:xfrm>
                      <a:off x="0" y="0"/>
                      <a:ext cx="341376" cy="85344"/>
                    </a:xfrm>
                    <a:prstGeom prst="rect">
                      <a:avLst/>
                    </a:prstGeom>
                  </pic:spPr>
                </pic:pic>
              </a:graphicData>
            </a:graphic>
          </wp:inline>
        </w:drawing>
      </w:r>
      <w:r w:rsidR="008C4E22">
        <w:tab/>
      </w:r>
      <w:r>
        <w:t>opracowania projektów odtworzenia chodników i wjazdów, organizacji ruchu przy konieczności zajęcia pasów drogowych lub innych opracowań niezbędnych dla realizacji Zleceń wykonawczych, wymaganych stosownymi decyzjami i uzgodnieniami,</w:t>
      </w:r>
    </w:p>
    <w:p w:rsidR="009C7C24" w:rsidRDefault="00F139C0" w:rsidP="008C4E22">
      <w:pPr>
        <w:spacing w:line="276" w:lineRule="auto"/>
        <w:ind w:left="1416" w:hanging="348"/>
      </w:pPr>
      <w:r>
        <w:rPr>
          <w:noProof/>
        </w:rPr>
        <w:drawing>
          <wp:inline distT="0" distB="0" distL="0" distR="0">
            <wp:extent cx="341376" cy="85344"/>
            <wp:effectExtent l="0" t="0" r="0" b="0"/>
            <wp:docPr id="1507" name="Picture 1507"/>
            <wp:cNvGraphicFramePr/>
            <a:graphic xmlns:a="http://schemas.openxmlformats.org/drawingml/2006/main">
              <a:graphicData uri="http://schemas.openxmlformats.org/drawingml/2006/picture">
                <pic:pic xmlns:pic="http://schemas.openxmlformats.org/drawingml/2006/picture">
                  <pic:nvPicPr>
                    <pic:cNvPr id="1507" name="Picture 1507"/>
                    <pic:cNvPicPr/>
                  </pic:nvPicPr>
                  <pic:blipFill>
                    <a:blip r:embed="rId50"/>
                    <a:stretch>
                      <a:fillRect/>
                    </a:stretch>
                  </pic:blipFill>
                  <pic:spPr>
                    <a:xfrm>
                      <a:off x="0" y="0"/>
                      <a:ext cx="341376" cy="85344"/>
                    </a:xfrm>
                    <a:prstGeom prst="rect">
                      <a:avLst/>
                    </a:prstGeom>
                  </pic:spPr>
                </pic:pic>
              </a:graphicData>
            </a:graphic>
          </wp:inline>
        </w:drawing>
      </w:r>
      <w:r>
        <w:rPr>
          <w:rFonts w:ascii="Arial" w:eastAsia="Arial" w:hAnsi="Arial" w:cs="Arial"/>
        </w:rPr>
        <w:t xml:space="preserve"> </w:t>
      </w:r>
      <w:r w:rsidR="008C4E22">
        <w:rPr>
          <w:rFonts w:ascii="Arial" w:eastAsia="Arial" w:hAnsi="Arial" w:cs="Arial"/>
        </w:rPr>
        <w:tab/>
      </w:r>
      <w:r>
        <w:t xml:space="preserve">dokonania uzgodnień (i/lub uzyskanie decyzji, postanowień) z użytkownikami uzbrojenia, właścicielami gruntów, </w:t>
      </w:r>
    </w:p>
    <w:p w:rsidR="008C4E22" w:rsidRDefault="00F139C0" w:rsidP="008C4E22">
      <w:pPr>
        <w:spacing w:after="3" w:line="276" w:lineRule="auto"/>
        <w:ind w:left="1068" w:right="-8" w:firstLine="360"/>
        <w:jc w:val="left"/>
      </w:pPr>
      <w:r>
        <w:t>nieruchomości lub właściwymi organami administracji publicznej,</w:t>
      </w:r>
    </w:p>
    <w:p w:rsidR="009C7C24" w:rsidRDefault="00F139C0" w:rsidP="008C4E22">
      <w:pPr>
        <w:spacing w:after="3" w:line="276" w:lineRule="auto"/>
        <w:ind w:left="1416" w:right="-105" w:hanging="348"/>
        <w:jc w:val="left"/>
      </w:pPr>
      <w:r>
        <w:rPr>
          <w:noProof/>
        </w:rPr>
        <w:drawing>
          <wp:inline distT="0" distB="0" distL="0" distR="0">
            <wp:extent cx="341376" cy="88392"/>
            <wp:effectExtent l="0" t="0" r="0" b="0"/>
            <wp:docPr id="1512" name="Picture 1512"/>
            <wp:cNvGraphicFramePr/>
            <a:graphic xmlns:a="http://schemas.openxmlformats.org/drawingml/2006/main">
              <a:graphicData uri="http://schemas.openxmlformats.org/drawingml/2006/picture">
                <pic:pic xmlns:pic="http://schemas.openxmlformats.org/drawingml/2006/picture">
                  <pic:nvPicPr>
                    <pic:cNvPr id="1512" name="Picture 1512"/>
                    <pic:cNvPicPr/>
                  </pic:nvPicPr>
                  <pic:blipFill>
                    <a:blip r:embed="rId51"/>
                    <a:stretch>
                      <a:fillRect/>
                    </a:stretch>
                  </pic:blipFill>
                  <pic:spPr>
                    <a:xfrm>
                      <a:off x="0" y="0"/>
                      <a:ext cx="341376"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uzgodnienia z odpowiednimi służbami, instytucjami, urzędami lokalizacji, warunków zajęcia terenu, odtworzenia itp., </w:t>
      </w:r>
    </w:p>
    <w:p w:rsidR="00632A8F" w:rsidRDefault="00F139C0" w:rsidP="00632A8F">
      <w:pPr>
        <w:spacing w:line="276" w:lineRule="auto"/>
        <w:ind w:left="1416" w:hanging="348"/>
      </w:pPr>
      <w:r>
        <w:rPr>
          <w:noProof/>
        </w:rPr>
        <w:drawing>
          <wp:inline distT="0" distB="0" distL="0" distR="0">
            <wp:extent cx="341376" cy="85344"/>
            <wp:effectExtent l="0" t="0" r="0" b="0"/>
            <wp:docPr id="1517" name="Picture 1517"/>
            <wp:cNvGraphicFramePr/>
            <a:graphic xmlns:a="http://schemas.openxmlformats.org/drawingml/2006/main">
              <a:graphicData uri="http://schemas.openxmlformats.org/drawingml/2006/picture">
                <pic:pic xmlns:pic="http://schemas.openxmlformats.org/drawingml/2006/picture">
                  <pic:nvPicPr>
                    <pic:cNvPr id="1517" name="Picture 1517"/>
                    <pic:cNvPicPr/>
                  </pic:nvPicPr>
                  <pic:blipFill>
                    <a:blip r:embed="rId52"/>
                    <a:stretch>
                      <a:fillRect/>
                    </a:stretch>
                  </pic:blipFill>
                  <pic:spPr>
                    <a:xfrm>
                      <a:off x="0" y="0"/>
                      <a:ext cx="341376" cy="85344"/>
                    </a:xfrm>
                    <a:prstGeom prst="rect">
                      <a:avLst/>
                    </a:prstGeom>
                  </pic:spPr>
                </pic:pic>
              </a:graphicData>
            </a:graphic>
          </wp:inline>
        </w:drawing>
      </w:r>
      <w:r>
        <w:rPr>
          <w:rFonts w:ascii="Arial" w:eastAsia="Arial" w:hAnsi="Arial" w:cs="Arial"/>
        </w:rPr>
        <w:t xml:space="preserve"> </w:t>
      </w:r>
      <w:r w:rsidR="008C4E22">
        <w:rPr>
          <w:rFonts w:ascii="Arial" w:eastAsia="Arial" w:hAnsi="Arial" w:cs="Arial"/>
        </w:rPr>
        <w:tab/>
      </w:r>
      <w:r>
        <w:t xml:space="preserve">uzgodnienia projektowanych obiektów w strefie ochrony konserwatorskiej lub strefie ochrony przyrody, </w:t>
      </w:r>
      <w:r>
        <w:rPr>
          <w:noProof/>
        </w:rPr>
        <w:drawing>
          <wp:inline distT="0" distB="0" distL="0" distR="0">
            <wp:extent cx="341376" cy="88392"/>
            <wp:effectExtent l="0" t="0" r="0" b="0"/>
            <wp:docPr id="1521" name="Picture 1521"/>
            <wp:cNvGraphicFramePr/>
            <a:graphic xmlns:a="http://schemas.openxmlformats.org/drawingml/2006/main">
              <a:graphicData uri="http://schemas.openxmlformats.org/drawingml/2006/picture">
                <pic:pic xmlns:pic="http://schemas.openxmlformats.org/drawingml/2006/picture">
                  <pic:nvPicPr>
                    <pic:cNvPr id="1521" name="Picture 1521"/>
                    <pic:cNvPicPr/>
                  </pic:nvPicPr>
                  <pic:blipFill>
                    <a:blip r:embed="rId53"/>
                    <a:stretch>
                      <a:fillRect/>
                    </a:stretch>
                  </pic:blipFill>
                  <pic:spPr>
                    <a:xfrm>
                      <a:off x="0" y="0"/>
                      <a:ext cx="341376" cy="88392"/>
                    </a:xfrm>
                    <a:prstGeom prst="rect">
                      <a:avLst/>
                    </a:prstGeom>
                  </pic:spPr>
                </pic:pic>
              </a:graphicData>
            </a:graphic>
          </wp:inline>
        </w:drawing>
      </w:r>
      <w:r>
        <w:rPr>
          <w:rFonts w:ascii="Arial" w:eastAsia="Arial" w:hAnsi="Arial" w:cs="Arial"/>
        </w:rPr>
        <w:t xml:space="preserve"> </w:t>
      </w:r>
      <w:r>
        <w:t>inwentaryzacji drzew i krzewów na trasie projektowanych urządzeń wraz z decyzjami administracyjnymi ich</w:t>
      </w:r>
      <w:r w:rsidR="00632A8F">
        <w:t xml:space="preserve"> </w:t>
      </w:r>
      <w:r>
        <w:t xml:space="preserve">dotyczącymi, </w:t>
      </w:r>
    </w:p>
    <w:p w:rsidR="009C7C24" w:rsidRDefault="00F139C0" w:rsidP="00632A8F">
      <w:pPr>
        <w:spacing w:line="276" w:lineRule="auto"/>
        <w:ind w:left="1416" w:hanging="348"/>
      </w:pPr>
      <w:r>
        <w:rPr>
          <w:noProof/>
        </w:rPr>
        <w:drawing>
          <wp:inline distT="0" distB="0" distL="0" distR="0">
            <wp:extent cx="399288" cy="85344"/>
            <wp:effectExtent l="0" t="0" r="0" b="0"/>
            <wp:docPr id="1526" name="Picture 1526"/>
            <wp:cNvGraphicFramePr/>
            <a:graphic xmlns:a="http://schemas.openxmlformats.org/drawingml/2006/main">
              <a:graphicData uri="http://schemas.openxmlformats.org/drawingml/2006/picture">
                <pic:pic xmlns:pic="http://schemas.openxmlformats.org/drawingml/2006/picture">
                  <pic:nvPicPr>
                    <pic:cNvPr id="1526" name="Picture 1526"/>
                    <pic:cNvPicPr/>
                  </pic:nvPicPr>
                  <pic:blipFill>
                    <a:blip r:embed="rId54"/>
                    <a:stretch>
                      <a:fillRect/>
                    </a:stretch>
                  </pic:blipFill>
                  <pic:spPr>
                    <a:xfrm>
                      <a:off x="0" y="0"/>
                      <a:ext cx="399288" cy="85344"/>
                    </a:xfrm>
                    <a:prstGeom prst="rect">
                      <a:avLst/>
                    </a:prstGeom>
                  </pic:spPr>
                </pic:pic>
              </a:graphicData>
            </a:graphic>
          </wp:inline>
        </w:drawing>
      </w:r>
      <w:r>
        <w:rPr>
          <w:rFonts w:ascii="Arial" w:eastAsia="Arial" w:hAnsi="Arial" w:cs="Arial"/>
        </w:rPr>
        <w:t xml:space="preserve"> </w:t>
      </w:r>
      <w:r w:rsidR="00632A8F">
        <w:rPr>
          <w:rFonts w:ascii="Arial" w:eastAsia="Arial" w:hAnsi="Arial" w:cs="Arial"/>
        </w:rPr>
        <w:tab/>
      </w:r>
      <w:r>
        <w:t xml:space="preserve">złożenia w imieniu Zamawiającego oświadczeń o prawie do dysponowania nieruchomością na cele budowlane. Wykonawca zobowiązany jest dla celów składania takiego oświadczenie potwierdzać wskazane prawa, za co ponosi odpowiedzialność. </w:t>
      </w:r>
    </w:p>
    <w:p w:rsidR="009C7C24" w:rsidRDefault="00F139C0" w:rsidP="008C4E22">
      <w:pPr>
        <w:tabs>
          <w:tab w:val="center" w:pos="1448"/>
          <w:tab w:val="center" w:pos="6076"/>
        </w:tabs>
        <w:spacing w:after="94" w:line="276" w:lineRule="auto"/>
        <w:ind w:left="0" w:firstLine="0"/>
        <w:jc w:val="left"/>
      </w:pPr>
      <w:r>
        <w:rPr>
          <w:sz w:val="22"/>
        </w:rPr>
        <w:tab/>
      </w:r>
      <w:r>
        <w:rPr>
          <w:noProof/>
        </w:rPr>
        <w:drawing>
          <wp:inline distT="0" distB="0" distL="0" distR="0">
            <wp:extent cx="399288" cy="85344"/>
            <wp:effectExtent l="0" t="0" r="0" b="0"/>
            <wp:docPr id="1535" name="Picture 1535"/>
            <wp:cNvGraphicFramePr/>
            <a:graphic xmlns:a="http://schemas.openxmlformats.org/drawingml/2006/main">
              <a:graphicData uri="http://schemas.openxmlformats.org/drawingml/2006/picture">
                <pic:pic xmlns:pic="http://schemas.openxmlformats.org/drawingml/2006/picture">
                  <pic:nvPicPr>
                    <pic:cNvPr id="1535" name="Picture 1535"/>
                    <pic:cNvPicPr/>
                  </pic:nvPicPr>
                  <pic:blipFill>
                    <a:blip r:embed="rId55"/>
                    <a:stretch>
                      <a:fillRect/>
                    </a:stretch>
                  </pic:blipFill>
                  <pic:spPr>
                    <a:xfrm>
                      <a:off x="0" y="0"/>
                      <a:ext cx="39928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wykonania innych czynności i obowiązków niezbędnych do prawidłowego wykonania Zlecenia wykonawczego. </w:t>
      </w:r>
    </w:p>
    <w:p w:rsidR="009C7C24" w:rsidRDefault="00F139C0" w:rsidP="008C4E22">
      <w:pPr>
        <w:spacing w:line="276" w:lineRule="auto"/>
        <w:ind w:left="698" w:hanging="430"/>
      </w:pPr>
      <w:r>
        <w:t>7.3.</w:t>
      </w:r>
      <w:r>
        <w:rPr>
          <w:rFonts w:ascii="Arial" w:eastAsia="Arial" w:hAnsi="Arial" w:cs="Arial"/>
        </w:rPr>
        <w:t xml:space="preserve"> </w:t>
      </w:r>
      <w:r w:rsidR="00632A8F">
        <w:rPr>
          <w:rFonts w:ascii="Arial" w:eastAsia="Arial" w:hAnsi="Arial" w:cs="Arial"/>
        </w:rPr>
        <w:tab/>
      </w:r>
      <w:r>
        <w:t xml:space="preserve">dostosowania dokumentacji lub wprowadzenie zmian w dokumentacji projektowej, wynikających z braku możliwości realizacji na jej podstawie robót budowlanych, </w:t>
      </w:r>
    </w:p>
    <w:p w:rsidR="009C7C24" w:rsidRDefault="00F139C0" w:rsidP="008C4E22">
      <w:pPr>
        <w:spacing w:line="276" w:lineRule="auto"/>
        <w:ind w:left="698" w:hanging="430"/>
      </w:pPr>
      <w:r>
        <w:t>7.4.</w:t>
      </w:r>
      <w:r>
        <w:rPr>
          <w:rFonts w:ascii="Arial" w:eastAsia="Arial" w:hAnsi="Arial" w:cs="Arial"/>
        </w:rPr>
        <w:t xml:space="preserve"> </w:t>
      </w:r>
      <w:r w:rsidR="00632A8F">
        <w:rPr>
          <w:rFonts w:ascii="Arial" w:eastAsia="Arial" w:hAnsi="Arial" w:cs="Arial"/>
        </w:rPr>
        <w:tab/>
      </w:r>
      <w:r>
        <w:t xml:space="preserve">Wykonawca ponosi pełną odpowiedzialność za niewykonanie lub nienależyte wykonanie Umowy ramowej i wszelkie wady przedmiotu umowy oraz za szkody wyrządzone osobom trzecim. Wykonawca odpowiada, jak za własne, za działania osób lub podmiotów, którymi się posługuje. </w:t>
      </w:r>
    </w:p>
    <w:p w:rsidR="009C7C24" w:rsidRDefault="00F139C0" w:rsidP="008C4E22">
      <w:pPr>
        <w:spacing w:after="168" w:line="276" w:lineRule="auto"/>
        <w:ind w:left="-5" w:hanging="10"/>
        <w:jc w:val="left"/>
      </w:pPr>
      <w:r>
        <w:rPr>
          <w:rFonts w:ascii="Arial" w:eastAsia="Arial" w:hAnsi="Arial" w:cs="Arial"/>
          <w:b/>
          <w:color w:val="002060"/>
          <w:sz w:val="15"/>
          <w:u w:val="single" w:color="002060"/>
        </w:rPr>
        <w:t>Obowiązki Zamawiającego:</w:t>
      </w:r>
      <w:r>
        <w:rPr>
          <w:rFonts w:ascii="Arial" w:eastAsia="Arial" w:hAnsi="Arial" w:cs="Arial"/>
          <w:b/>
          <w:color w:val="002060"/>
          <w:sz w:val="15"/>
        </w:rPr>
        <w:t xml:space="preserve"> </w:t>
      </w:r>
    </w:p>
    <w:p w:rsidR="009C7C24" w:rsidRDefault="00F139C0" w:rsidP="00632A8F">
      <w:pPr>
        <w:spacing w:after="0" w:line="276" w:lineRule="auto"/>
        <w:ind w:left="276"/>
      </w:pPr>
      <w:r>
        <w:t>7.5.</w:t>
      </w:r>
      <w:r>
        <w:rPr>
          <w:rFonts w:ascii="Arial" w:eastAsia="Arial" w:hAnsi="Arial" w:cs="Arial"/>
        </w:rPr>
        <w:t xml:space="preserve"> </w:t>
      </w:r>
      <w:r w:rsidR="00632A8F">
        <w:rPr>
          <w:rFonts w:ascii="Arial" w:eastAsia="Arial" w:hAnsi="Arial" w:cs="Arial"/>
        </w:rPr>
        <w:tab/>
      </w:r>
      <w:r>
        <w:t xml:space="preserve">Zapłata wynagrodzenia za kompletne i bezusterkowe wykonanie przedmiotu Zlecenia wykonawczego. </w:t>
      </w:r>
    </w:p>
    <w:p w:rsidR="009C7C24" w:rsidRDefault="00F139C0" w:rsidP="008C4E22">
      <w:pPr>
        <w:spacing w:line="276" w:lineRule="auto"/>
        <w:ind w:left="698" w:hanging="430"/>
      </w:pPr>
      <w:r>
        <w:t>7.6.</w:t>
      </w:r>
      <w:r>
        <w:rPr>
          <w:rFonts w:ascii="Arial" w:eastAsia="Arial" w:hAnsi="Arial" w:cs="Arial"/>
        </w:rPr>
        <w:t xml:space="preserve"> </w:t>
      </w:r>
      <w:r w:rsidR="00632A8F">
        <w:rPr>
          <w:rFonts w:ascii="Arial" w:eastAsia="Arial" w:hAnsi="Arial" w:cs="Arial"/>
        </w:rPr>
        <w:tab/>
      </w:r>
      <w:r>
        <w:t xml:space="preserve">Udostępnienie lub dostarczenie, na wniosek Wykonawcy, danych niezbędnych do wykonania prac projektowych, jak również dodatkowych materiałów będących w posiadaniu Zamawiającego. </w:t>
      </w:r>
    </w:p>
    <w:p w:rsidR="009C7C24" w:rsidRDefault="00F139C0" w:rsidP="00632A8F">
      <w:pPr>
        <w:spacing w:after="0" w:line="276" w:lineRule="auto"/>
        <w:ind w:left="698" w:hanging="430"/>
      </w:pPr>
      <w:r>
        <w:t>7.7.</w:t>
      </w:r>
      <w:r>
        <w:rPr>
          <w:rFonts w:ascii="Arial" w:eastAsia="Arial" w:hAnsi="Arial" w:cs="Arial"/>
        </w:rPr>
        <w:t xml:space="preserve"> </w:t>
      </w:r>
      <w:r w:rsidR="00632A8F">
        <w:rPr>
          <w:rFonts w:ascii="Arial" w:eastAsia="Arial" w:hAnsi="Arial" w:cs="Arial"/>
        </w:rPr>
        <w:tab/>
      </w:r>
      <w:r>
        <w:t>Przekazanie Wykonawcy informacji o okolicznościach skutkujących koniecznością dostosowania, zmian</w:t>
      </w:r>
      <w:r w:rsidR="00632A8F">
        <w:t xml:space="preserve"> lub aktualizacji dokumentacji.</w:t>
      </w:r>
    </w:p>
    <w:p w:rsidR="009C7C24" w:rsidRDefault="00F139C0" w:rsidP="008C4E22">
      <w:pPr>
        <w:spacing w:line="276" w:lineRule="auto"/>
        <w:ind w:left="698" w:hanging="430"/>
      </w:pPr>
      <w:r>
        <w:t>7.8.</w:t>
      </w:r>
      <w:r>
        <w:rPr>
          <w:rFonts w:ascii="Arial" w:eastAsia="Arial" w:hAnsi="Arial" w:cs="Arial"/>
        </w:rPr>
        <w:t xml:space="preserve"> </w:t>
      </w:r>
      <w:r w:rsidR="00632A8F">
        <w:rPr>
          <w:rFonts w:ascii="Arial" w:eastAsia="Arial" w:hAnsi="Arial" w:cs="Arial"/>
        </w:rPr>
        <w:tab/>
      </w:r>
      <w:r>
        <w:t xml:space="preserve">Przyjmowanie wspólnych ustaleń szczegółowych rozwiązań projektowych oraz innych ustaleń istotnych dla prowadzenia prac projektowych. </w:t>
      </w:r>
    </w:p>
    <w:p w:rsidR="009C7C24" w:rsidRDefault="00F139C0" w:rsidP="008C4E22">
      <w:pPr>
        <w:spacing w:line="276" w:lineRule="auto"/>
        <w:ind w:left="698" w:hanging="430"/>
      </w:pPr>
      <w:r>
        <w:t>7.9.</w:t>
      </w:r>
      <w:r>
        <w:rPr>
          <w:rFonts w:ascii="Arial" w:eastAsia="Arial" w:hAnsi="Arial" w:cs="Arial"/>
        </w:rPr>
        <w:t xml:space="preserve"> </w:t>
      </w:r>
      <w:r w:rsidR="00632A8F">
        <w:rPr>
          <w:rFonts w:ascii="Arial" w:eastAsia="Arial" w:hAnsi="Arial" w:cs="Arial"/>
        </w:rPr>
        <w:tab/>
      </w:r>
      <w:r>
        <w:t xml:space="preserve">Udzielanie upoważnień/pełnomocnictw dla Wykonawcy do występowania w imieniu Zamawiającego do organów administracji państwowej i samorządowej, osób fizycznych i prawnych. </w:t>
      </w:r>
    </w:p>
    <w:p w:rsidR="009C7C24" w:rsidRDefault="00F139C0" w:rsidP="008C4E22">
      <w:pPr>
        <w:spacing w:after="87" w:line="276" w:lineRule="auto"/>
        <w:ind w:left="276"/>
      </w:pPr>
      <w:r>
        <w:t>7.10.</w:t>
      </w:r>
      <w:r>
        <w:rPr>
          <w:rFonts w:ascii="Arial" w:eastAsia="Arial" w:hAnsi="Arial" w:cs="Arial"/>
        </w:rPr>
        <w:t xml:space="preserve"> </w:t>
      </w:r>
      <w:r>
        <w:t xml:space="preserve">Dokonanie odbioru wykonanych prac na zasadach określonych w § 8  Umowy ramowej. </w:t>
      </w:r>
    </w:p>
    <w:p w:rsidR="009C7C24" w:rsidRDefault="00F139C0" w:rsidP="008C4E22">
      <w:pPr>
        <w:spacing w:after="168" w:line="276" w:lineRule="auto"/>
        <w:ind w:left="-5" w:hanging="10"/>
        <w:jc w:val="left"/>
      </w:pPr>
      <w:r>
        <w:rPr>
          <w:rFonts w:ascii="Arial" w:eastAsia="Arial" w:hAnsi="Arial" w:cs="Arial"/>
          <w:b/>
          <w:color w:val="002060"/>
          <w:sz w:val="15"/>
          <w:u w:val="single" w:color="002060"/>
        </w:rPr>
        <w:t>Obowiązki Wykonawcy w zakresie realizacji robót budowlanych:</w:t>
      </w:r>
      <w:r>
        <w:rPr>
          <w:rFonts w:ascii="Arial" w:eastAsia="Arial" w:hAnsi="Arial" w:cs="Arial"/>
          <w:b/>
          <w:color w:val="002060"/>
          <w:sz w:val="15"/>
        </w:rPr>
        <w:t xml:space="preserve"> </w:t>
      </w:r>
    </w:p>
    <w:p w:rsidR="009C7C24" w:rsidRDefault="00F139C0" w:rsidP="008C4E22">
      <w:pPr>
        <w:spacing w:line="276" w:lineRule="auto"/>
        <w:ind w:left="698" w:hanging="430"/>
      </w:pPr>
      <w:r>
        <w:t>7.11.</w:t>
      </w:r>
      <w:r>
        <w:rPr>
          <w:rFonts w:ascii="Arial" w:eastAsia="Arial" w:hAnsi="Arial" w:cs="Arial"/>
        </w:rPr>
        <w:t xml:space="preserve"> </w:t>
      </w:r>
      <w:r>
        <w:t xml:space="preserve">Do budowy przyłączy Wykonawca stosuje materiały i urządzenia posiadające atesty i certyfikaty oraz posiadające dopuszczenie do obrotu w UE, zgodnie z obowiązującymi normami. Szczegółowe zestawienie materiałów zamieszczone jest w dokumentacji </w:t>
      </w:r>
      <w:r>
        <w:lastRenderedPageBreak/>
        <w:t xml:space="preserve">technicznej. Wykonawca, z chwilą rozpoczęcia montażu materiałów i urządzeń na obiekcie, musi dysponować dokumentami wskazanymi w niniejszym punkcie. </w:t>
      </w:r>
    </w:p>
    <w:p w:rsidR="009C7C24" w:rsidRDefault="00F139C0" w:rsidP="008C4E22">
      <w:pPr>
        <w:spacing w:line="276" w:lineRule="auto"/>
        <w:ind w:left="698" w:hanging="430"/>
      </w:pPr>
      <w:r>
        <w:t>7.12.</w:t>
      </w:r>
      <w:r>
        <w:rPr>
          <w:rFonts w:ascii="Arial" w:eastAsia="Arial" w:hAnsi="Arial" w:cs="Arial"/>
        </w:rPr>
        <w:t xml:space="preserve"> </w:t>
      </w:r>
      <w:r>
        <w:t xml:space="preserve">W trakcie obowiązywania Umowy ramowej Zamawiający zastrzega sobie prawo do sprawdzenia zabudowanych materiałów i urządzeń, w zakresie zgodności typu, parametrów technicznych, kompatybilności oraz dokumentów potwierdzających ich spełnienie. </w:t>
      </w:r>
    </w:p>
    <w:p w:rsidR="009C7C24" w:rsidRDefault="00F139C0" w:rsidP="008C4E22">
      <w:pPr>
        <w:spacing w:line="276" w:lineRule="auto"/>
        <w:ind w:left="698" w:hanging="430"/>
      </w:pPr>
      <w:r>
        <w:t>7.13.</w:t>
      </w:r>
      <w:r>
        <w:rPr>
          <w:rFonts w:ascii="Arial" w:eastAsia="Arial" w:hAnsi="Arial" w:cs="Arial"/>
        </w:rPr>
        <w:t xml:space="preserve"> </w:t>
      </w:r>
      <w:r>
        <w:t xml:space="preserve">W trakcie obowiązywania Umowy ramowej Zamawiający zastrzega sobie prawo do kontroli jakości dostarczonych i zabudowanych materiałów oraz urządzeń, poprzez przekazanie urządzenia, materiału lub jego próbki do badania przez uprawnioną jednostkę badawczą. </w:t>
      </w:r>
    </w:p>
    <w:p w:rsidR="009C7C24" w:rsidRDefault="00F139C0" w:rsidP="008C4E22">
      <w:pPr>
        <w:spacing w:after="94" w:line="276" w:lineRule="auto"/>
        <w:ind w:left="276"/>
      </w:pPr>
      <w:r>
        <w:t>7.14.</w:t>
      </w:r>
      <w:r>
        <w:rPr>
          <w:rFonts w:ascii="Arial" w:eastAsia="Arial" w:hAnsi="Arial" w:cs="Arial"/>
        </w:rPr>
        <w:t xml:space="preserve"> </w:t>
      </w:r>
      <w:r>
        <w:t xml:space="preserve">Wykonawca jest odpowiedzialny za bezpieczeństwo i przestrzeganie przepisów BHP na terenie budowy. </w:t>
      </w:r>
    </w:p>
    <w:p w:rsidR="009C7C24" w:rsidRDefault="00F139C0" w:rsidP="008C4E22">
      <w:pPr>
        <w:spacing w:line="276" w:lineRule="auto"/>
        <w:ind w:left="698" w:hanging="430"/>
      </w:pPr>
      <w:r>
        <w:t>7.15.</w:t>
      </w:r>
      <w:r w:rsidR="00632A8F">
        <w:tab/>
      </w:r>
      <w:r>
        <w:t xml:space="preserve">Wykonawca ma obowiązek stosować się do wszystkich instrukcji Zamawiającego, które są zgodne z obowiązującymi w Rzeczypospolitej Polskiej przepisami dotyczącymi prac objętych Umową ramową, jak również z przepisami wewnętrznymi Zamawiającego. </w:t>
      </w:r>
    </w:p>
    <w:p w:rsidR="009C7C24" w:rsidRDefault="00F139C0" w:rsidP="008C4E22">
      <w:pPr>
        <w:spacing w:line="276" w:lineRule="auto"/>
        <w:ind w:left="698" w:hanging="430"/>
      </w:pPr>
      <w:r>
        <w:t>7.16.</w:t>
      </w:r>
      <w:r>
        <w:rPr>
          <w:rFonts w:ascii="Arial" w:eastAsia="Arial" w:hAnsi="Arial" w:cs="Arial"/>
        </w:rPr>
        <w:t xml:space="preserve"> </w:t>
      </w:r>
      <w:r>
        <w:t xml:space="preserve">Podstawowym sposobem wykonania przyłączy jest technika prac pod napięciem, jeżeli Zamawiający kierując się przesłankami technicznymi nie odstąpi od tego obowiązku w SWZW. </w:t>
      </w:r>
    </w:p>
    <w:p w:rsidR="009C7C24" w:rsidRDefault="00F139C0" w:rsidP="008C4E22">
      <w:pPr>
        <w:spacing w:line="276" w:lineRule="auto"/>
        <w:ind w:left="698" w:hanging="430"/>
      </w:pPr>
      <w:r>
        <w:t>7.17.</w:t>
      </w:r>
      <w:r>
        <w:rPr>
          <w:rFonts w:ascii="Arial" w:eastAsia="Arial" w:hAnsi="Arial" w:cs="Arial"/>
        </w:rPr>
        <w:t xml:space="preserve"> </w:t>
      </w:r>
      <w:r>
        <w:t xml:space="preserve">Wykonawca zobowiązuje się do prawidłowego wykonania prac związanych z realizacją przedmiotu Zlecenia Wykonawczego, zgodnie z: </w:t>
      </w:r>
    </w:p>
    <w:p w:rsidR="00632A8F" w:rsidRDefault="00F139C0" w:rsidP="00632A8F">
      <w:pPr>
        <w:pStyle w:val="Akapitzlist"/>
        <w:numPr>
          <w:ilvl w:val="0"/>
          <w:numId w:val="3"/>
        </w:numPr>
        <w:spacing w:line="276" w:lineRule="auto"/>
        <w:ind w:right="6321"/>
      </w:pPr>
      <w:r>
        <w:t>dokumentacją projektową,</w:t>
      </w:r>
    </w:p>
    <w:p w:rsidR="00632A8F" w:rsidRDefault="00F139C0" w:rsidP="00632A8F">
      <w:pPr>
        <w:pStyle w:val="Akapitzlist"/>
        <w:numPr>
          <w:ilvl w:val="0"/>
          <w:numId w:val="4"/>
        </w:numPr>
        <w:spacing w:line="276" w:lineRule="auto"/>
        <w:ind w:right="6321"/>
      </w:pPr>
      <w:r>
        <w:t xml:space="preserve">SWZW, </w:t>
      </w:r>
    </w:p>
    <w:p w:rsidR="009C7C24" w:rsidRDefault="00F139C0" w:rsidP="00632A8F">
      <w:pPr>
        <w:pStyle w:val="Akapitzlist"/>
        <w:spacing w:line="276" w:lineRule="auto"/>
        <w:ind w:right="37" w:firstLine="0"/>
      </w:pPr>
      <w:r>
        <w:rPr>
          <w:noProof/>
        </w:rPr>
        <w:drawing>
          <wp:inline distT="0" distB="0" distL="0" distR="0">
            <wp:extent cx="310896" cy="85344"/>
            <wp:effectExtent l="0" t="0" r="0" b="0"/>
            <wp:docPr id="1692" name="Picture 1692"/>
            <wp:cNvGraphicFramePr/>
            <a:graphic xmlns:a="http://schemas.openxmlformats.org/drawingml/2006/main">
              <a:graphicData uri="http://schemas.openxmlformats.org/drawingml/2006/picture">
                <pic:pic xmlns:pic="http://schemas.openxmlformats.org/drawingml/2006/picture">
                  <pic:nvPicPr>
                    <pic:cNvPr id="1692" name="Picture 1692"/>
                    <pic:cNvPicPr/>
                  </pic:nvPicPr>
                  <pic:blipFill>
                    <a:blip r:embed="rId56"/>
                    <a:stretch>
                      <a:fillRect/>
                    </a:stretch>
                  </pic:blipFill>
                  <pic:spPr>
                    <a:xfrm>
                      <a:off x="0" y="0"/>
                      <a:ext cx="310896" cy="85344"/>
                    </a:xfrm>
                    <a:prstGeom prst="rect">
                      <a:avLst/>
                    </a:prstGeom>
                  </pic:spPr>
                </pic:pic>
              </a:graphicData>
            </a:graphic>
          </wp:inline>
        </w:drawing>
      </w:r>
      <w:r>
        <w:rPr>
          <w:rFonts w:ascii="Arial" w:eastAsia="Arial" w:hAnsi="Arial" w:cs="Arial"/>
        </w:rPr>
        <w:t xml:space="preserve"> </w:t>
      </w:r>
      <w:r w:rsidR="00632A8F">
        <w:rPr>
          <w:rFonts w:ascii="Arial" w:eastAsia="Arial" w:hAnsi="Arial" w:cs="Arial"/>
        </w:rPr>
        <w:tab/>
      </w:r>
      <w:r>
        <w:t xml:space="preserve">polskim prawem budowlanym i innymi decyzjami administracyjnymi, uzgodnieniami w przedmiocie zamówienia oraz </w:t>
      </w:r>
    </w:p>
    <w:p w:rsidR="00632A8F" w:rsidRDefault="00F139C0" w:rsidP="008C4E22">
      <w:pPr>
        <w:spacing w:line="276" w:lineRule="auto"/>
        <w:ind w:left="713" w:firstLine="358"/>
      </w:pPr>
      <w:r>
        <w:t>P</w:t>
      </w:r>
      <w:r w:rsidR="00632A8F">
        <w:t>olskimi Normami,</w:t>
      </w:r>
    </w:p>
    <w:p w:rsidR="009C7C24" w:rsidRDefault="00F139C0" w:rsidP="00632A8F">
      <w:pPr>
        <w:spacing w:line="276" w:lineRule="auto"/>
        <w:ind w:left="713" w:firstLine="0"/>
      </w:pPr>
      <w:r>
        <w:rPr>
          <w:noProof/>
        </w:rPr>
        <w:drawing>
          <wp:inline distT="0" distB="0" distL="0" distR="0">
            <wp:extent cx="310896" cy="85344"/>
            <wp:effectExtent l="0" t="0" r="0" b="0"/>
            <wp:docPr id="1697" name="Picture 1697"/>
            <wp:cNvGraphicFramePr/>
            <a:graphic xmlns:a="http://schemas.openxmlformats.org/drawingml/2006/main">
              <a:graphicData uri="http://schemas.openxmlformats.org/drawingml/2006/picture">
                <pic:pic xmlns:pic="http://schemas.openxmlformats.org/drawingml/2006/picture">
                  <pic:nvPicPr>
                    <pic:cNvPr id="1697" name="Picture 1697"/>
                    <pic:cNvPicPr/>
                  </pic:nvPicPr>
                  <pic:blipFill>
                    <a:blip r:embed="rId57"/>
                    <a:stretch>
                      <a:fillRect/>
                    </a:stretch>
                  </pic:blipFill>
                  <pic:spPr>
                    <a:xfrm>
                      <a:off x="0" y="0"/>
                      <a:ext cx="310896" cy="85344"/>
                    </a:xfrm>
                    <a:prstGeom prst="rect">
                      <a:avLst/>
                    </a:prstGeom>
                  </pic:spPr>
                </pic:pic>
              </a:graphicData>
            </a:graphic>
          </wp:inline>
        </w:drawing>
      </w:r>
      <w:r>
        <w:rPr>
          <w:rFonts w:ascii="Arial" w:eastAsia="Arial" w:hAnsi="Arial" w:cs="Arial"/>
        </w:rPr>
        <w:t xml:space="preserve"> </w:t>
      </w:r>
      <w:r w:rsidR="00632A8F">
        <w:rPr>
          <w:rFonts w:ascii="Arial" w:eastAsia="Arial" w:hAnsi="Arial" w:cs="Arial"/>
        </w:rPr>
        <w:tab/>
      </w:r>
      <w:r>
        <w:t xml:space="preserve">przepisami bhp i ppoż., zgodnie z zasadami zawartymi w „Instrukcji organizacji bezpiecznej pracy w sieci dystrybucyjnej” obowiązującej u Zamawiającego i „Wytycznymi do budowy systemów elektroenergetycznych rekomendowanych w PGE Dystrybucja S.A.” </w:t>
      </w:r>
    </w:p>
    <w:p w:rsidR="009C7C24" w:rsidRDefault="00F139C0" w:rsidP="008C4E22">
      <w:pPr>
        <w:spacing w:line="276" w:lineRule="auto"/>
        <w:ind w:left="698" w:hanging="430"/>
      </w:pPr>
      <w:r>
        <w:t>7.18.</w:t>
      </w:r>
      <w:r>
        <w:rPr>
          <w:rFonts w:ascii="Arial" w:eastAsia="Arial" w:hAnsi="Arial" w:cs="Arial"/>
        </w:rPr>
        <w:t xml:space="preserve"> </w:t>
      </w:r>
      <w:r>
        <w:t xml:space="preserve">Dostarczenia niezbędnych do wykonania przedmiotu Zlecenia wykonawczego materiałów, z wyjątkiem materiałów dostarczonych przez Zamawiającego. </w:t>
      </w:r>
    </w:p>
    <w:p w:rsidR="009C7C24" w:rsidRDefault="00F139C0" w:rsidP="008C4E22">
      <w:pPr>
        <w:spacing w:line="276" w:lineRule="auto"/>
        <w:ind w:left="698" w:hanging="430"/>
      </w:pPr>
      <w:r>
        <w:t>7.19.</w:t>
      </w:r>
      <w:r>
        <w:rPr>
          <w:rFonts w:ascii="Arial" w:eastAsia="Arial" w:hAnsi="Arial" w:cs="Arial"/>
        </w:rPr>
        <w:t xml:space="preserve"> </w:t>
      </w:r>
      <w:r>
        <w:t xml:space="preserve">Pobrania z magazynów PGE Dystrybucja S.A. </w:t>
      </w:r>
      <w:r w:rsidRPr="00DE67AD">
        <w:t xml:space="preserve">Oddział </w:t>
      </w:r>
      <w:r w:rsidR="00632A8F" w:rsidRPr="00DE67AD">
        <w:t>Białystok</w:t>
      </w:r>
      <w:r w:rsidRPr="00632A8F">
        <w:rPr>
          <w:b/>
        </w:rPr>
        <w:t xml:space="preserve"> RE </w:t>
      </w:r>
      <w:r w:rsidR="00632A8F" w:rsidRPr="00632A8F">
        <w:rPr>
          <w:b/>
        </w:rPr>
        <w:t>Łomża</w:t>
      </w:r>
      <w:r>
        <w:t xml:space="preserve"> lub miejsca wskazanego przez Zamawiającego materiałów inwestorskich i dostarczenia na budowę, w terminach uzgodnionych z Zamawiającym, jeśli takie będą wskazane. </w:t>
      </w:r>
    </w:p>
    <w:p w:rsidR="009C7C24" w:rsidRDefault="00F139C0" w:rsidP="008C4E22">
      <w:pPr>
        <w:spacing w:line="276" w:lineRule="auto"/>
        <w:ind w:left="698" w:hanging="430"/>
      </w:pPr>
      <w:r>
        <w:t>7.20.</w:t>
      </w:r>
      <w:r>
        <w:rPr>
          <w:rFonts w:ascii="Arial" w:eastAsia="Arial" w:hAnsi="Arial" w:cs="Arial"/>
        </w:rPr>
        <w:t xml:space="preserve"> </w:t>
      </w:r>
      <w:r>
        <w:t xml:space="preserve">Dokonania geodezyjnego wytyczenia oraz inwentaryzacji elementów sieci elektroenergetycznej i zgłoszenia prac do ewidencji geodezyjnej oraz dostarczenie 2 egzemplarzy oryginału operatu geodezyjnego przyjętego do ewidencji materiałów państwowego zasobu geodezyjnego i kartograficznego. </w:t>
      </w:r>
    </w:p>
    <w:p w:rsidR="009C7C24" w:rsidRDefault="00F139C0" w:rsidP="008C4E22">
      <w:pPr>
        <w:spacing w:line="276" w:lineRule="auto"/>
        <w:ind w:left="698" w:hanging="430"/>
      </w:pPr>
      <w:r>
        <w:t>7.21.</w:t>
      </w:r>
      <w:r>
        <w:rPr>
          <w:rFonts w:ascii="Arial" w:eastAsia="Arial" w:hAnsi="Arial" w:cs="Arial"/>
        </w:rPr>
        <w:t xml:space="preserve"> </w:t>
      </w:r>
      <w:r>
        <w:t xml:space="preserve">Materiały pochodzące z demontażu (jeżeli występują) zostaną zutylizowane przez Wykonawcę z wyjątkiem materiałów określonych w protokole przekazania placu budowy i złomu metali kolorowych, które należy dostarczyć do magazynu </w:t>
      </w:r>
      <w:r w:rsidRPr="00632A8F">
        <w:rPr>
          <w:b/>
        </w:rPr>
        <w:t xml:space="preserve">RE </w:t>
      </w:r>
      <w:r w:rsidR="00632A8F" w:rsidRPr="00632A8F">
        <w:rPr>
          <w:b/>
        </w:rPr>
        <w:t>Łomża</w:t>
      </w:r>
      <w:r>
        <w:t xml:space="preserve">. Materiały niezwrócone Zamawiający potraktuje jako odsprzedane Wykonawcy i obciąży Wykonawcę fakturą według kalkulacji własnych. Koszty transportu materiałów z demontażu do siedziby Rejonu Energetycznego zostały uwzględnione w kwocie wynagrodzenia umownego. </w:t>
      </w:r>
    </w:p>
    <w:p w:rsidR="009C7C24" w:rsidRDefault="00F139C0" w:rsidP="008C4E22">
      <w:pPr>
        <w:spacing w:line="276" w:lineRule="auto"/>
        <w:ind w:left="698" w:hanging="430"/>
      </w:pPr>
      <w:r>
        <w:t>7.22.</w:t>
      </w:r>
      <w:r>
        <w:rPr>
          <w:rFonts w:ascii="Arial" w:eastAsia="Arial" w:hAnsi="Arial" w:cs="Arial"/>
        </w:rPr>
        <w:t xml:space="preserve"> </w:t>
      </w:r>
      <w:r>
        <w:t xml:space="preserve">Pisemnego zgłoszenia przedmiotu Umowy ramowej do odbioru wraz z oświadczeniami kierownika budowy wymaganymi Prawem budowlanym. </w:t>
      </w:r>
    </w:p>
    <w:p w:rsidR="009C7C24" w:rsidRDefault="00F139C0" w:rsidP="008C4E22">
      <w:pPr>
        <w:spacing w:after="95" w:line="276" w:lineRule="auto"/>
        <w:ind w:left="276"/>
      </w:pPr>
      <w:r>
        <w:t>7.23.</w:t>
      </w:r>
      <w:r>
        <w:rPr>
          <w:rFonts w:ascii="Arial" w:eastAsia="Arial" w:hAnsi="Arial" w:cs="Arial"/>
        </w:rPr>
        <w:t xml:space="preserve"> </w:t>
      </w:r>
      <w:r>
        <w:t xml:space="preserve">Zapłaty odszkodowania za szkody wyrządzone przez Wykonawcę w trakcie realizacji Zlecenia wykonawczego. </w:t>
      </w:r>
    </w:p>
    <w:p w:rsidR="009C7C24" w:rsidRDefault="00F139C0" w:rsidP="008C4E22">
      <w:pPr>
        <w:spacing w:after="92" w:line="276" w:lineRule="auto"/>
        <w:ind w:left="276"/>
      </w:pPr>
      <w:r>
        <w:t>7.24.</w:t>
      </w:r>
      <w:r>
        <w:rPr>
          <w:rFonts w:ascii="Arial" w:eastAsia="Arial" w:hAnsi="Arial" w:cs="Arial"/>
        </w:rPr>
        <w:t xml:space="preserve"> </w:t>
      </w:r>
      <w:r>
        <w:t xml:space="preserve">Odtworzenia terenów zielonych, dróg i chodników, zgodnie z warunkami wydanymi przez właścicieli gruntu. </w:t>
      </w:r>
    </w:p>
    <w:p w:rsidR="009C7C24" w:rsidRDefault="00F139C0" w:rsidP="008C4E22">
      <w:pPr>
        <w:spacing w:line="276" w:lineRule="auto"/>
        <w:ind w:left="698" w:hanging="430"/>
      </w:pPr>
      <w:r>
        <w:t>7.25.</w:t>
      </w:r>
      <w:r>
        <w:rPr>
          <w:rFonts w:ascii="Arial" w:eastAsia="Arial" w:hAnsi="Arial" w:cs="Arial"/>
        </w:rPr>
        <w:t xml:space="preserve"> </w:t>
      </w:r>
      <w:r>
        <w:t xml:space="preserve">Opracowania projektów organizacji ruchu drogowego oraz wniesienia opłat za zajęcie pasa drogowego, zgodnie z wydanymi decyzjami, tj. wniesienia opłat za czasowe zajęcie pasa drogowego i utrudnienia w ruchu oraz pokrycia kosztów wynikających z  prowadzenia robót na terenach zamkniętych. </w:t>
      </w:r>
    </w:p>
    <w:p w:rsidR="009C7C24" w:rsidRDefault="00F139C0" w:rsidP="008C4E22">
      <w:pPr>
        <w:spacing w:after="94" w:line="276" w:lineRule="auto"/>
        <w:ind w:left="276"/>
      </w:pPr>
      <w:r>
        <w:t>7.26.</w:t>
      </w:r>
      <w:r>
        <w:rPr>
          <w:rFonts w:ascii="Arial" w:eastAsia="Arial" w:hAnsi="Arial" w:cs="Arial"/>
        </w:rPr>
        <w:t xml:space="preserve"> </w:t>
      </w:r>
      <w:r>
        <w:t xml:space="preserve">Wykonania prac w terminach określonych w Zleceniu wykonawczym. </w:t>
      </w:r>
    </w:p>
    <w:p w:rsidR="009C7C24" w:rsidRDefault="00F139C0" w:rsidP="008C4E22">
      <w:pPr>
        <w:spacing w:line="276" w:lineRule="auto"/>
        <w:ind w:left="698" w:hanging="430"/>
      </w:pPr>
      <w:r>
        <w:t>7.27.</w:t>
      </w:r>
      <w:r>
        <w:rPr>
          <w:rFonts w:ascii="Arial" w:eastAsia="Arial" w:hAnsi="Arial" w:cs="Arial"/>
        </w:rPr>
        <w:t xml:space="preserve"> </w:t>
      </w:r>
      <w:r>
        <w:t xml:space="preserve">Opracowanie kompletnej dokumentacji powykonawczej w 1 egzemplarzu i przekazanie jej Zamawiającemu w dniu zgłoszenia przyłącza do odbioru. </w:t>
      </w:r>
    </w:p>
    <w:p w:rsidR="009C7C24" w:rsidRDefault="00F139C0" w:rsidP="008C4E22">
      <w:pPr>
        <w:spacing w:line="276" w:lineRule="auto"/>
        <w:ind w:left="698" w:hanging="430"/>
      </w:pPr>
      <w:r>
        <w:t>7.28.</w:t>
      </w:r>
      <w:r>
        <w:rPr>
          <w:rFonts w:ascii="Arial" w:eastAsia="Arial" w:hAnsi="Arial" w:cs="Arial"/>
        </w:rPr>
        <w:t xml:space="preserve"> </w:t>
      </w:r>
      <w:r>
        <w:t xml:space="preserve">Wykonawca jest zobowiązany zabezpieczyć i oznakować teren, na którym prowadzone są roboty, oraz dbać o stan techniczny i prawidłowość oznakowania przez cały czas trwania realizacji zadania. Wykonawca ponosi pełną odpowiedzialność za teren budowy od chwili przejęcia. </w:t>
      </w:r>
    </w:p>
    <w:p w:rsidR="009C7C24" w:rsidRDefault="00F139C0" w:rsidP="008C4E22">
      <w:pPr>
        <w:spacing w:line="276" w:lineRule="auto"/>
        <w:ind w:left="698" w:hanging="430"/>
      </w:pPr>
      <w:r>
        <w:t>7.29.</w:t>
      </w:r>
      <w:r>
        <w:rPr>
          <w:rFonts w:ascii="Arial" w:eastAsia="Arial" w:hAnsi="Arial" w:cs="Arial"/>
        </w:rPr>
        <w:t xml:space="preserve"> </w:t>
      </w:r>
      <w:r>
        <w:t xml:space="preserve">W trakcie realizacji robót Zamawiający może zażądać badań, które nie były przewidziane Umową ramową lub obowiązującymi przepisami i normami. W takim przypadku, Wykonawca zobowiązany jest przeprowadzić wnioskowane przez Zamawiającego badania. </w:t>
      </w:r>
    </w:p>
    <w:p w:rsidR="009C7C24" w:rsidRDefault="00F139C0" w:rsidP="008C4E22">
      <w:pPr>
        <w:spacing w:line="276" w:lineRule="auto"/>
        <w:ind w:left="721"/>
      </w:pPr>
      <w:r>
        <w:t xml:space="preserve">Jeżeli w rezultacie przeprowadzenia badań okaże się, że zastosowane materiały bądź wykonanie robót jest niezgodne z Umową ramową, to koszty badań dodatkowych obciążają Wykonawcę. </w:t>
      </w:r>
    </w:p>
    <w:p w:rsidR="009C7C24" w:rsidRDefault="00F139C0" w:rsidP="008C4E22">
      <w:pPr>
        <w:spacing w:after="84" w:line="276" w:lineRule="auto"/>
        <w:ind w:left="276"/>
      </w:pPr>
      <w:r>
        <w:lastRenderedPageBreak/>
        <w:t>7.30.</w:t>
      </w:r>
      <w:r>
        <w:rPr>
          <w:rFonts w:ascii="Arial" w:eastAsia="Arial" w:hAnsi="Arial" w:cs="Arial"/>
        </w:rPr>
        <w:t xml:space="preserve"> </w:t>
      </w:r>
      <w:r>
        <w:t xml:space="preserve">Obowiązkiem Wykonawcy jest przeprowadzenie pomiarów. </w:t>
      </w:r>
    </w:p>
    <w:p w:rsidR="009C7C24" w:rsidRDefault="00F139C0">
      <w:pPr>
        <w:spacing w:after="168" w:line="259" w:lineRule="auto"/>
        <w:ind w:left="-5" w:hanging="10"/>
        <w:jc w:val="left"/>
      </w:pPr>
      <w:r>
        <w:rPr>
          <w:rFonts w:ascii="Arial" w:eastAsia="Arial" w:hAnsi="Arial" w:cs="Arial"/>
          <w:b/>
          <w:color w:val="002060"/>
          <w:sz w:val="15"/>
          <w:u w:val="single" w:color="002060"/>
        </w:rPr>
        <w:t>Obowiązki podatkowe:</w:t>
      </w:r>
      <w:r>
        <w:rPr>
          <w:rFonts w:ascii="Arial" w:eastAsia="Arial" w:hAnsi="Arial" w:cs="Arial"/>
          <w:b/>
          <w:color w:val="002060"/>
          <w:sz w:val="15"/>
        </w:rPr>
        <w:t xml:space="preserve"> </w:t>
      </w:r>
    </w:p>
    <w:p w:rsidR="009C7C24" w:rsidRDefault="00F139C0" w:rsidP="008C4E22">
      <w:pPr>
        <w:spacing w:line="276" w:lineRule="auto"/>
        <w:ind w:left="698" w:hanging="430"/>
      </w:pPr>
      <w:r>
        <w:t>7.31.</w:t>
      </w:r>
      <w:r>
        <w:rPr>
          <w:rFonts w:ascii="Arial" w:eastAsia="Arial" w:hAnsi="Arial" w:cs="Arial"/>
        </w:rPr>
        <w:t xml:space="preserve"> </w:t>
      </w:r>
      <w:r>
        <w:t xml:space="preserve">Wykonawca zobowiązuje się do wykazywania w części ewidencyjnej i deklaracyjnej pliku JPK_VAT podatku należnego z faktur, które będą wystawiane na rzecz Zamawiającego w wyniku realizacji Umowy ramowej. </w:t>
      </w:r>
    </w:p>
    <w:p w:rsidR="009C7C24" w:rsidRDefault="00F139C0" w:rsidP="008C4E22">
      <w:pPr>
        <w:spacing w:line="276" w:lineRule="auto"/>
        <w:ind w:left="698" w:hanging="430"/>
      </w:pPr>
      <w:r>
        <w:t>7.32.</w:t>
      </w:r>
      <w:r>
        <w:rPr>
          <w:rFonts w:ascii="Arial" w:eastAsia="Arial" w:hAnsi="Arial" w:cs="Arial"/>
        </w:rPr>
        <w:t xml:space="preserve"> </w:t>
      </w:r>
      <w:r>
        <w:t xml:space="preserve">Wykonawca oświadcza i gwarantuje, że realizując swoje obowiązki wynikające z Umowy ramowej, nie dopuścił się ani nie dopuści naruszenia przepisów, w tym nadużycia prawa, w celu osiągnięcia korzyści podatkowych, w szczególności zaś w podatku VAT. </w:t>
      </w:r>
    </w:p>
    <w:p w:rsidR="009C7C24" w:rsidRDefault="00F139C0" w:rsidP="008C4E22">
      <w:pPr>
        <w:spacing w:line="276" w:lineRule="auto"/>
        <w:ind w:left="698" w:hanging="430"/>
      </w:pPr>
      <w:r>
        <w:t>7.33.</w:t>
      </w:r>
      <w:r>
        <w:rPr>
          <w:rFonts w:ascii="Arial" w:eastAsia="Arial" w:hAnsi="Arial" w:cs="Arial"/>
        </w:rPr>
        <w:t xml:space="preserve"> </w:t>
      </w:r>
      <w: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rozwiązania Umowy ramowej ze skutkiem natychmiastowym, bez wypowiedzenia lub do odstąpienia od Umowy ramowej, z przyczyn dotyczących Wykonawcy. </w:t>
      </w:r>
    </w:p>
    <w:p w:rsidR="009C7C24" w:rsidRDefault="00F139C0" w:rsidP="008C4E22">
      <w:pPr>
        <w:spacing w:after="168" w:line="276" w:lineRule="auto"/>
        <w:ind w:left="-5" w:hanging="10"/>
        <w:jc w:val="left"/>
      </w:pPr>
      <w:r>
        <w:rPr>
          <w:rFonts w:ascii="Arial" w:eastAsia="Arial" w:hAnsi="Arial" w:cs="Arial"/>
          <w:b/>
          <w:color w:val="002060"/>
          <w:sz w:val="15"/>
          <w:u w:val="single" w:color="002060"/>
        </w:rPr>
        <w:t>Prace dodatkowe:</w:t>
      </w:r>
      <w:r>
        <w:rPr>
          <w:rFonts w:ascii="Arial" w:eastAsia="Arial" w:hAnsi="Arial" w:cs="Arial"/>
          <w:b/>
          <w:color w:val="002060"/>
          <w:sz w:val="15"/>
        </w:rPr>
        <w:t xml:space="preserve"> </w:t>
      </w:r>
    </w:p>
    <w:p w:rsidR="009C7C24" w:rsidRDefault="00F139C0" w:rsidP="008C4E22">
      <w:pPr>
        <w:spacing w:after="86" w:line="276" w:lineRule="auto"/>
        <w:ind w:left="276"/>
      </w:pPr>
      <w:r>
        <w:t>7.34.</w:t>
      </w:r>
      <w:r>
        <w:rPr>
          <w:rFonts w:ascii="Arial" w:eastAsia="Arial" w:hAnsi="Arial" w:cs="Arial"/>
        </w:rPr>
        <w:t xml:space="preserve"> </w:t>
      </w:r>
      <w:r>
        <w:t xml:space="preserve">Zamawiający nie przewiduje wykonania prac dodatkowych wykonywanych w ramach udzielonego Zlecenia wykonawczego. </w:t>
      </w:r>
    </w:p>
    <w:p w:rsidR="009C7C24" w:rsidRDefault="00F139C0" w:rsidP="008C4E22">
      <w:pPr>
        <w:spacing w:after="168" w:line="276" w:lineRule="auto"/>
        <w:ind w:left="-5" w:hanging="10"/>
        <w:jc w:val="left"/>
      </w:pPr>
      <w:r>
        <w:rPr>
          <w:rFonts w:ascii="Arial" w:eastAsia="Arial" w:hAnsi="Arial" w:cs="Arial"/>
          <w:b/>
          <w:color w:val="002060"/>
          <w:sz w:val="15"/>
          <w:u w:val="single" w:color="002060"/>
        </w:rPr>
        <w:t>Odstąpienie od realizacji ZL:</w:t>
      </w:r>
      <w:r>
        <w:rPr>
          <w:rFonts w:ascii="Arial" w:eastAsia="Arial" w:hAnsi="Arial" w:cs="Arial"/>
          <w:b/>
          <w:color w:val="002060"/>
          <w:sz w:val="15"/>
        </w:rPr>
        <w:t xml:space="preserve"> </w:t>
      </w:r>
    </w:p>
    <w:p w:rsidR="009C7C24" w:rsidRDefault="00F139C0" w:rsidP="008C4E22">
      <w:pPr>
        <w:spacing w:line="276" w:lineRule="auto"/>
        <w:ind w:left="698" w:hanging="430"/>
      </w:pPr>
      <w:r>
        <w:t>7.35.</w:t>
      </w:r>
      <w:r>
        <w:rPr>
          <w:rFonts w:ascii="Arial" w:eastAsia="Arial" w:hAnsi="Arial" w:cs="Arial"/>
        </w:rPr>
        <w:t xml:space="preserve"> </w:t>
      </w:r>
      <w:r>
        <w:t xml:space="preserve">Zamawiający może odstąpić od realizacji ZL w całości lub w części, według swego wyboru, na skutek istotnej zmiany okoliczności powodującej, że wykonanie Umowy ramowej lub Zlecenia wykonawczego nie leży w interesie Zamawiającego, czego nie można było przewidzieć w chwili zawarcia ZL. Zamawiający może odstąpić od ZL w terminie 30 dni od dnia powzięcia wiadomości o tych okolicznościach. </w:t>
      </w:r>
    </w:p>
    <w:p w:rsidR="009C7C24" w:rsidRDefault="00F139C0" w:rsidP="008C4E22">
      <w:pPr>
        <w:spacing w:after="139" w:line="276" w:lineRule="auto"/>
        <w:ind w:left="698" w:hanging="430"/>
      </w:pPr>
      <w:r>
        <w:t>7.36.</w:t>
      </w:r>
      <w:r>
        <w:rPr>
          <w:rFonts w:ascii="Arial" w:eastAsia="Arial" w:hAnsi="Arial" w:cs="Arial"/>
        </w:rPr>
        <w:t xml:space="preserve"> </w:t>
      </w:r>
      <w:r>
        <w:t xml:space="preserve">W przypadku odstąpienia od realizacji ZL przez Zamawiającego w części lub w całości, o którym mowa w pkt 7.35 niniejszego paragrafu, Wykonawca sporządzi przy udziale Zamawiającego protokół inwentaryzacji wykonanych prac na dzień odstąpienia od ZL. </w:t>
      </w:r>
    </w:p>
    <w:p w:rsidR="009C7C24" w:rsidRDefault="00F139C0">
      <w:pPr>
        <w:pStyle w:val="Nagwek1"/>
        <w:ind w:right="7"/>
      </w:pPr>
      <w:r>
        <w:rPr>
          <w:b w:val="0"/>
          <w:u w:val="none" w:color="000000"/>
        </w:rPr>
        <w:t>§ 8</w:t>
      </w:r>
      <w:r>
        <w:rPr>
          <w:rFonts w:ascii="Arial" w:eastAsia="Arial" w:hAnsi="Arial" w:cs="Arial"/>
          <w:u w:val="none" w:color="000000"/>
        </w:rPr>
        <w:t xml:space="preserve"> </w:t>
      </w:r>
      <w:r>
        <w:t>ODBIORY</w:t>
      </w:r>
      <w:r>
        <w:rPr>
          <w:u w:val="none" w:color="000000"/>
        </w:rPr>
        <w:t xml:space="preserve"> </w:t>
      </w:r>
    </w:p>
    <w:p w:rsidR="009C7C24" w:rsidRDefault="00F139C0" w:rsidP="005E276B">
      <w:pPr>
        <w:spacing w:line="276" w:lineRule="auto"/>
        <w:ind w:left="698" w:hanging="430"/>
      </w:pPr>
      <w:r>
        <w:t>8.1.</w:t>
      </w:r>
      <w:r>
        <w:rPr>
          <w:rFonts w:ascii="Arial" w:eastAsia="Arial" w:hAnsi="Arial" w:cs="Arial"/>
        </w:rPr>
        <w:t xml:space="preserve"> </w:t>
      </w:r>
      <w:r w:rsidR="00632A8F">
        <w:rPr>
          <w:rFonts w:ascii="Arial" w:eastAsia="Arial" w:hAnsi="Arial" w:cs="Arial"/>
        </w:rPr>
        <w:tab/>
      </w:r>
      <w:r>
        <w:t xml:space="preserve">Odbioru Prac dokonuje się na zasadach określonych w niniejszej Umowie ramowej i Ramowym opisie przedmiotu zamówienia oraz mających zastosowanie przepisów prawa i norm. </w:t>
      </w:r>
    </w:p>
    <w:p w:rsidR="009C7C24" w:rsidRDefault="00F139C0" w:rsidP="005E276B">
      <w:pPr>
        <w:spacing w:line="276" w:lineRule="auto"/>
        <w:ind w:left="698" w:hanging="430"/>
      </w:pPr>
      <w:r>
        <w:t>8.2.</w:t>
      </w:r>
      <w:r w:rsidR="00632A8F">
        <w:tab/>
      </w:r>
      <w: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jednostronnie. </w:t>
      </w:r>
    </w:p>
    <w:p w:rsidR="009C7C24" w:rsidRDefault="00F139C0" w:rsidP="005E276B">
      <w:pPr>
        <w:spacing w:after="95" w:line="276" w:lineRule="auto"/>
        <w:ind w:left="276"/>
      </w:pPr>
      <w:r>
        <w:t>8.3.</w:t>
      </w:r>
      <w:r w:rsidR="00632A8F">
        <w:tab/>
      </w:r>
      <w:r>
        <w:t xml:space="preserve">Dokumentem potwierdzającym odbiór jakościowy i ilościowy Przedmiotu Umowy lub jej części jest Protokół Odbioru. </w:t>
      </w:r>
    </w:p>
    <w:p w:rsidR="009C7C24" w:rsidRDefault="00F139C0" w:rsidP="005E276B">
      <w:pPr>
        <w:spacing w:line="276" w:lineRule="auto"/>
        <w:ind w:left="698" w:hanging="430"/>
      </w:pPr>
      <w:r>
        <w:t>8.4.</w:t>
      </w:r>
      <w:r w:rsidR="00632A8F">
        <w:tab/>
      </w:r>
      <w:r>
        <w:t xml:space="preserve">W przypadku stwierdzenia wad lub niekompletności przedmiotu odbioru, Zamawiający może odmówić podpisania Protokołu Odbioru. Zamawiający jest uprawniony, lecz niezobowiązany,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 </w:t>
      </w:r>
    </w:p>
    <w:p w:rsidR="009C7C24" w:rsidRDefault="00F139C0" w:rsidP="005E276B">
      <w:pPr>
        <w:spacing w:line="276" w:lineRule="auto"/>
        <w:ind w:left="698" w:hanging="430"/>
      </w:pPr>
      <w:r>
        <w:t>8.5.</w:t>
      </w:r>
      <w:r>
        <w:rPr>
          <w:rFonts w:ascii="Arial" w:eastAsia="Arial" w:hAnsi="Arial" w:cs="Arial"/>
        </w:rPr>
        <w:t xml:space="preserve"> </w:t>
      </w:r>
      <w:r w:rsidR="00632A8F">
        <w:rPr>
          <w:rFonts w:ascii="Arial" w:eastAsia="Arial" w:hAnsi="Arial" w:cs="Arial"/>
        </w:rPr>
        <w:tab/>
      </w:r>
      <w:r>
        <w:t xml:space="preserve">Wady lub niekompletności, które nie zostały usunięte przez Wykonawcę w terminie ustalonym w Protokole Odbioru mogą zostać usunięte przez Zamawiającego lub zlecone do usunięcia stronie trzeciej na koszt i ryzyko Wykonawcy,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 </w:t>
      </w:r>
    </w:p>
    <w:p w:rsidR="009C7C24" w:rsidRDefault="00F139C0" w:rsidP="005E276B">
      <w:pPr>
        <w:spacing w:line="276" w:lineRule="auto"/>
        <w:ind w:left="698" w:hanging="430"/>
      </w:pPr>
      <w:r>
        <w:t>8.6.</w:t>
      </w:r>
      <w:r>
        <w:rPr>
          <w:rFonts w:ascii="Arial" w:eastAsia="Arial" w:hAnsi="Arial" w:cs="Arial"/>
        </w:rPr>
        <w:t xml:space="preserve"> </w:t>
      </w:r>
      <w:r w:rsidR="00632A8F">
        <w:rPr>
          <w:rFonts w:ascii="Arial" w:eastAsia="Arial" w:hAnsi="Arial" w:cs="Arial"/>
        </w:rPr>
        <w:tab/>
      </w:r>
      <w:r>
        <w:t xml:space="preserve">W przypadku zaistnienia sytuacji, o której mowa w § 7 pkt 7.35 oraz w każdym przypadku częściowego odstąpienia przez Zamawiającego od Umowy ramowej lub jej rozwiązania (zarówno z przyczyn leżących po stronie Wykonawcy, jak i nieleżących po stronie Wykonawcy), odbiór prac, do których przekazania zobowiązany jest Wykonawca, zostanie potwierdzony odpowiednim protokołem, podpisanym przez uprawnionych przedstawicieli obu Stron. Do czasu przekazania protokołem prac Zamawiającemu, Wykonawca ponosi pełną odpowiedzialność za utratę, uszkodzenie lub inne zmniejszenie użyteczności i wartości przedmiotu Umowy ramowej. </w:t>
      </w:r>
    </w:p>
    <w:p w:rsidR="009C7C24" w:rsidRDefault="00F139C0">
      <w:pPr>
        <w:pStyle w:val="Nagwek1"/>
        <w:ind w:right="7"/>
      </w:pPr>
      <w:r>
        <w:rPr>
          <w:b w:val="0"/>
          <w:u w:val="none" w:color="000000"/>
        </w:rPr>
        <w:t>§ 9</w:t>
      </w:r>
      <w:r>
        <w:rPr>
          <w:rFonts w:ascii="Arial" w:eastAsia="Arial" w:hAnsi="Arial" w:cs="Arial"/>
          <w:u w:val="none" w:color="000000"/>
        </w:rPr>
        <w:t xml:space="preserve"> </w:t>
      </w:r>
      <w:r>
        <w:t>ROZLICZENIE ZLECENIA WYKONAWCZEGO</w:t>
      </w:r>
      <w:r>
        <w:rPr>
          <w:u w:val="none" w:color="000000"/>
        </w:rPr>
        <w:t xml:space="preserve"> </w:t>
      </w:r>
    </w:p>
    <w:p w:rsidR="009C7C24" w:rsidRDefault="00F139C0" w:rsidP="005E276B">
      <w:pPr>
        <w:spacing w:line="276" w:lineRule="auto"/>
        <w:ind w:left="708" w:hanging="430"/>
      </w:pPr>
      <w:r>
        <w:t>9.1.</w:t>
      </w:r>
      <w:r>
        <w:rPr>
          <w:rFonts w:ascii="Arial" w:eastAsia="Arial" w:hAnsi="Arial" w:cs="Arial"/>
        </w:rPr>
        <w:t xml:space="preserve"> </w:t>
      </w:r>
      <w:r w:rsidR="00632A8F">
        <w:rPr>
          <w:rFonts w:ascii="Arial" w:eastAsia="Arial" w:hAnsi="Arial" w:cs="Arial"/>
        </w:rPr>
        <w:tab/>
      </w:r>
      <w:r>
        <w:t>Rozliczenie Zlecenia wykonawczego nastąpi w oparciu o ceny w przyjętej przez Zamawiając</w:t>
      </w:r>
      <w:r w:rsidR="00632A8F">
        <w:t xml:space="preserve">ego w Ofercie wykonawczej, przy </w:t>
      </w:r>
      <w:r>
        <w:t xml:space="preserve">zachowaniu zgodności w zakresie ilości, asortymentu i czynności, z zastrzeżeniem postanowień pkt 9.2. </w:t>
      </w:r>
    </w:p>
    <w:p w:rsidR="009C7C24" w:rsidRDefault="00F139C0" w:rsidP="005E276B">
      <w:pPr>
        <w:spacing w:line="276" w:lineRule="auto"/>
        <w:ind w:left="698" w:hanging="430"/>
      </w:pPr>
      <w:r>
        <w:t>9.2.</w:t>
      </w:r>
      <w:r w:rsidR="00632A8F">
        <w:rPr>
          <w:rFonts w:ascii="Arial" w:eastAsia="Arial" w:hAnsi="Arial" w:cs="Arial"/>
        </w:rPr>
        <w:tab/>
      </w:r>
      <w:r>
        <w:t xml:space="preserve">Rozliczenie pozycji Wykonanie przyłącza lub linii kablowej </w:t>
      </w:r>
      <w:proofErr w:type="spellStart"/>
      <w:r>
        <w:t>nN</w:t>
      </w:r>
      <w:proofErr w:type="spellEnd"/>
      <w:r>
        <w:t xml:space="preserve"> o przekroju wskazanym w przyjętej Ofercie wykonawczej nastąpi na podstawie rzeczywistej długości przyłącza lub kabla określonej w Protokole Odbioru. </w:t>
      </w:r>
    </w:p>
    <w:p w:rsidR="009C7C24" w:rsidRDefault="00F139C0" w:rsidP="005E276B">
      <w:pPr>
        <w:spacing w:line="276" w:lineRule="auto"/>
        <w:ind w:left="698" w:hanging="430"/>
      </w:pPr>
      <w:r>
        <w:t>9.3.</w:t>
      </w:r>
      <w:r>
        <w:rPr>
          <w:rFonts w:ascii="Arial" w:eastAsia="Arial" w:hAnsi="Arial" w:cs="Arial"/>
        </w:rPr>
        <w:t xml:space="preserve"> </w:t>
      </w:r>
      <w:r w:rsidR="005E276B">
        <w:rPr>
          <w:rFonts w:ascii="Arial" w:eastAsia="Arial" w:hAnsi="Arial" w:cs="Arial"/>
        </w:rPr>
        <w:tab/>
      </w:r>
      <w:r>
        <w:t xml:space="preserve">W przypadku zaistnienia sytuacji, o której mowa w § 7 pkt 7.35, wynagrodzenie za wykonane prace zostanie obliczone w oparciu o stopień zaawansowania prac, określony w protokole inwentaryzacji wykonanych prac, w stosunku do całkowitego wynagrodzenia wynikającego za wykonanie Zlecenia wykonawczego. </w:t>
      </w:r>
    </w:p>
    <w:p w:rsidR="009C7C24" w:rsidRDefault="00F139C0" w:rsidP="005E276B">
      <w:pPr>
        <w:spacing w:line="276" w:lineRule="auto"/>
        <w:ind w:left="698" w:hanging="430"/>
      </w:pPr>
      <w:r>
        <w:lastRenderedPageBreak/>
        <w:t>9.4.</w:t>
      </w:r>
      <w:r>
        <w:rPr>
          <w:rFonts w:ascii="Arial" w:eastAsia="Arial" w:hAnsi="Arial" w:cs="Arial"/>
        </w:rPr>
        <w:t xml:space="preserve"> </w:t>
      </w:r>
      <w:r w:rsidR="005E276B">
        <w:rPr>
          <w:rFonts w:ascii="Arial" w:eastAsia="Arial" w:hAnsi="Arial" w:cs="Arial"/>
        </w:rPr>
        <w:tab/>
      </w:r>
      <w:r>
        <w:t xml:space="preserve">Zapłata należności za wykonane roboty zostanie uregulowana jednorazowo ,na podstawie Faktury wystawionej przez Wykonawcę wraz z możliwością zastosowania mechanizmu podzielonej płatności, o którym mowa w art. 108a Ustawy VAT.  </w:t>
      </w:r>
    </w:p>
    <w:p w:rsidR="009C7C24" w:rsidRDefault="00F139C0" w:rsidP="005E276B">
      <w:pPr>
        <w:spacing w:line="276" w:lineRule="auto"/>
        <w:ind w:left="698" w:hanging="430"/>
      </w:pPr>
      <w:r>
        <w:t>9.5.</w:t>
      </w:r>
      <w:r>
        <w:rPr>
          <w:rFonts w:ascii="Arial" w:eastAsia="Arial" w:hAnsi="Arial" w:cs="Arial"/>
        </w:rPr>
        <w:t xml:space="preserve"> </w:t>
      </w:r>
      <w:r w:rsidR="005E276B">
        <w:rPr>
          <w:rFonts w:ascii="Arial" w:eastAsia="Arial" w:hAnsi="Arial" w:cs="Arial"/>
        </w:rPr>
        <w:tab/>
      </w:r>
      <w:r>
        <w:t xml:space="preserve">Zapłata będzie następowała w terminie 30 dniowym od daty otrzymania przez Zamawiającego prawidłowo wystawionej faktury wraz z Protokołem Odbioru, podpisanym przez uprawnionych przedstawicieli Zamawiającego. Zapłata będzie dokonywana przelewem bankowym, na rachunek wskazany w fakturze i zgłoszony przez Wykonawcę właściwemu naczelnikowi urzędu skarbowego zgodnie z art. 5 i 9 Ustawy o zasadach ewidencji i identyfikacji podatników i płatników. </w:t>
      </w:r>
    </w:p>
    <w:p w:rsidR="009C7C24" w:rsidRDefault="00F139C0" w:rsidP="005E276B">
      <w:pPr>
        <w:spacing w:line="276" w:lineRule="auto"/>
        <w:ind w:left="698" w:hanging="430"/>
      </w:pPr>
      <w:r>
        <w:t>9.6.</w:t>
      </w:r>
      <w:r>
        <w:rPr>
          <w:rFonts w:ascii="Arial" w:eastAsia="Arial" w:hAnsi="Arial" w:cs="Arial"/>
        </w:rPr>
        <w:t xml:space="preserve"> </w:t>
      </w:r>
      <w:r w:rsidR="005E276B">
        <w:rPr>
          <w:rFonts w:ascii="Arial" w:eastAsia="Arial" w:hAnsi="Arial" w:cs="Arial"/>
        </w:rPr>
        <w:tab/>
      </w:r>
      <w:r>
        <w:t xml:space="preserve">Zapłata 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1) Nabywca: PGE Dystrybucja S.A., ul. Garbarska 21A, 20-340 Lublin, 2) Odbiorca: PGE Dystrybucja S.A. Oddział </w:t>
      </w:r>
      <w:r w:rsidR="005E276B">
        <w:t xml:space="preserve">Białystok </w:t>
      </w:r>
      <w:r>
        <w:t xml:space="preserve">adres: </w:t>
      </w:r>
      <w:r w:rsidR="005E276B" w:rsidRPr="005E276B">
        <w:rPr>
          <w:b/>
        </w:rPr>
        <w:t>ul. Elektryczna 13, 15-950 Białystok</w:t>
      </w:r>
      <w:r>
        <w:t xml:space="preserve">. </w:t>
      </w:r>
    </w:p>
    <w:p w:rsidR="009C7C24" w:rsidRDefault="00F139C0" w:rsidP="005E276B">
      <w:pPr>
        <w:spacing w:after="107" w:line="276" w:lineRule="auto"/>
        <w:ind w:left="721"/>
      </w:pPr>
      <w:r>
        <w:t xml:space="preserve">Faktura może być przekazana Zamawiającemu: </w:t>
      </w:r>
    </w:p>
    <w:p w:rsidR="009C7C24" w:rsidRDefault="005E276B" w:rsidP="005E276B">
      <w:pPr>
        <w:tabs>
          <w:tab w:val="center" w:pos="851"/>
          <w:tab w:val="center" w:pos="2519"/>
        </w:tabs>
        <w:spacing w:after="92" w:line="276" w:lineRule="auto"/>
        <w:ind w:left="709" w:firstLine="0"/>
        <w:jc w:val="left"/>
      </w:pPr>
      <w:r>
        <w:rPr>
          <w:sz w:val="22"/>
        </w:rPr>
        <w:tab/>
      </w:r>
      <w:r w:rsidR="00F139C0">
        <w:rPr>
          <w:noProof/>
        </w:rPr>
        <w:drawing>
          <wp:inline distT="0" distB="0" distL="0" distR="0">
            <wp:extent cx="252984" cy="88392"/>
            <wp:effectExtent l="0" t="0" r="0" b="0"/>
            <wp:docPr id="2107" name="Picture 2107"/>
            <wp:cNvGraphicFramePr/>
            <a:graphic xmlns:a="http://schemas.openxmlformats.org/drawingml/2006/main">
              <a:graphicData uri="http://schemas.openxmlformats.org/drawingml/2006/picture">
                <pic:pic xmlns:pic="http://schemas.openxmlformats.org/drawingml/2006/picture">
                  <pic:nvPicPr>
                    <pic:cNvPr id="2107" name="Picture 2107"/>
                    <pic:cNvPicPr/>
                  </pic:nvPicPr>
                  <pic:blipFill>
                    <a:blip r:embed="rId58"/>
                    <a:stretch>
                      <a:fillRect/>
                    </a:stretch>
                  </pic:blipFill>
                  <pic:spPr>
                    <a:xfrm>
                      <a:off x="0" y="0"/>
                      <a:ext cx="252984" cy="88392"/>
                    </a:xfrm>
                    <a:prstGeom prst="rect">
                      <a:avLst/>
                    </a:prstGeom>
                  </pic:spPr>
                </pic:pic>
              </a:graphicData>
            </a:graphic>
          </wp:inline>
        </w:drawing>
      </w:r>
      <w:r w:rsidR="00F139C0">
        <w:rPr>
          <w:rFonts w:ascii="Arial" w:eastAsia="Arial" w:hAnsi="Arial" w:cs="Arial"/>
        </w:rPr>
        <w:t xml:space="preserve"> </w:t>
      </w:r>
      <w:r w:rsidR="00F139C0">
        <w:rPr>
          <w:rFonts w:ascii="Arial" w:eastAsia="Arial" w:hAnsi="Arial" w:cs="Arial"/>
        </w:rPr>
        <w:tab/>
      </w:r>
      <w:r w:rsidR="00F139C0">
        <w:t xml:space="preserve">w formie papierowej na adres: </w:t>
      </w:r>
    </w:p>
    <w:p w:rsidR="005E276B" w:rsidRPr="005E276B" w:rsidRDefault="005E276B" w:rsidP="005E276B">
      <w:pPr>
        <w:pStyle w:val="IIInumerowanie"/>
        <w:numPr>
          <w:ilvl w:val="0"/>
          <w:numId w:val="0"/>
        </w:numPr>
        <w:spacing w:after="0" w:line="276" w:lineRule="auto"/>
        <w:ind w:left="720" w:hanging="360"/>
        <w:contextualSpacing w:val="0"/>
        <w:jc w:val="center"/>
        <w:rPr>
          <w:rFonts w:ascii="Calibri" w:hAnsi="Calibri" w:cs="Calibri"/>
          <w:b/>
          <w:i/>
          <w:color w:val="000000" w:themeColor="text1"/>
          <w:szCs w:val="18"/>
        </w:rPr>
      </w:pPr>
      <w:proofErr w:type="spellStart"/>
      <w:r w:rsidRPr="005E276B">
        <w:rPr>
          <w:rFonts w:ascii="Calibri" w:hAnsi="Calibri" w:cs="Calibri"/>
          <w:b/>
          <w:i/>
          <w:color w:val="000000" w:themeColor="text1"/>
          <w:szCs w:val="18"/>
        </w:rPr>
        <w:t>ArchiDoc</w:t>
      </w:r>
      <w:proofErr w:type="spellEnd"/>
      <w:r w:rsidRPr="005E276B">
        <w:rPr>
          <w:rFonts w:ascii="Calibri" w:hAnsi="Calibri" w:cs="Calibri"/>
          <w:b/>
          <w:i/>
          <w:color w:val="000000" w:themeColor="text1"/>
          <w:szCs w:val="18"/>
        </w:rPr>
        <w:t xml:space="preserve"> S.A.</w:t>
      </w:r>
    </w:p>
    <w:p w:rsidR="005E276B" w:rsidRPr="005E276B" w:rsidRDefault="005E276B" w:rsidP="005E276B">
      <w:pPr>
        <w:pStyle w:val="IIInumerowanie"/>
        <w:numPr>
          <w:ilvl w:val="0"/>
          <w:numId w:val="0"/>
        </w:numPr>
        <w:spacing w:after="0" w:line="276" w:lineRule="auto"/>
        <w:ind w:firstLine="357"/>
        <w:contextualSpacing w:val="0"/>
        <w:jc w:val="center"/>
        <w:rPr>
          <w:rFonts w:ascii="Calibri" w:hAnsi="Calibri" w:cs="Calibri"/>
          <w:b/>
          <w:i/>
          <w:color w:val="000000" w:themeColor="text1"/>
          <w:szCs w:val="18"/>
        </w:rPr>
      </w:pPr>
      <w:r w:rsidRPr="005E276B">
        <w:rPr>
          <w:rFonts w:ascii="Calibri" w:hAnsi="Calibri" w:cs="Calibri"/>
          <w:b/>
          <w:i/>
          <w:color w:val="000000" w:themeColor="text1"/>
          <w:szCs w:val="18"/>
        </w:rPr>
        <w:t xml:space="preserve">ul. </w:t>
      </w:r>
      <w:proofErr w:type="spellStart"/>
      <w:r w:rsidRPr="005E276B">
        <w:rPr>
          <w:rFonts w:ascii="Calibri" w:hAnsi="Calibri" w:cs="Calibri"/>
          <w:b/>
          <w:i/>
          <w:color w:val="000000" w:themeColor="text1"/>
          <w:szCs w:val="18"/>
        </w:rPr>
        <w:t>Niedźwiedziniec</w:t>
      </w:r>
      <w:proofErr w:type="spellEnd"/>
      <w:r w:rsidRPr="005E276B">
        <w:rPr>
          <w:rFonts w:ascii="Calibri" w:hAnsi="Calibri" w:cs="Calibri"/>
          <w:b/>
          <w:i/>
          <w:color w:val="000000" w:themeColor="text1"/>
          <w:szCs w:val="18"/>
        </w:rPr>
        <w:t xml:space="preserve"> 10</w:t>
      </w:r>
    </w:p>
    <w:p w:rsidR="005E276B" w:rsidRPr="005E276B" w:rsidRDefault="005E276B" w:rsidP="005E276B">
      <w:pPr>
        <w:pStyle w:val="IIInumerowanie"/>
        <w:numPr>
          <w:ilvl w:val="1"/>
          <w:numId w:val="6"/>
        </w:numPr>
        <w:spacing w:after="0" w:line="276" w:lineRule="auto"/>
        <w:contextualSpacing w:val="0"/>
        <w:jc w:val="center"/>
        <w:rPr>
          <w:rFonts w:ascii="Calibri" w:hAnsi="Calibri" w:cs="Calibri"/>
          <w:b/>
          <w:i/>
          <w:color w:val="000000" w:themeColor="text1"/>
          <w:szCs w:val="18"/>
        </w:rPr>
      </w:pPr>
      <w:r w:rsidRPr="005E276B">
        <w:rPr>
          <w:rFonts w:ascii="Calibri" w:hAnsi="Calibri" w:cs="Calibri"/>
          <w:b/>
          <w:i/>
          <w:color w:val="000000" w:themeColor="text1"/>
          <w:szCs w:val="18"/>
        </w:rPr>
        <w:t>Chorzów</w:t>
      </w:r>
    </w:p>
    <w:p w:rsidR="005E276B" w:rsidRPr="005E276B" w:rsidRDefault="005E276B" w:rsidP="005E276B">
      <w:pPr>
        <w:pStyle w:val="IIInumerowanie"/>
        <w:numPr>
          <w:ilvl w:val="0"/>
          <w:numId w:val="0"/>
        </w:numPr>
        <w:spacing w:line="276" w:lineRule="auto"/>
        <w:ind w:left="357"/>
        <w:contextualSpacing w:val="0"/>
        <w:jc w:val="center"/>
        <w:rPr>
          <w:rFonts w:ascii="Calibri" w:hAnsi="Calibri" w:cs="Calibri"/>
          <w:b/>
          <w:i/>
          <w:color w:val="000000" w:themeColor="text1"/>
          <w:szCs w:val="18"/>
        </w:rPr>
      </w:pPr>
      <w:r w:rsidRPr="005E276B">
        <w:rPr>
          <w:rFonts w:ascii="Calibri" w:hAnsi="Calibri" w:cs="Calibri"/>
          <w:b/>
          <w:i/>
          <w:color w:val="000000" w:themeColor="text1"/>
          <w:szCs w:val="18"/>
        </w:rPr>
        <w:t>dot. PGE</w:t>
      </w:r>
    </w:p>
    <w:p w:rsidR="009C7C24" w:rsidRDefault="00F139C0" w:rsidP="005E276B">
      <w:pPr>
        <w:spacing w:line="276" w:lineRule="auto"/>
        <w:ind w:left="1071" w:hanging="358"/>
      </w:pPr>
      <w:r>
        <w:rPr>
          <w:noProof/>
        </w:rPr>
        <w:drawing>
          <wp:inline distT="0" distB="0" distL="0" distR="0">
            <wp:extent cx="252984" cy="85344"/>
            <wp:effectExtent l="0" t="0" r="0" b="0"/>
            <wp:docPr id="2114" name="Picture 2114"/>
            <wp:cNvGraphicFramePr/>
            <a:graphic xmlns:a="http://schemas.openxmlformats.org/drawingml/2006/main">
              <a:graphicData uri="http://schemas.openxmlformats.org/drawingml/2006/picture">
                <pic:pic xmlns:pic="http://schemas.openxmlformats.org/drawingml/2006/picture">
                  <pic:nvPicPr>
                    <pic:cNvPr id="2114" name="Picture 2114"/>
                    <pic:cNvPicPr/>
                  </pic:nvPicPr>
                  <pic:blipFill>
                    <a:blip r:embed="rId59"/>
                    <a:stretch>
                      <a:fillRect/>
                    </a:stretch>
                  </pic:blipFill>
                  <pic:spPr>
                    <a:xfrm>
                      <a:off x="0" y="0"/>
                      <a:ext cx="252984" cy="85344"/>
                    </a:xfrm>
                    <a:prstGeom prst="rect">
                      <a:avLst/>
                    </a:prstGeom>
                  </pic:spPr>
                </pic:pic>
              </a:graphicData>
            </a:graphic>
          </wp:inline>
        </w:drawing>
      </w:r>
      <w:r>
        <w:rPr>
          <w:rFonts w:ascii="Arial" w:eastAsia="Arial" w:hAnsi="Arial" w:cs="Arial"/>
        </w:rPr>
        <w:t xml:space="preserve"> </w:t>
      </w:r>
      <w:r w:rsidR="005E276B">
        <w:rPr>
          <w:rFonts w:ascii="Arial" w:eastAsia="Arial" w:hAnsi="Arial" w:cs="Arial"/>
        </w:rPr>
        <w:tab/>
      </w:r>
      <w:r>
        <w:t xml:space="preserve">w formie elektronicznej - na adres poczty elektronicznej: </w:t>
      </w:r>
      <w:r w:rsidR="005E276B" w:rsidRPr="005E276B">
        <w:rPr>
          <w:b/>
        </w:rPr>
        <w:t>efaktura.pge-dystrybucja@archidoc.pl</w:t>
      </w:r>
      <w: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albo  </w:t>
      </w:r>
    </w:p>
    <w:p w:rsidR="009C7C24" w:rsidRDefault="00F139C0" w:rsidP="005E276B">
      <w:pPr>
        <w:spacing w:line="276" w:lineRule="auto"/>
        <w:ind w:left="1071" w:hanging="358"/>
      </w:pPr>
      <w:r>
        <w:rPr>
          <w:noProof/>
        </w:rPr>
        <w:drawing>
          <wp:inline distT="0" distB="0" distL="0" distR="0">
            <wp:extent cx="252984" cy="88392"/>
            <wp:effectExtent l="0" t="0" r="0" b="0"/>
            <wp:docPr id="2132" name="Picture 2132"/>
            <wp:cNvGraphicFramePr/>
            <a:graphic xmlns:a="http://schemas.openxmlformats.org/drawingml/2006/main">
              <a:graphicData uri="http://schemas.openxmlformats.org/drawingml/2006/picture">
                <pic:pic xmlns:pic="http://schemas.openxmlformats.org/drawingml/2006/picture">
                  <pic:nvPicPr>
                    <pic:cNvPr id="2132" name="Picture 2132"/>
                    <pic:cNvPicPr/>
                  </pic:nvPicPr>
                  <pic:blipFill>
                    <a:blip r:embed="rId60"/>
                    <a:stretch>
                      <a:fillRect/>
                    </a:stretch>
                  </pic:blipFill>
                  <pic:spPr>
                    <a:xfrm>
                      <a:off x="0" y="0"/>
                      <a:ext cx="252984" cy="88392"/>
                    </a:xfrm>
                    <a:prstGeom prst="rect">
                      <a:avLst/>
                    </a:prstGeom>
                  </pic:spPr>
                </pic:pic>
              </a:graphicData>
            </a:graphic>
          </wp:inline>
        </w:drawing>
      </w:r>
      <w:r>
        <w:rPr>
          <w:rFonts w:ascii="Arial" w:eastAsia="Arial" w:hAnsi="Arial" w:cs="Arial"/>
        </w:rPr>
        <w:t xml:space="preserve"> </w:t>
      </w:r>
      <w:r w:rsidR="005E276B">
        <w:rPr>
          <w:rFonts w:ascii="Arial" w:eastAsia="Arial" w:hAnsi="Arial" w:cs="Arial"/>
        </w:rPr>
        <w:tab/>
      </w:r>
      <w:r>
        <w:t xml:space="preserve">w formie ustrukturyzowanej faktury elektronicznej za pośrednictwem platformy elektronicznego fakturowania, zgodnie z ustawą o elektronicznym fakturowaniu w zamówieniach publicznych, koncesjach na roboty budowlane lub usługi oraz partnerstwie publiczno-prywatnym – na konto Zamawiającego na w/w platformie – rodzaj adresu PEF: NIP, numer adresu PEF: 9462593855. </w:t>
      </w:r>
    </w:p>
    <w:p w:rsidR="009C7C24" w:rsidRDefault="00F139C0" w:rsidP="005E276B">
      <w:pPr>
        <w:spacing w:line="276" w:lineRule="auto"/>
        <w:ind w:left="698" w:hanging="430"/>
      </w:pPr>
      <w:r>
        <w:t>9.7.</w:t>
      </w:r>
      <w:r>
        <w:rPr>
          <w:rFonts w:ascii="Arial" w:eastAsia="Arial" w:hAnsi="Arial" w:cs="Arial"/>
        </w:rPr>
        <w:t xml:space="preserve"> </w:t>
      </w:r>
      <w:r w:rsidR="005E276B">
        <w:rPr>
          <w:rFonts w:ascii="Arial" w:eastAsia="Arial" w:hAnsi="Arial" w:cs="Arial"/>
        </w:rPr>
        <w:tab/>
      </w:r>
      <w:r>
        <w:t xml:space="preserve">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 </w:t>
      </w:r>
    </w:p>
    <w:p w:rsidR="009C7C24" w:rsidRDefault="00F139C0" w:rsidP="005E276B">
      <w:pPr>
        <w:spacing w:after="148" w:line="276" w:lineRule="auto"/>
        <w:ind w:left="698" w:hanging="430"/>
      </w:pPr>
      <w:r>
        <w:t>9.8.</w:t>
      </w:r>
      <w:r>
        <w:rPr>
          <w:rFonts w:ascii="Arial" w:eastAsia="Arial" w:hAnsi="Arial" w:cs="Arial"/>
        </w:rPr>
        <w:t xml:space="preserve"> </w:t>
      </w:r>
      <w:r w:rsidR="005E276B">
        <w:rPr>
          <w:rFonts w:ascii="Arial" w:eastAsia="Arial" w:hAnsi="Arial" w:cs="Arial"/>
        </w:rPr>
        <w:tab/>
      </w:r>
      <w:r>
        <w:t xml:space="preserve">Zmiana danych wskazanych w punkcie 9.6. nie stanowi zmiany Umowy ramowej i jest skuteczna względem Wykonawcy z chwilą poinformowania go o takiej zmianie. </w:t>
      </w:r>
    </w:p>
    <w:p w:rsidR="009C7C24" w:rsidRDefault="00F139C0">
      <w:pPr>
        <w:pStyle w:val="Nagwek1"/>
        <w:tabs>
          <w:tab w:val="center" w:pos="3917"/>
          <w:tab w:val="center" w:pos="5471"/>
        </w:tabs>
        <w:ind w:left="0" w:right="0" w:firstLine="0"/>
        <w:jc w:val="left"/>
      </w:pPr>
      <w:r>
        <w:rPr>
          <w:b w:val="0"/>
          <w:color w:val="000000"/>
          <w:sz w:val="22"/>
          <w:u w:val="none" w:color="000000"/>
        </w:rPr>
        <w:tab/>
      </w:r>
      <w:r>
        <w:rPr>
          <w:b w:val="0"/>
          <w:u w:val="none" w:color="000000"/>
        </w:rPr>
        <w:t>§ 10</w:t>
      </w:r>
      <w:r>
        <w:rPr>
          <w:rFonts w:ascii="Arial" w:eastAsia="Arial" w:hAnsi="Arial" w:cs="Arial"/>
          <w:u w:val="none" w:color="000000"/>
        </w:rPr>
        <w:t xml:space="preserve"> </w:t>
      </w:r>
      <w:r>
        <w:rPr>
          <w:rFonts w:ascii="Arial" w:eastAsia="Arial" w:hAnsi="Arial" w:cs="Arial"/>
          <w:u w:val="none" w:color="000000"/>
        </w:rPr>
        <w:tab/>
      </w:r>
      <w:r>
        <w:t>GWARANCJA I RĘKOJMIA</w:t>
      </w:r>
      <w:r>
        <w:rPr>
          <w:u w:val="none" w:color="000000"/>
        </w:rPr>
        <w:t xml:space="preserve"> </w:t>
      </w:r>
    </w:p>
    <w:p w:rsidR="009C7C24" w:rsidRDefault="00F139C0" w:rsidP="003326A4">
      <w:pPr>
        <w:spacing w:line="276" w:lineRule="auto"/>
        <w:ind w:left="276"/>
      </w:pPr>
      <w:r>
        <w:t>10.1.</w:t>
      </w:r>
      <w:r>
        <w:rPr>
          <w:rFonts w:ascii="Arial" w:eastAsia="Arial" w:hAnsi="Arial" w:cs="Arial"/>
        </w:rPr>
        <w:t xml:space="preserve"> </w:t>
      </w:r>
      <w:r>
        <w:t xml:space="preserve">Wykonawca gwarantuje, że Przedmiot Umowy ramowej będzie spełniał wymagania jakościowe określone w ROPZ oraz w SWZW. </w:t>
      </w:r>
    </w:p>
    <w:p w:rsidR="009C7C24" w:rsidRDefault="00F139C0" w:rsidP="003326A4">
      <w:pPr>
        <w:spacing w:after="0" w:line="276" w:lineRule="auto"/>
        <w:ind w:left="698" w:hanging="430"/>
      </w:pPr>
      <w:r>
        <w:t>10.2.</w:t>
      </w:r>
      <w:r>
        <w:rPr>
          <w:rFonts w:ascii="Arial" w:eastAsia="Arial" w:hAnsi="Arial" w:cs="Arial"/>
        </w:rPr>
        <w:t xml:space="preserve"> </w:t>
      </w:r>
      <w:r>
        <w:t xml:space="preserve">Na wykonany Przedmiot Zlecenia wykonawczego Wykonawca udziela gwarancji oraz rękojmi na </w:t>
      </w:r>
      <w:r w:rsidR="005E276B">
        <w:t xml:space="preserve">okres 36 miesięcy (dalej: okres </w:t>
      </w:r>
      <w:r>
        <w:t xml:space="preserve">Gwarancji i Rękojmi). Okres Gwarancji i Rękojmi będzie liczony od daty podpisania Protokołu Odbioru. </w:t>
      </w:r>
    </w:p>
    <w:p w:rsidR="009C7C24" w:rsidRDefault="00F139C0" w:rsidP="003326A4">
      <w:pPr>
        <w:spacing w:line="276" w:lineRule="auto"/>
        <w:ind w:left="698" w:hanging="430"/>
      </w:pPr>
      <w:r>
        <w:t>10.3.</w:t>
      </w:r>
      <w:r>
        <w:rPr>
          <w:rFonts w:ascii="Arial" w:eastAsia="Arial" w:hAnsi="Arial" w:cs="Arial"/>
        </w:rPr>
        <w:t xml:space="preserve"> </w:t>
      </w:r>
      <w:r>
        <w:t xml:space="preserve">W przypadku, gdy okres gwarancji lub rękojmi na zabudowane materiały i urządzenia udzielony przez producenta jest dłuższy od okresu Gwarancji i Rękojmi wskazanego w pkt 10.2, to w stosunku do takich materiałów i urządzeń Okres Gwarancji i Rękojmi będzie równy okresowi gwarancji lub rękojmi udzielonego przez producenta materiałów i urządzeń. </w:t>
      </w:r>
    </w:p>
    <w:p w:rsidR="009C7C24" w:rsidRDefault="00F139C0" w:rsidP="003326A4">
      <w:pPr>
        <w:spacing w:line="276" w:lineRule="auto"/>
        <w:ind w:left="698" w:hanging="430"/>
      </w:pPr>
      <w:r>
        <w:t>10.4.</w:t>
      </w:r>
      <w:r>
        <w:rPr>
          <w:rFonts w:ascii="Arial" w:eastAsia="Arial" w:hAnsi="Arial" w:cs="Arial"/>
        </w:rPr>
        <w:t xml:space="preserve"> </w:t>
      </w:r>
      <w:r>
        <w:t xml:space="preserve">Zamawiający może dochodzić roszczeń wynikających z gwarancji lub rękojmi także po upływie Okresu Gwarancji i Rękojmi, jeżeli przed upływem Okresu Gwarancji i Rękojmi wada została zgłoszona Wykonawcy. </w:t>
      </w:r>
    </w:p>
    <w:p w:rsidR="009C7C24" w:rsidRDefault="00F139C0" w:rsidP="003326A4">
      <w:pPr>
        <w:spacing w:line="276" w:lineRule="auto"/>
        <w:ind w:left="698" w:hanging="430"/>
      </w:pPr>
      <w:r>
        <w:t>10.5.</w:t>
      </w:r>
      <w:r>
        <w:rPr>
          <w:rFonts w:ascii="Arial" w:eastAsia="Arial" w:hAnsi="Arial" w:cs="Arial"/>
        </w:rPr>
        <w:t xml:space="preserve"> </w:t>
      </w:r>
      <w:r>
        <w:t xml:space="preserve">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 </w:t>
      </w:r>
    </w:p>
    <w:p w:rsidR="009C7C24" w:rsidRDefault="00F139C0" w:rsidP="003326A4">
      <w:pPr>
        <w:spacing w:line="276" w:lineRule="auto"/>
        <w:ind w:left="700" w:hanging="432"/>
      </w:pPr>
      <w:r>
        <w:t>10.6.</w:t>
      </w:r>
      <w:r>
        <w:rPr>
          <w:rFonts w:ascii="Arial" w:eastAsia="Arial" w:hAnsi="Arial" w:cs="Arial"/>
        </w:rPr>
        <w:t xml:space="preserve"> </w:t>
      </w:r>
      <w:r>
        <w:t xml:space="preserve">Wykonawca usunie wadę w terminie wyznaczonym przez Zamawiającego, lecz nie później niż 60 Dni od daty ich zgłoszenia przez Zamawiającego. Koszty napraw gwarancyjnych w całości pokrywa Wykonawca. </w:t>
      </w:r>
    </w:p>
    <w:p w:rsidR="009C7C24" w:rsidRDefault="00F139C0" w:rsidP="003326A4">
      <w:pPr>
        <w:spacing w:line="276" w:lineRule="auto"/>
        <w:ind w:left="698" w:hanging="430"/>
      </w:pPr>
      <w:r>
        <w:t>10.7.</w:t>
      </w:r>
      <w:r>
        <w:rPr>
          <w:rFonts w:ascii="Arial" w:eastAsia="Arial" w:hAnsi="Arial" w:cs="Arial"/>
        </w:rPr>
        <w:t xml:space="preserve"> </w:t>
      </w:r>
      <w:r>
        <w:t xml:space="preserve">Wady, które nie zostały usunięte przez Wykonawcę w terminie wyznaczonym przez Zamawiającego, mogą zostać usunięte przez Zamawiającego lub zlecone do usunięcia stronie trzeciej na koszt i ryzyko Wykonawcy, bez konieczności uzyskania zgody sądu powszechnego, bez utraty uprawnień z tytułu gwarancji i rękojmi udzielonych przez Wykonawcę oraz prawa żądania naprawienia szkody przez Wykonawcę. Zamawiający powiadomi o tym pisemnie lub pocztą elektroniczną Wykonawcę. Zamawiającemu przysługuje również prawo naliczenia stosownych kar umownych za okres od chwili upływu wyznaczonego Wykonawcy terminu usunięcia Wady do chwili usunięcia Wady przez Wykonawcę lub osobę trzecią. </w:t>
      </w:r>
    </w:p>
    <w:p w:rsidR="009C7C24" w:rsidRDefault="00F139C0" w:rsidP="003326A4">
      <w:pPr>
        <w:spacing w:after="0" w:line="276" w:lineRule="auto"/>
        <w:ind w:left="276"/>
      </w:pPr>
      <w:r>
        <w:lastRenderedPageBreak/>
        <w:t>10.8.</w:t>
      </w:r>
      <w:r>
        <w:rPr>
          <w:rFonts w:ascii="Arial" w:eastAsia="Arial" w:hAnsi="Arial" w:cs="Arial"/>
        </w:rPr>
        <w:t xml:space="preserve"> </w:t>
      </w:r>
      <w:r>
        <w:t xml:space="preserve">Wykonawca nie ponosi odpowiedzialności z tytułu gwarancji i rękojmi, jeżeli wykaże, że Wada powstała na skutek: </w:t>
      </w:r>
    </w:p>
    <w:p w:rsidR="009C7C24" w:rsidRDefault="00F139C0" w:rsidP="003326A4">
      <w:pPr>
        <w:tabs>
          <w:tab w:val="center" w:pos="1027"/>
          <w:tab w:val="center" w:pos="3033"/>
        </w:tabs>
        <w:spacing w:after="0" w:line="276" w:lineRule="auto"/>
        <w:ind w:left="0" w:firstLine="0"/>
        <w:jc w:val="left"/>
      </w:pPr>
      <w:r>
        <w:rPr>
          <w:sz w:val="22"/>
        </w:rPr>
        <w:tab/>
      </w:r>
      <w:r>
        <w:rPr>
          <w:noProof/>
        </w:rPr>
        <w:drawing>
          <wp:inline distT="0" distB="0" distL="0" distR="0">
            <wp:extent cx="307848" cy="85344"/>
            <wp:effectExtent l="0" t="0" r="0" b="0"/>
            <wp:docPr id="2268" name="Picture 2268"/>
            <wp:cNvGraphicFramePr/>
            <a:graphic xmlns:a="http://schemas.openxmlformats.org/drawingml/2006/main">
              <a:graphicData uri="http://schemas.openxmlformats.org/drawingml/2006/picture">
                <pic:pic xmlns:pic="http://schemas.openxmlformats.org/drawingml/2006/picture">
                  <pic:nvPicPr>
                    <pic:cNvPr id="2268" name="Picture 2268"/>
                    <pic:cNvPicPr/>
                  </pic:nvPicPr>
                  <pic:blipFill>
                    <a:blip r:embed="rId61"/>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użytkowania niezgodnego z przeznaczeniem, </w:t>
      </w:r>
    </w:p>
    <w:p w:rsidR="009C7C24" w:rsidRDefault="00F139C0" w:rsidP="003326A4">
      <w:pPr>
        <w:tabs>
          <w:tab w:val="center" w:pos="1027"/>
          <w:tab w:val="center" w:pos="3487"/>
        </w:tabs>
        <w:spacing w:after="0" w:line="276" w:lineRule="auto"/>
        <w:ind w:left="0" w:firstLine="0"/>
        <w:jc w:val="left"/>
      </w:pPr>
      <w:r>
        <w:rPr>
          <w:sz w:val="22"/>
        </w:rPr>
        <w:tab/>
      </w:r>
      <w:r>
        <w:rPr>
          <w:noProof/>
        </w:rPr>
        <w:drawing>
          <wp:inline distT="0" distB="0" distL="0" distR="0">
            <wp:extent cx="307848" cy="88392"/>
            <wp:effectExtent l="0" t="0" r="0" b="0"/>
            <wp:docPr id="2272" name="Picture 2272"/>
            <wp:cNvGraphicFramePr/>
            <a:graphic xmlns:a="http://schemas.openxmlformats.org/drawingml/2006/main">
              <a:graphicData uri="http://schemas.openxmlformats.org/drawingml/2006/picture">
                <pic:pic xmlns:pic="http://schemas.openxmlformats.org/drawingml/2006/picture">
                  <pic:nvPicPr>
                    <pic:cNvPr id="2272" name="Picture 2272"/>
                    <pic:cNvPicPr/>
                  </pic:nvPicPr>
                  <pic:blipFill>
                    <a:blip r:embed="rId62"/>
                    <a:stretch>
                      <a:fillRect/>
                    </a:stretch>
                  </pic:blipFill>
                  <pic:spPr>
                    <a:xfrm>
                      <a:off x="0" y="0"/>
                      <a:ext cx="307848"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Wad wynikłych z faktu zaistnienia przypadku Siły Wyższej. </w:t>
      </w:r>
    </w:p>
    <w:p w:rsidR="009C7C24" w:rsidRDefault="00F139C0" w:rsidP="003326A4">
      <w:pPr>
        <w:spacing w:line="276" w:lineRule="auto"/>
        <w:ind w:left="698" w:hanging="430"/>
      </w:pPr>
      <w:r>
        <w:t>10.9.</w:t>
      </w:r>
      <w:r>
        <w:rPr>
          <w:rFonts w:ascii="Arial" w:eastAsia="Arial" w:hAnsi="Arial" w:cs="Arial"/>
        </w:rPr>
        <w:t xml:space="preserve"> </w:t>
      </w:r>
      <w:r>
        <w:t xml:space="preserve">Na wezwanie Zamawiającego Wykonawca usunie również Wady powstałe na skutek przyczyn wymienionych w punktach 10.8.1 – 10.8.2, za wynagrodzeniem. Przed przystąpieniem do usunięcia Wady, Wykonawca zobowiązany jest przedstawić Zamawiającemu szczegółową wycenę naprawy i uzyskać jej akceptację. </w:t>
      </w:r>
    </w:p>
    <w:p w:rsidR="009C7C24" w:rsidRDefault="00F139C0" w:rsidP="003326A4">
      <w:pPr>
        <w:spacing w:line="276" w:lineRule="auto"/>
        <w:ind w:left="698" w:hanging="430"/>
      </w:pPr>
      <w:r>
        <w:t>10.10.</w:t>
      </w:r>
      <w:r>
        <w:rPr>
          <w:rFonts w:ascii="Arial" w:eastAsia="Arial" w:hAnsi="Arial" w:cs="Arial"/>
        </w:rPr>
        <w:t xml:space="preserve"> </w:t>
      </w:r>
      <w:r w:rsidR="003326A4">
        <w:rPr>
          <w:rFonts w:ascii="Arial" w:eastAsia="Arial" w:hAnsi="Arial" w:cs="Arial"/>
        </w:rPr>
        <w:tab/>
      </w:r>
      <w:r>
        <w:t xml:space="preserve">Okres Gwarancji i Rękojmi zostanie przedłużony o okres, w którym Przedmiot Zlecenia wykonawczego nie może być wykorzystany do celów, dla jakich został przeznaczony z powodu: </w:t>
      </w:r>
    </w:p>
    <w:p w:rsidR="009C7C24" w:rsidRDefault="00F139C0" w:rsidP="003326A4">
      <w:pPr>
        <w:spacing w:after="0" w:line="276" w:lineRule="auto"/>
        <w:ind w:left="726"/>
      </w:pPr>
      <w:r>
        <w:rPr>
          <w:noProof/>
        </w:rPr>
        <w:drawing>
          <wp:inline distT="0" distB="0" distL="0" distR="0">
            <wp:extent cx="365760" cy="88392"/>
            <wp:effectExtent l="0" t="0" r="0" b="0"/>
            <wp:docPr id="2298" name="Picture 2298"/>
            <wp:cNvGraphicFramePr/>
            <a:graphic xmlns:a="http://schemas.openxmlformats.org/drawingml/2006/main">
              <a:graphicData uri="http://schemas.openxmlformats.org/drawingml/2006/picture">
                <pic:pic xmlns:pic="http://schemas.openxmlformats.org/drawingml/2006/picture">
                  <pic:nvPicPr>
                    <pic:cNvPr id="2298" name="Picture 2298"/>
                    <pic:cNvPicPr/>
                  </pic:nvPicPr>
                  <pic:blipFill>
                    <a:blip r:embed="rId63"/>
                    <a:stretch>
                      <a:fillRect/>
                    </a:stretch>
                  </pic:blipFill>
                  <pic:spPr>
                    <a:xfrm>
                      <a:off x="0" y="0"/>
                      <a:ext cx="365760" cy="88392"/>
                    </a:xfrm>
                    <a:prstGeom prst="rect">
                      <a:avLst/>
                    </a:prstGeom>
                  </pic:spPr>
                </pic:pic>
              </a:graphicData>
            </a:graphic>
          </wp:inline>
        </w:drawing>
      </w:r>
      <w:r>
        <w:rPr>
          <w:rFonts w:ascii="Arial" w:eastAsia="Arial" w:hAnsi="Arial" w:cs="Arial"/>
        </w:rPr>
        <w:t xml:space="preserve"> </w:t>
      </w:r>
      <w:r>
        <w:t xml:space="preserve">Wady objętej gwarancją lub rękojmią. </w:t>
      </w:r>
    </w:p>
    <w:p w:rsidR="009C7C24" w:rsidRDefault="00F139C0" w:rsidP="003326A4">
      <w:pPr>
        <w:spacing w:line="276" w:lineRule="auto"/>
        <w:ind w:left="1071" w:hanging="353"/>
      </w:pPr>
      <w:r>
        <w:rPr>
          <w:noProof/>
        </w:rPr>
        <w:drawing>
          <wp:inline distT="0" distB="0" distL="0" distR="0">
            <wp:extent cx="365760" cy="85344"/>
            <wp:effectExtent l="0" t="0" r="0" b="0"/>
            <wp:docPr id="2302" name="Picture 2302"/>
            <wp:cNvGraphicFramePr/>
            <a:graphic xmlns:a="http://schemas.openxmlformats.org/drawingml/2006/main">
              <a:graphicData uri="http://schemas.openxmlformats.org/drawingml/2006/picture">
                <pic:pic xmlns:pic="http://schemas.openxmlformats.org/drawingml/2006/picture">
                  <pic:nvPicPr>
                    <pic:cNvPr id="2302" name="Picture 2302"/>
                    <pic:cNvPicPr/>
                  </pic:nvPicPr>
                  <pic:blipFill>
                    <a:blip r:embed="rId64"/>
                    <a:stretch>
                      <a:fillRect/>
                    </a:stretch>
                  </pic:blipFill>
                  <pic:spPr>
                    <a:xfrm>
                      <a:off x="0" y="0"/>
                      <a:ext cx="365760" cy="85344"/>
                    </a:xfrm>
                    <a:prstGeom prst="rect">
                      <a:avLst/>
                    </a:prstGeom>
                  </pic:spPr>
                </pic:pic>
              </a:graphicData>
            </a:graphic>
          </wp:inline>
        </w:drawing>
      </w:r>
      <w:r>
        <w:rPr>
          <w:rFonts w:ascii="Arial" w:eastAsia="Arial" w:hAnsi="Arial" w:cs="Arial"/>
        </w:rPr>
        <w:t xml:space="preserve"> </w:t>
      </w:r>
      <w:r>
        <w:t xml:space="preserve">Niedotrzymania przez Wykonawcę w Okresie Gwarancji parametrów gwarantowanych określonych w dokumentach złożonych przy odbiorze. </w:t>
      </w:r>
    </w:p>
    <w:p w:rsidR="009C7C24" w:rsidRDefault="00F139C0" w:rsidP="003326A4">
      <w:pPr>
        <w:spacing w:after="151" w:line="276" w:lineRule="auto"/>
        <w:ind w:left="698" w:hanging="430"/>
      </w:pPr>
      <w:r>
        <w:t>10.11.</w:t>
      </w:r>
      <w:r>
        <w:rPr>
          <w:rFonts w:ascii="Arial" w:eastAsia="Arial" w:hAnsi="Arial" w:cs="Arial"/>
        </w:rPr>
        <w:t xml:space="preserve"> </w:t>
      </w:r>
      <w:r w:rsidR="003326A4">
        <w:rPr>
          <w:rFonts w:ascii="Arial" w:eastAsia="Arial" w:hAnsi="Arial" w:cs="Arial"/>
        </w:rPr>
        <w:tab/>
      </w:r>
      <w:r>
        <w:t xml:space="preserve">Wykonawca usunie wady i usterki stwierdzone w przedmiocie Umowy ramowej w okresie gwarancji i rękojmi, w ramach wynagrodzenia umownego. </w:t>
      </w:r>
    </w:p>
    <w:p w:rsidR="009C7C24" w:rsidRDefault="00F139C0">
      <w:pPr>
        <w:pStyle w:val="Nagwek1"/>
        <w:tabs>
          <w:tab w:val="center" w:pos="4296"/>
          <w:tab w:val="center" w:pos="5471"/>
        </w:tabs>
        <w:ind w:left="0" w:right="0" w:firstLine="0"/>
        <w:jc w:val="left"/>
      </w:pPr>
      <w:r>
        <w:rPr>
          <w:b w:val="0"/>
          <w:color w:val="000000"/>
          <w:sz w:val="22"/>
          <w:u w:val="none" w:color="000000"/>
        </w:rPr>
        <w:tab/>
      </w:r>
      <w:r>
        <w:rPr>
          <w:b w:val="0"/>
          <w:u w:val="none" w:color="000000"/>
        </w:rPr>
        <w:t>§ 11</w:t>
      </w:r>
      <w:r>
        <w:rPr>
          <w:rFonts w:ascii="Arial" w:eastAsia="Arial" w:hAnsi="Arial" w:cs="Arial"/>
          <w:u w:val="none" w:color="000000"/>
        </w:rPr>
        <w:t xml:space="preserve"> </w:t>
      </w:r>
      <w:r>
        <w:rPr>
          <w:rFonts w:ascii="Arial" w:eastAsia="Arial" w:hAnsi="Arial" w:cs="Arial"/>
          <w:u w:val="none" w:color="000000"/>
        </w:rPr>
        <w:tab/>
      </w:r>
      <w:r>
        <w:t>KARY UMOWNE</w:t>
      </w:r>
      <w:r>
        <w:rPr>
          <w:u w:val="none" w:color="000000"/>
        </w:rPr>
        <w:t xml:space="preserve"> </w:t>
      </w:r>
    </w:p>
    <w:p w:rsidR="009C7C24" w:rsidRDefault="00F139C0" w:rsidP="003326A4">
      <w:pPr>
        <w:spacing w:line="276" w:lineRule="auto"/>
        <w:ind w:left="698" w:hanging="430"/>
      </w:pPr>
      <w:r>
        <w:t>11.1.</w:t>
      </w:r>
      <w:r>
        <w:rPr>
          <w:rFonts w:ascii="Arial" w:eastAsia="Arial" w:hAnsi="Arial" w:cs="Arial"/>
        </w:rPr>
        <w:t xml:space="preserve"> </w:t>
      </w:r>
      <w:r>
        <w:t xml:space="preserve">W przypadku wypowiedzenia lub odstąpienia od Umowy ramowej przez Zamawiającego w całości lub części, z przyczyn leżących po stronie Wykonawcy lub wypowiedzeniu Umowy ramowej przez Wykonawcę, Zamawiający ma prawo zażądać od Wykonawcy kary umownej w wysokości 5% Limitu Umowy ramowej  powiększonego o podatek VAT). </w:t>
      </w:r>
    </w:p>
    <w:p w:rsidR="009C7C24" w:rsidRDefault="00F139C0" w:rsidP="003326A4">
      <w:pPr>
        <w:spacing w:after="0" w:line="276" w:lineRule="auto"/>
        <w:ind w:left="276"/>
      </w:pPr>
      <w:r>
        <w:t>11.2.</w:t>
      </w:r>
      <w:r>
        <w:rPr>
          <w:rFonts w:ascii="Arial" w:eastAsia="Arial" w:hAnsi="Arial" w:cs="Arial"/>
        </w:rPr>
        <w:t xml:space="preserve"> </w:t>
      </w:r>
      <w:r>
        <w:t xml:space="preserve">Wykonawca zapłaci Zamawiającemu kary umowne: </w:t>
      </w:r>
    </w:p>
    <w:p w:rsidR="009C7C24" w:rsidRDefault="00F139C0" w:rsidP="003326A4">
      <w:pPr>
        <w:spacing w:line="276" w:lineRule="auto"/>
        <w:ind w:left="1071" w:hanging="353"/>
      </w:pPr>
      <w:r>
        <w:rPr>
          <w:noProof/>
        </w:rPr>
        <w:drawing>
          <wp:inline distT="0" distB="0" distL="0" distR="0">
            <wp:extent cx="307848" cy="88392"/>
            <wp:effectExtent l="0" t="0" r="0" b="0"/>
            <wp:docPr id="2353" name="Picture 2353"/>
            <wp:cNvGraphicFramePr/>
            <a:graphic xmlns:a="http://schemas.openxmlformats.org/drawingml/2006/main">
              <a:graphicData uri="http://schemas.openxmlformats.org/drawingml/2006/picture">
                <pic:pic xmlns:pic="http://schemas.openxmlformats.org/drawingml/2006/picture">
                  <pic:nvPicPr>
                    <pic:cNvPr id="2353" name="Picture 2353"/>
                    <pic:cNvPicPr/>
                  </pic:nvPicPr>
                  <pic:blipFill>
                    <a:blip r:embed="rId65"/>
                    <a:stretch>
                      <a:fillRect/>
                    </a:stretch>
                  </pic:blipFill>
                  <pic:spPr>
                    <a:xfrm>
                      <a:off x="0" y="0"/>
                      <a:ext cx="307848" cy="88392"/>
                    </a:xfrm>
                    <a:prstGeom prst="rect">
                      <a:avLst/>
                    </a:prstGeom>
                  </pic:spPr>
                </pic:pic>
              </a:graphicData>
            </a:graphic>
          </wp:inline>
        </w:drawing>
      </w:r>
      <w:r w:rsidR="003326A4">
        <w:rPr>
          <w:rFonts w:ascii="Arial" w:eastAsia="Arial" w:hAnsi="Arial" w:cs="Arial"/>
        </w:rPr>
        <w:tab/>
      </w:r>
      <w:r>
        <w:t xml:space="preserve">w razie zwłoki w wykonaniu poszczególnego Zlecenia Wykonawczego – w wysokości 0,2% wynagrodzenia umownego (z podatkiem VAT) wskazanego w Ofercie wykonawczej dla przedmiotowego Zlecenia wykonawczego, za każdy dzień zwłoki w stosunku do terminów określonych w Zleceniu wykonawczym, jednak nie więcej niż 20% wynagrodzenia (z podatkiem VAT), określonego w Ofercie wykonawczej dla przedmiotowego Zlecenia wykonawczego, </w:t>
      </w:r>
    </w:p>
    <w:p w:rsidR="009C7C24" w:rsidRDefault="00F139C0" w:rsidP="003326A4">
      <w:pPr>
        <w:spacing w:line="276" w:lineRule="auto"/>
        <w:ind w:left="1071" w:hanging="353"/>
      </w:pPr>
      <w:r>
        <w:rPr>
          <w:noProof/>
        </w:rPr>
        <w:drawing>
          <wp:inline distT="0" distB="0" distL="0" distR="0">
            <wp:extent cx="307848" cy="85344"/>
            <wp:effectExtent l="0" t="0" r="0" b="0"/>
            <wp:docPr id="2379" name="Picture 2379"/>
            <wp:cNvGraphicFramePr/>
            <a:graphic xmlns:a="http://schemas.openxmlformats.org/drawingml/2006/main">
              <a:graphicData uri="http://schemas.openxmlformats.org/drawingml/2006/picture">
                <pic:pic xmlns:pic="http://schemas.openxmlformats.org/drawingml/2006/picture">
                  <pic:nvPicPr>
                    <pic:cNvPr id="2379" name="Picture 2379"/>
                    <pic:cNvPicPr/>
                  </pic:nvPicPr>
                  <pic:blipFill>
                    <a:blip r:embed="rId66"/>
                    <a:stretch>
                      <a:fillRect/>
                    </a:stretch>
                  </pic:blipFill>
                  <pic:spPr>
                    <a:xfrm>
                      <a:off x="0" y="0"/>
                      <a:ext cx="307848" cy="85344"/>
                    </a:xfrm>
                    <a:prstGeom prst="rect">
                      <a:avLst/>
                    </a:prstGeom>
                  </pic:spPr>
                </pic:pic>
              </a:graphicData>
            </a:graphic>
          </wp:inline>
        </w:drawing>
      </w:r>
      <w:r w:rsidR="003326A4">
        <w:rPr>
          <w:rFonts w:ascii="Arial" w:eastAsia="Arial" w:hAnsi="Arial" w:cs="Arial"/>
        </w:rPr>
        <w:tab/>
      </w:r>
      <w:r>
        <w:t xml:space="preserve">w razie odstąpienia od realizacji poszczególnego Zlecenia wykonawczego w całości lub w części, z przyczyn leżących po stronie Wykonawcy, w wysokości 20% wynagrodzenia umownego (z podatkiem VAT), wskazanego w Ofercie wykonawczej dla przedmiotowego Zlecenia Wykonawczego, </w:t>
      </w:r>
    </w:p>
    <w:p w:rsidR="003326A4" w:rsidRDefault="00F139C0" w:rsidP="003326A4">
      <w:pPr>
        <w:pStyle w:val="Akapitzlist"/>
        <w:numPr>
          <w:ilvl w:val="0"/>
          <w:numId w:val="7"/>
        </w:numPr>
        <w:spacing w:line="276" w:lineRule="auto"/>
      </w:pPr>
      <w:r>
        <w:t>za zwłokę w usunięciu wad lub usterek poodbiorowych lub ujawnionych w okresie rękojmi i gwarancji – w wysokości 0,2% wynagrodzenia umownego (z podatkiem VAT) wskazanego w Ofercie Wykonawczej dla przedmiotowego Zlecenia wykonawczego, za każdy dzień zwłoki w stosunku do terminów określonych na podstawie pkt 10.5 i 10.6.  Umowy ramowej, jednak nie więcej niż 20% wynagrodzenia (z podatkiem VAT), określonego w Ofercie wykonawczej dla przedmiotowego Zlecenia wykonawczego,</w:t>
      </w:r>
    </w:p>
    <w:p w:rsidR="009C7C24" w:rsidRDefault="00F139C0" w:rsidP="003326A4">
      <w:pPr>
        <w:pStyle w:val="Akapitzlist"/>
        <w:spacing w:line="276" w:lineRule="auto"/>
        <w:ind w:firstLine="0"/>
      </w:pPr>
      <w:r>
        <w:rPr>
          <w:noProof/>
        </w:rPr>
        <w:drawing>
          <wp:inline distT="0" distB="0" distL="0" distR="0">
            <wp:extent cx="307848" cy="88392"/>
            <wp:effectExtent l="0" t="0" r="0" b="0"/>
            <wp:docPr id="2441" name="Picture 2441"/>
            <wp:cNvGraphicFramePr/>
            <a:graphic xmlns:a="http://schemas.openxmlformats.org/drawingml/2006/main">
              <a:graphicData uri="http://schemas.openxmlformats.org/drawingml/2006/picture">
                <pic:pic xmlns:pic="http://schemas.openxmlformats.org/drawingml/2006/picture">
                  <pic:nvPicPr>
                    <pic:cNvPr id="2441" name="Picture 2441"/>
                    <pic:cNvPicPr/>
                  </pic:nvPicPr>
                  <pic:blipFill>
                    <a:blip r:embed="rId67"/>
                    <a:stretch>
                      <a:fillRect/>
                    </a:stretch>
                  </pic:blipFill>
                  <pic:spPr>
                    <a:xfrm>
                      <a:off x="0" y="0"/>
                      <a:ext cx="307848" cy="88392"/>
                    </a:xfrm>
                    <a:prstGeom prst="rect">
                      <a:avLst/>
                    </a:prstGeom>
                  </pic:spPr>
                </pic:pic>
              </a:graphicData>
            </a:graphic>
          </wp:inline>
        </w:drawing>
      </w:r>
      <w:r w:rsidR="003326A4">
        <w:rPr>
          <w:rFonts w:ascii="Arial" w:eastAsia="Arial" w:hAnsi="Arial" w:cs="Arial"/>
        </w:rPr>
        <w:tab/>
      </w:r>
      <w:r>
        <w:t xml:space="preserve">w przypadku naruszenia zakazu określonego w § 6 pkt 6.3 – 6.4 – w wysokości minimalnego wynagrodzenia za pracę za </w:t>
      </w:r>
    </w:p>
    <w:p w:rsidR="009C7C24" w:rsidRDefault="00F139C0" w:rsidP="003326A4">
      <w:pPr>
        <w:spacing w:after="0" w:line="276" w:lineRule="auto"/>
        <w:ind w:left="1078"/>
      </w:pPr>
      <w:r>
        <w:t xml:space="preserve">każdy przypadek naruszenia, jednak nie więcej niż 5% Limitu Umowy ramowej powiększonego o podatek VAT). </w:t>
      </w:r>
    </w:p>
    <w:p w:rsidR="009C7C24" w:rsidRDefault="00F139C0" w:rsidP="003326A4">
      <w:pPr>
        <w:spacing w:line="276" w:lineRule="auto"/>
        <w:ind w:left="698" w:hanging="430"/>
      </w:pPr>
      <w:r>
        <w:t>11.3.</w:t>
      </w:r>
      <w:r>
        <w:rPr>
          <w:rFonts w:ascii="Arial" w:eastAsia="Arial" w:hAnsi="Arial" w:cs="Arial"/>
        </w:rPr>
        <w:t xml:space="preserve"> </w:t>
      </w:r>
      <w:r>
        <w:t xml:space="preserve">Jeżeli wartość kar umownych nie pokrywa poniesionej szkody Zamawiający może dochodzić odszkodowania uzupełniającego na zasadach ogólnych. </w:t>
      </w:r>
    </w:p>
    <w:p w:rsidR="009C7C24" w:rsidRDefault="00F139C0" w:rsidP="003326A4">
      <w:pPr>
        <w:spacing w:line="276" w:lineRule="auto"/>
        <w:ind w:left="700" w:hanging="432"/>
      </w:pPr>
      <w:r>
        <w:t>11.4.</w:t>
      </w:r>
      <w:r>
        <w:rPr>
          <w:rFonts w:ascii="Arial" w:eastAsia="Arial" w:hAnsi="Arial" w:cs="Arial"/>
        </w:rPr>
        <w:t xml:space="preserve"> </w:t>
      </w:r>
      <w:r>
        <w:t xml:space="preserve">Zamawiający ma prawo do potrącania kar umownych z należnego Wykonawcy wynagrodzenia, bez potrzeby uzyskania zgody Wykonawcy. </w:t>
      </w:r>
    </w:p>
    <w:p w:rsidR="009C7C24" w:rsidRDefault="00F139C0" w:rsidP="003326A4">
      <w:pPr>
        <w:spacing w:line="276" w:lineRule="auto"/>
        <w:ind w:left="698" w:hanging="430"/>
      </w:pPr>
      <w:r>
        <w:t>11.5.</w:t>
      </w:r>
      <w:r>
        <w:rPr>
          <w:rFonts w:ascii="Arial" w:eastAsia="Arial" w:hAnsi="Arial" w:cs="Arial"/>
        </w:rPr>
        <w:t xml:space="preserve"> </w:t>
      </w:r>
      <w:r>
        <w:t xml:space="preserve">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 </w:t>
      </w:r>
    </w:p>
    <w:p w:rsidR="009C7C24" w:rsidRDefault="00F139C0" w:rsidP="003326A4">
      <w:pPr>
        <w:spacing w:after="0" w:line="276" w:lineRule="auto"/>
        <w:ind w:left="276"/>
      </w:pPr>
      <w:r>
        <w:t>11.6.</w:t>
      </w:r>
      <w:r>
        <w:rPr>
          <w:rFonts w:ascii="Arial" w:eastAsia="Arial" w:hAnsi="Arial" w:cs="Arial"/>
        </w:rPr>
        <w:t xml:space="preserve"> </w:t>
      </w:r>
      <w:r>
        <w:t xml:space="preserve">Termin płatności kar umownych wynosi 10 Dni od dnia doręczenia noty obciążeniowej. </w:t>
      </w:r>
    </w:p>
    <w:p w:rsidR="009C7C24" w:rsidRDefault="00F139C0" w:rsidP="003326A4">
      <w:pPr>
        <w:spacing w:after="149" w:line="276" w:lineRule="auto"/>
        <w:ind w:left="698" w:hanging="430"/>
      </w:pPr>
      <w:r>
        <w:t>11.7.</w:t>
      </w:r>
      <w:r>
        <w:rPr>
          <w:rFonts w:ascii="Arial" w:eastAsia="Arial" w:hAnsi="Arial" w:cs="Arial"/>
        </w:rPr>
        <w:t xml:space="preserve"> </w:t>
      </w:r>
      <w:r>
        <w:t xml:space="preserve">Limit kar umownych w zakresie dotyczącym Umowy ramowej nie może przekroczyć 40 % Limitu Umowy ramowej powiększonego o  podatek VAT. Limit, o którym mowa w zdaniu pierwszym, nie obejmuje kary umownej za wypowiedzenie Umowy ramowej. </w:t>
      </w:r>
    </w:p>
    <w:p w:rsidR="009C7C24" w:rsidRDefault="00F139C0">
      <w:pPr>
        <w:pStyle w:val="Nagwek1"/>
        <w:tabs>
          <w:tab w:val="center" w:pos="3895"/>
          <w:tab w:val="center" w:pos="5470"/>
        </w:tabs>
        <w:ind w:left="0" w:right="0" w:firstLine="0"/>
        <w:jc w:val="left"/>
      </w:pPr>
      <w:r>
        <w:rPr>
          <w:b w:val="0"/>
          <w:color w:val="000000"/>
          <w:sz w:val="22"/>
          <w:u w:val="none" w:color="000000"/>
        </w:rPr>
        <w:tab/>
      </w:r>
      <w:r>
        <w:rPr>
          <w:b w:val="0"/>
          <w:u w:val="none" w:color="000000"/>
        </w:rPr>
        <w:t>§ 12</w:t>
      </w:r>
      <w:r>
        <w:rPr>
          <w:rFonts w:ascii="Arial" w:eastAsia="Arial" w:hAnsi="Arial" w:cs="Arial"/>
          <w:u w:val="none" w:color="000000"/>
        </w:rPr>
        <w:t xml:space="preserve"> </w:t>
      </w:r>
      <w:r>
        <w:rPr>
          <w:rFonts w:ascii="Arial" w:eastAsia="Arial" w:hAnsi="Arial" w:cs="Arial"/>
          <w:u w:val="none" w:color="000000"/>
        </w:rPr>
        <w:tab/>
      </w:r>
      <w:r>
        <w:t>PRZEDSTAWICIELE STRON</w:t>
      </w:r>
      <w:r>
        <w:rPr>
          <w:u w:val="none" w:color="000000"/>
        </w:rPr>
        <w:t xml:space="preserve"> </w:t>
      </w:r>
    </w:p>
    <w:p w:rsidR="009C7C24" w:rsidRDefault="00F139C0" w:rsidP="003326A4">
      <w:pPr>
        <w:spacing w:after="0"/>
        <w:ind w:left="276"/>
      </w:pPr>
      <w:r>
        <w:t>12.1.</w:t>
      </w:r>
      <w:r>
        <w:rPr>
          <w:rFonts w:ascii="Arial" w:eastAsia="Arial" w:hAnsi="Arial" w:cs="Arial"/>
        </w:rPr>
        <w:t xml:space="preserve"> </w:t>
      </w:r>
      <w:r>
        <w:t xml:space="preserve">Przedstawicielem Zamawiającego, odpowiedzialnym całościowo za realizację Umowy ramowej jest: </w:t>
      </w:r>
    </w:p>
    <w:p w:rsidR="009C7C24" w:rsidRDefault="00F139C0">
      <w:pPr>
        <w:pBdr>
          <w:top w:val="single" w:sz="8" w:space="0" w:color="000000"/>
          <w:left w:val="single" w:sz="8" w:space="0" w:color="000000"/>
          <w:bottom w:val="single" w:sz="8" w:space="0" w:color="000000"/>
          <w:right w:val="single" w:sz="8" w:space="0" w:color="000000"/>
        </w:pBdr>
        <w:spacing w:after="213" w:line="259" w:lineRule="auto"/>
        <w:ind w:left="10" w:right="11" w:hanging="10"/>
        <w:jc w:val="center"/>
      </w:pPr>
      <w:r>
        <w:t xml:space="preserve">……………………………………………………….. </w:t>
      </w:r>
    </w:p>
    <w:p w:rsidR="009C7C24" w:rsidRDefault="00F139C0">
      <w:pPr>
        <w:pBdr>
          <w:top w:val="single" w:sz="8" w:space="0" w:color="000000"/>
          <w:left w:val="single" w:sz="8" w:space="0" w:color="000000"/>
          <w:bottom w:val="single" w:sz="8" w:space="0" w:color="000000"/>
          <w:right w:val="single" w:sz="8" w:space="0" w:color="000000"/>
        </w:pBdr>
        <w:spacing w:after="213" w:line="259" w:lineRule="auto"/>
        <w:ind w:left="10" w:right="11" w:hanging="10"/>
        <w:jc w:val="center"/>
      </w:pPr>
      <w:r>
        <w:t xml:space="preserve">Mail ......................................................... </w:t>
      </w:r>
    </w:p>
    <w:p w:rsidR="009C7C24" w:rsidRDefault="00F139C0">
      <w:pPr>
        <w:pBdr>
          <w:top w:val="single" w:sz="8" w:space="0" w:color="000000"/>
          <w:left w:val="single" w:sz="8" w:space="0" w:color="000000"/>
          <w:bottom w:val="single" w:sz="8" w:space="0" w:color="000000"/>
          <w:right w:val="single" w:sz="8" w:space="0" w:color="000000"/>
        </w:pBdr>
        <w:spacing w:after="116" w:line="259" w:lineRule="auto"/>
        <w:ind w:left="10" w:right="11" w:hanging="10"/>
        <w:jc w:val="center"/>
      </w:pPr>
      <w:r>
        <w:t xml:space="preserve">nr tel. ............................................... </w:t>
      </w:r>
    </w:p>
    <w:p w:rsidR="009C7C24" w:rsidRDefault="00F139C0" w:rsidP="003326A4">
      <w:pPr>
        <w:spacing w:after="0"/>
        <w:ind w:left="276"/>
      </w:pPr>
      <w:r>
        <w:lastRenderedPageBreak/>
        <w:t>12.2.</w:t>
      </w:r>
      <w:r>
        <w:rPr>
          <w:rFonts w:ascii="Arial" w:eastAsia="Arial" w:hAnsi="Arial" w:cs="Arial"/>
        </w:rPr>
        <w:t xml:space="preserve"> </w:t>
      </w:r>
      <w:r>
        <w:t xml:space="preserve">Przedstawicielem Wykonawcy, odpowiedzialnym całościowo za realizację Umowy ramowej jest: </w:t>
      </w:r>
    </w:p>
    <w:p w:rsidR="009C7C24" w:rsidRDefault="00F139C0">
      <w:pPr>
        <w:pBdr>
          <w:top w:val="single" w:sz="8" w:space="0" w:color="000000"/>
          <w:left w:val="single" w:sz="8" w:space="0" w:color="000000"/>
          <w:bottom w:val="single" w:sz="8" w:space="0" w:color="000000"/>
          <w:right w:val="single" w:sz="8" w:space="0" w:color="000000"/>
        </w:pBdr>
        <w:spacing w:after="213" w:line="259" w:lineRule="auto"/>
        <w:ind w:left="10" w:right="11" w:hanging="10"/>
        <w:jc w:val="center"/>
      </w:pPr>
      <w:r>
        <w:t xml:space="preserve">……………………………………………………….. </w:t>
      </w:r>
    </w:p>
    <w:p w:rsidR="009C7C24" w:rsidRDefault="00F139C0">
      <w:pPr>
        <w:pBdr>
          <w:top w:val="single" w:sz="8" w:space="0" w:color="000000"/>
          <w:left w:val="single" w:sz="8" w:space="0" w:color="000000"/>
          <w:bottom w:val="single" w:sz="8" w:space="0" w:color="000000"/>
          <w:right w:val="single" w:sz="8" w:space="0" w:color="000000"/>
        </w:pBdr>
        <w:spacing w:after="213" w:line="259" w:lineRule="auto"/>
        <w:ind w:left="10" w:right="11" w:hanging="10"/>
        <w:jc w:val="center"/>
      </w:pPr>
      <w:r>
        <w:t xml:space="preserve">Mail ......................................................... </w:t>
      </w:r>
    </w:p>
    <w:p w:rsidR="009C7C24" w:rsidRDefault="00F139C0">
      <w:pPr>
        <w:pBdr>
          <w:top w:val="single" w:sz="8" w:space="0" w:color="000000"/>
          <w:left w:val="single" w:sz="8" w:space="0" w:color="000000"/>
          <w:bottom w:val="single" w:sz="8" w:space="0" w:color="000000"/>
          <w:right w:val="single" w:sz="8" w:space="0" w:color="000000"/>
        </w:pBdr>
        <w:spacing w:after="115" w:line="259" w:lineRule="auto"/>
        <w:ind w:left="10" w:right="11" w:hanging="10"/>
        <w:jc w:val="center"/>
      </w:pPr>
      <w:r>
        <w:t xml:space="preserve">nr tel. ............................................... </w:t>
      </w:r>
    </w:p>
    <w:p w:rsidR="009C7C24" w:rsidRDefault="00F139C0" w:rsidP="003326A4">
      <w:pPr>
        <w:spacing w:after="0" w:line="276" w:lineRule="auto"/>
        <w:ind w:left="276"/>
      </w:pPr>
      <w:r>
        <w:t>12.3.</w:t>
      </w:r>
      <w:r>
        <w:rPr>
          <w:rFonts w:ascii="Arial" w:eastAsia="Arial" w:hAnsi="Arial" w:cs="Arial"/>
        </w:rPr>
        <w:t xml:space="preserve"> </w:t>
      </w:r>
      <w:r w:rsidR="00EE5205">
        <w:rPr>
          <w:rFonts w:ascii="Arial" w:eastAsia="Arial" w:hAnsi="Arial" w:cs="Arial"/>
        </w:rPr>
        <w:tab/>
      </w:r>
      <w:r>
        <w:t xml:space="preserve">Aktualizacja danych osób wymienionych w pkt 12.1 oraz 12.2 nie stanowi zmiany Umowy ramowej. </w:t>
      </w:r>
    </w:p>
    <w:p w:rsidR="009C7C24" w:rsidRDefault="00F139C0" w:rsidP="003326A4">
      <w:pPr>
        <w:spacing w:after="0" w:line="276" w:lineRule="auto"/>
        <w:ind w:left="698" w:hanging="430"/>
      </w:pPr>
      <w:r>
        <w:t>12.4.</w:t>
      </w:r>
      <w:r>
        <w:rPr>
          <w:rFonts w:ascii="Arial" w:eastAsia="Arial" w:hAnsi="Arial" w:cs="Arial"/>
        </w:rPr>
        <w:t xml:space="preserve"> </w:t>
      </w:r>
      <w:r w:rsidR="00EE5205">
        <w:rPr>
          <w:rFonts w:ascii="Arial" w:eastAsia="Arial" w:hAnsi="Arial" w:cs="Arial"/>
        </w:rPr>
        <w:tab/>
      </w:r>
      <w:r>
        <w:t xml:space="preserve">Wszystkie zawiadomienia i oświadczenia dokonywane na podstawie lub w związku z Umową Ramową, w tym w zakresie związanym z Postępowaniami wykonawczymi, będą adresowane co najmniej do wiadomości Przedstawiciela odpowiedniej Strony. </w:t>
      </w:r>
    </w:p>
    <w:p w:rsidR="009C7C24" w:rsidRDefault="00F139C0" w:rsidP="003326A4">
      <w:pPr>
        <w:spacing w:after="0" w:line="276" w:lineRule="auto"/>
        <w:ind w:left="698" w:hanging="430"/>
      </w:pPr>
      <w:r>
        <w:t>12.5.</w:t>
      </w:r>
      <w:r>
        <w:rPr>
          <w:rFonts w:ascii="Arial" w:eastAsia="Arial" w:hAnsi="Arial" w:cs="Arial"/>
        </w:rPr>
        <w:t xml:space="preserve"> </w:t>
      </w:r>
      <w:r w:rsidR="00EE5205">
        <w:rPr>
          <w:rFonts w:ascii="Arial" w:eastAsia="Arial" w:hAnsi="Arial" w:cs="Arial"/>
        </w:rPr>
        <w:tab/>
      </w:r>
      <w: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t>gzip</w:t>
      </w:r>
      <w:proofErr w:type="spellEnd"/>
      <w:r>
        <w:t>, *.tar, *.</w:t>
      </w:r>
      <w:proofErr w:type="spellStart"/>
      <w:r>
        <w:t>wim</w:t>
      </w:r>
      <w:proofErr w:type="spellEnd"/>
      <w:r>
        <w:t>, *.</w:t>
      </w:r>
      <w:proofErr w:type="spellStart"/>
      <w:r>
        <w:t>xz</w:t>
      </w:r>
      <w:proofErr w:type="spellEnd"/>
      <w:r>
        <w:t xml:space="preserve">, *.zip, przy czym hasło należy przekazać kanałem komunikacji innym niż poczta elektroniczna. Hasło musi się składać z minimum 8 znaków, a przy konstruowaniu haseł należy stosować kombinacje znaków: małych i dużych liter, cyfr oraz znaków specjalnych </w:t>
      </w:r>
      <w:r>
        <w:rPr>
          <w:rFonts w:ascii="MS Gothic" w:eastAsia="MS Gothic" w:hAnsi="MS Gothic" w:cs="MS Gothic"/>
        </w:rPr>
        <w:t>（</w:t>
      </w:r>
      <w:r>
        <w:t>tj. znaków interpunkcyjnych, nawiasów, symboli @, #, &amp; itp.</w:t>
      </w:r>
      <w:r>
        <w:rPr>
          <w:rFonts w:ascii="MS Gothic" w:eastAsia="MS Gothic" w:hAnsi="MS Gothic" w:cs="MS Gothic"/>
        </w:rPr>
        <w:t>）</w:t>
      </w:r>
      <w:r>
        <w:t xml:space="preserve"> </w:t>
      </w:r>
    </w:p>
    <w:p w:rsidR="009C7C24" w:rsidRDefault="00F139C0" w:rsidP="003326A4">
      <w:pPr>
        <w:spacing w:after="0" w:line="276" w:lineRule="auto"/>
        <w:ind w:left="698" w:hanging="430"/>
      </w:pPr>
      <w:r>
        <w:t>12.6.</w:t>
      </w:r>
      <w:r w:rsidR="00EE5205">
        <w:rPr>
          <w:rFonts w:ascii="Arial" w:eastAsia="Arial" w:hAnsi="Arial" w:cs="Arial"/>
        </w:rPr>
        <w:tab/>
      </w:r>
      <w:r>
        <w:t xml:space="preserve">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 ramowej, jednak wymaga formy pisemnej pod rygorem nieważności. </w:t>
      </w:r>
    </w:p>
    <w:p w:rsidR="009C7C24" w:rsidRDefault="00F139C0" w:rsidP="003326A4">
      <w:pPr>
        <w:spacing w:after="0" w:line="276" w:lineRule="auto"/>
        <w:ind w:left="698" w:hanging="430"/>
      </w:pPr>
      <w:r>
        <w:t>12.7.</w:t>
      </w:r>
      <w:r w:rsidR="00EE5205">
        <w:rPr>
          <w:rFonts w:ascii="Arial" w:eastAsia="Arial" w:hAnsi="Arial" w:cs="Arial"/>
        </w:rPr>
        <w:tab/>
      </w:r>
      <w:r>
        <w:t xml:space="preserve">Przedstawiciel Zamawiającego nie ma umocowania do zmiany Umowy ramowej ani do złożenia oświadczenia o wypowiedzeniu lub odstąpieniu od Umowy ramowej w całości lub w części. Przedstawiciele Zamawiającego oraz Wykonawcy, uprawnieni są do podejmowania wszelkich czynności oraz składania oświadczeń wiedzy w imieniu Strony, którą reprezentują, zmierzających do wykonania Umowy ramowej, zgodnie z jej treścią, za wyjątkiem czynności i oświadczeń zmieniających postanowienia Umowy ramowej, skutkujących zaciągnięciem nowego zobowiązania lub zwolnieniem z długu.  </w:t>
      </w:r>
    </w:p>
    <w:p w:rsidR="003326A4" w:rsidRDefault="003326A4" w:rsidP="003326A4">
      <w:pPr>
        <w:spacing w:after="0" w:line="276" w:lineRule="auto"/>
        <w:ind w:left="698" w:hanging="430"/>
      </w:pPr>
    </w:p>
    <w:p w:rsidR="009C7C24" w:rsidRDefault="00F139C0">
      <w:pPr>
        <w:pStyle w:val="Nagwek1"/>
        <w:tabs>
          <w:tab w:val="center" w:pos="4503"/>
          <w:tab w:val="center" w:pos="5471"/>
        </w:tabs>
        <w:ind w:left="0" w:right="0" w:firstLine="0"/>
        <w:jc w:val="left"/>
      </w:pPr>
      <w:r>
        <w:rPr>
          <w:b w:val="0"/>
          <w:color w:val="000000"/>
          <w:sz w:val="22"/>
          <w:u w:val="none" w:color="000000"/>
        </w:rPr>
        <w:tab/>
      </w:r>
      <w:r>
        <w:rPr>
          <w:b w:val="0"/>
          <w:u w:val="none" w:color="000000"/>
        </w:rPr>
        <w:t>§ 13</w:t>
      </w:r>
      <w:r>
        <w:rPr>
          <w:rFonts w:ascii="Arial" w:eastAsia="Arial" w:hAnsi="Arial" w:cs="Arial"/>
          <w:u w:val="none" w:color="000000"/>
        </w:rPr>
        <w:t xml:space="preserve"> </w:t>
      </w:r>
      <w:r>
        <w:rPr>
          <w:rFonts w:ascii="Arial" w:eastAsia="Arial" w:hAnsi="Arial" w:cs="Arial"/>
          <w:u w:val="none" w:color="000000"/>
        </w:rPr>
        <w:tab/>
      </w:r>
      <w:r>
        <w:t>POUFNOŚĆ</w:t>
      </w:r>
      <w:r>
        <w:rPr>
          <w:u w:val="none" w:color="000000"/>
        </w:rPr>
        <w:t xml:space="preserve"> </w:t>
      </w:r>
    </w:p>
    <w:p w:rsidR="009C7C24" w:rsidRDefault="00F139C0" w:rsidP="003326A4">
      <w:pPr>
        <w:spacing w:line="276" w:lineRule="auto"/>
        <w:ind w:left="698" w:hanging="430"/>
      </w:pPr>
      <w:r>
        <w:t>13.1.</w:t>
      </w:r>
      <w:r w:rsidR="00EE5205">
        <w:rPr>
          <w:rFonts w:ascii="Arial" w:eastAsia="Arial" w:hAnsi="Arial" w:cs="Arial"/>
        </w:rPr>
        <w:tab/>
      </w:r>
      <w:r>
        <w:t xml:space="preserve">Z zastrzeżeniem pkt. 13.7 poniżej, Strony zgodnie postanawiają, iż Umowa ramowa, Zlecenia wykonawcze, jak również wszelkie przekazywane przez Zamawiającego informacje, w jakiejkolwiek formie, w zakresie związanym z Umową ramową lub Zleceniami wykonawczymi, stanowią informacje poufne i nie będą </w:t>
      </w:r>
      <w:r>
        <w:rPr>
          <w:rFonts w:ascii="MS Gothic" w:eastAsia="MS Gothic" w:hAnsi="MS Gothic" w:cs="MS Gothic"/>
        </w:rPr>
        <w:t>（</w:t>
      </w:r>
      <w:r>
        <w:t xml:space="preserve">również po okresie obowiązywania Umowy ramowej i Zleceń wykonawczych użyte przez Wykonawcę do innego celu niż należyta realizacja Umowy ramowej oraz Zleceń wykonawczych, bez uzyskania pisemnego pozwolenia Zamawiającego. W szczególności, uzyskania zgody wymaga udzielenie przez Wykonawcę wszelkiego rodzaju informacji lub komunikatów prasowych lub innych przekazywanych do wiadomości publicznej. </w:t>
      </w:r>
    </w:p>
    <w:p w:rsidR="009C7C24" w:rsidRDefault="00F139C0" w:rsidP="003326A4">
      <w:pPr>
        <w:spacing w:line="276" w:lineRule="auto"/>
        <w:ind w:left="698" w:hanging="430"/>
      </w:pPr>
      <w:r>
        <w:t>13.2.</w:t>
      </w:r>
      <w:r w:rsidR="00EE5205">
        <w:rPr>
          <w:rFonts w:ascii="Arial" w:eastAsia="Arial" w:hAnsi="Arial" w:cs="Arial"/>
        </w:rPr>
        <w:tab/>
      </w:r>
      <w:r>
        <w:t xml:space="preserve">Wykonawca zobowiązuje się do podjęcia wszelkich niezbędnych działań mających na celu spowodowanie zachowania przez zatrudniane przez siebie osoby, w tajemnicy informacji poufnych, w szczególności: </w:t>
      </w:r>
    </w:p>
    <w:p w:rsidR="009C7C24" w:rsidRDefault="00EE5205" w:rsidP="00EE5205">
      <w:pPr>
        <w:tabs>
          <w:tab w:val="center" w:pos="851"/>
          <w:tab w:val="right" w:pos="10243"/>
        </w:tabs>
        <w:spacing w:after="0" w:line="276" w:lineRule="auto"/>
        <w:ind w:left="0" w:right="-6" w:firstLine="0"/>
        <w:jc w:val="left"/>
      </w:pPr>
      <w:r>
        <w:rPr>
          <w:sz w:val="22"/>
        </w:rPr>
        <w:tab/>
      </w:r>
      <w:r w:rsidR="00F139C0">
        <w:rPr>
          <w:noProof/>
        </w:rPr>
        <w:drawing>
          <wp:inline distT="0" distB="0" distL="0" distR="0">
            <wp:extent cx="307848" cy="88392"/>
            <wp:effectExtent l="0" t="0" r="0" b="0"/>
            <wp:docPr id="2695" name="Picture 2695"/>
            <wp:cNvGraphicFramePr/>
            <a:graphic xmlns:a="http://schemas.openxmlformats.org/drawingml/2006/main">
              <a:graphicData uri="http://schemas.openxmlformats.org/drawingml/2006/picture">
                <pic:pic xmlns:pic="http://schemas.openxmlformats.org/drawingml/2006/picture">
                  <pic:nvPicPr>
                    <pic:cNvPr id="2695" name="Picture 2695"/>
                    <pic:cNvPicPr/>
                  </pic:nvPicPr>
                  <pic:blipFill>
                    <a:blip r:embed="rId68"/>
                    <a:stretch>
                      <a:fillRect/>
                    </a:stretch>
                  </pic:blipFill>
                  <pic:spPr>
                    <a:xfrm>
                      <a:off x="0" y="0"/>
                      <a:ext cx="307848" cy="88392"/>
                    </a:xfrm>
                    <a:prstGeom prst="rect">
                      <a:avLst/>
                    </a:prstGeom>
                  </pic:spPr>
                </pic:pic>
              </a:graphicData>
            </a:graphic>
          </wp:inline>
        </w:drawing>
      </w:r>
      <w:r w:rsidR="00F139C0">
        <w:rPr>
          <w:rFonts w:ascii="Arial" w:eastAsia="Arial" w:hAnsi="Arial" w:cs="Arial"/>
        </w:rPr>
        <w:t xml:space="preserve"> </w:t>
      </w:r>
      <w:r>
        <w:rPr>
          <w:rFonts w:ascii="Arial" w:eastAsia="Arial" w:hAnsi="Arial" w:cs="Arial"/>
        </w:rPr>
        <w:tab/>
      </w:r>
      <w:r w:rsidR="00F139C0">
        <w:t xml:space="preserve">do nieujawniania, w jakiejkolwiek formie, informacji poufnych dotyczących Zamawiającego, a uzyskanych w toku realizacji </w:t>
      </w:r>
    </w:p>
    <w:p w:rsidR="00EE5205" w:rsidRDefault="00F139C0" w:rsidP="003326A4">
      <w:pPr>
        <w:spacing w:line="276" w:lineRule="auto"/>
        <w:ind w:left="718" w:firstLine="355"/>
      </w:pPr>
      <w:r>
        <w:t>Umowy ramowej i Zleceń wykonawczych, jakiejkolwiek osobie trzeciej,</w:t>
      </w:r>
    </w:p>
    <w:p w:rsidR="009C7C24" w:rsidRDefault="00F139C0" w:rsidP="00EE5205">
      <w:pPr>
        <w:spacing w:line="276" w:lineRule="auto"/>
        <w:ind w:firstLine="700"/>
      </w:pPr>
      <w:r>
        <w:rPr>
          <w:noProof/>
        </w:rPr>
        <w:drawing>
          <wp:inline distT="0" distB="0" distL="0" distR="0">
            <wp:extent cx="307848" cy="88392"/>
            <wp:effectExtent l="0" t="0" r="0" b="0"/>
            <wp:docPr id="2708" name="Picture 2708"/>
            <wp:cNvGraphicFramePr/>
            <a:graphic xmlns:a="http://schemas.openxmlformats.org/drawingml/2006/main">
              <a:graphicData uri="http://schemas.openxmlformats.org/drawingml/2006/picture">
                <pic:pic xmlns:pic="http://schemas.openxmlformats.org/drawingml/2006/picture">
                  <pic:nvPicPr>
                    <pic:cNvPr id="2708" name="Picture 2708"/>
                    <pic:cNvPicPr/>
                  </pic:nvPicPr>
                  <pic:blipFill>
                    <a:blip r:embed="rId69"/>
                    <a:stretch>
                      <a:fillRect/>
                    </a:stretch>
                  </pic:blipFill>
                  <pic:spPr>
                    <a:xfrm>
                      <a:off x="0" y="0"/>
                      <a:ext cx="307848" cy="88392"/>
                    </a:xfrm>
                    <a:prstGeom prst="rect">
                      <a:avLst/>
                    </a:prstGeom>
                  </pic:spPr>
                </pic:pic>
              </a:graphicData>
            </a:graphic>
          </wp:inline>
        </w:drawing>
      </w:r>
      <w:r w:rsidR="00EE5205">
        <w:tab/>
      </w:r>
      <w:r>
        <w:t xml:space="preserve">do udostępniania zatrudnianym przez siebie osobom informacji poufnych dotyczących Zamawiającego tylko w zakresie </w:t>
      </w:r>
    </w:p>
    <w:p w:rsidR="00EE5205" w:rsidRDefault="00F139C0" w:rsidP="003326A4">
      <w:pPr>
        <w:spacing w:line="276" w:lineRule="auto"/>
        <w:ind w:left="718" w:firstLine="353"/>
      </w:pPr>
      <w:r>
        <w:t>podstawowej i niezbędnej wiedzy dla potrzeb realizacji przedmiotu Umowy ramowej i Zleceń Wykonawczych,</w:t>
      </w:r>
    </w:p>
    <w:p w:rsidR="009C7C24" w:rsidRDefault="00F139C0" w:rsidP="00EE5205">
      <w:pPr>
        <w:spacing w:line="276" w:lineRule="auto"/>
        <w:ind w:left="1070" w:hanging="352"/>
      </w:pPr>
      <w:r>
        <w:rPr>
          <w:noProof/>
        </w:rPr>
        <w:drawing>
          <wp:inline distT="0" distB="0" distL="0" distR="0">
            <wp:extent cx="307848" cy="85344"/>
            <wp:effectExtent l="0" t="0" r="0" b="0"/>
            <wp:docPr id="2719" name="Picture 2719"/>
            <wp:cNvGraphicFramePr/>
            <a:graphic xmlns:a="http://schemas.openxmlformats.org/drawingml/2006/main">
              <a:graphicData uri="http://schemas.openxmlformats.org/drawingml/2006/picture">
                <pic:pic xmlns:pic="http://schemas.openxmlformats.org/drawingml/2006/picture">
                  <pic:nvPicPr>
                    <pic:cNvPr id="2719" name="Picture 2719"/>
                    <pic:cNvPicPr/>
                  </pic:nvPicPr>
                  <pic:blipFill>
                    <a:blip r:embed="rId70"/>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na pisemne żądanie Zamawiającego bezzwłocznie zwrócić lub zniszczyć jakiekolwiek dokumenty lub inne nośniki informacji poufnych pochodzących od Zamawiającego wraz z ich kopiami. </w:t>
      </w:r>
    </w:p>
    <w:p w:rsidR="009C7C24" w:rsidRDefault="00F139C0" w:rsidP="00EE5205">
      <w:pPr>
        <w:spacing w:after="0" w:line="276" w:lineRule="auto"/>
        <w:ind w:left="276"/>
      </w:pPr>
      <w:r>
        <w:t>13.3.</w:t>
      </w:r>
      <w:r>
        <w:rPr>
          <w:rFonts w:ascii="Arial" w:eastAsia="Arial" w:hAnsi="Arial" w:cs="Arial"/>
        </w:rPr>
        <w:t xml:space="preserve"> </w:t>
      </w:r>
      <w:r>
        <w:t xml:space="preserve">Ograniczenia, o których mowa wyżej, nie mają zastosowania do informacji, które: </w:t>
      </w:r>
    </w:p>
    <w:p w:rsidR="00EE5205" w:rsidRDefault="00F139C0" w:rsidP="00EE5205">
      <w:pPr>
        <w:pStyle w:val="Akapitzlist"/>
        <w:numPr>
          <w:ilvl w:val="0"/>
          <w:numId w:val="8"/>
        </w:numPr>
        <w:spacing w:after="3" w:line="276" w:lineRule="auto"/>
        <w:ind w:right="-8"/>
        <w:jc w:val="left"/>
      </w:pPr>
      <w:r>
        <w:t>staną się publicznie dostępne bez naruszenia postanowień Umowy ramowej i Zleceń wykonawczych,</w:t>
      </w:r>
    </w:p>
    <w:p w:rsidR="00EE5205" w:rsidRDefault="00F139C0" w:rsidP="00EE5205">
      <w:pPr>
        <w:pStyle w:val="Akapitzlist"/>
        <w:numPr>
          <w:ilvl w:val="0"/>
          <w:numId w:val="9"/>
        </w:numPr>
        <w:spacing w:after="3" w:line="276" w:lineRule="auto"/>
        <w:ind w:right="-8"/>
        <w:jc w:val="left"/>
      </w:pPr>
      <w:r>
        <w:t>zostaną ujawnione jakiejkolwiek osobie trzeciej po uzyskaniu uprzedniej pisemnej zgody Zamawiającego,</w:t>
      </w:r>
    </w:p>
    <w:p w:rsidR="009C7C24" w:rsidRDefault="00F139C0" w:rsidP="00EE5205">
      <w:pPr>
        <w:pStyle w:val="Akapitzlist"/>
        <w:spacing w:after="3" w:line="276" w:lineRule="auto"/>
        <w:ind w:right="-105" w:firstLine="0"/>
        <w:jc w:val="left"/>
      </w:pPr>
      <w:r>
        <w:rPr>
          <w:noProof/>
        </w:rPr>
        <w:drawing>
          <wp:inline distT="0" distB="0" distL="0" distR="0">
            <wp:extent cx="307848" cy="88392"/>
            <wp:effectExtent l="0" t="0" r="0" b="0"/>
            <wp:docPr id="2741" name="Picture 2741"/>
            <wp:cNvGraphicFramePr/>
            <a:graphic xmlns:a="http://schemas.openxmlformats.org/drawingml/2006/main">
              <a:graphicData uri="http://schemas.openxmlformats.org/drawingml/2006/picture">
                <pic:pic xmlns:pic="http://schemas.openxmlformats.org/drawingml/2006/picture">
                  <pic:nvPicPr>
                    <pic:cNvPr id="2741" name="Picture 2741"/>
                    <pic:cNvPicPr/>
                  </pic:nvPicPr>
                  <pic:blipFill>
                    <a:blip r:embed="rId71"/>
                    <a:stretch>
                      <a:fillRect/>
                    </a:stretch>
                  </pic:blipFill>
                  <pic:spPr>
                    <a:xfrm>
                      <a:off x="0" y="0"/>
                      <a:ext cx="307848" cy="88392"/>
                    </a:xfrm>
                    <a:prstGeom prst="rect">
                      <a:avLst/>
                    </a:prstGeom>
                  </pic:spPr>
                </pic:pic>
              </a:graphicData>
            </a:graphic>
          </wp:inline>
        </w:drawing>
      </w:r>
      <w:r w:rsidRPr="00EE5205">
        <w:rPr>
          <w:rFonts w:ascii="Arial" w:eastAsia="Arial" w:hAnsi="Arial" w:cs="Arial"/>
        </w:rPr>
        <w:t xml:space="preserve"> </w:t>
      </w:r>
      <w:r w:rsidRPr="00EE5205">
        <w:rPr>
          <w:rFonts w:ascii="Arial" w:eastAsia="Arial" w:hAnsi="Arial" w:cs="Arial"/>
        </w:rPr>
        <w:tab/>
      </w:r>
      <w:r>
        <w:t>ich ujawnienie będzie wymagane przepisami prawa lub orzeczeniem właściweg</w:t>
      </w:r>
      <w:r w:rsidR="00EE5205">
        <w:t xml:space="preserve">o sądu lub organu administracji </w:t>
      </w:r>
      <w:r>
        <w:t xml:space="preserve">publicznej. </w:t>
      </w:r>
    </w:p>
    <w:p w:rsidR="009C7C24" w:rsidRDefault="00F139C0" w:rsidP="003326A4">
      <w:pPr>
        <w:spacing w:line="276" w:lineRule="auto"/>
        <w:ind w:left="700" w:hanging="432"/>
      </w:pPr>
      <w:r>
        <w:t>13.4.</w:t>
      </w:r>
      <w:r w:rsidR="00EE5205">
        <w:tab/>
      </w:r>
      <w:r>
        <w:t xml:space="preserve">Strony zgodnie postanawiają, że ujawnienie informacji poufnych, z zastrzeżeniem ich poufnego charakteru, działającemu w imieniu Wykonawcy konsultantowi nie stanowi naruszenia obowiązku zachowania poufności. </w:t>
      </w:r>
    </w:p>
    <w:p w:rsidR="009C7C24" w:rsidRDefault="00F139C0" w:rsidP="00EE5205">
      <w:pPr>
        <w:spacing w:after="0" w:line="276" w:lineRule="auto"/>
        <w:ind w:left="276"/>
      </w:pPr>
      <w:r>
        <w:t>13.5.</w:t>
      </w:r>
      <w:r>
        <w:rPr>
          <w:rFonts w:ascii="Arial" w:eastAsia="Arial" w:hAnsi="Arial" w:cs="Arial"/>
        </w:rPr>
        <w:t xml:space="preserve"> </w:t>
      </w:r>
      <w:r>
        <w:t xml:space="preserve">Wykonawca odpowiadają za zachowanie poufności przez zatrudniane przez siebie osoby, konsultantów. </w:t>
      </w:r>
    </w:p>
    <w:p w:rsidR="009C7C24" w:rsidRDefault="00F139C0" w:rsidP="003326A4">
      <w:pPr>
        <w:spacing w:line="276" w:lineRule="auto"/>
        <w:ind w:left="698" w:hanging="430"/>
      </w:pPr>
      <w:r>
        <w:t>13.6.</w:t>
      </w:r>
      <w:r>
        <w:rPr>
          <w:rFonts w:ascii="Arial" w:eastAsia="Arial" w:hAnsi="Arial" w:cs="Arial"/>
        </w:rPr>
        <w:t xml:space="preserve"> </w:t>
      </w:r>
      <w:r>
        <w:t xml:space="preserve">W przypadku naruszenia przez Wykonawcę obowiązku zachowania poufności, Wykonawca zobowiązany będzie do zapłaty na rzecz Zamawiającego kary umownej w wysokości 10 000 PLN, za każdy przypadek naruszenia Łączna wysokość kar umownych z tego tytułu zostaje ograniczona do 5% Limitu Umowy ramowej powiększonego o podatek VAT. (Strony dopuszczają żądanie odszkodowania przenoszącego wysokość zastrzeżonej kary.) </w:t>
      </w:r>
    </w:p>
    <w:p w:rsidR="009C7C24" w:rsidRDefault="00F139C0" w:rsidP="003326A4">
      <w:pPr>
        <w:spacing w:after="151" w:line="276" w:lineRule="auto"/>
        <w:ind w:left="698" w:hanging="430"/>
      </w:pPr>
      <w:r>
        <w:t>13.7.</w:t>
      </w:r>
      <w:r w:rsidR="00EE5205">
        <w:tab/>
      </w:r>
      <w:r>
        <w:t xml:space="preserve">Zamawiający ma prawo ujawnić treść Umowy ramowej (w tym Ofert ramowych i Ofert wykonawczych Wykonawców) oraz informacje dotyczące warunków i sposobu udzielania zamówienia lub wykonywania Prac, przez wzgląd na zakres istniejącego </w:t>
      </w:r>
      <w:r>
        <w:lastRenderedPageBreak/>
        <w:t xml:space="preserve">powiązania kapitałowego – PGE Polska Grupa Energetyczna S.A. – podmiot dominujący w stosunku do Zamawiającego. Uprawnienie to dotyczy PGE Polska Grupa Energetyczna S.A. z siedzibą w Warszawie i innych podmiotów należącego do GK PGE.   </w:t>
      </w:r>
    </w:p>
    <w:p w:rsidR="009C7C24" w:rsidRDefault="00F139C0">
      <w:pPr>
        <w:pStyle w:val="Nagwek1"/>
        <w:tabs>
          <w:tab w:val="center" w:pos="3564"/>
          <w:tab w:val="center" w:pos="5470"/>
        </w:tabs>
        <w:ind w:left="0" w:right="0" w:firstLine="0"/>
        <w:jc w:val="left"/>
      </w:pPr>
      <w:r>
        <w:rPr>
          <w:b w:val="0"/>
          <w:color w:val="000000"/>
          <w:sz w:val="22"/>
          <w:u w:val="none" w:color="000000"/>
        </w:rPr>
        <w:tab/>
      </w:r>
      <w:r>
        <w:rPr>
          <w:b w:val="0"/>
          <w:u w:val="none" w:color="000000"/>
        </w:rPr>
        <w:t>§ 14</w:t>
      </w:r>
      <w:r>
        <w:rPr>
          <w:rFonts w:ascii="Arial" w:eastAsia="Arial" w:hAnsi="Arial" w:cs="Arial"/>
          <w:u w:val="none" w:color="000000"/>
        </w:rPr>
        <w:t xml:space="preserve"> </w:t>
      </w:r>
      <w:r>
        <w:rPr>
          <w:rFonts w:ascii="Arial" w:eastAsia="Arial" w:hAnsi="Arial" w:cs="Arial"/>
          <w:u w:val="none" w:color="000000"/>
        </w:rPr>
        <w:tab/>
      </w:r>
      <w:r>
        <w:t>OCHRONA DANYCH OSOBOWYCH</w:t>
      </w:r>
      <w:r>
        <w:rPr>
          <w:u w:val="none" w:color="000000"/>
        </w:rPr>
        <w:t xml:space="preserve"> </w:t>
      </w:r>
    </w:p>
    <w:p w:rsidR="009C7C24" w:rsidRDefault="00F139C0" w:rsidP="00EE5205">
      <w:pPr>
        <w:spacing w:line="276" w:lineRule="auto"/>
        <w:ind w:left="698" w:hanging="430"/>
      </w:pPr>
      <w:r>
        <w:t>14.1.</w:t>
      </w:r>
      <w:r>
        <w:rPr>
          <w:rFonts w:ascii="Arial" w:eastAsia="Arial" w:hAnsi="Arial" w:cs="Arial"/>
        </w:rPr>
        <w:t xml:space="preserve"> </w:t>
      </w:r>
      <w:r w:rsidR="00EE5205">
        <w:rPr>
          <w:rFonts w:ascii="Arial" w:eastAsia="Arial" w:hAnsi="Arial" w:cs="Arial"/>
        </w:rPr>
        <w:tab/>
      </w:r>
      <w:r>
        <w:t xml:space="preserve">Strony Umowy ramowej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 </w:t>
      </w:r>
    </w:p>
    <w:p w:rsidR="009C7C24" w:rsidRDefault="00F139C0" w:rsidP="00EE5205">
      <w:pPr>
        <w:spacing w:line="276" w:lineRule="auto"/>
        <w:ind w:left="698" w:hanging="430"/>
      </w:pPr>
      <w:r>
        <w:t>14.2.</w:t>
      </w:r>
      <w:r>
        <w:rPr>
          <w:rFonts w:ascii="Arial" w:eastAsia="Arial" w:hAnsi="Arial" w:cs="Arial"/>
        </w:rPr>
        <w:t xml:space="preserve"> </w:t>
      </w:r>
      <w: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 </w:t>
      </w:r>
    </w:p>
    <w:p w:rsidR="009C7C24" w:rsidRDefault="00F139C0" w:rsidP="00EE5205">
      <w:pPr>
        <w:spacing w:line="276" w:lineRule="auto"/>
        <w:ind w:left="700" w:hanging="432"/>
      </w:pPr>
      <w:r>
        <w:t>14.3.</w:t>
      </w:r>
      <w:r>
        <w:rPr>
          <w:rFonts w:ascii="Arial" w:eastAsia="Arial" w:hAnsi="Arial" w:cs="Arial"/>
        </w:rPr>
        <w:t xml:space="preserve"> </w:t>
      </w:r>
      <w:r>
        <w:t xml:space="preserve">Strony oświadczają, że udostępniają sobie wzajemnie dane pracowników wyznaczonych do reprezentacji Stron i realizacji Umowy ramowej, w celu i zakresie niezbędnym do prawidłowej realizacji Umowy ramowej. </w:t>
      </w:r>
    </w:p>
    <w:p w:rsidR="009C7C24" w:rsidRDefault="00F139C0" w:rsidP="00EE5205">
      <w:pPr>
        <w:spacing w:line="276" w:lineRule="auto"/>
        <w:ind w:left="698" w:hanging="430"/>
      </w:pPr>
      <w:r>
        <w:t>14.4.</w:t>
      </w:r>
      <w:r>
        <w:rPr>
          <w:rFonts w:ascii="Arial" w:eastAsia="Arial" w:hAnsi="Arial" w:cs="Arial"/>
        </w:rPr>
        <w:t xml:space="preserve"> </w:t>
      </w:r>
      <w:r>
        <w:t xml:space="preserve">Dane osobowe będą przetwarzane przez Strony jedynie w celu i zakresie niezbędnym do wykonania zadań związanych z realizacją zawartej Umowy ramowej. </w:t>
      </w:r>
    </w:p>
    <w:p w:rsidR="009C7C24" w:rsidRDefault="00F139C0" w:rsidP="00EE5205">
      <w:pPr>
        <w:tabs>
          <w:tab w:val="center" w:pos="798"/>
          <w:tab w:val="center" w:pos="1991"/>
          <w:tab w:val="center" w:pos="2781"/>
          <w:tab w:val="center" w:pos="3274"/>
          <w:tab w:val="center" w:pos="4177"/>
          <w:tab w:val="center" w:pos="4999"/>
          <w:tab w:val="center" w:pos="5789"/>
          <w:tab w:val="center" w:pos="6762"/>
          <w:tab w:val="center" w:pos="7556"/>
          <w:tab w:val="center" w:pos="8377"/>
          <w:tab w:val="center" w:pos="8989"/>
          <w:tab w:val="center" w:pos="9387"/>
          <w:tab w:val="right" w:pos="10243"/>
        </w:tabs>
        <w:spacing w:after="0" w:line="276" w:lineRule="auto"/>
        <w:ind w:left="0" w:firstLine="0"/>
        <w:jc w:val="left"/>
      </w:pPr>
      <w:r>
        <w:rPr>
          <w:sz w:val="22"/>
        </w:rPr>
        <w:tab/>
      </w:r>
      <w:r>
        <w:t>14.5.</w:t>
      </w:r>
      <w:r>
        <w:rPr>
          <w:rFonts w:ascii="Arial" w:eastAsia="Arial" w:hAnsi="Arial" w:cs="Arial"/>
        </w:rPr>
        <w:t xml:space="preserve"> </w:t>
      </w:r>
      <w:r>
        <w:t xml:space="preserve">Klauzula </w:t>
      </w:r>
      <w:r>
        <w:tab/>
        <w:t xml:space="preserve">informacyjna </w:t>
      </w:r>
      <w:r>
        <w:tab/>
        <w:t xml:space="preserve">dla </w:t>
      </w:r>
      <w:r>
        <w:tab/>
        <w:t xml:space="preserve">osób </w:t>
      </w:r>
      <w:r>
        <w:tab/>
        <w:t xml:space="preserve">wyznaczonych </w:t>
      </w:r>
      <w:r>
        <w:tab/>
        <w:t xml:space="preserve">do </w:t>
      </w:r>
      <w:r>
        <w:tab/>
        <w:t xml:space="preserve">wykonywania </w:t>
      </w:r>
      <w:r>
        <w:tab/>
        <w:t xml:space="preserve">Umowy </w:t>
      </w:r>
      <w:r>
        <w:tab/>
        <w:t xml:space="preserve">ramowej </w:t>
      </w:r>
      <w:r>
        <w:tab/>
        <w:t xml:space="preserve">znajduje </w:t>
      </w:r>
      <w:r>
        <w:tab/>
        <w:t xml:space="preserve">się </w:t>
      </w:r>
      <w:r>
        <w:tab/>
        <w:t xml:space="preserve">na </w:t>
      </w:r>
      <w:r>
        <w:tab/>
        <w:t xml:space="preserve">stronie: </w:t>
      </w:r>
    </w:p>
    <w:p w:rsidR="009C7C24" w:rsidRPr="00EE5205" w:rsidRDefault="00EE5205" w:rsidP="00EE5205">
      <w:pPr>
        <w:spacing w:after="0" w:line="276" w:lineRule="auto"/>
        <w:ind w:left="721"/>
        <w:rPr>
          <w:b/>
        </w:rPr>
      </w:pPr>
      <w:r w:rsidRPr="00EE5205">
        <w:rPr>
          <w:b/>
        </w:rPr>
        <w:t>https://pgedystrybucja.pl/polityka-prywatnosci</w:t>
      </w:r>
      <w:r w:rsidR="00F139C0" w:rsidRPr="00EE5205">
        <w:rPr>
          <w:b/>
        </w:rPr>
        <w:t xml:space="preserve"> </w:t>
      </w:r>
    </w:p>
    <w:p w:rsidR="009C7C24" w:rsidRDefault="00F139C0" w:rsidP="00EE5205">
      <w:pPr>
        <w:spacing w:line="276" w:lineRule="auto"/>
        <w:ind w:left="698" w:hanging="430"/>
      </w:pPr>
      <w:r>
        <w:t>14.6.</w:t>
      </w:r>
      <w:r>
        <w:rPr>
          <w:rFonts w:ascii="Arial" w:eastAsia="Arial" w:hAnsi="Arial" w:cs="Arial"/>
        </w:rPr>
        <w:t xml:space="preserve"> </w:t>
      </w:r>
      <w:r>
        <w:t xml:space="preserve">Strony są zobowiązane poinformować osoby wyznaczone do wykonania Umowy ramowej o miejscu udostępnienia informacji, o których mowa w pkt powyżej. </w:t>
      </w:r>
    </w:p>
    <w:p w:rsidR="009C7C24" w:rsidRDefault="00F139C0" w:rsidP="00EE5205">
      <w:pPr>
        <w:spacing w:line="276" w:lineRule="auto"/>
        <w:ind w:left="698" w:hanging="430"/>
      </w:pPr>
      <w:r>
        <w:t>14.7.</w:t>
      </w:r>
      <w:r>
        <w:rPr>
          <w:rFonts w:ascii="Arial" w:eastAsia="Arial" w:hAnsi="Arial" w:cs="Arial"/>
        </w:rPr>
        <w:t xml:space="preserve"> </w:t>
      </w:r>
      <w:r>
        <w:t xml:space="preserve">Niezależnie od postanowień powyżej, każda ze Stron, jeśli będzie to konieczne, zrealizuje własny obowiązek informacyjny w przyjęty przez siebie sposób. </w:t>
      </w:r>
    </w:p>
    <w:p w:rsidR="009C7C24" w:rsidRDefault="00F139C0" w:rsidP="00EE5205">
      <w:pPr>
        <w:spacing w:line="276" w:lineRule="auto"/>
        <w:ind w:left="698" w:hanging="430"/>
      </w:pPr>
      <w:r>
        <w:t>14.8.</w:t>
      </w:r>
      <w:r>
        <w:rPr>
          <w:rFonts w:ascii="Arial" w:eastAsia="Arial" w:hAnsi="Arial" w:cs="Arial"/>
        </w:rPr>
        <w:t xml:space="preserve"> </w:t>
      </w:r>
      <w:r>
        <w:t xml:space="preserve">Żadna ze Stron nie będzie ponosić odpowiedzialności za niezgodne z przepisami działania i zaniechania innej Strony w zakresie obowiązków związanych z przetwarzaniem danych osobowych. </w:t>
      </w:r>
    </w:p>
    <w:p w:rsidR="009C7C24" w:rsidRDefault="00F139C0" w:rsidP="00EE5205">
      <w:pPr>
        <w:spacing w:after="150" w:line="276" w:lineRule="auto"/>
        <w:ind w:left="698" w:hanging="430"/>
      </w:pPr>
      <w:r>
        <w:t>14.9.</w:t>
      </w:r>
      <w:r>
        <w:rPr>
          <w:rFonts w:ascii="Arial" w:eastAsia="Arial" w:hAnsi="Arial" w:cs="Arial"/>
        </w:rPr>
        <w:t xml:space="preserve"> </w:t>
      </w:r>
      <w:r>
        <w:t xml:space="preserve">Wykonawca zobowiązany jest, na wezwanie Zamawiającego, przedstawić potwierdzenie wypełnienia obowiązku informacyjnego, o którym mowa w pkt 14.5, w terminie nie dłuższym niż 7 dni od otrzymania wezwania. Wezwanie może zostać złożone pisemnie na adres korespondencyjny Wykonawcy lub za pośrednictwem poczty elektronicznej na adres mailowy osoby odpowiedzialnej za realizację Umowy ramowej. </w:t>
      </w:r>
    </w:p>
    <w:p w:rsidR="009C7C24" w:rsidRDefault="00F139C0">
      <w:pPr>
        <w:pStyle w:val="Nagwek1"/>
        <w:tabs>
          <w:tab w:val="center" w:pos="1351"/>
          <w:tab w:val="center" w:pos="5471"/>
        </w:tabs>
        <w:spacing w:after="83"/>
        <w:ind w:left="0" w:right="0" w:firstLine="0"/>
        <w:jc w:val="left"/>
      </w:pPr>
      <w:r>
        <w:rPr>
          <w:b w:val="0"/>
          <w:color w:val="000000"/>
          <w:sz w:val="22"/>
          <w:u w:val="none" w:color="000000"/>
        </w:rPr>
        <w:tab/>
      </w:r>
      <w:r>
        <w:rPr>
          <w:b w:val="0"/>
          <w:u w:val="none" w:color="000000"/>
        </w:rPr>
        <w:t>§ 15</w:t>
      </w:r>
      <w:r>
        <w:rPr>
          <w:rFonts w:ascii="Arial" w:eastAsia="Arial" w:hAnsi="Arial" w:cs="Arial"/>
          <w:u w:val="none" w:color="000000"/>
        </w:rPr>
        <w:t xml:space="preserve"> </w:t>
      </w:r>
      <w:r>
        <w:rPr>
          <w:rFonts w:ascii="Arial" w:eastAsia="Arial" w:hAnsi="Arial" w:cs="Arial"/>
          <w:u w:val="none" w:color="000000"/>
        </w:rPr>
        <w:tab/>
      </w:r>
      <w:r>
        <w:t>PRZENIESIENIE AUTORSKICH PRAW MAJĄTKOWYCH DO DOKUMENTACJI WYKONAWCY</w:t>
      </w:r>
      <w:r>
        <w:rPr>
          <w:u w:val="none" w:color="000000"/>
        </w:rPr>
        <w:t xml:space="preserve"> </w:t>
      </w:r>
    </w:p>
    <w:p w:rsidR="009C7C24" w:rsidRDefault="00F139C0" w:rsidP="00EE5205">
      <w:pPr>
        <w:spacing w:line="276" w:lineRule="auto"/>
        <w:ind w:left="698" w:hanging="430"/>
      </w:pPr>
      <w:r>
        <w:t>15.1.</w:t>
      </w:r>
      <w:r>
        <w:rPr>
          <w:rFonts w:ascii="Arial" w:eastAsia="Arial" w:hAnsi="Arial" w:cs="Arial"/>
        </w:rPr>
        <w:t xml:space="preserve"> </w:t>
      </w:r>
      <w:r w:rsidR="00EE5205">
        <w:rPr>
          <w:rFonts w:ascii="Arial" w:eastAsia="Arial" w:hAnsi="Arial" w:cs="Arial"/>
        </w:rPr>
        <w:tab/>
      </w:r>
      <w:r>
        <w:t xml:space="preserve">Wykonawca, z dniem dokonania odbioru odpowiedniej części Prac, lub z dniem rozwiązania Umowy ramowej lub odstąpienia przez Stronę od Umowy ramowej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ramowej, w najszerszym możliwym zakresie, na wszystkich znanych w chwili zawarcia Umowy ramowej polach eksploatacji, co obejmuje w szczególności: </w:t>
      </w:r>
    </w:p>
    <w:p w:rsidR="009C7C24" w:rsidRDefault="00F139C0" w:rsidP="00EE5205">
      <w:pPr>
        <w:spacing w:line="276" w:lineRule="auto"/>
        <w:ind w:left="1071" w:hanging="353"/>
      </w:pPr>
      <w:r>
        <w:rPr>
          <w:noProof/>
        </w:rPr>
        <w:drawing>
          <wp:inline distT="0" distB="0" distL="0" distR="0">
            <wp:extent cx="307848" cy="85344"/>
            <wp:effectExtent l="0" t="0" r="0" b="0"/>
            <wp:docPr id="2926" name="Picture 2926"/>
            <wp:cNvGraphicFramePr/>
            <a:graphic xmlns:a="http://schemas.openxmlformats.org/drawingml/2006/main">
              <a:graphicData uri="http://schemas.openxmlformats.org/drawingml/2006/picture">
                <pic:pic xmlns:pic="http://schemas.openxmlformats.org/drawingml/2006/picture">
                  <pic:nvPicPr>
                    <pic:cNvPr id="2926" name="Picture 2926"/>
                    <pic:cNvPicPr/>
                  </pic:nvPicPr>
                  <pic:blipFill>
                    <a:blip r:embed="rId72"/>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sidR="00EE5205">
        <w:rPr>
          <w:rFonts w:ascii="Arial" w:eastAsia="Arial" w:hAnsi="Arial" w:cs="Arial"/>
        </w:rPr>
        <w:tab/>
      </w:r>
      <w:r>
        <w:t xml:space="preserve">wykorzystywanie w dowolny sposób i w jakichkolwiek celach Zamawiającego związanych z wynikami Prac, w szczególności w celu budowy, sprzedaży wyników Prac lub udostępnienia wyników Prac podmiotowi trzeciemu, na jakiejkolwiek podstawie prawnej, </w:t>
      </w:r>
    </w:p>
    <w:p w:rsidR="009C7C24" w:rsidRDefault="00F139C0" w:rsidP="00EE5205">
      <w:pPr>
        <w:tabs>
          <w:tab w:val="center" w:pos="1027"/>
          <w:tab w:val="right" w:pos="10243"/>
        </w:tabs>
        <w:spacing w:after="94" w:line="276" w:lineRule="auto"/>
        <w:ind w:left="993" w:right="-6" w:hanging="284"/>
        <w:jc w:val="left"/>
      </w:pPr>
      <w:r>
        <w:rPr>
          <w:noProof/>
        </w:rPr>
        <w:drawing>
          <wp:inline distT="0" distB="0" distL="0" distR="0">
            <wp:extent cx="307848" cy="88392"/>
            <wp:effectExtent l="0" t="0" r="0" b="0"/>
            <wp:docPr id="2934" name="Picture 2934"/>
            <wp:cNvGraphicFramePr/>
            <a:graphic xmlns:a="http://schemas.openxmlformats.org/drawingml/2006/main">
              <a:graphicData uri="http://schemas.openxmlformats.org/drawingml/2006/picture">
                <pic:pic xmlns:pic="http://schemas.openxmlformats.org/drawingml/2006/picture">
                  <pic:nvPicPr>
                    <pic:cNvPr id="2934" name="Picture 2934"/>
                    <pic:cNvPicPr/>
                  </pic:nvPicPr>
                  <pic:blipFill>
                    <a:blip r:embed="rId73"/>
                    <a:stretch>
                      <a:fillRect/>
                    </a:stretch>
                  </pic:blipFill>
                  <pic:spPr>
                    <a:xfrm>
                      <a:off x="0" y="0"/>
                      <a:ext cx="307848" cy="88392"/>
                    </a:xfrm>
                    <a:prstGeom prst="rect">
                      <a:avLst/>
                    </a:prstGeom>
                  </pic:spPr>
                </pic:pic>
              </a:graphicData>
            </a:graphic>
          </wp:inline>
        </w:drawing>
      </w:r>
      <w:r>
        <w:rPr>
          <w:rFonts w:ascii="Arial" w:eastAsia="Arial" w:hAnsi="Arial" w:cs="Arial"/>
        </w:rPr>
        <w:t xml:space="preserve"> </w:t>
      </w:r>
      <w:r w:rsidR="00EE5205">
        <w:rPr>
          <w:rFonts w:ascii="Arial" w:eastAsia="Arial" w:hAnsi="Arial" w:cs="Arial"/>
        </w:rPr>
        <w:t xml:space="preserve">    </w:t>
      </w:r>
      <w:r>
        <w:t xml:space="preserve">wykonanie na podstawie Dokumentacji Wykonawcy dokumentacji wykonawczej, </w:t>
      </w:r>
      <w:r w:rsidR="00EE5205">
        <w:t xml:space="preserve">w celu przebudowy, korzystania,               </w:t>
      </w:r>
      <w:r>
        <w:t xml:space="preserve">modernizacji, napraw, przeglądów wyników Prac, </w:t>
      </w:r>
    </w:p>
    <w:p w:rsidR="009C7C24" w:rsidRDefault="00F139C0" w:rsidP="00EE5205">
      <w:pPr>
        <w:spacing w:line="276" w:lineRule="auto"/>
        <w:ind w:left="1071" w:hanging="353"/>
      </w:pPr>
      <w:r>
        <w:rPr>
          <w:noProof/>
        </w:rPr>
        <w:drawing>
          <wp:inline distT="0" distB="0" distL="0" distR="0">
            <wp:extent cx="307848" cy="85344"/>
            <wp:effectExtent l="0" t="0" r="0" b="0"/>
            <wp:docPr id="2941" name="Picture 2941"/>
            <wp:cNvGraphicFramePr/>
            <a:graphic xmlns:a="http://schemas.openxmlformats.org/drawingml/2006/main">
              <a:graphicData uri="http://schemas.openxmlformats.org/drawingml/2006/picture">
                <pic:pic xmlns:pic="http://schemas.openxmlformats.org/drawingml/2006/picture">
                  <pic:nvPicPr>
                    <pic:cNvPr id="2941" name="Picture 2941"/>
                    <pic:cNvPicPr/>
                  </pic:nvPicPr>
                  <pic:blipFill>
                    <a:blip r:embed="rId74"/>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sidR="00EE5205">
        <w:rPr>
          <w:rFonts w:ascii="Arial" w:eastAsia="Arial" w:hAnsi="Arial" w:cs="Arial"/>
        </w:rPr>
        <w:tab/>
      </w:r>
      <w:r>
        <w:t xml:space="preserve">w zakresie utrwalania i zwielokrotniania całości lub części Dokumentacji Wykonawcy, w dowolny sposób – wytwarzanie dowolną techniką jej egzemplarzy, w tym techniką drukarską, reprograficzną, zapisu magnetycznego oraz techniką cyfrową, w formie przestrzennej, </w:t>
      </w:r>
    </w:p>
    <w:p w:rsidR="009C7C24" w:rsidRDefault="00F139C0" w:rsidP="00EE5205">
      <w:pPr>
        <w:spacing w:line="276" w:lineRule="auto"/>
        <w:ind w:left="1071" w:hanging="353"/>
      </w:pPr>
      <w:r>
        <w:rPr>
          <w:noProof/>
        </w:rPr>
        <w:drawing>
          <wp:inline distT="0" distB="0" distL="0" distR="0">
            <wp:extent cx="307848" cy="85344"/>
            <wp:effectExtent l="0" t="0" r="0" b="0"/>
            <wp:docPr id="2949" name="Picture 2949"/>
            <wp:cNvGraphicFramePr/>
            <a:graphic xmlns:a="http://schemas.openxmlformats.org/drawingml/2006/main">
              <a:graphicData uri="http://schemas.openxmlformats.org/drawingml/2006/picture">
                <pic:pic xmlns:pic="http://schemas.openxmlformats.org/drawingml/2006/picture">
                  <pic:nvPicPr>
                    <pic:cNvPr id="2949" name="Picture 2949"/>
                    <pic:cNvPicPr/>
                  </pic:nvPicPr>
                  <pic:blipFill>
                    <a:blip r:embed="rId75"/>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sidR="00EE5205">
        <w:rPr>
          <w:rFonts w:ascii="Arial" w:eastAsia="Arial" w:hAnsi="Arial" w:cs="Arial"/>
        </w:rPr>
        <w:tab/>
      </w:r>
      <w:r>
        <w:t xml:space="preserve">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 </w:t>
      </w:r>
    </w:p>
    <w:p w:rsidR="009C7C24" w:rsidRDefault="00F139C0" w:rsidP="00EE5205">
      <w:pPr>
        <w:spacing w:line="276" w:lineRule="auto"/>
        <w:ind w:left="698" w:hanging="430"/>
      </w:pPr>
      <w:r>
        <w:t>15.2.</w:t>
      </w:r>
      <w:r>
        <w:rPr>
          <w:rFonts w:ascii="Arial" w:eastAsia="Arial" w:hAnsi="Arial" w:cs="Arial"/>
        </w:rPr>
        <w:t xml:space="preserve"> </w:t>
      </w:r>
      <w:r w:rsidR="00EE5205">
        <w:rPr>
          <w:rFonts w:ascii="Arial" w:eastAsia="Arial" w:hAnsi="Arial" w:cs="Arial"/>
        </w:rPr>
        <w:tab/>
      </w:r>
      <w:r>
        <w:t xml:space="preserve">Wykonawca wyraża również zgodę na wykonywanie praw zależnych z Dokumentacji, na polach eksploatacji wskazanych powyżej, przez Zamawiającego oraz spółki grupy kapitałowej Zamawiającego. </w:t>
      </w:r>
    </w:p>
    <w:p w:rsidR="009C7C24" w:rsidRDefault="00F139C0" w:rsidP="00EE5205">
      <w:pPr>
        <w:spacing w:line="276" w:lineRule="auto"/>
        <w:ind w:left="698" w:hanging="430"/>
      </w:pPr>
      <w:r>
        <w:t>15.3.</w:t>
      </w:r>
      <w:r w:rsidR="00EE5205">
        <w:rPr>
          <w:rFonts w:ascii="Arial" w:eastAsia="Arial" w:hAnsi="Arial" w:cs="Arial"/>
        </w:rPr>
        <w:tab/>
      </w:r>
      <w:r>
        <w:t xml:space="preserve">W przypadku, gdyby w przyszłości powstały nowe pola eksploatacji, na których Zamawiający będzie chciał wykorzystać Dokumentację Wykonawcy, Wykonawca zobowiązuje się, w terminie 30 dni od dnia otrzymania żądania od Zamawiającego, w </w:t>
      </w:r>
      <w:r>
        <w:lastRenderedPageBreak/>
        <w:t xml:space="preserve">ramach Wynagrodzenia Umownego, przenieść na Zamawiającego autorskie prawa majątkowe wraz z prawem do wykonywania i zezwalania na wykonywanie zależnych praw autorskich na tych polach eksploatacji, bez jakichkolwiek ograniczeń. </w:t>
      </w:r>
    </w:p>
    <w:p w:rsidR="009C7C24" w:rsidRDefault="00F139C0" w:rsidP="00EE5205">
      <w:pPr>
        <w:spacing w:line="276" w:lineRule="auto"/>
        <w:ind w:left="698" w:hanging="430"/>
      </w:pPr>
      <w:r>
        <w:t>15.4.</w:t>
      </w:r>
      <w:r w:rsidR="00EE5205">
        <w:rPr>
          <w:rFonts w:ascii="Arial" w:eastAsia="Arial" w:hAnsi="Arial" w:cs="Arial"/>
        </w:rPr>
        <w:tab/>
      </w:r>
      <w:r>
        <w:t xml:space="preserve">Wraz z przeniesieniem autorskich praw majątkowych, Wykonawca przenosi na Zamawiającego prawo do rozporządzania, wykonywania i  korzystania z opracowań Dokumentacji Wykonawcy wraz z prawem na udzielanie takich zezwoleń 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punktach, a ponadto przenosi na Zamawiającego prawo do zezwalania na wykonywanie zależnego prawa autorskiego na polach eksploatacji wskazanych w poprzednich punktach. </w:t>
      </w:r>
    </w:p>
    <w:p w:rsidR="009C7C24" w:rsidRDefault="00F139C0" w:rsidP="00EE5205">
      <w:pPr>
        <w:spacing w:line="276" w:lineRule="auto"/>
        <w:ind w:left="698" w:hanging="430"/>
      </w:pPr>
      <w:r>
        <w:t>15.5.</w:t>
      </w:r>
      <w:r>
        <w:rPr>
          <w:rFonts w:ascii="Arial" w:eastAsia="Arial" w:hAnsi="Arial" w:cs="Arial"/>
        </w:rPr>
        <w:t xml:space="preserve"> </w:t>
      </w:r>
      <w:r>
        <w:t xml:space="preserve">Wykonawca upoważnia Zamawiającego do wykonywania osobistych praw autorskich w imieniu twórców Dokumentacji Wykonawcy w zakresie niezbędnym do korzystania z Dokumentacji Wykonawcy zgodnie z Umową ramową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ramową oraz że będą przestrzegać tego zobowiązania. </w:t>
      </w:r>
    </w:p>
    <w:p w:rsidR="009C7C24" w:rsidRDefault="00F139C0" w:rsidP="00EE5205">
      <w:pPr>
        <w:spacing w:after="148" w:line="276" w:lineRule="auto"/>
        <w:ind w:left="698" w:hanging="430"/>
      </w:pPr>
      <w:r>
        <w:t>15.6.</w:t>
      </w:r>
      <w:r w:rsidR="00EE5205">
        <w:rPr>
          <w:rFonts w:ascii="Arial" w:eastAsia="Arial" w:hAnsi="Arial" w:cs="Arial"/>
        </w:rPr>
        <w:tab/>
      </w:r>
      <w:r>
        <w:t xml:space="preserve">Strony zgodnie postanawiają, że ilekroć na podstawie Umowy ramowej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Umowa ramowa dopuszcza przeniesienie autorskich praw majątkowych bez względu na zapłatę. W razie wątpliwości ww. wynagrodzenie za przeniesienie autorskich praw majątkowych, jak również za udzielenie Zamawiającemu innych praw na podstawie niniejszego paragrafu zostało uiszczone przez Zamawiającego w ramach płatności dokonanych do dnia przeniesienia autorskich praw majątkowych i odpowiednio udzielenia innych praw na podstawie niniejszego paragrafu. Strony zgodnie postanawiają, że Wykonawca nie jest uprawniony do uzyskania dodatkowego, innego niż Wynagrodzenie Umowne, wynagrodzenia za przeniesienie jakichkolwiek praw, o jakich mowa w niniejszym paragrafie. </w:t>
      </w:r>
    </w:p>
    <w:p w:rsidR="009C7C24" w:rsidRDefault="00F139C0">
      <w:pPr>
        <w:pStyle w:val="Nagwek1"/>
        <w:tabs>
          <w:tab w:val="center" w:pos="2602"/>
          <w:tab w:val="center" w:pos="5471"/>
        </w:tabs>
        <w:spacing w:after="83"/>
        <w:ind w:left="0" w:right="0" w:firstLine="0"/>
        <w:jc w:val="left"/>
      </w:pPr>
      <w:r>
        <w:rPr>
          <w:b w:val="0"/>
          <w:color w:val="000000"/>
          <w:sz w:val="22"/>
          <w:u w:val="none" w:color="000000"/>
        </w:rPr>
        <w:tab/>
      </w:r>
      <w:r>
        <w:rPr>
          <w:b w:val="0"/>
          <w:u w:val="none" w:color="000000"/>
        </w:rPr>
        <w:t>§ 16</w:t>
      </w:r>
      <w:r>
        <w:rPr>
          <w:rFonts w:ascii="Arial" w:eastAsia="Arial" w:hAnsi="Arial" w:cs="Arial"/>
          <w:u w:val="none" w:color="000000"/>
        </w:rPr>
        <w:t xml:space="preserve"> </w:t>
      </w:r>
      <w:r>
        <w:rPr>
          <w:rFonts w:ascii="Arial" w:eastAsia="Arial" w:hAnsi="Arial" w:cs="Arial"/>
          <w:u w:val="none" w:color="000000"/>
        </w:rPr>
        <w:tab/>
      </w:r>
      <w:r>
        <w:t>WYPOWIEDZENIE I ODSTAPIENIE OD UMOWY RAMOWEJ</w:t>
      </w:r>
      <w:r>
        <w:rPr>
          <w:u w:val="none" w:color="000000"/>
        </w:rPr>
        <w:t xml:space="preserve"> </w:t>
      </w:r>
    </w:p>
    <w:p w:rsidR="00825313" w:rsidRDefault="00F139C0" w:rsidP="00825313">
      <w:pPr>
        <w:spacing w:after="0" w:line="276" w:lineRule="auto"/>
        <w:ind w:left="703" w:right="37" w:hanging="420"/>
        <w:jc w:val="left"/>
      </w:pPr>
      <w:r>
        <w:t>16.1.</w:t>
      </w:r>
      <w:r w:rsidR="00825313">
        <w:rPr>
          <w:rFonts w:ascii="Arial" w:eastAsia="Arial" w:hAnsi="Arial" w:cs="Arial"/>
        </w:rPr>
        <w:tab/>
      </w:r>
      <w:r>
        <w:t>Zamawiający może wypowiedzieć Umowę ramową w każdym czasie, z zachowaniem 3-miesięcznego okresu wypowiedzenia.</w:t>
      </w:r>
    </w:p>
    <w:p w:rsidR="009C7C24" w:rsidRDefault="00F139C0" w:rsidP="00825313">
      <w:pPr>
        <w:spacing w:after="0" w:line="276" w:lineRule="auto"/>
        <w:ind w:left="709" w:right="503" w:hanging="425"/>
        <w:jc w:val="left"/>
      </w:pPr>
      <w:r>
        <w:t>16.2.</w:t>
      </w:r>
      <w:r>
        <w:rPr>
          <w:rFonts w:ascii="Arial" w:eastAsia="Arial" w:hAnsi="Arial" w:cs="Arial"/>
        </w:rPr>
        <w:t xml:space="preserve"> </w:t>
      </w:r>
      <w:r>
        <w:t xml:space="preserve">Zamawiający może wypowiedzieć Umowę ramową ze skutkiem natychmiastowym z przyczyn leżących po stronie Wykonawcy, w szczególności, gdy: </w:t>
      </w:r>
    </w:p>
    <w:p w:rsidR="009C7C24" w:rsidRDefault="00825313" w:rsidP="00825313">
      <w:pPr>
        <w:tabs>
          <w:tab w:val="center" w:pos="851"/>
          <w:tab w:val="center" w:pos="5129"/>
        </w:tabs>
        <w:spacing w:after="0" w:line="276" w:lineRule="auto"/>
        <w:ind w:left="0" w:firstLine="709"/>
        <w:jc w:val="left"/>
      </w:pPr>
      <w:r>
        <w:rPr>
          <w:rFonts w:ascii="Arial" w:eastAsia="Arial" w:hAnsi="Arial" w:cs="Arial"/>
        </w:rPr>
        <w:tab/>
      </w:r>
      <w:r w:rsidR="00F139C0">
        <w:rPr>
          <w:noProof/>
        </w:rPr>
        <w:drawing>
          <wp:inline distT="0" distB="0" distL="0" distR="0">
            <wp:extent cx="307848" cy="85344"/>
            <wp:effectExtent l="0" t="0" r="0" b="0"/>
            <wp:docPr id="3097" name="Picture 3097"/>
            <wp:cNvGraphicFramePr/>
            <a:graphic xmlns:a="http://schemas.openxmlformats.org/drawingml/2006/main">
              <a:graphicData uri="http://schemas.openxmlformats.org/drawingml/2006/picture">
                <pic:pic xmlns:pic="http://schemas.openxmlformats.org/drawingml/2006/picture">
                  <pic:nvPicPr>
                    <pic:cNvPr id="3097" name="Picture 3097"/>
                    <pic:cNvPicPr/>
                  </pic:nvPicPr>
                  <pic:blipFill>
                    <a:blip r:embed="rId76"/>
                    <a:stretch>
                      <a:fillRect/>
                    </a:stretch>
                  </pic:blipFill>
                  <pic:spPr>
                    <a:xfrm>
                      <a:off x="0" y="0"/>
                      <a:ext cx="307848" cy="85344"/>
                    </a:xfrm>
                    <a:prstGeom prst="rect">
                      <a:avLst/>
                    </a:prstGeom>
                  </pic:spPr>
                </pic:pic>
              </a:graphicData>
            </a:graphic>
          </wp:inline>
        </w:drawing>
      </w:r>
      <w:r w:rsidR="00F139C0">
        <w:rPr>
          <w:rFonts w:ascii="Arial" w:eastAsia="Arial" w:hAnsi="Arial" w:cs="Arial"/>
        </w:rPr>
        <w:t xml:space="preserve"> </w:t>
      </w:r>
      <w:r>
        <w:rPr>
          <w:rFonts w:ascii="Arial" w:eastAsia="Arial" w:hAnsi="Arial" w:cs="Arial"/>
        </w:rPr>
        <w:tab/>
        <w:t xml:space="preserve">   </w:t>
      </w:r>
      <w:r w:rsidR="00F139C0">
        <w:t xml:space="preserve">Wykonawca stał się niewypłacalny lub wobec Wykonawcy zostało wszczęte postępowanie likwidacyjne, </w:t>
      </w:r>
    </w:p>
    <w:p w:rsidR="009C7C24" w:rsidRDefault="00F139C0" w:rsidP="00825313">
      <w:pPr>
        <w:spacing w:after="0" w:line="276" w:lineRule="auto"/>
        <w:ind w:left="1071" w:hanging="353"/>
      </w:pPr>
      <w:r>
        <w:rPr>
          <w:noProof/>
        </w:rPr>
        <w:drawing>
          <wp:inline distT="0" distB="0" distL="0" distR="0">
            <wp:extent cx="307848" cy="88392"/>
            <wp:effectExtent l="0" t="0" r="0" b="0"/>
            <wp:docPr id="3104" name="Picture 3104"/>
            <wp:cNvGraphicFramePr/>
            <a:graphic xmlns:a="http://schemas.openxmlformats.org/drawingml/2006/main">
              <a:graphicData uri="http://schemas.openxmlformats.org/drawingml/2006/picture">
                <pic:pic xmlns:pic="http://schemas.openxmlformats.org/drawingml/2006/picture">
                  <pic:nvPicPr>
                    <pic:cNvPr id="3104" name="Picture 3104"/>
                    <pic:cNvPicPr/>
                  </pic:nvPicPr>
                  <pic:blipFill>
                    <a:blip r:embed="rId77"/>
                    <a:stretch>
                      <a:fillRect/>
                    </a:stretch>
                  </pic:blipFill>
                  <pic:spPr>
                    <a:xfrm>
                      <a:off x="0" y="0"/>
                      <a:ext cx="307848" cy="88392"/>
                    </a:xfrm>
                    <a:prstGeom prst="rect">
                      <a:avLst/>
                    </a:prstGeom>
                  </pic:spPr>
                </pic:pic>
              </a:graphicData>
            </a:graphic>
          </wp:inline>
        </w:drawing>
      </w:r>
      <w:r>
        <w:rPr>
          <w:rFonts w:ascii="Arial" w:eastAsia="Arial" w:hAnsi="Arial" w:cs="Arial"/>
        </w:rPr>
        <w:t xml:space="preserve"> </w:t>
      </w:r>
      <w:r w:rsidR="00825313">
        <w:rPr>
          <w:rFonts w:ascii="Arial" w:eastAsia="Arial" w:hAnsi="Arial" w:cs="Arial"/>
        </w:rPr>
        <w:tab/>
      </w:r>
      <w:r>
        <w:t xml:space="preserve">Wykonawca, co najmniej trzy razy, w odpowiedzi na Postępowanie wykonawcze nie złożył Oferty wykonawczej lub nie poprawił złożonej Oferty wykonawczej na wezwanie Zamawiającego, w przypadku o którym mowa w pkt 5.10 lub wycofał już złożoną Ofertę wykonawczą, przy czym nie uwzględnia się przypadków, w których Wykonawca nie złożył Oferty wykonawczej ze względu na określenie w SWZW terminów realizacji krótszych niż określone w ROPZ. </w:t>
      </w:r>
    </w:p>
    <w:p w:rsidR="009C7C24" w:rsidRDefault="00825313" w:rsidP="00825313">
      <w:pPr>
        <w:tabs>
          <w:tab w:val="center" w:pos="993"/>
          <w:tab w:val="right" w:pos="10243"/>
        </w:tabs>
        <w:spacing w:after="0" w:line="276" w:lineRule="auto"/>
        <w:ind w:left="0" w:right="-6" w:firstLine="0"/>
        <w:jc w:val="left"/>
      </w:pPr>
      <w:r>
        <w:rPr>
          <w:sz w:val="22"/>
        </w:rPr>
        <w:tab/>
      </w:r>
      <w:r w:rsidR="00F139C0">
        <w:rPr>
          <w:noProof/>
        </w:rPr>
        <w:drawing>
          <wp:inline distT="0" distB="0" distL="0" distR="0">
            <wp:extent cx="307848" cy="88392"/>
            <wp:effectExtent l="0" t="0" r="0" b="0"/>
            <wp:docPr id="3135" name="Picture 3135"/>
            <wp:cNvGraphicFramePr/>
            <a:graphic xmlns:a="http://schemas.openxmlformats.org/drawingml/2006/main">
              <a:graphicData uri="http://schemas.openxmlformats.org/drawingml/2006/picture">
                <pic:pic xmlns:pic="http://schemas.openxmlformats.org/drawingml/2006/picture">
                  <pic:nvPicPr>
                    <pic:cNvPr id="3135" name="Picture 3135"/>
                    <pic:cNvPicPr/>
                  </pic:nvPicPr>
                  <pic:blipFill>
                    <a:blip r:embed="rId78"/>
                    <a:stretch>
                      <a:fillRect/>
                    </a:stretch>
                  </pic:blipFill>
                  <pic:spPr>
                    <a:xfrm>
                      <a:off x="0" y="0"/>
                      <a:ext cx="307848" cy="88392"/>
                    </a:xfrm>
                    <a:prstGeom prst="rect">
                      <a:avLst/>
                    </a:prstGeom>
                  </pic:spPr>
                </pic:pic>
              </a:graphicData>
            </a:graphic>
          </wp:inline>
        </w:drawing>
      </w:r>
      <w:r>
        <w:rPr>
          <w:rFonts w:ascii="Arial" w:eastAsia="Arial" w:hAnsi="Arial" w:cs="Arial"/>
        </w:rPr>
        <w:t xml:space="preserve"> </w:t>
      </w:r>
      <w:r>
        <w:rPr>
          <w:rFonts w:ascii="Arial" w:eastAsia="Arial" w:hAnsi="Arial" w:cs="Arial"/>
        </w:rPr>
        <w:tab/>
        <w:t xml:space="preserve">  </w:t>
      </w:r>
      <w:r w:rsidR="00F139C0">
        <w:t xml:space="preserve">Wykonawca nienależycie wykonuje Zlecenie wykonawcze i pomimo upływu 7 Dni od daty wezwania do zaniechania przez </w:t>
      </w:r>
    </w:p>
    <w:p w:rsidR="009C7C24" w:rsidRDefault="00F139C0" w:rsidP="00825313">
      <w:pPr>
        <w:spacing w:after="0" w:line="276" w:lineRule="auto"/>
        <w:ind w:left="1078"/>
      </w:pPr>
      <w:r>
        <w:t xml:space="preserve">Wykonawcę naruszeń postanowień Umowy ramowej i usunięcia ewentualnych skutków tych naruszeń, Wykonawca nie zastosuje się do wezwania, </w:t>
      </w:r>
    </w:p>
    <w:p w:rsidR="009C7C24" w:rsidRDefault="00F139C0" w:rsidP="00825313">
      <w:pPr>
        <w:tabs>
          <w:tab w:val="center" w:pos="993"/>
          <w:tab w:val="center" w:pos="5251"/>
        </w:tabs>
        <w:spacing w:after="0" w:line="276" w:lineRule="auto"/>
        <w:ind w:left="0" w:firstLine="0"/>
        <w:jc w:val="left"/>
      </w:pPr>
      <w:r>
        <w:rPr>
          <w:sz w:val="22"/>
        </w:rPr>
        <w:tab/>
      </w:r>
      <w:r>
        <w:rPr>
          <w:noProof/>
        </w:rPr>
        <w:drawing>
          <wp:inline distT="0" distB="0" distL="0" distR="0">
            <wp:extent cx="307848" cy="88392"/>
            <wp:effectExtent l="0" t="0" r="0" b="0"/>
            <wp:docPr id="3153" name="Picture 3153"/>
            <wp:cNvGraphicFramePr/>
            <a:graphic xmlns:a="http://schemas.openxmlformats.org/drawingml/2006/main">
              <a:graphicData uri="http://schemas.openxmlformats.org/drawingml/2006/picture">
                <pic:pic xmlns:pic="http://schemas.openxmlformats.org/drawingml/2006/picture">
                  <pic:nvPicPr>
                    <pic:cNvPr id="3153" name="Picture 3153"/>
                    <pic:cNvPicPr/>
                  </pic:nvPicPr>
                  <pic:blipFill>
                    <a:blip r:embed="rId79"/>
                    <a:stretch>
                      <a:fillRect/>
                    </a:stretch>
                  </pic:blipFill>
                  <pic:spPr>
                    <a:xfrm>
                      <a:off x="0" y="0"/>
                      <a:ext cx="307848" cy="88392"/>
                    </a:xfrm>
                    <a:prstGeom prst="rect">
                      <a:avLst/>
                    </a:prstGeom>
                  </pic:spPr>
                </pic:pic>
              </a:graphicData>
            </a:graphic>
          </wp:inline>
        </w:drawing>
      </w:r>
      <w:r w:rsidR="00825313">
        <w:rPr>
          <w:rFonts w:ascii="Arial" w:eastAsia="Arial" w:hAnsi="Arial" w:cs="Arial"/>
        </w:rPr>
        <w:t xml:space="preserve"> </w:t>
      </w:r>
      <w:r w:rsidR="00825313">
        <w:rPr>
          <w:rFonts w:ascii="Arial" w:eastAsia="Arial" w:hAnsi="Arial" w:cs="Arial"/>
        </w:rPr>
        <w:tab/>
        <w:t xml:space="preserve">  </w:t>
      </w:r>
      <w:r>
        <w:t xml:space="preserve">Zamawiający powziął informację o uczestnictwie Wykonawcy w wyłudzeniach podatku od towarów i usług, </w:t>
      </w:r>
    </w:p>
    <w:p w:rsidR="009C7C24" w:rsidRDefault="00F139C0" w:rsidP="00825313">
      <w:pPr>
        <w:spacing w:after="0" w:line="276" w:lineRule="auto"/>
        <w:ind w:left="1071" w:hanging="353"/>
      </w:pPr>
      <w:r>
        <w:rPr>
          <w:noProof/>
        </w:rPr>
        <w:drawing>
          <wp:inline distT="0" distB="0" distL="0" distR="0">
            <wp:extent cx="307848" cy="85344"/>
            <wp:effectExtent l="0" t="0" r="0" b="0"/>
            <wp:docPr id="3161" name="Picture 3161"/>
            <wp:cNvGraphicFramePr/>
            <a:graphic xmlns:a="http://schemas.openxmlformats.org/drawingml/2006/main">
              <a:graphicData uri="http://schemas.openxmlformats.org/drawingml/2006/picture">
                <pic:pic xmlns:pic="http://schemas.openxmlformats.org/drawingml/2006/picture">
                  <pic:nvPicPr>
                    <pic:cNvPr id="3161" name="Picture 3161"/>
                    <pic:cNvPicPr/>
                  </pic:nvPicPr>
                  <pic:blipFill>
                    <a:blip r:embed="rId80"/>
                    <a:stretch>
                      <a:fillRect/>
                    </a:stretch>
                  </pic:blipFill>
                  <pic:spPr>
                    <a:xfrm>
                      <a:off x="0" y="0"/>
                      <a:ext cx="307848" cy="85344"/>
                    </a:xfrm>
                    <a:prstGeom prst="rect">
                      <a:avLst/>
                    </a:prstGeom>
                  </pic:spPr>
                </pic:pic>
              </a:graphicData>
            </a:graphic>
          </wp:inline>
        </w:drawing>
      </w:r>
      <w:r w:rsidR="00825313">
        <w:rPr>
          <w:rFonts w:ascii="Arial" w:eastAsia="Arial" w:hAnsi="Arial" w:cs="Arial"/>
        </w:rPr>
        <w:tab/>
      </w:r>
      <w:r>
        <w:t xml:space="preserve">w sytuacji powzięcia informacji o skazaniu prawomocnym wyrokiem za przestępstwa publiczne, w szczególności przeciwko obrotowi gospodarczemu (art. 296 – 309 kk), obrotowi pieniędzmi i papierami wartościowymi (art. 310 – 315 kk), przestępstwa lub wykroczenia skarbowe oraz przeciwko wiarygodności dokumentów (art. 270-276 kk) urzędującego członka organu zarządzającego lub nadzorczego Wykonawcy lub prokurenta Wykonawcy, popełnione zarówno na etapie postępowania zakupowego lub w trakcie realizacji Umowy ramowej. </w:t>
      </w:r>
    </w:p>
    <w:p w:rsidR="009C7C24" w:rsidRDefault="00F139C0" w:rsidP="00825313">
      <w:pPr>
        <w:spacing w:after="0" w:line="276" w:lineRule="auto"/>
        <w:ind w:left="276"/>
      </w:pPr>
      <w:r>
        <w:t>16.3.</w:t>
      </w:r>
      <w:r>
        <w:rPr>
          <w:rFonts w:ascii="Arial" w:eastAsia="Arial" w:hAnsi="Arial" w:cs="Arial"/>
        </w:rPr>
        <w:t xml:space="preserve"> </w:t>
      </w:r>
      <w:r w:rsidR="00825313">
        <w:rPr>
          <w:rFonts w:ascii="Arial" w:eastAsia="Arial" w:hAnsi="Arial" w:cs="Arial"/>
        </w:rPr>
        <w:tab/>
      </w:r>
      <w:r>
        <w:t xml:space="preserve">Wypowiedzenie Umowy ramowej następuje w formie pisemnej pod rygorem nieważności. </w:t>
      </w:r>
    </w:p>
    <w:p w:rsidR="009C7C24" w:rsidRDefault="00F139C0" w:rsidP="00825313">
      <w:pPr>
        <w:spacing w:after="0" w:line="276" w:lineRule="auto"/>
        <w:ind w:left="713" w:right="6" w:hanging="430"/>
      </w:pPr>
      <w:r>
        <w:t>16.4.</w:t>
      </w:r>
      <w:r>
        <w:rPr>
          <w:rFonts w:ascii="Arial" w:eastAsia="Arial" w:hAnsi="Arial" w:cs="Arial"/>
        </w:rPr>
        <w:t xml:space="preserve"> </w:t>
      </w:r>
      <w:r w:rsidR="00825313">
        <w:rPr>
          <w:rFonts w:ascii="Arial" w:eastAsia="Arial" w:hAnsi="Arial" w:cs="Arial"/>
        </w:rPr>
        <w:tab/>
      </w:r>
      <w:r w:rsidRPr="00215600">
        <w:rPr>
          <w:color w:val="auto"/>
        </w:rPr>
        <w:t xml:space="preserve">Zamawiający ma prawo odstąpienia od umowy w całości lub w części albo rozwiązania umowy ze skutkiem natychmiastowym w związku z wystąpieniem przesłanek Ustawy 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8.4.2022) w zakresie Wykonawcy, Podwykonawców i dalszych Podwykonawców, a także w zakresie zmian własnościowych po ich stronie. Zamawiający może odstąpić od Umowy w terminie 30 dni od daty powzięcia wiadomości o tych okolicznościach </w:t>
      </w:r>
    </w:p>
    <w:p w:rsidR="009C7C24" w:rsidRDefault="00F139C0">
      <w:pPr>
        <w:spacing w:after="248" w:line="259" w:lineRule="auto"/>
        <w:ind w:left="0" w:firstLine="0"/>
        <w:jc w:val="left"/>
      </w:pPr>
      <w:r>
        <w:t xml:space="preserve"> </w:t>
      </w:r>
    </w:p>
    <w:p w:rsidR="009C7C24" w:rsidRDefault="00F139C0">
      <w:pPr>
        <w:pStyle w:val="Nagwek1"/>
        <w:tabs>
          <w:tab w:val="center" w:pos="4421"/>
          <w:tab w:val="center" w:pos="5470"/>
        </w:tabs>
        <w:ind w:left="0" w:right="0" w:firstLine="0"/>
        <w:jc w:val="left"/>
      </w:pPr>
      <w:r>
        <w:rPr>
          <w:b w:val="0"/>
          <w:color w:val="000000"/>
          <w:sz w:val="22"/>
          <w:u w:val="none" w:color="000000"/>
        </w:rPr>
        <w:lastRenderedPageBreak/>
        <w:tab/>
      </w:r>
      <w:r>
        <w:rPr>
          <w:b w:val="0"/>
          <w:u w:val="none" w:color="000000"/>
        </w:rPr>
        <w:t>§ 17</w:t>
      </w:r>
      <w:r>
        <w:rPr>
          <w:rFonts w:ascii="Arial" w:eastAsia="Arial" w:hAnsi="Arial" w:cs="Arial"/>
          <w:u w:val="none" w:color="000000"/>
        </w:rPr>
        <w:t xml:space="preserve"> </w:t>
      </w:r>
      <w:r>
        <w:rPr>
          <w:rFonts w:ascii="Arial" w:eastAsia="Arial" w:hAnsi="Arial" w:cs="Arial"/>
          <w:u w:val="none" w:color="000000"/>
        </w:rPr>
        <w:tab/>
      </w:r>
      <w:r>
        <w:t>SIŁA WYŻSZA</w:t>
      </w:r>
      <w:r>
        <w:rPr>
          <w:u w:val="none" w:color="000000"/>
        </w:rPr>
        <w:t xml:space="preserve"> </w:t>
      </w:r>
    </w:p>
    <w:p w:rsidR="009C7C24" w:rsidRDefault="00F139C0" w:rsidP="00825313">
      <w:pPr>
        <w:spacing w:line="276" w:lineRule="auto"/>
        <w:ind w:left="698" w:hanging="430"/>
      </w:pPr>
      <w:r>
        <w:t>17.1.</w:t>
      </w:r>
      <w:r w:rsidR="00825313">
        <w:rPr>
          <w:rFonts w:ascii="Arial" w:eastAsia="Arial" w:hAnsi="Arial" w:cs="Arial"/>
        </w:rPr>
        <w:tab/>
      </w:r>
      <w:r>
        <w:t xml:space="preserve">Strony nie ponoszą odpowiedzialności za nienależyte wykonanie lub niewykonanie ich zobowiązań wynikających z Umowy ramowej lub Zleceń wykonawczych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ramowej, niemożliwym w całości lub części. Do zdarzeń Siły Wyższej zalicza się wyłącznie, pod warunkiem spełnienia wymogów definicji zamieszczonej powyżej: </w:t>
      </w:r>
    </w:p>
    <w:p w:rsidR="009C7C24" w:rsidRDefault="00F139C0" w:rsidP="00825313">
      <w:pPr>
        <w:tabs>
          <w:tab w:val="center" w:pos="1027"/>
        </w:tabs>
        <w:spacing w:after="0" w:line="276" w:lineRule="auto"/>
        <w:ind w:left="0" w:firstLine="709"/>
        <w:jc w:val="left"/>
      </w:pPr>
      <w:r>
        <w:rPr>
          <w:sz w:val="22"/>
        </w:rPr>
        <w:tab/>
      </w:r>
      <w:r>
        <w:rPr>
          <w:noProof/>
        </w:rPr>
        <w:drawing>
          <wp:inline distT="0" distB="0" distL="0" distR="0">
            <wp:extent cx="307848" cy="85344"/>
            <wp:effectExtent l="0" t="0" r="0" b="0"/>
            <wp:docPr id="3241" name="Picture 3241"/>
            <wp:cNvGraphicFramePr/>
            <a:graphic xmlns:a="http://schemas.openxmlformats.org/drawingml/2006/main">
              <a:graphicData uri="http://schemas.openxmlformats.org/drawingml/2006/picture">
                <pic:pic xmlns:pic="http://schemas.openxmlformats.org/drawingml/2006/picture">
                  <pic:nvPicPr>
                    <pic:cNvPr id="3241" name="Picture 3241"/>
                    <pic:cNvPicPr/>
                  </pic:nvPicPr>
                  <pic:blipFill>
                    <a:blip r:embed="rId81"/>
                    <a:stretch>
                      <a:fillRect/>
                    </a:stretch>
                  </pic:blipFill>
                  <pic:spPr>
                    <a:xfrm>
                      <a:off x="0" y="0"/>
                      <a:ext cx="307848" cy="85344"/>
                    </a:xfrm>
                    <a:prstGeom prst="rect">
                      <a:avLst/>
                    </a:prstGeom>
                  </pic:spPr>
                </pic:pic>
              </a:graphicData>
            </a:graphic>
          </wp:inline>
        </w:drawing>
      </w:r>
      <w:r w:rsidR="00825313">
        <w:rPr>
          <w:rFonts w:ascii="Arial" w:eastAsia="Arial" w:hAnsi="Arial" w:cs="Arial"/>
        </w:rPr>
        <w:t xml:space="preserve"> </w:t>
      </w:r>
      <w:r w:rsidR="00825313">
        <w:rPr>
          <w:rFonts w:ascii="Arial" w:eastAsia="Arial" w:hAnsi="Arial" w:cs="Arial"/>
        </w:rPr>
        <w:tab/>
      </w:r>
      <w:r>
        <w:t xml:space="preserve">klęskę żywiołową ogłoszoną zgodnie z przepisami obowiązującymi w kraju wystąpienia klęski żywiołowej, </w:t>
      </w:r>
    </w:p>
    <w:p w:rsidR="009C7C24" w:rsidRDefault="00825313" w:rsidP="00825313">
      <w:pPr>
        <w:tabs>
          <w:tab w:val="center" w:pos="1027"/>
          <w:tab w:val="right" w:pos="10243"/>
        </w:tabs>
        <w:spacing w:after="0" w:line="276" w:lineRule="auto"/>
        <w:ind w:left="1027" w:hanging="1027"/>
        <w:jc w:val="left"/>
      </w:pPr>
      <w:r>
        <w:rPr>
          <w:sz w:val="22"/>
        </w:rPr>
        <w:tab/>
      </w:r>
      <w:r w:rsidR="00F139C0">
        <w:rPr>
          <w:noProof/>
        </w:rPr>
        <w:drawing>
          <wp:inline distT="0" distB="0" distL="0" distR="0">
            <wp:extent cx="307848" cy="85344"/>
            <wp:effectExtent l="0" t="0" r="0" b="0"/>
            <wp:docPr id="3245" name="Picture 3245"/>
            <wp:cNvGraphicFramePr/>
            <a:graphic xmlns:a="http://schemas.openxmlformats.org/drawingml/2006/main">
              <a:graphicData uri="http://schemas.openxmlformats.org/drawingml/2006/picture">
                <pic:pic xmlns:pic="http://schemas.openxmlformats.org/drawingml/2006/picture">
                  <pic:nvPicPr>
                    <pic:cNvPr id="3245" name="Picture 3245"/>
                    <pic:cNvPicPr/>
                  </pic:nvPicPr>
                  <pic:blipFill>
                    <a:blip r:embed="rId82"/>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rsidR="00F139C0">
        <w:t xml:space="preserve">wojnę, działania wojenne lub terrorystyczne (niezależnie, czy wojna była wypowiedziana czy nie), inwazję, działanie wrogów zewnętrznych, mobilizację, stan wyjątkowy, rekwizycję lub embargo, </w:t>
      </w:r>
    </w:p>
    <w:p w:rsidR="009C7C24" w:rsidRDefault="00F139C0" w:rsidP="00825313">
      <w:pPr>
        <w:tabs>
          <w:tab w:val="center" w:pos="1027"/>
          <w:tab w:val="center" w:pos="4539"/>
        </w:tabs>
        <w:spacing w:after="0" w:line="276" w:lineRule="auto"/>
        <w:ind w:left="0" w:firstLine="0"/>
        <w:jc w:val="left"/>
      </w:pPr>
      <w:r>
        <w:rPr>
          <w:sz w:val="22"/>
        </w:rPr>
        <w:tab/>
      </w:r>
      <w:r>
        <w:rPr>
          <w:noProof/>
        </w:rPr>
        <w:drawing>
          <wp:inline distT="0" distB="0" distL="0" distR="0">
            <wp:extent cx="307848" cy="88392"/>
            <wp:effectExtent l="0" t="0" r="0" b="0"/>
            <wp:docPr id="3250" name="Picture 3250"/>
            <wp:cNvGraphicFramePr/>
            <a:graphic xmlns:a="http://schemas.openxmlformats.org/drawingml/2006/main">
              <a:graphicData uri="http://schemas.openxmlformats.org/drawingml/2006/picture">
                <pic:pic xmlns:pic="http://schemas.openxmlformats.org/drawingml/2006/picture">
                  <pic:nvPicPr>
                    <pic:cNvPr id="3250" name="Picture 3250"/>
                    <pic:cNvPicPr/>
                  </pic:nvPicPr>
                  <pic:blipFill>
                    <a:blip r:embed="rId83"/>
                    <a:stretch>
                      <a:fillRect/>
                    </a:stretch>
                  </pic:blipFill>
                  <pic:spPr>
                    <a:xfrm>
                      <a:off x="0" y="0"/>
                      <a:ext cx="307848" cy="88392"/>
                    </a:xfrm>
                    <a:prstGeom prst="rect">
                      <a:avLst/>
                    </a:prstGeom>
                  </pic:spPr>
                </pic:pic>
              </a:graphicData>
            </a:graphic>
          </wp:inline>
        </w:drawing>
      </w:r>
      <w:r>
        <w:rPr>
          <w:rFonts w:ascii="Arial" w:eastAsia="Arial" w:hAnsi="Arial" w:cs="Arial"/>
        </w:rPr>
        <w:t xml:space="preserve"> </w:t>
      </w:r>
      <w:r>
        <w:rPr>
          <w:rFonts w:ascii="Arial" w:eastAsia="Arial" w:hAnsi="Arial" w:cs="Arial"/>
        </w:rPr>
        <w:tab/>
      </w:r>
      <w:r w:rsidR="00825313">
        <w:rPr>
          <w:rFonts w:ascii="Arial" w:eastAsia="Arial" w:hAnsi="Arial" w:cs="Arial"/>
        </w:rPr>
        <w:t xml:space="preserve">  </w:t>
      </w:r>
      <w:r>
        <w:t xml:space="preserve">rebelię, rewolucję, powstanie, lub przewrót wojskowy lub cywilny, lub wojnę domową, </w:t>
      </w:r>
    </w:p>
    <w:p w:rsidR="009C7C24" w:rsidRDefault="00F139C0" w:rsidP="00825313">
      <w:pPr>
        <w:spacing w:line="276" w:lineRule="auto"/>
        <w:ind w:left="798" w:firstLine="0"/>
      </w:pPr>
      <w:r>
        <w:rPr>
          <w:noProof/>
        </w:rPr>
        <w:drawing>
          <wp:inline distT="0" distB="0" distL="0" distR="0">
            <wp:extent cx="307848" cy="85344"/>
            <wp:effectExtent l="0" t="0" r="0" b="0"/>
            <wp:docPr id="3254" name="Picture 3254"/>
            <wp:cNvGraphicFramePr/>
            <a:graphic xmlns:a="http://schemas.openxmlformats.org/drawingml/2006/main">
              <a:graphicData uri="http://schemas.openxmlformats.org/drawingml/2006/picture">
                <pic:pic xmlns:pic="http://schemas.openxmlformats.org/drawingml/2006/picture">
                  <pic:nvPicPr>
                    <pic:cNvPr id="3254" name="Picture 3254"/>
                    <pic:cNvPicPr/>
                  </pic:nvPicPr>
                  <pic:blipFill>
                    <a:blip r:embed="rId84"/>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wystąpienie promieniowania radioaktywnego oraz wywołanego takim promieniowaniem skażenia radioaktywnego, </w:t>
      </w:r>
      <w:r w:rsidR="00825313">
        <w:t xml:space="preserve">  </w:t>
      </w:r>
      <w:r>
        <w:rPr>
          <w:noProof/>
        </w:rPr>
        <w:drawing>
          <wp:inline distT="0" distB="0" distL="0" distR="0">
            <wp:extent cx="307848" cy="85344"/>
            <wp:effectExtent l="0" t="0" r="0" b="0"/>
            <wp:docPr id="3258" name="Picture 3258"/>
            <wp:cNvGraphicFramePr/>
            <a:graphic xmlns:a="http://schemas.openxmlformats.org/drawingml/2006/main">
              <a:graphicData uri="http://schemas.openxmlformats.org/drawingml/2006/picture">
                <pic:pic xmlns:pic="http://schemas.openxmlformats.org/drawingml/2006/picture">
                  <pic:nvPicPr>
                    <pic:cNvPr id="3258" name="Picture 3258"/>
                    <pic:cNvPicPr/>
                  </pic:nvPicPr>
                  <pic:blipFill>
                    <a:blip r:embed="rId85"/>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bunt, niepokoje lub zamieszki, jeżeli nie są ograniczone wyłącznie do pracowników Strony dotkniętej Siłą Wyższą lub osób, </w:t>
      </w:r>
    </w:p>
    <w:p w:rsidR="009C7C24" w:rsidRDefault="00F139C0" w:rsidP="00825313">
      <w:pPr>
        <w:spacing w:after="0" w:line="276" w:lineRule="auto"/>
        <w:ind w:left="1078"/>
      </w:pPr>
      <w:r>
        <w:t xml:space="preserve">którymi posługuje się ona w wykonaniu Umowy ramowej lub Zleceń wykonawczych </w:t>
      </w:r>
    </w:p>
    <w:p w:rsidR="009C7C24" w:rsidRDefault="00F139C0" w:rsidP="00825313">
      <w:pPr>
        <w:tabs>
          <w:tab w:val="center" w:pos="1027"/>
          <w:tab w:val="center" w:pos="2267"/>
        </w:tabs>
        <w:spacing w:after="0" w:line="276" w:lineRule="auto"/>
        <w:ind w:left="0" w:firstLine="0"/>
        <w:jc w:val="left"/>
      </w:pPr>
      <w:r>
        <w:rPr>
          <w:sz w:val="22"/>
        </w:rPr>
        <w:tab/>
      </w:r>
      <w:r>
        <w:rPr>
          <w:noProof/>
        </w:rPr>
        <w:drawing>
          <wp:inline distT="0" distB="0" distL="0" distR="0">
            <wp:extent cx="307848" cy="85344"/>
            <wp:effectExtent l="0" t="0" r="0" b="0"/>
            <wp:docPr id="3273" name="Picture 3273"/>
            <wp:cNvGraphicFramePr/>
            <a:graphic xmlns:a="http://schemas.openxmlformats.org/drawingml/2006/main">
              <a:graphicData uri="http://schemas.openxmlformats.org/drawingml/2006/picture">
                <pic:pic xmlns:pic="http://schemas.openxmlformats.org/drawingml/2006/picture">
                  <pic:nvPicPr>
                    <pic:cNvPr id="3273" name="Picture 3273"/>
                    <pic:cNvPicPr/>
                  </pic:nvPicPr>
                  <pic:blipFill>
                    <a:blip r:embed="rId86"/>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stan epidemii Covid-19. </w:t>
      </w:r>
    </w:p>
    <w:p w:rsidR="009C7C24" w:rsidRDefault="00F139C0" w:rsidP="00825313">
      <w:pPr>
        <w:spacing w:line="276" w:lineRule="auto"/>
        <w:ind w:left="700" w:hanging="432"/>
      </w:pPr>
      <w:r>
        <w:t>17.2.</w:t>
      </w:r>
      <w:r>
        <w:rPr>
          <w:rFonts w:ascii="Arial" w:eastAsia="Arial" w:hAnsi="Arial" w:cs="Arial"/>
        </w:rPr>
        <w:t xml:space="preserve"> </w:t>
      </w:r>
      <w:r w:rsidR="00825313">
        <w:rPr>
          <w:rFonts w:ascii="Arial" w:eastAsia="Arial" w:hAnsi="Arial" w:cs="Arial"/>
        </w:rPr>
        <w:tab/>
      </w:r>
      <w:r>
        <w:t xml:space="preserve">W przypadku wystąpienia zdarzeń określanych mianem Siły Wyższej, wpływających bezpośrednio na realizację Przedmiotu Umowy ramowej lub Zleceń wykonawczych, planowane terminy wykonywania, odpowiednio: realizacji Umowy ramowej lub Zleceń wykonawczych, zostaną przesunięte o okres występowania i bezpośredniego oddziaływania Siły Wyższej. </w:t>
      </w:r>
    </w:p>
    <w:p w:rsidR="009C7C24" w:rsidRDefault="00F139C0" w:rsidP="00825313">
      <w:pPr>
        <w:spacing w:line="276" w:lineRule="auto"/>
        <w:ind w:left="698" w:hanging="430"/>
      </w:pPr>
      <w:r>
        <w:t>17.3.</w:t>
      </w:r>
      <w:r>
        <w:rPr>
          <w:rFonts w:ascii="Arial" w:eastAsia="Arial" w:hAnsi="Arial" w:cs="Arial"/>
        </w:rPr>
        <w:t xml:space="preserve"> </w:t>
      </w:r>
      <w:r w:rsidR="00825313">
        <w:rPr>
          <w:rFonts w:ascii="Arial" w:eastAsia="Arial" w:hAnsi="Arial" w:cs="Arial"/>
        </w:rPr>
        <w:tab/>
      </w:r>
      <w:r>
        <w:t xml:space="preserve">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 </w:t>
      </w:r>
    </w:p>
    <w:p w:rsidR="009C7C24" w:rsidRDefault="00F139C0" w:rsidP="00825313">
      <w:pPr>
        <w:spacing w:line="276" w:lineRule="auto"/>
        <w:ind w:left="698" w:hanging="430"/>
      </w:pPr>
      <w:r>
        <w:t>17.4.</w:t>
      </w:r>
      <w:r w:rsidR="00825313">
        <w:rPr>
          <w:rFonts w:ascii="Arial" w:eastAsia="Arial" w:hAnsi="Arial" w:cs="Arial"/>
        </w:rPr>
        <w:tab/>
      </w:r>
      <w: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rsidR="009C7C24" w:rsidRDefault="00F139C0" w:rsidP="00825313">
      <w:pPr>
        <w:spacing w:line="276" w:lineRule="auto"/>
        <w:ind w:left="698" w:hanging="430"/>
      </w:pPr>
      <w:r>
        <w:t>17.5.</w:t>
      </w:r>
      <w:r w:rsidR="00825313">
        <w:rPr>
          <w:rFonts w:ascii="Arial" w:eastAsia="Arial" w:hAnsi="Arial" w:cs="Arial"/>
        </w:rPr>
        <w:tab/>
      </w:r>
      <w:r>
        <w:t xml:space="preserve">Jeśli zdarzenie Siły Wyższej spowodowałoby przesunięcie terminów realizacji Przedmiotu Umowy ramowej i Strony nie uzgodniły zasad dostosowania warunków Umowy ramowej do zaistniałej sytuacji, ta Strona Umowy ramowej, której działanie na skutek Siły Wyższej zostały zakłócone względnie opóźnione, może wypowiedzieć lub odstąpić od Umowy ramowej lub Zleceń wykonawczych. </w:t>
      </w:r>
    </w:p>
    <w:p w:rsidR="009C7C24" w:rsidRDefault="00F139C0" w:rsidP="00825313">
      <w:pPr>
        <w:spacing w:line="276" w:lineRule="auto"/>
        <w:ind w:left="1073" w:hanging="355"/>
      </w:pPr>
      <w:r>
        <w:rPr>
          <w:noProof/>
        </w:rPr>
        <w:drawing>
          <wp:inline distT="0" distB="0" distL="0" distR="0">
            <wp:extent cx="307848" cy="85344"/>
            <wp:effectExtent l="0" t="0" r="0" b="0"/>
            <wp:docPr id="3364" name="Picture 3364"/>
            <wp:cNvGraphicFramePr/>
            <a:graphic xmlns:a="http://schemas.openxmlformats.org/drawingml/2006/main">
              <a:graphicData uri="http://schemas.openxmlformats.org/drawingml/2006/picture">
                <pic:pic xmlns:pic="http://schemas.openxmlformats.org/drawingml/2006/picture">
                  <pic:nvPicPr>
                    <pic:cNvPr id="3364" name="Picture 3364"/>
                    <pic:cNvPicPr/>
                  </pic:nvPicPr>
                  <pic:blipFill>
                    <a:blip r:embed="rId87"/>
                    <a:stretch>
                      <a:fillRect/>
                    </a:stretch>
                  </pic:blipFill>
                  <pic:spPr>
                    <a:xfrm>
                      <a:off x="0" y="0"/>
                      <a:ext cx="307848" cy="85344"/>
                    </a:xfrm>
                    <a:prstGeom prst="rect">
                      <a:avLst/>
                    </a:prstGeom>
                  </pic:spPr>
                </pic:pic>
              </a:graphicData>
            </a:graphic>
          </wp:inline>
        </w:drawing>
      </w:r>
      <w:r>
        <w:rPr>
          <w:rFonts w:ascii="Arial" w:eastAsia="Arial" w:hAnsi="Arial" w:cs="Arial"/>
        </w:rPr>
        <w:t xml:space="preserve"> </w:t>
      </w:r>
      <w:r>
        <w:t xml:space="preserve">Jeżeli którakolwiek ze Stron rozwiąże Umowę ramową lub Zlecenie wykonawcze albo odstąpi od Umowy Ramowej lub Zleceń wykonawczych, z przyczyn leżących po stronie Wykonawcy, to Wykonawca otrzyma wynagrodzenie za odebrane przez Zamawiającego części Przedmiotu Umowy ramowej na podstawie Protokołów Odbioru do dnia rozwiązania albo odstąpienia od Umowy ramowej lub Zleceń wykonawczych. We wskazanym zakresie ma zastosowanie § 11.1. Umowy ramowej.  </w:t>
      </w:r>
    </w:p>
    <w:p w:rsidR="009C7C24" w:rsidRDefault="00F139C0">
      <w:pPr>
        <w:spacing w:after="0" w:line="259" w:lineRule="auto"/>
        <w:ind w:left="0" w:firstLine="0"/>
        <w:jc w:val="left"/>
      </w:pPr>
      <w:r>
        <w:t xml:space="preserve"> </w:t>
      </w:r>
    </w:p>
    <w:p w:rsidR="009C7C24" w:rsidRDefault="00F139C0">
      <w:pPr>
        <w:pStyle w:val="Nagwek1"/>
        <w:tabs>
          <w:tab w:val="center" w:pos="3173"/>
          <w:tab w:val="center" w:pos="5470"/>
        </w:tabs>
        <w:ind w:left="0" w:right="0" w:firstLine="0"/>
        <w:jc w:val="left"/>
      </w:pPr>
      <w:r>
        <w:rPr>
          <w:b w:val="0"/>
          <w:color w:val="000000"/>
          <w:sz w:val="22"/>
          <w:u w:val="none" w:color="000000"/>
        </w:rPr>
        <w:tab/>
      </w:r>
      <w:r>
        <w:rPr>
          <w:b w:val="0"/>
          <w:u w:val="none" w:color="000000"/>
        </w:rPr>
        <w:t>§ 18</w:t>
      </w:r>
      <w:r>
        <w:rPr>
          <w:rFonts w:ascii="Arial" w:eastAsia="Arial" w:hAnsi="Arial" w:cs="Arial"/>
          <w:u w:val="none" w:color="000000"/>
        </w:rPr>
        <w:t xml:space="preserve"> </w:t>
      </w:r>
      <w:r>
        <w:rPr>
          <w:rFonts w:ascii="Arial" w:eastAsia="Arial" w:hAnsi="Arial" w:cs="Arial"/>
          <w:u w:val="none" w:color="000000"/>
        </w:rPr>
        <w:tab/>
      </w:r>
      <w:r>
        <w:t>OBOWIĄZKI INFORMACYJNE WYKONAWCY</w:t>
      </w:r>
      <w:r>
        <w:rPr>
          <w:u w:val="none" w:color="000000"/>
        </w:rPr>
        <w:t xml:space="preserve"> </w:t>
      </w:r>
    </w:p>
    <w:p w:rsidR="009C7C24" w:rsidRDefault="00F139C0" w:rsidP="00215600">
      <w:pPr>
        <w:numPr>
          <w:ilvl w:val="0"/>
          <w:numId w:val="1"/>
        </w:numPr>
        <w:spacing w:line="276" w:lineRule="auto"/>
        <w:ind w:left="284" w:hanging="284"/>
      </w:pPr>
      <w:r>
        <w:t xml:space="preserve">Zamawiający oświadcza, iż w związku z pozyskaniem publicznych środków finansowych z Funduszu Reprywatyzacji, o którym mowa w art. 56 ust. 2 ustawy z dnia 30 sierpnia 1996 r. o komercjalizacji i niektórych uprawnieniach pracowników (Dz. U. z 2022 r. poz. 318), został nałożony na niego obowiązek informacyjny, na rzecz Skarbu Państwa, dotyczący realizacji przedmiotu Umowy, zwłaszcza obowiązek poddania się kontroli wykorzystania pozyskanych środków. </w:t>
      </w:r>
    </w:p>
    <w:p w:rsidR="009C7C24" w:rsidRDefault="00F139C0" w:rsidP="00215600">
      <w:pPr>
        <w:numPr>
          <w:ilvl w:val="0"/>
          <w:numId w:val="1"/>
        </w:numPr>
        <w:spacing w:line="276" w:lineRule="auto"/>
        <w:ind w:left="284" w:hanging="284"/>
      </w:pPr>
      <w:r>
        <w:t xml:space="preserve">Wykonawca zobowiązuje się do udzielania, na każde pisemne żądanie Zamawiającego, dodatkowych wyjaśnień, informacji zgodnie z zasadami opisanymi w Załączniku nr 9 do Umowy. </w:t>
      </w:r>
    </w:p>
    <w:p w:rsidR="009C7C24" w:rsidRDefault="00F139C0" w:rsidP="00215600">
      <w:pPr>
        <w:spacing w:line="276" w:lineRule="auto"/>
        <w:ind w:left="284" w:hanging="284"/>
      </w:pPr>
      <w:r>
        <w:t>3.</w:t>
      </w:r>
      <w:r w:rsidR="00215600">
        <w:tab/>
      </w:r>
      <w:r>
        <w:t xml:space="preserve">W przypadku niewykonania lub nienależytego wykonania któregokolwiek z zobowiązań, o których mowa w Załączniku nr 9 do Umowy, Wykonawca zobowiązany będzie do zapłaty na rzecz Zamawiającego kwoty 5.000,00 złotych (słownie: pięć tysięcy złotych) za każdy dzień kalendarzowy opóźnienia (niezależnie od winy Wykonawcy) w wykonaniu każdego z tych zobowiązań w terminie 5 dni roboczych od dnia otrzymania przez Wykonawcę pisemnego wezwania do zapłaty od Zamawiającego. Kwota, o której mowa w zdaniu poprzednim będzie naliczana odrębnie za każdy przypadek niewykonania lub nienależytego wykonania któregokolwiek z zobowiązań, o których mowa w załączniku nr 8 do Umowy. Strony postanawiają że kary nałożone w ramach niniejszego ustępu, wlicza się do limitu kar ustalonego w Umowie.  </w:t>
      </w:r>
    </w:p>
    <w:p w:rsidR="009C7C24" w:rsidRDefault="00F139C0" w:rsidP="00215600">
      <w:pPr>
        <w:numPr>
          <w:ilvl w:val="0"/>
          <w:numId w:val="2"/>
        </w:numPr>
        <w:spacing w:line="276" w:lineRule="auto"/>
        <w:ind w:left="284" w:hanging="284"/>
      </w:pPr>
      <w:r>
        <w:t xml:space="preserve">Wykonawca jest zobowiązany do realizacji obowiązków wynikających z Załącznika nr 9 do Umowy do dnia 31 grudnia 2027r. niezależnie od okresu obowiązywania Umowy oraz okresu obowiązywania gwarancji i rękojmi. </w:t>
      </w:r>
    </w:p>
    <w:p w:rsidR="009C7C24" w:rsidRDefault="00F139C0" w:rsidP="00215600">
      <w:pPr>
        <w:numPr>
          <w:ilvl w:val="0"/>
          <w:numId w:val="2"/>
        </w:numPr>
        <w:spacing w:after="151" w:line="276" w:lineRule="auto"/>
        <w:ind w:left="284" w:hanging="284"/>
      </w:pPr>
      <w:r>
        <w:t xml:space="preserve">Wynagrodzenie Wykonawcy za czynności związane z realizację obowiązków wskazanych w niniejszym paragrafie oraz Załączniku nr 9 do Umowy zostało uwzględnione w Wynagrodzeniu. Wykonawcy  nie przysługuje żadne dodatkowe wynagrodzenie ani zwrot poniesionych kosztów za wykonania obowiązku informacyjnego.  </w:t>
      </w:r>
    </w:p>
    <w:p w:rsidR="009C7C24" w:rsidRDefault="00F139C0" w:rsidP="00215600">
      <w:pPr>
        <w:pStyle w:val="Nagwek1"/>
        <w:tabs>
          <w:tab w:val="center" w:pos="3766"/>
          <w:tab w:val="center" w:pos="5470"/>
        </w:tabs>
        <w:spacing w:line="276" w:lineRule="auto"/>
        <w:ind w:left="0" w:right="0" w:firstLine="0"/>
        <w:jc w:val="left"/>
      </w:pPr>
      <w:r>
        <w:rPr>
          <w:b w:val="0"/>
          <w:color w:val="000000"/>
          <w:sz w:val="22"/>
          <w:u w:val="none" w:color="000000"/>
        </w:rPr>
        <w:lastRenderedPageBreak/>
        <w:tab/>
      </w:r>
      <w:r>
        <w:rPr>
          <w:b w:val="0"/>
          <w:u w:val="none" w:color="000000"/>
        </w:rPr>
        <w:t>§ 19</w:t>
      </w:r>
      <w:r>
        <w:rPr>
          <w:rFonts w:ascii="Arial" w:eastAsia="Arial" w:hAnsi="Arial" w:cs="Arial"/>
          <w:u w:val="none" w:color="000000"/>
        </w:rPr>
        <w:t xml:space="preserve"> </w:t>
      </w:r>
      <w:r>
        <w:rPr>
          <w:rFonts w:ascii="Arial" w:eastAsia="Arial" w:hAnsi="Arial" w:cs="Arial"/>
          <w:u w:val="none" w:color="000000"/>
        </w:rPr>
        <w:tab/>
      </w:r>
      <w:r>
        <w:t>POSTANOWIENIA KOŃCOWE</w:t>
      </w:r>
      <w:r>
        <w:rPr>
          <w:u w:val="none" w:color="000000"/>
        </w:rPr>
        <w:t xml:space="preserve"> </w:t>
      </w:r>
    </w:p>
    <w:p w:rsidR="009C7C24" w:rsidRDefault="00F139C0" w:rsidP="00215600">
      <w:pPr>
        <w:spacing w:line="276" w:lineRule="auto"/>
        <w:ind w:left="700" w:hanging="432"/>
      </w:pPr>
      <w:r>
        <w:t>19.1.</w:t>
      </w:r>
      <w:r>
        <w:rPr>
          <w:rFonts w:ascii="Arial" w:eastAsia="Arial" w:hAnsi="Arial" w:cs="Arial"/>
        </w:rPr>
        <w:t xml:space="preserve"> </w:t>
      </w:r>
      <w:r w:rsidR="00215600">
        <w:rPr>
          <w:rFonts w:ascii="Arial" w:eastAsia="Arial" w:hAnsi="Arial" w:cs="Arial"/>
        </w:rPr>
        <w:tab/>
      </w:r>
      <w:r>
        <w:t xml:space="preserve">Zawarcie Umowy ramowej nie ogranicza uprawnień Zamawiającego do dokonywania zamówień dotyczących świadczeń objętych Umową ramową od osób trzecich. </w:t>
      </w:r>
    </w:p>
    <w:p w:rsidR="009C7C24" w:rsidRDefault="00F139C0" w:rsidP="00215600">
      <w:pPr>
        <w:spacing w:line="276" w:lineRule="auto"/>
        <w:ind w:left="698" w:hanging="430"/>
      </w:pPr>
      <w:r>
        <w:t>19.2.</w:t>
      </w:r>
      <w:r w:rsidR="00215600">
        <w:rPr>
          <w:rFonts w:ascii="Arial" w:eastAsia="Arial" w:hAnsi="Arial" w:cs="Arial"/>
        </w:rPr>
        <w:tab/>
      </w:r>
      <w:r>
        <w:t xml:space="preserve">Umowa ramowa podlega prawu polskiemu, a w sprawach nieuregulowanych Umową ramową mają zastosowanie przepisy Kodeksu cywilnego. </w:t>
      </w:r>
    </w:p>
    <w:p w:rsidR="009C7C24" w:rsidRDefault="00F139C0" w:rsidP="00215600">
      <w:pPr>
        <w:spacing w:line="276" w:lineRule="auto"/>
        <w:ind w:left="698" w:hanging="430"/>
      </w:pPr>
      <w:r>
        <w:t>19.3.</w:t>
      </w:r>
      <w:r w:rsidR="00215600">
        <w:rPr>
          <w:rFonts w:ascii="Arial" w:eastAsia="Arial" w:hAnsi="Arial" w:cs="Arial"/>
        </w:rPr>
        <w:tab/>
      </w:r>
      <w:r>
        <w:t xml:space="preserve">O ile nie zostanie osiągnięte polubowne rozstrzygnięcie sporu, to spory podlegają ostatecznemu rozstrzygnięciu sądowemu. Sądem właściwym do rozstrzygania sporów będzie sąd, w okręgu którego znajduje się siedziba Zamawiającego. </w:t>
      </w:r>
    </w:p>
    <w:p w:rsidR="009C7C24" w:rsidRDefault="00F139C0" w:rsidP="00215600">
      <w:pPr>
        <w:spacing w:line="276" w:lineRule="auto"/>
        <w:ind w:left="698" w:hanging="430"/>
      </w:pPr>
      <w:r>
        <w:t>19.4.</w:t>
      </w:r>
      <w:r w:rsidR="00215600">
        <w:rPr>
          <w:rFonts w:ascii="Arial" w:eastAsia="Arial" w:hAnsi="Arial" w:cs="Arial"/>
        </w:rPr>
        <w:tab/>
      </w:r>
      <w:r>
        <w:t xml:space="preserve">Zamawiający jest uprawniony do przelewu praw lub przeniesienia zobowiązań wynikających z Umowy ramowej na inny podmiot, będący członkiem grupy kapitałowej Zamawiającego, na co Wykonawca wyraża zgodę. Dla uniknięcia wątpliwości Strony niniejszym potwierdzają, że zawarcie Umowy ramowej stanowi w przedmiotowym zakresie wyrażenie przez Wykonawcę zgody na przejęcie wynikających z Umowy ramowej zobowiązań Zamawiającego - w rozumieniu art. 519 KC. </w:t>
      </w:r>
    </w:p>
    <w:p w:rsidR="009C7C24" w:rsidRDefault="00F139C0" w:rsidP="00215600">
      <w:pPr>
        <w:spacing w:line="276" w:lineRule="auto"/>
        <w:ind w:left="698" w:hanging="430"/>
      </w:pPr>
      <w:r>
        <w:t>19.5.</w:t>
      </w:r>
      <w:r w:rsidR="00215600">
        <w:rPr>
          <w:rFonts w:ascii="Arial" w:eastAsia="Arial" w:hAnsi="Arial" w:cs="Arial"/>
        </w:rPr>
        <w:tab/>
      </w:r>
      <w:r>
        <w:t xml:space="preserve">Wykonawca oświadcza, że stosownie do art. 11o ustawy z dnia 15 lutego 1992 r. o podatku dochodowym od osób prawnych (tj.: Dz. U z 2021 r. poz. 1800 z zm.) jest rzeczywistym właścicielem należności wynikających z zawartej Umowy i nie posiada miejsca zamieszkania, siedziby lub zarządu na terytorium lub w kraju stosującym szkodliwą konkurencję podatkową, a w szczególności nie jest objęty domniemaniem o którym mowa w art. 11o ust 1b tej ustawy. W przypadku zmiany okoliczności objętych niniejszym oświadczeniem Wykonawca zobowiązuje się  do niezwłocznego poinformowania o tym fakcie Zamawiającego na piśmie. </w:t>
      </w:r>
    </w:p>
    <w:p w:rsidR="009C7C24" w:rsidRDefault="00F139C0" w:rsidP="00215600">
      <w:pPr>
        <w:spacing w:line="276" w:lineRule="auto"/>
        <w:ind w:left="698" w:hanging="430"/>
      </w:pPr>
      <w:r>
        <w:t>19.6.</w:t>
      </w:r>
      <w:r w:rsidR="00215600">
        <w:rPr>
          <w:rFonts w:ascii="Arial" w:eastAsia="Arial" w:hAnsi="Arial" w:cs="Arial"/>
        </w:rPr>
        <w:tab/>
      </w:r>
      <w:r>
        <w:t xml:space="preserve">Wykonawca nie może dokonać zastawienia lub przeniesienia, w szczególności: cesji, przekazu, sprzedaży; jakiejkolwiek wierzytelności wynikającej z Umowy ramowej, jak również korzyści wynikającej z Umowy ramowej lub udziału w nich na osoby trzecie bez uprzedniej, pisemnej zgody Zamawiającego, pod rygorem nieważności </w:t>
      </w:r>
    </w:p>
    <w:p w:rsidR="009C7C24" w:rsidRDefault="00F139C0" w:rsidP="00215600">
      <w:pPr>
        <w:spacing w:line="276" w:lineRule="auto"/>
        <w:ind w:left="276"/>
      </w:pPr>
      <w:r>
        <w:t>19.7.</w:t>
      </w:r>
      <w:r w:rsidR="00215600">
        <w:tab/>
      </w:r>
      <w:r>
        <w:t xml:space="preserve">Integralną częścią Umowy ramowej są wszystkie załączniki: </w:t>
      </w:r>
    </w:p>
    <w:p w:rsidR="00215600" w:rsidRDefault="00215600" w:rsidP="00215600">
      <w:pPr>
        <w:spacing w:line="276" w:lineRule="auto"/>
        <w:ind w:left="276"/>
      </w:pPr>
    </w:p>
    <w:tbl>
      <w:tblPr>
        <w:tblStyle w:val="TableGrid"/>
        <w:tblW w:w="6070" w:type="dxa"/>
        <w:tblInd w:w="67" w:type="dxa"/>
        <w:tblLook w:val="04A0" w:firstRow="1" w:lastRow="0" w:firstColumn="1" w:lastColumn="0" w:noHBand="0" w:noVBand="1"/>
      </w:tblPr>
      <w:tblGrid>
        <w:gridCol w:w="1349"/>
        <w:gridCol w:w="4721"/>
      </w:tblGrid>
      <w:tr w:rsidR="009C7C24">
        <w:trPr>
          <w:trHeight w:val="220"/>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1</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jc w:val="left"/>
            </w:pPr>
            <w:r>
              <w:t xml:space="preserve">Ramowy opis przedmiotu zamówienia (ROPZ). </w:t>
            </w:r>
          </w:p>
        </w:tc>
      </w:tr>
      <w:tr w:rsidR="009C7C24">
        <w:trPr>
          <w:trHeight w:val="259"/>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2</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jc w:val="left"/>
            </w:pPr>
            <w:r>
              <w:t xml:space="preserve">Oferta ramowa oraz Katalog prac (OR). </w:t>
            </w:r>
          </w:p>
        </w:tc>
      </w:tr>
      <w:tr w:rsidR="009C7C24">
        <w:trPr>
          <w:trHeight w:val="259"/>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3</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jc w:val="left"/>
            </w:pPr>
            <w:r>
              <w:t xml:space="preserve">Specyfikacja warunków zlecenia wykonawczego (SWZW). </w:t>
            </w:r>
          </w:p>
        </w:tc>
      </w:tr>
      <w:tr w:rsidR="009C7C24">
        <w:trPr>
          <w:trHeight w:val="260"/>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4</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jc w:val="left"/>
            </w:pPr>
            <w:r>
              <w:t xml:space="preserve">Zlecenie wykonawcze (ZL). </w:t>
            </w:r>
          </w:p>
        </w:tc>
      </w:tr>
      <w:tr w:rsidR="009C7C24">
        <w:trPr>
          <w:trHeight w:val="262"/>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5</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pPr>
            <w:r>
              <w:t xml:space="preserve">Odpis z KRS/CEIDG. Aktualny na dzień zawarcia Umowy ramowej. </w:t>
            </w:r>
          </w:p>
        </w:tc>
      </w:tr>
      <w:tr w:rsidR="009C7C24">
        <w:trPr>
          <w:trHeight w:val="218"/>
        </w:trPr>
        <w:tc>
          <w:tcPr>
            <w:tcW w:w="1349" w:type="dxa"/>
            <w:tcBorders>
              <w:top w:val="nil"/>
              <w:left w:val="nil"/>
              <w:bottom w:val="nil"/>
              <w:right w:val="nil"/>
            </w:tcBorders>
          </w:tcPr>
          <w:p w:rsidR="009C7C24" w:rsidRDefault="00F139C0" w:rsidP="00215600">
            <w:pPr>
              <w:spacing w:after="0" w:line="276" w:lineRule="auto"/>
              <w:ind w:left="0" w:firstLine="0"/>
              <w:jc w:val="left"/>
            </w:pPr>
            <w:r>
              <w:t>Załącznik nr 6</w:t>
            </w:r>
            <w:r>
              <w:rPr>
                <w:rFonts w:ascii="Arial" w:eastAsia="Arial" w:hAnsi="Arial" w:cs="Arial"/>
              </w:rPr>
              <w:t xml:space="preserve"> </w:t>
            </w:r>
          </w:p>
        </w:tc>
        <w:tc>
          <w:tcPr>
            <w:tcW w:w="4721" w:type="dxa"/>
            <w:tcBorders>
              <w:top w:val="nil"/>
              <w:left w:val="nil"/>
              <w:bottom w:val="nil"/>
              <w:right w:val="nil"/>
            </w:tcBorders>
          </w:tcPr>
          <w:p w:rsidR="009C7C24" w:rsidRDefault="00F139C0" w:rsidP="00215600">
            <w:pPr>
              <w:spacing w:after="0" w:line="276" w:lineRule="auto"/>
              <w:ind w:left="0" w:firstLine="0"/>
              <w:jc w:val="left"/>
            </w:pPr>
            <w:r>
              <w:t xml:space="preserve">Zaproszenie do złożenia Ofert wykonawczych. </w:t>
            </w:r>
          </w:p>
        </w:tc>
      </w:tr>
    </w:tbl>
    <w:p w:rsidR="009C7C24" w:rsidRDefault="00215600" w:rsidP="00215600">
      <w:pPr>
        <w:tabs>
          <w:tab w:val="center" w:pos="2992"/>
        </w:tabs>
        <w:spacing w:after="34" w:line="276" w:lineRule="auto"/>
        <w:ind w:left="0" w:firstLine="0"/>
        <w:jc w:val="left"/>
      </w:pPr>
      <w:r>
        <w:t xml:space="preserve">  </w:t>
      </w:r>
      <w:r w:rsidR="00F139C0">
        <w:t>Załącznik nr 7</w:t>
      </w:r>
      <w:r w:rsidR="00F139C0">
        <w:rPr>
          <w:rFonts w:ascii="Arial" w:eastAsia="Arial" w:hAnsi="Arial" w:cs="Arial"/>
        </w:rPr>
        <w:t xml:space="preserve"> </w:t>
      </w:r>
      <w:r w:rsidR="00F139C0">
        <w:rPr>
          <w:rFonts w:ascii="Arial" w:eastAsia="Arial" w:hAnsi="Arial" w:cs="Arial"/>
        </w:rPr>
        <w:tab/>
      </w:r>
      <w:r w:rsidR="00F139C0">
        <w:t xml:space="preserve">Umowa powierzenia przetwarzania danych. </w:t>
      </w:r>
    </w:p>
    <w:p w:rsidR="009C7C24" w:rsidRDefault="00215600" w:rsidP="00215600">
      <w:pPr>
        <w:tabs>
          <w:tab w:val="center" w:pos="2093"/>
        </w:tabs>
        <w:spacing w:after="34" w:line="276" w:lineRule="auto"/>
        <w:ind w:left="0" w:firstLine="0"/>
        <w:jc w:val="left"/>
      </w:pPr>
      <w:r>
        <w:t xml:space="preserve">  </w:t>
      </w:r>
      <w:r w:rsidR="00F139C0">
        <w:t>Załącznik nr 8</w:t>
      </w:r>
      <w:r w:rsidR="00F139C0">
        <w:rPr>
          <w:rFonts w:ascii="Arial" w:eastAsia="Arial" w:hAnsi="Arial" w:cs="Arial"/>
        </w:rPr>
        <w:t xml:space="preserve"> </w:t>
      </w:r>
      <w:r w:rsidR="00F139C0">
        <w:rPr>
          <w:rFonts w:ascii="Arial" w:eastAsia="Arial" w:hAnsi="Arial" w:cs="Arial"/>
        </w:rPr>
        <w:tab/>
      </w:r>
      <w:r w:rsidR="00F139C0">
        <w:t xml:space="preserve">Klauzula Sankcyjna </w:t>
      </w:r>
    </w:p>
    <w:p w:rsidR="009C7C24" w:rsidRDefault="00215600" w:rsidP="00215600">
      <w:pPr>
        <w:tabs>
          <w:tab w:val="center" w:pos="2284"/>
        </w:tabs>
        <w:spacing w:after="22" w:line="276" w:lineRule="auto"/>
        <w:ind w:left="0" w:firstLine="0"/>
        <w:jc w:val="left"/>
      </w:pPr>
      <w:r>
        <w:t xml:space="preserve">  </w:t>
      </w:r>
      <w:r w:rsidR="00F139C0">
        <w:t>Załącznik nr 9</w:t>
      </w:r>
      <w:r w:rsidR="00F139C0">
        <w:rPr>
          <w:rFonts w:ascii="Arial" w:eastAsia="Arial" w:hAnsi="Arial" w:cs="Arial"/>
        </w:rPr>
        <w:t xml:space="preserve"> </w:t>
      </w:r>
      <w:r w:rsidR="00F139C0">
        <w:rPr>
          <w:rFonts w:ascii="Arial" w:eastAsia="Arial" w:hAnsi="Arial" w:cs="Arial"/>
        </w:rPr>
        <w:tab/>
      </w:r>
      <w:r w:rsidR="00F139C0" w:rsidRPr="00673267">
        <w:rPr>
          <w:color w:val="auto"/>
        </w:rPr>
        <w:t xml:space="preserve">Obowiązki informacyjne </w:t>
      </w:r>
    </w:p>
    <w:p w:rsidR="009C7C24" w:rsidRDefault="00F139C0">
      <w:pPr>
        <w:spacing w:after="0" w:line="259" w:lineRule="auto"/>
        <w:ind w:left="360" w:firstLine="0"/>
        <w:jc w:val="left"/>
      </w:pPr>
      <w:r>
        <w:t xml:space="preserve"> </w:t>
      </w:r>
    </w:p>
    <w:p w:rsidR="009C7C24" w:rsidRDefault="00F139C0">
      <w:pPr>
        <w:spacing w:after="197" w:line="259" w:lineRule="auto"/>
        <w:ind w:left="0" w:firstLine="0"/>
        <w:jc w:val="left"/>
      </w:pPr>
      <w:r>
        <w:rPr>
          <w:rFonts w:ascii="Arial" w:eastAsia="Arial" w:hAnsi="Arial" w:cs="Arial"/>
          <w:sz w:val="8"/>
        </w:rPr>
        <w:t xml:space="preserve"> </w:t>
      </w:r>
    </w:p>
    <w:p w:rsidR="009C7C24" w:rsidRDefault="00F139C0">
      <w:pPr>
        <w:spacing w:after="95" w:line="259" w:lineRule="auto"/>
        <w:ind w:left="0" w:firstLine="0"/>
        <w:jc w:val="left"/>
      </w:pPr>
      <w:r>
        <w:rPr>
          <w:strike/>
        </w:rPr>
        <w:t xml:space="preserve">                                                                       </w:t>
      </w:r>
      <w:r>
        <w:t xml:space="preserve"> </w:t>
      </w:r>
    </w:p>
    <w:p w:rsidR="009C7C24" w:rsidRDefault="00F139C0">
      <w:pPr>
        <w:spacing w:after="0" w:line="259" w:lineRule="auto"/>
        <w:ind w:left="0" w:firstLine="0"/>
        <w:jc w:val="left"/>
      </w:pPr>
      <w:r>
        <w:rPr>
          <w:sz w:val="20"/>
          <w:vertAlign w:val="superscript"/>
        </w:rPr>
        <w:t>1</w:t>
      </w:r>
      <w:r>
        <w:rPr>
          <w:sz w:val="20"/>
        </w:rPr>
        <w:t xml:space="preserve"> Teksty zieloną czcionką stosować wymiennie gdy dotyczy. </w:t>
      </w:r>
    </w:p>
    <w:sectPr w:rsidR="009C7C24" w:rsidSect="00AA279B">
      <w:headerReference w:type="default" r:id="rId88"/>
      <w:footerReference w:type="even" r:id="rId89"/>
      <w:footerReference w:type="default" r:id="rId90"/>
      <w:footerReference w:type="first" r:id="rId91"/>
      <w:pgSz w:w="11900" w:h="16840"/>
      <w:pgMar w:top="463" w:right="805" w:bottom="1702" w:left="852" w:header="42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726" w:rsidRDefault="006B1726">
      <w:pPr>
        <w:spacing w:after="0" w:line="240" w:lineRule="auto"/>
      </w:pPr>
      <w:r>
        <w:separator/>
      </w:r>
    </w:p>
  </w:endnote>
  <w:endnote w:type="continuationSeparator" w:id="0">
    <w:p w:rsidR="006B1726" w:rsidRDefault="006B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9C0" w:rsidRDefault="00F139C0">
    <w:pPr>
      <w:spacing w:after="1027" w:line="259" w:lineRule="auto"/>
      <w:ind w:left="634" w:firstLine="0"/>
      <w:jc w:val="left"/>
    </w:pPr>
    <w:r>
      <w:rPr>
        <w:noProof/>
        <w:sz w:val="22"/>
      </w:rPr>
      <mc:AlternateContent>
        <mc:Choice Requires="wpg">
          <w:drawing>
            <wp:anchor distT="0" distB="0" distL="114300" distR="114300" simplePos="0" relativeHeight="251661312" behindDoc="0" locked="0" layoutInCell="1" allowOverlap="1">
              <wp:simplePos x="0" y="0"/>
              <wp:positionH relativeFrom="page">
                <wp:posOffset>734568</wp:posOffset>
              </wp:positionH>
              <wp:positionV relativeFrom="page">
                <wp:posOffset>9634726</wp:posOffset>
              </wp:positionV>
              <wp:extent cx="6156960" cy="12192"/>
              <wp:effectExtent l="0" t="0" r="0" b="0"/>
              <wp:wrapSquare wrapText="bothSides"/>
              <wp:docPr id="28178" name="Group 28178"/>
              <wp:cNvGraphicFramePr/>
              <a:graphic xmlns:a="http://schemas.openxmlformats.org/drawingml/2006/main">
                <a:graphicData uri="http://schemas.microsoft.com/office/word/2010/wordprocessingGroup">
                  <wpg:wgp>
                    <wpg:cNvGrpSpPr/>
                    <wpg:grpSpPr>
                      <a:xfrm>
                        <a:off x="0" y="0"/>
                        <a:ext cx="6156960" cy="12192"/>
                        <a:chOff x="0" y="0"/>
                        <a:chExt cx="6156960" cy="12192"/>
                      </a:xfrm>
                    </wpg:grpSpPr>
                    <wps:wsp>
                      <wps:cNvPr id="28789" name="Shape 28789"/>
                      <wps:cNvSpPr/>
                      <wps:spPr>
                        <a:xfrm>
                          <a:off x="0" y="0"/>
                          <a:ext cx="6156960" cy="12192"/>
                        </a:xfrm>
                        <a:custGeom>
                          <a:avLst/>
                          <a:gdLst/>
                          <a:ahLst/>
                          <a:cxnLst/>
                          <a:rect l="0" t="0" r="0" b="0"/>
                          <a:pathLst>
                            <a:path w="6156960" h="12192">
                              <a:moveTo>
                                <a:pt x="0" y="0"/>
                              </a:moveTo>
                              <a:lnTo>
                                <a:pt x="6156960" y="0"/>
                              </a:lnTo>
                              <a:lnTo>
                                <a:pt x="6156960"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178" style="width:484.8pt;height:0.960022pt;position:absolute;mso-position-horizontal-relative:page;mso-position-horizontal:absolute;margin-left:57.84pt;mso-position-vertical-relative:page;margin-top:758.64pt;" coordsize="61569,121">
              <v:shape id="Shape 28790" style="position:absolute;width:61569;height:121;left:0;top:0;" coordsize="6156960,12192" path="m0,0l6156960,0l6156960,12192l0,12192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sz w:val="24"/>
      </w:rPr>
      <w:t>10</w:t>
    </w:r>
    <w:r>
      <w:rPr>
        <w:sz w:val="24"/>
      </w:rPr>
      <w:fldChar w:fldCharType="end"/>
    </w:r>
    <w:r>
      <w:rPr>
        <w:sz w:val="24"/>
      </w:rPr>
      <w:t xml:space="preserve"> | </w:t>
    </w:r>
    <w:r>
      <w:rPr>
        <w:color w:val="7F7F7F"/>
        <w:sz w:val="24"/>
      </w:rPr>
      <w:t>Strona</w:t>
    </w:r>
  </w:p>
  <w:p w:rsidR="00F139C0" w:rsidRDefault="00F139C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9C0" w:rsidRDefault="00F139C0">
    <w:pPr>
      <w:spacing w:after="1027" w:line="259" w:lineRule="auto"/>
      <w:ind w:left="634" w:firstLine="0"/>
      <w:jc w:val="left"/>
    </w:pPr>
    <w:r>
      <w:rPr>
        <w:noProof/>
        <w:sz w:val="22"/>
      </w:rPr>
      <mc:AlternateContent>
        <mc:Choice Requires="wpg">
          <w:drawing>
            <wp:anchor distT="0" distB="0" distL="114300" distR="114300" simplePos="0" relativeHeight="251662336" behindDoc="0" locked="0" layoutInCell="1" allowOverlap="1">
              <wp:simplePos x="0" y="0"/>
              <wp:positionH relativeFrom="page">
                <wp:posOffset>734568</wp:posOffset>
              </wp:positionH>
              <wp:positionV relativeFrom="page">
                <wp:posOffset>9634726</wp:posOffset>
              </wp:positionV>
              <wp:extent cx="6156960" cy="12192"/>
              <wp:effectExtent l="0" t="0" r="0" b="0"/>
              <wp:wrapSquare wrapText="bothSides"/>
              <wp:docPr id="28164" name="Group 28164"/>
              <wp:cNvGraphicFramePr/>
              <a:graphic xmlns:a="http://schemas.openxmlformats.org/drawingml/2006/main">
                <a:graphicData uri="http://schemas.microsoft.com/office/word/2010/wordprocessingGroup">
                  <wpg:wgp>
                    <wpg:cNvGrpSpPr/>
                    <wpg:grpSpPr>
                      <a:xfrm>
                        <a:off x="0" y="0"/>
                        <a:ext cx="6156960" cy="12192"/>
                        <a:chOff x="0" y="0"/>
                        <a:chExt cx="6156960" cy="12192"/>
                      </a:xfrm>
                    </wpg:grpSpPr>
                    <wps:wsp>
                      <wps:cNvPr id="28787" name="Shape 28787"/>
                      <wps:cNvSpPr/>
                      <wps:spPr>
                        <a:xfrm>
                          <a:off x="0" y="0"/>
                          <a:ext cx="6156960" cy="12192"/>
                        </a:xfrm>
                        <a:custGeom>
                          <a:avLst/>
                          <a:gdLst/>
                          <a:ahLst/>
                          <a:cxnLst/>
                          <a:rect l="0" t="0" r="0" b="0"/>
                          <a:pathLst>
                            <a:path w="6156960" h="12192">
                              <a:moveTo>
                                <a:pt x="0" y="0"/>
                              </a:moveTo>
                              <a:lnTo>
                                <a:pt x="6156960" y="0"/>
                              </a:lnTo>
                              <a:lnTo>
                                <a:pt x="6156960"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164" style="width:484.8pt;height:0.960022pt;position:absolute;mso-position-horizontal-relative:page;mso-position-horizontal:absolute;margin-left:57.84pt;mso-position-vertical-relative:page;margin-top:758.64pt;" coordsize="61569,121">
              <v:shape id="Shape 28788" style="position:absolute;width:61569;height:121;left:0;top:0;" coordsize="6156960,12192" path="m0,0l6156960,0l6156960,12192l0,12192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sidR="00D76A73" w:rsidRPr="00D76A73">
      <w:rPr>
        <w:noProof/>
        <w:sz w:val="24"/>
      </w:rPr>
      <w:t>15</w:t>
    </w:r>
    <w:r>
      <w:rPr>
        <w:sz w:val="24"/>
      </w:rPr>
      <w:fldChar w:fldCharType="end"/>
    </w:r>
    <w:r>
      <w:rPr>
        <w:sz w:val="24"/>
      </w:rPr>
      <w:t xml:space="preserve"> | </w:t>
    </w:r>
    <w:r>
      <w:rPr>
        <w:color w:val="7F7F7F"/>
        <w:sz w:val="24"/>
      </w:rPr>
      <w:t>Strona</w:t>
    </w:r>
  </w:p>
  <w:p w:rsidR="00F139C0" w:rsidRDefault="00F139C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9C0" w:rsidRDefault="00F139C0">
    <w:pPr>
      <w:spacing w:after="1027" w:line="259" w:lineRule="auto"/>
      <w:ind w:left="634" w:firstLine="0"/>
      <w:jc w:val="left"/>
    </w:pPr>
    <w:r>
      <w:rPr>
        <w:noProof/>
        <w:sz w:val="22"/>
      </w:rPr>
      <mc:AlternateContent>
        <mc:Choice Requires="wpg">
          <w:drawing>
            <wp:anchor distT="0" distB="0" distL="114300" distR="114300" simplePos="0" relativeHeight="251663360" behindDoc="0" locked="0" layoutInCell="1" allowOverlap="1">
              <wp:simplePos x="0" y="0"/>
              <wp:positionH relativeFrom="page">
                <wp:posOffset>734568</wp:posOffset>
              </wp:positionH>
              <wp:positionV relativeFrom="page">
                <wp:posOffset>9634726</wp:posOffset>
              </wp:positionV>
              <wp:extent cx="6156960" cy="12192"/>
              <wp:effectExtent l="0" t="0" r="0" b="0"/>
              <wp:wrapSquare wrapText="bothSides"/>
              <wp:docPr id="28150" name="Group 28150"/>
              <wp:cNvGraphicFramePr/>
              <a:graphic xmlns:a="http://schemas.openxmlformats.org/drawingml/2006/main">
                <a:graphicData uri="http://schemas.microsoft.com/office/word/2010/wordprocessingGroup">
                  <wpg:wgp>
                    <wpg:cNvGrpSpPr/>
                    <wpg:grpSpPr>
                      <a:xfrm>
                        <a:off x="0" y="0"/>
                        <a:ext cx="6156960" cy="12192"/>
                        <a:chOff x="0" y="0"/>
                        <a:chExt cx="6156960" cy="12192"/>
                      </a:xfrm>
                    </wpg:grpSpPr>
                    <wps:wsp>
                      <wps:cNvPr id="28785" name="Shape 28785"/>
                      <wps:cNvSpPr/>
                      <wps:spPr>
                        <a:xfrm>
                          <a:off x="0" y="0"/>
                          <a:ext cx="6156960" cy="12192"/>
                        </a:xfrm>
                        <a:custGeom>
                          <a:avLst/>
                          <a:gdLst/>
                          <a:ahLst/>
                          <a:cxnLst/>
                          <a:rect l="0" t="0" r="0" b="0"/>
                          <a:pathLst>
                            <a:path w="6156960" h="12192">
                              <a:moveTo>
                                <a:pt x="0" y="0"/>
                              </a:moveTo>
                              <a:lnTo>
                                <a:pt x="6156960" y="0"/>
                              </a:lnTo>
                              <a:lnTo>
                                <a:pt x="6156960"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150" style="width:484.8pt;height:0.960022pt;position:absolute;mso-position-horizontal-relative:page;mso-position-horizontal:absolute;margin-left:57.84pt;mso-position-vertical-relative:page;margin-top:758.64pt;" coordsize="61569,121">
              <v:shape id="Shape 28786" style="position:absolute;width:61569;height:121;left:0;top:0;" coordsize="6156960,12192" path="m0,0l6156960,0l6156960,12192l0,12192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sz w:val="24"/>
      </w:rPr>
      <w:t>10</w:t>
    </w:r>
    <w:r>
      <w:rPr>
        <w:sz w:val="24"/>
      </w:rPr>
      <w:fldChar w:fldCharType="end"/>
    </w:r>
    <w:r>
      <w:rPr>
        <w:sz w:val="24"/>
      </w:rPr>
      <w:t xml:space="preserve"> | </w:t>
    </w:r>
    <w:r>
      <w:rPr>
        <w:color w:val="7F7F7F"/>
        <w:sz w:val="24"/>
      </w:rPr>
      <w:t>Strona</w:t>
    </w:r>
  </w:p>
  <w:p w:rsidR="00F139C0" w:rsidRDefault="00F139C0">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726" w:rsidRDefault="006B1726">
      <w:pPr>
        <w:spacing w:after="0" w:line="240" w:lineRule="auto"/>
      </w:pPr>
      <w:r>
        <w:separator/>
      </w:r>
    </w:p>
  </w:footnote>
  <w:footnote w:type="continuationSeparator" w:id="0">
    <w:p w:rsidR="006B1726" w:rsidRDefault="006B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79B" w:rsidRDefault="00AA279B">
    <w:pPr>
      <w:pStyle w:val="Nagwek"/>
    </w:pPr>
    <w:r>
      <w:rPr>
        <w:rFonts w:asciiTheme="majorHAnsi" w:hAnsiTheme="majorHAnsi"/>
        <w:noProof/>
        <w:color w:val="092D74"/>
        <w:sz w:val="14"/>
        <w:szCs w:val="18"/>
      </w:rPr>
      <w:drawing>
        <wp:anchor distT="0" distB="0" distL="114300" distR="114300" simplePos="0" relativeHeight="251665408" behindDoc="0" locked="0" layoutInCell="1" allowOverlap="1" wp14:anchorId="6D874BAF" wp14:editId="7A6F60A5">
          <wp:simplePos x="0" y="0"/>
          <wp:positionH relativeFrom="column">
            <wp:posOffset>0</wp:posOffset>
          </wp:positionH>
          <wp:positionV relativeFrom="page">
            <wp:posOffset>448945</wp:posOffset>
          </wp:positionV>
          <wp:extent cx="662940" cy="484505"/>
          <wp:effectExtent l="0" t="0" r="3810" b="0"/>
          <wp:wrapNone/>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25" o:spid="_x0000_i1050" type="#_x0000_t75" style="width:62.25pt;height:21pt;visibility:visible;mso-wrap-style:square" o:bullet="t">
        <v:imagedata r:id="rId1" o:title=""/>
      </v:shape>
    </w:pict>
  </w:numPicBullet>
  <w:numPicBullet w:numPicBulletId="1">
    <w:pict>
      <v:shape id="Picture 1021" o:spid="_x0000_i1051" type="#_x0000_t75" style="width:62.25pt;height:21pt;visibility:visible;mso-wrap-style:square" o:bullet="t">
        <v:imagedata r:id="rId2" o:title=""/>
      </v:shape>
    </w:pict>
  </w:numPicBullet>
  <w:numPicBullet w:numPicBulletId="2">
    <w:pict>
      <v:shape id="Picture 1420" o:spid="_x0000_i1052" type="#_x0000_t75" style="width:62.25pt;height:21pt;visibility:visible;mso-wrap-style:square" o:bullet="t">
        <v:imagedata r:id="rId3" o:title=""/>
      </v:shape>
    </w:pict>
  </w:numPicBullet>
  <w:numPicBullet w:numPicBulletId="3">
    <w:pict>
      <v:shape id="Picture 1684" o:spid="_x0000_i1053" type="#_x0000_t75" style="width:75.75pt;height:21pt;visibility:visible;mso-wrap-style:square" o:bullet="t">
        <v:imagedata r:id="rId4" o:title=""/>
      </v:shape>
    </w:pict>
  </w:numPicBullet>
  <w:numPicBullet w:numPicBulletId="4">
    <w:pict>
      <v:shape id="Picture 1688" o:spid="_x0000_i1054" type="#_x0000_t75" style="width:75.75pt;height:21pt;visibility:visible;mso-wrap-style:square" o:bullet="t">
        <v:imagedata r:id="rId5" o:title=""/>
      </v:shape>
    </w:pict>
  </w:numPicBullet>
  <w:numPicBullet w:numPicBulletId="5">
    <w:pict>
      <v:shape id="Picture 2414" o:spid="_x0000_i1055" type="#_x0000_t75" style="width:75.75pt;height:21pt;visibility:visible;mso-wrap-style:square" o:bullet="t">
        <v:imagedata r:id="rId6" o:title=""/>
      </v:shape>
    </w:pict>
  </w:numPicBullet>
  <w:numPicBullet w:numPicBulletId="6">
    <w:pict>
      <v:shape id="Picture 2727" o:spid="_x0000_i1056" type="#_x0000_t75" style="width:75.75pt;height:21pt;visibility:visible;mso-wrap-style:square" o:bullet="t">
        <v:imagedata r:id="rId7" o:title=""/>
      </v:shape>
    </w:pict>
  </w:numPicBullet>
  <w:numPicBullet w:numPicBulletId="7">
    <w:pict>
      <v:shape id="Picture 2737" o:spid="_x0000_i1057" type="#_x0000_t75" style="width:75.75pt;height:21pt;visibility:visible;mso-wrap-style:square" o:bullet="t">
        <v:imagedata r:id="rId8" o:title=""/>
      </v:shape>
    </w:pict>
  </w:numPicBullet>
  <w:abstractNum w:abstractNumId="0" w15:restartNumberingAfterBreak="0">
    <w:nsid w:val="19D52509"/>
    <w:multiLevelType w:val="hybridMultilevel"/>
    <w:tmpl w:val="0DAE293A"/>
    <w:lvl w:ilvl="0" w:tplc="0388D972">
      <w:start w:val="1"/>
      <w:numFmt w:val="bullet"/>
      <w:lvlText w:val=""/>
      <w:lvlPicBulletId w:val="5"/>
      <w:lvlJc w:val="left"/>
      <w:pPr>
        <w:tabs>
          <w:tab w:val="num" w:pos="1068"/>
        </w:tabs>
        <w:ind w:left="1068" w:hanging="360"/>
      </w:pPr>
      <w:rPr>
        <w:rFonts w:ascii="Symbol" w:hAnsi="Symbol" w:hint="default"/>
      </w:rPr>
    </w:lvl>
    <w:lvl w:ilvl="1" w:tplc="A650B39E" w:tentative="1">
      <w:start w:val="1"/>
      <w:numFmt w:val="bullet"/>
      <w:lvlText w:val=""/>
      <w:lvlJc w:val="left"/>
      <w:pPr>
        <w:tabs>
          <w:tab w:val="num" w:pos="1788"/>
        </w:tabs>
        <w:ind w:left="1788" w:hanging="360"/>
      </w:pPr>
      <w:rPr>
        <w:rFonts w:ascii="Symbol" w:hAnsi="Symbol" w:hint="default"/>
      </w:rPr>
    </w:lvl>
    <w:lvl w:ilvl="2" w:tplc="5794597E" w:tentative="1">
      <w:start w:val="1"/>
      <w:numFmt w:val="bullet"/>
      <w:lvlText w:val=""/>
      <w:lvlJc w:val="left"/>
      <w:pPr>
        <w:tabs>
          <w:tab w:val="num" w:pos="2508"/>
        </w:tabs>
        <w:ind w:left="2508" w:hanging="360"/>
      </w:pPr>
      <w:rPr>
        <w:rFonts w:ascii="Symbol" w:hAnsi="Symbol" w:hint="default"/>
      </w:rPr>
    </w:lvl>
    <w:lvl w:ilvl="3" w:tplc="87ECD534" w:tentative="1">
      <w:start w:val="1"/>
      <w:numFmt w:val="bullet"/>
      <w:lvlText w:val=""/>
      <w:lvlJc w:val="left"/>
      <w:pPr>
        <w:tabs>
          <w:tab w:val="num" w:pos="3228"/>
        </w:tabs>
        <w:ind w:left="3228" w:hanging="360"/>
      </w:pPr>
      <w:rPr>
        <w:rFonts w:ascii="Symbol" w:hAnsi="Symbol" w:hint="default"/>
      </w:rPr>
    </w:lvl>
    <w:lvl w:ilvl="4" w:tplc="A4A83D14" w:tentative="1">
      <w:start w:val="1"/>
      <w:numFmt w:val="bullet"/>
      <w:lvlText w:val=""/>
      <w:lvlJc w:val="left"/>
      <w:pPr>
        <w:tabs>
          <w:tab w:val="num" w:pos="3948"/>
        </w:tabs>
        <w:ind w:left="3948" w:hanging="360"/>
      </w:pPr>
      <w:rPr>
        <w:rFonts w:ascii="Symbol" w:hAnsi="Symbol" w:hint="default"/>
      </w:rPr>
    </w:lvl>
    <w:lvl w:ilvl="5" w:tplc="979E1D8A" w:tentative="1">
      <w:start w:val="1"/>
      <w:numFmt w:val="bullet"/>
      <w:lvlText w:val=""/>
      <w:lvlJc w:val="left"/>
      <w:pPr>
        <w:tabs>
          <w:tab w:val="num" w:pos="4668"/>
        </w:tabs>
        <w:ind w:left="4668" w:hanging="360"/>
      </w:pPr>
      <w:rPr>
        <w:rFonts w:ascii="Symbol" w:hAnsi="Symbol" w:hint="default"/>
      </w:rPr>
    </w:lvl>
    <w:lvl w:ilvl="6" w:tplc="A73E7E14" w:tentative="1">
      <w:start w:val="1"/>
      <w:numFmt w:val="bullet"/>
      <w:lvlText w:val=""/>
      <w:lvlJc w:val="left"/>
      <w:pPr>
        <w:tabs>
          <w:tab w:val="num" w:pos="5388"/>
        </w:tabs>
        <w:ind w:left="5388" w:hanging="360"/>
      </w:pPr>
      <w:rPr>
        <w:rFonts w:ascii="Symbol" w:hAnsi="Symbol" w:hint="default"/>
      </w:rPr>
    </w:lvl>
    <w:lvl w:ilvl="7" w:tplc="644A0866" w:tentative="1">
      <w:start w:val="1"/>
      <w:numFmt w:val="bullet"/>
      <w:lvlText w:val=""/>
      <w:lvlJc w:val="left"/>
      <w:pPr>
        <w:tabs>
          <w:tab w:val="num" w:pos="6108"/>
        </w:tabs>
        <w:ind w:left="6108" w:hanging="360"/>
      </w:pPr>
      <w:rPr>
        <w:rFonts w:ascii="Symbol" w:hAnsi="Symbol" w:hint="default"/>
      </w:rPr>
    </w:lvl>
    <w:lvl w:ilvl="8" w:tplc="6A90758C" w:tentative="1">
      <w:start w:val="1"/>
      <w:numFmt w:val="bullet"/>
      <w:lvlText w:val=""/>
      <w:lvlJc w:val="left"/>
      <w:pPr>
        <w:tabs>
          <w:tab w:val="num" w:pos="6828"/>
        </w:tabs>
        <w:ind w:left="6828" w:hanging="360"/>
      </w:pPr>
      <w:rPr>
        <w:rFonts w:ascii="Symbol" w:hAnsi="Symbol" w:hint="default"/>
      </w:rPr>
    </w:lvl>
  </w:abstractNum>
  <w:abstractNum w:abstractNumId="1" w15:restartNumberingAfterBreak="0">
    <w:nsid w:val="26BB13E3"/>
    <w:multiLevelType w:val="hybridMultilevel"/>
    <w:tmpl w:val="345AD05E"/>
    <w:lvl w:ilvl="0" w:tplc="4FF6E52E">
      <w:start w:val="1"/>
      <w:numFmt w:val="decimal"/>
      <w:lvlText w:val="%1."/>
      <w:lvlJc w:val="left"/>
      <w:pPr>
        <w:ind w:left="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EB03E1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65876A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F68C2A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2449A7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E4A659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A50958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D56619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9B457E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D97CBB"/>
    <w:multiLevelType w:val="multilevel"/>
    <w:tmpl w:val="ED3008E8"/>
    <w:lvl w:ilvl="0">
      <w:start w:val="41"/>
      <w:numFmt w:val="decimal"/>
      <w:lvlText w:val="%1"/>
      <w:lvlJc w:val="left"/>
      <w:pPr>
        <w:ind w:left="585" w:hanging="585"/>
      </w:pPr>
      <w:rPr>
        <w:rFonts w:hint="default"/>
      </w:rPr>
    </w:lvl>
    <w:lvl w:ilvl="1">
      <w:start w:val="506"/>
      <w:numFmt w:val="decimal"/>
      <w:lvlText w:val="%1-%2"/>
      <w:lvlJc w:val="left"/>
      <w:pPr>
        <w:ind w:left="942" w:hanging="58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 w15:restartNumberingAfterBreak="0">
    <w:nsid w:val="422957B3"/>
    <w:multiLevelType w:val="hybridMultilevel"/>
    <w:tmpl w:val="7EF886C0"/>
    <w:lvl w:ilvl="0" w:tplc="157C882E">
      <w:start w:val="1"/>
      <w:numFmt w:val="bullet"/>
      <w:lvlText w:val=""/>
      <w:lvlPicBulletId w:val="6"/>
      <w:lvlJc w:val="left"/>
      <w:pPr>
        <w:tabs>
          <w:tab w:val="num" w:pos="1068"/>
        </w:tabs>
        <w:ind w:left="1068" w:hanging="360"/>
      </w:pPr>
      <w:rPr>
        <w:rFonts w:ascii="Symbol" w:hAnsi="Symbol" w:hint="default"/>
      </w:rPr>
    </w:lvl>
    <w:lvl w:ilvl="1" w:tplc="E80EE126" w:tentative="1">
      <w:start w:val="1"/>
      <w:numFmt w:val="bullet"/>
      <w:lvlText w:val=""/>
      <w:lvlJc w:val="left"/>
      <w:pPr>
        <w:tabs>
          <w:tab w:val="num" w:pos="1788"/>
        </w:tabs>
        <w:ind w:left="1788" w:hanging="360"/>
      </w:pPr>
      <w:rPr>
        <w:rFonts w:ascii="Symbol" w:hAnsi="Symbol" w:hint="default"/>
      </w:rPr>
    </w:lvl>
    <w:lvl w:ilvl="2" w:tplc="EA009CAE" w:tentative="1">
      <w:start w:val="1"/>
      <w:numFmt w:val="bullet"/>
      <w:lvlText w:val=""/>
      <w:lvlJc w:val="left"/>
      <w:pPr>
        <w:tabs>
          <w:tab w:val="num" w:pos="2508"/>
        </w:tabs>
        <w:ind w:left="2508" w:hanging="360"/>
      </w:pPr>
      <w:rPr>
        <w:rFonts w:ascii="Symbol" w:hAnsi="Symbol" w:hint="default"/>
      </w:rPr>
    </w:lvl>
    <w:lvl w:ilvl="3" w:tplc="608EA966" w:tentative="1">
      <w:start w:val="1"/>
      <w:numFmt w:val="bullet"/>
      <w:lvlText w:val=""/>
      <w:lvlJc w:val="left"/>
      <w:pPr>
        <w:tabs>
          <w:tab w:val="num" w:pos="3228"/>
        </w:tabs>
        <w:ind w:left="3228" w:hanging="360"/>
      </w:pPr>
      <w:rPr>
        <w:rFonts w:ascii="Symbol" w:hAnsi="Symbol" w:hint="default"/>
      </w:rPr>
    </w:lvl>
    <w:lvl w:ilvl="4" w:tplc="2AE291BE" w:tentative="1">
      <w:start w:val="1"/>
      <w:numFmt w:val="bullet"/>
      <w:lvlText w:val=""/>
      <w:lvlJc w:val="left"/>
      <w:pPr>
        <w:tabs>
          <w:tab w:val="num" w:pos="3948"/>
        </w:tabs>
        <w:ind w:left="3948" w:hanging="360"/>
      </w:pPr>
      <w:rPr>
        <w:rFonts w:ascii="Symbol" w:hAnsi="Symbol" w:hint="default"/>
      </w:rPr>
    </w:lvl>
    <w:lvl w:ilvl="5" w:tplc="C2C0F20A" w:tentative="1">
      <w:start w:val="1"/>
      <w:numFmt w:val="bullet"/>
      <w:lvlText w:val=""/>
      <w:lvlJc w:val="left"/>
      <w:pPr>
        <w:tabs>
          <w:tab w:val="num" w:pos="4668"/>
        </w:tabs>
        <w:ind w:left="4668" w:hanging="360"/>
      </w:pPr>
      <w:rPr>
        <w:rFonts w:ascii="Symbol" w:hAnsi="Symbol" w:hint="default"/>
      </w:rPr>
    </w:lvl>
    <w:lvl w:ilvl="6" w:tplc="0ABAEA42" w:tentative="1">
      <w:start w:val="1"/>
      <w:numFmt w:val="bullet"/>
      <w:lvlText w:val=""/>
      <w:lvlJc w:val="left"/>
      <w:pPr>
        <w:tabs>
          <w:tab w:val="num" w:pos="5388"/>
        </w:tabs>
        <w:ind w:left="5388" w:hanging="360"/>
      </w:pPr>
      <w:rPr>
        <w:rFonts w:ascii="Symbol" w:hAnsi="Symbol" w:hint="default"/>
      </w:rPr>
    </w:lvl>
    <w:lvl w:ilvl="7" w:tplc="66703C62" w:tentative="1">
      <w:start w:val="1"/>
      <w:numFmt w:val="bullet"/>
      <w:lvlText w:val=""/>
      <w:lvlJc w:val="left"/>
      <w:pPr>
        <w:tabs>
          <w:tab w:val="num" w:pos="6108"/>
        </w:tabs>
        <w:ind w:left="6108" w:hanging="360"/>
      </w:pPr>
      <w:rPr>
        <w:rFonts w:ascii="Symbol" w:hAnsi="Symbol" w:hint="default"/>
      </w:rPr>
    </w:lvl>
    <w:lvl w:ilvl="8" w:tplc="E320FE04" w:tentative="1">
      <w:start w:val="1"/>
      <w:numFmt w:val="bullet"/>
      <w:lvlText w:val=""/>
      <w:lvlJc w:val="left"/>
      <w:pPr>
        <w:tabs>
          <w:tab w:val="num" w:pos="6828"/>
        </w:tabs>
        <w:ind w:left="6828" w:hanging="360"/>
      </w:pPr>
      <w:rPr>
        <w:rFonts w:ascii="Symbol" w:hAnsi="Symbol" w:hint="default"/>
      </w:rPr>
    </w:lvl>
  </w:abstractNum>
  <w:abstractNum w:abstractNumId="4" w15:restartNumberingAfterBreak="0">
    <w:nsid w:val="68F850BA"/>
    <w:multiLevelType w:val="hybridMultilevel"/>
    <w:tmpl w:val="6FC2FBFA"/>
    <w:lvl w:ilvl="0" w:tplc="409C3044">
      <w:start w:val="1"/>
      <w:numFmt w:val="bullet"/>
      <w:lvlText w:val=""/>
      <w:lvlPicBulletId w:val="7"/>
      <w:lvlJc w:val="left"/>
      <w:pPr>
        <w:tabs>
          <w:tab w:val="num" w:pos="1068"/>
        </w:tabs>
        <w:ind w:left="1068" w:hanging="360"/>
      </w:pPr>
      <w:rPr>
        <w:rFonts w:ascii="Symbol" w:hAnsi="Symbol" w:hint="default"/>
      </w:rPr>
    </w:lvl>
    <w:lvl w:ilvl="1" w:tplc="21668850" w:tentative="1">
      <w:start w:val="1"/>
      <w:numFmt w:val="bullet"/>
      <w:lvlText w:val=""/>
      <w:lvlJc w:val="left"/>
      <w:pPr>
        <w:tabs>
          <w:tab w:val="num" w:pos="1788"/>
        </w:tabs>
        <w:ind w:left="1788" w:hanging="360"/>
      </w:pPr>
      <w:rPr>
        <w:rFonts w:ascii="Symbol" w:hAnsi="Symbol" w:hint="default"/>
      </w:rPr>
    </w:lvl>
    <w:lvl w:ilvl="2" w:tplc="CDE092D0" w:tentative="1">
      <w:start w:val="1"/>
      <w:numFmt w:val="bullet"/>
      <w:lvlText w:val=""/>
      <w:lvlJc w:val="left"/>
      <w:pPr>
        <w:tabs>
          <w:tab w:val="num" w:pos="2508"/>
        </w:tabs>
        <w:ind w:left="2508" w:hanging="360"/>
      </w:pPr>
      <w:rPr>
        <w:rFonts w:ascii="Symbol" w:hAnsi="Symbol" w:hint="default"/>
      </w:rPr>
    </w:lvl>
    <w:lvl w:ilvl="3" w:tplc="C7B875F0" w:tentative="1">
      <w:start w:val="1"/>
      <w:numFmt w:val="bullet"/>
      <w:lvlText w:val=""/>
      <w:lvlJc w:val="left"/>
      <w:pPr>
        <w:tabs>
          <w:tab w:val="num" w:pos="3228"/>
        </w:tabs>
        <w:ind w:left="3228" w:hanging="360"/>
      </w:pPr>
      <w:rPr>
        <w:rFonts w:ascii="Symbol" w:hAnsi="Symbol" w:hint="default"/>
      </w:rPr>
    </w:lvl>
    <w:lvl w:ilvl="4" w:tplc="DEAAAB6C" w:tentative="1">
      <w:start w:val="1"/>
      <w:numFmt w:val="bullet"/>
      <w:lvlText w:val=""/>
      <w:lvlJc w:val="left"/>
      <w:pPr>
        <w:tabs>
          <w:tab w:val="num" w:pos="3948"/>
        </w:tabs>
        <w:ind w:left="3948" w:hanging="360"/>
      </w:pPr>
      <w:rPr>
        <w:rFonts w:ascii="Symbol" w:hAnsi="Symbol" w:hint="default"/>
      </w:rPr>
    </w:lvl>
    <w:lvl w:ilvl="5" w:tplc="BA0A8570" w:tentative="1">
      <w:start w:val="1"/>
      <w:numFmt w:val="bullet"/>
      <w:lvlText w:val=""/>
      <w:lvlJc w:val="left"/>
      <w:pPr>
        <w:tabs>
          <w:tab w:val="num" w:pos="4668"/>
        </w:tabs>
        <w:ind w:left="4668" w:hanging="360"/>
      </w:pPr>
      <w:rPr>
        <w:rFonts w:ascii="Symbol" w:hAnsi="Symbol" w:hint="default"/>
      </w:rPr>
    </w:lvl>
    <w:lvl w:ilvl="6" w:tplc="88048906" w:tentative="1">
      <w:start w:val="1"/>
      <w:numFmt w:val="bullet"/>
      <w:lvlText w:val=""/>
      <w:lvlJc w:val="left"/>
      <w:pPr>
        <w:tabs>
          <w:tab w:val="num" w:pos="5388"/>
        </w:tabs>
        <w:ind w:left="5388" w:hanging="360"/>
      </w:pPr>
      <w:rPr>
        <w:rFonts w:ascii="Symbol" w:hAnsi="Symbol" w:hint="default"/>
      </w:rPr>
    </w:lvl>
    <w:lvl w:ilvl="7" w:tplc="0ADA9FF2" w:tentative="1">
      <w:start w:val="1"/>
      <w:numFmt w:val="bullet"/>
      <w:lvlText w:val=""/>
      <w:lvlJc w:val="left"/>
      <w:pPr>
        <w:tabs>
          <w:tab w:val="num" w:pos="6108"/>
        </w:tabs>
        <w:ind w:left="6108" w:hanging="360"/>
      </w:pPr>
      <w:rPr>
        <w:rFonts w:ascii="Symbol" w:hAnsi="Symbol" w:hint="default"/>
      </w:rPr>
    </w:lvl>
    <w:lvl w:ilvl="8" w:tplc="AC0A7FA2" w:tentative="1">
      <w:start w:val="1"/>
      <w:numFmt w:val="bullet"/>
      <w:lvlText w:val=""/>
      <w:lvlJc w:val="left"/>
      <w:pPr>
        <w:tabs>
          <w:tab w:val="num" w:pos="6828"/>
        </w:tabs>
        <w:ind w:left="6828" w:hanging="360"/>
      </w:pPr>
      <w:rPr>
        <w:rFonts w:ascii="Symbol" w:hAnsi="Symbol" w:hint="default"/>
      </w:rPr>
    </w:lvl>
  </w:abstractNum>
  <w:abstractNum w:abstractNumId="5"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582B9E"/>
    <w:multiLevelType w:val="hybridMultilevel"/>
    <w:tmpl w:val="23F0267C"/>
    <w:lvl w:ilvl="0" w:tplc="CC22EF5C">
      <w:start w:val="1"/>
      <w:numFmt w:val="bullet"/>
      <w:lvlText w:val=""/>
      <w:lvlPicBulletId w:val="3"/>
      <w:lvlJc w:val="left"/>
      <w:pPr>
        <w:tabs>
          <w:tab w:val="num" w:pos="1058"/>
        </w:tabs>
        <w:ind w:left="1058" w:hanging="360"/>
      </w:pPr>
      <w:rPr>
        <w:rFonts w:ascii="Symbol" w:hAnsi="Symbol" w:hint="default"/>
      </w:rPr>
    </w:lvl>
    <w:lvl w:ilvl="1" w:tplc="47B67E66" w:tentative="1">
      <w:start w:val="1"/>
      <w:numFmt w:val="bullet"/>
      <w:lvlText w:val=""/>
      <w:lvlJc w:val="left"/>
      <w:pPr>
        <w:tabs>
          <w:tab w:val="num" w:pos="1778"/>
        </w:tabs>
        <w:ind w:left="1778" w:hanging="360"/>
      </w:pPr>
      <w:rPr>
        <w:rFonts w:ascii="Symbol" w:hAnsi="Symbol" w:hint="default"/>
      </w:rPr>
    </w:lvl>
    <w:lvl w:ilvl="2" w:tplc="8D6C00B4" w:tentative="1">
      <w:start w:val="1"/>
      <w:numFmt w:val="bullet"/>
      <w:lvlText w:val=""/>
      <w:lvlJc w:val="left"/>
      <w:pPr>
        <w:tabs>
          <w:tab w:val="num" w:pos="2498"/>
        </w:tabs>
        <w:ind w:left="2498" w:hanging="360"/>
      </w:pPr>
      <w:rPr>
        <w:rFonts w:ascii="Symbol" w:hAnsi="Symbol" w:hint="default"/>
      </w:rPr>
    </w:lvl>
    <w:lvl w:ilvl="3" w:tplc="5B18FA94" w:tentative="1">
      <w:start w:val="1"/>
      <w:numFmt w:val="bullet"/>
      <w:lvlText w:val=""/>
      <w:lvlJc w:val="left"/>
      <w:pPr>
        <w:tabs>
          <w:tab w:val="num" w:pos="3218"/>
        </w:tabs>
        <w:ind w:left="3218" w:hanging="360"/>
      </w:pPr>
      <w:rPr>
        <w:rFonts w:ascii="Symbol" w:hAnsi="Symbol" w:hint="default"/>
      </w:rPr>
    </w:lvl>
    <w:lvl w:ilvl="4" w:tplc="AD9E0FD8" w:tentative="1">
      <w:start w:val="1"/>
      <w:numFmt w:val="bullet"/>
      <w:lvlText w:val=""/>
      <w:lvlJc w:val="left"/>
      <w:pPr>
        <w:tabs>
          <w:tab w:val="num" w:pos="3938"/>
        </w:tabs>
        <w:ind w:left="3938" w:hanging="360"/>
      </w:pPr>
      <w:rPr>
        <w:rFonts w:ascii="Symbol" w:hAnsi="Symbol" w:hint="default"/>
      </w:rPr>
    </w:lvl>
    <w:lvl w:ilvl="5" w:tplc="4582D974" w:tentative="1">
      <w:start w:val="1"/>
      <w:numFmt w:val="bullet"/>
      <w:lvlText w:val=""/>
      <w:lvlJc w:val="left"/>
      <w:pPr>
        <w:tabs>
          <w:tab w:val="num" w:pos="4658"/>
        </w:tabs>
        <w:ind w:left="4658" w:hanging="360"/>
      </w:pPr>
      <w:rPr>
        <w:rFonts w:ascii="Symbol" w:hAnsi="Symbol" w:hint="default"/>
      </w:rPr>
    </w:lvl>
    <w:lvl w:ilvl="6" w:tplc="BC00004C" w:tentative="1">
      <w:start w:val="1"/>
      <w:numFmt w:val="bullet"/>
      <w:lvlText w:val=""/>
      <w:lvlJc w:val="left"/>
      <w:pPr>
        <w:tabs>
          <w:tab w:val="num" w:pos="5378"/>
        </w:tabs>
        <w:ind w:left="5378" w:hanging="360"/>
      </w:pPr>
      <w:rPr>
        <w:rFonts w:ascii="Symbol" w:hAnsi="Symbol" w:hint="default"/>
      </w:rPr>
    </w:lvl>
    <w:lvl w:ilvl="7" w:tplc="B7A4B2EE" w:tentative="1">
      <w:start w:val="1"/>
      <w:numFmt w:val="bullet"/>
      <w:lvlText w:val=""/>
      <w:lvlJc w:val="left"/>
      <w:pPr>
        <w:tabs>
          <w:tab w:val="num" w:pos="6098"/>
        </w:tabs>
        <w:ind w:left="6098" w:hanging="360"/>
      </w:pPr>
      <w:rPr>
        <w:rFonts w:ascii="Symbol" w:hAnsi="Symbol" w:hint="default"/>
      </w:rPr>
    </w:lvl>
    <w:lvl w:ilvl="8" w:tplc="D4F2CAB6" w:tentative="1">
      <w:start w:val="1"/>
      <w:numFmt w:val="bullet"/>
      <w:lvlText w:val=""/>
      <w:lvlJc w:val="left"/>
      <w:pPr>
        <w:tabs>
          <w:tab w:val="num" w:pos="6818"/>
        </w:tabs>
        <w:ind w:left="6818" w:hanging="360"/>
      </w:pPr>
      <w:rPr>
        <w:rFonts w:ascii="Symbol" w:hAnsi="Symbol" w:hint="default"/>
      </w:rPr>
    </w:lvl>
  </w:abstractNum>
  <w:abstractNum w:abstractNumId="7" w15:restartNumberingAfterBreak="0">
    <w:nsid w:val="7C3F4E04"/>
    <w:multiLevelType w:val="hybridMultilevel"/>
    <w:tmpl w:val="847C22F4"/>
    <w:lvl w:ilvl="0" w:tplc="2B8608DC">
      <w:start w:val="4"/>
      <w:numFmt w:val="decimal"/>
      <w:lvlText w:val="%1."/>
      <w:lvlJc w:val="left"/>
      <w:pPr>
        <w:ind w:left="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2A4C2D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F70D50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9C389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C40C33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8C449A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5909D3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FDC3F3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E8010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7F472A68"/>
    <w:multiLevelType w:val="hybridMultilevel"/>
    <w:tmpl w:val="4642D2FC"/>
    <w:lvl w:ilvl="0" w:tplc="A15E0596">
      <w:start w:val="1"/>
      <w:numFmt w:val="bullet"/>
      <w:lvlText w:val=""/>
      <w:lvlPicBulletId w:val="4"/>
      <w:lvlJc w:val="left"/>
      <w:pPr>
        <w:tabs>
          <w:tab w:val="num" w:pos="1058"/>
        </w:tabs>
        <w:ind w:left="1058" w:hanging="360"/>
      </w:pPr>
      <w:rPr>
        <w:rFonts w:ascii="Symbol" w:hAnsi="Symbol" w:hint="default"/>
      </w:rPr>
    </w:lvl>
    <w:lvl w:ilvl="1" w:tplc="A552AFF8" w:tentative="1">
      <w:start w:val="1"/>
      <w:numFmt w:val="bullet"/>
      <w:lvlText w:val=""/>
      <w:lvlJc w:val="left"/>
      <w:pPr>
        <w:tabs>
          <w:tab w:val="num" w:pos="1778"/>
        </w:tabs>
        <w:ind w:left="1778" w:hanging="360"/>
      </w:pPr>
      <w:rPr>
        <w:rFonts w:ascii="Symbol" w:hAnsi="Symbol" w:hint="default"/>
      </w:rPr>
    </w:lvl>
    <w:lvl w:ilvl="2" w:tplc="50949D5A" w:tentative="1">
      <w:start w:val="1"/>
      <w:numFmt w:val="bullet"/>
      <w:lvlText w:val=""/>
      <w:lvlJc w:val="left"/>
      <w:pPr>
        <w:tabs>
          <w:tab w:val="num" w:pos="2498"/>
        </w:tabs>
        <w:ind w:left="2498" w:hanging="360"/>
      </w:pPr>
      <w:rPr>
        <w:rFonts w:ascii="Symbol" w:hAnsi="Symbol" w:hint="default"/>
      </w:rPr>
    </w:lvl>
    <w:lvl w:ilvl="3" w:tplc="1A5A6DB8" w:tentative="1">
      <w:start w:val="1"/>
      <w:numFmt w:val="bullet"/>
      <w:lvlText w:val=""/>
      <w:lvlJc w:val="left"/>
      <w:pPr>
        <w:tabs>
          <w:tab w:val="num" w:pos="3218"/>
        </w:tabs>
        <w:ind w:left="3218" w:hanging="360"/>
      </w:pPr>
      <w:rPr>
        <w:rFonts w:ascii="Symbol" w:hAnsi="Symbol" w:hint="default"/>
      </w:rPr>
    </w:lvl>
    <w:lvl w:ilvl="4" w:tplc="CB82C0B6" w:tentative="1">
      <w:start w:val="1"/>
      <w:numFmt w:val="bullet"/>
      <w:lvlText w:val=""/>
      <w:lvlJc w:val="left"/>
      <w:pPr>
        <w:tabs>
          <w:tab w:val="num" w:pos="3938"/>
        </w:tabs>
        <w:ind w:left="3938" w:hanging="360"/>
      </w:pPr>
      <w:rPr>
        <w:rFonts w:ascii="Symbol" w:hAnsi="Symbol" w:hint="default"/>
      </w:rPr>
    </w:lvl>
    <w:lvl w:ilvl="5" w:tplc="8B4C6AA6" w:tentative="1">
      <w:start w:val="1"/>
      <w:numFmt w:val="bullet"/>
      <w:lvlText w:val=""/>
      <w:lvlJc w:val="left"/>
      <w:pPr>
        <w:tabs>
          <w:tab w:val="num" w:pos="4658"/>
        </w:tabs>
        <w:ind w:left="4658" w:hanging="360"/>
      </w:pPr>
      <w:rPr>
        <w:rFonts w:ascii="Symbol" w:hAnsi="Symbol" w:hint="default"/>
      </w:rPr>
    </w:lvl>
    <w:lvl w:ilvl="6" w:tplc="DB24A6AA" w:tentative="1">
      <w:start w:val="1"/>
      <w:numFmt w:val="bullet"/>
      <w:lvlText w:val=""/>
      <w:lvlJc w:val="left"/>
      <w:pPr>
        <w:tabs>
          <w:tab w:val="num" w:pos="5378"/>
        </w:tabs>
        <w:ind w:left="5378" w:hanging="360"/>
      </w:pPr>
      <w:rPr>
        <w:rFonts w:ascii="Symbol" w:hAnsi="Symbol" w:hint="default"/>
      </w:rPr>
    </w:lvl>
    <w:lvl w:ilvl="7" w:tplc="3648DE46" w:tentative="1">
      <w:start w:val="1"/>
      <w:numFmt w:val="bullet"/>
      <w:lvlText w:val=""/>
      <w:lvlJc w:val="left"/>
      <w:pPr>
        <w:tabs>
          <w:tab w:val="num" w:pos="6098"/>
        </w:tabs>
        <w:ind w:left="6098" w:hanging="360"/>
      </w:pPr>
      <w:rPr>
        <w:rFonts w:ascii="Symbol" w:hAnsi="Symbol" w:hint="default"/>
      </w:rPr>
    </w:lvl>
    <w:lvl w:ilvl="8" w:tplc="A8E4E744" w:tentative="1">
      <w:start w:val="1"/>
      <w:numFmt w:val="bullet"/>
      <w:lvlText w:val=""/>
      <w:lvlJc w:val="left"/>
      <w:pPr>
        <w:tabs>
          <w:tab w:val="num" w:pos="6818"/>
        </w:tabs>
        <w:ind w:left="6818" w:hanging="360"/>
      </w:pPr>
      <w:rPr>
        <w:rFonts w:ascii="Symbol" w:hAnsi="Symbol" w:hint="default"/>
      </w:rPr>
    </w:lvl>
  </w:abstractNum>
  <w:num w:numId="1">
    <w:abstractNumId w:val="1"/>
  </w:num>
  <w:num w:numId="2">
    <w:abstractNumId w:val="7"/>
  </w:num>
  <w:num w:numId="3">
    <w:abstractNumId w:val="6"/>
  </w:num>
  <w:num w:numId="4">
    <w:abstractNumId w:val="8"/>
  </w:num>
  <w:num w:numId="5">
    <w:abstractNumId w:val="5"/>
  </w:num>
  <w:num w:numId="6">
    <w:abstractNumId w:val="2"/>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C24"/>
    <w:rsid w:val="00111449"/>
    <w:rsid w:val="00215600"/>
    <w:rsid w:val="00314DA4"/>
    <w:rsid w:val="003326A4"/>
    <w:rsid w:val="003A47E3"/>
    <w:rsid w:val="005A19B9"/>
    <w:rsid w:val="005E276B"/>
    <w:rsid w:val="00605759"/>
    <w:rsid w:val="00632A8F"/>
    <w:rsid w:val="00673267"/>
    <w:rsid w:val="006B1726"/>
    <w:rsid w:val="006E4A12"/>
    <w:rsid w:val="00825313"/>
    <w:rsid w:val="008A6D08"/>
    <w:rsid w:val="008C4E22"/>
    <w:rsid w:val="009B53EA"/>
    <w:rsid w:val="009B564E"/>
    <w:rsid w:val="009C7C24"/>
    <w:rsid w:val="00A128B0"/>
    <w:rsid w:val="00AA279B"/>
    <w:rsid w:val="00B63ED4"/>
    <w:rsid w:val="00B96BFE"/>
    <w:rsid w:val="00C35405"/>
    <w:rsid w:val="00C60585"/>
    <w:rsid w:val="00C749EB"/>
    <w:rsid w:val="00CF1334"/>
    <w:rsid w:val="00D76A73"/>
    <w:rsid w:val="00DD5454"/>
    <w:rsid w:val="00DE67AD"/>
    <w:rsid w:val="00E438DD"/>
    <w:rsid w:val="00E64891"/>
    <w:rsid w:val="00EE5205"/>
    <w:rsid w:val="00F139C0"/>
    <w:rsid w:val="00FB1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A2728"/>
  <w15:docId w15:val="{BDCFD1C4-9079-49E6-A5E2-C0F270E2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368" w:lineRule="auto"/>
      <w:ind w:left="8" w:hanging="8"/>
      <w:jc w:val="both"/>
    </w:pPr>
    <w:rPr>
      <w:rFonts w:ascii="Calibri" w:eastAsia="Calibri" w:hAnsi="Calibri" w:cs="Calibri"/>
      <w:color w:val="000000"/>
      <w:sz w:val="18"/>
    </w:rPr>
  </w:style>
  <w:style w:type="paragraph" w:styleId="Nagwek1">
    <w:name w:val="heading 1"/>
    <w:next w:val="Normalny"/>
    <w:link w:val="Nagwek1Znak"/>
    <w:uiPriority w:val="9"/>
    <w:unhideWhenUsed/>
    <w:qFormat/>
    <w:pPr>
      <w:keepNext/>
      <w:keepLines/>
      <w:spacing w:after="82"/>
      <w:ind w:left="10" w:right="9" w:hanging="10"/>
      <w:jc w:val="center"/>
      <w:outlineLvl w:val="0"/>
    </w:pPr>
    <w:rPr>
      <w:rFonts w:ascii="Calibri" w:eastAsia="Calibri" w:hAnsi="Calibri" w:cs="Calibri"/>
      <w:b/>
      <w:color w:val="002060"/>
      <w:sz w:val="20"/>
      <w:u w:val="single" w:color="0020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2060"/>
      <w:sz w:val="20"/>
      <w:u w:val="single" w:color="00206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314D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4DA4"/>
    <w:rPr>
      <w:rFonts w:ascii="Calibri" w:eastAsia="Calibri" w:hAnsi="Calibri" w:cs="Calibri"/>
      <w:color w:val="000000"/>
      <w:sz w:val="18"/>
    </w:rPr>
  </w:style>
  <w:style w:type="paragraph" w:styleId="Akapitzlist">
    <w:name w:val="List Paragraph"/>
    <w:basedOn w:val="Normalny"/>
    <w:uiPriority w:val="34"/>
    <w:qFormat/>
    <w:rsid w:val="00632A8F"/>
    <w:pPr>
      <w:ind w:left="720"/>
      <w:contextualSpacing/>
    </w:pPr>
  </w:style>
  <w:style w:type="paragraph" w:customStyle="1" w:styleId="IIInumerowanie">
    <w:name w:val="III numerowanie"/>
    <w:basedOn w:val="Tekstpodstawowy"/>
    <w:link w:val="IIInumerowanieZnak"/>
    <w:rsid w:val="005E276B"/>
    <w:pPr>
      <w:widowControl w:val="0"/>
      <w:numPr>
        <w:numId w:val="5"/>
      </w:numPr>
      <w:adjustRightInd w:val="0"/>
      <w:spacing w:line="240" w:lineRule="auto"/>
      <w:contextualSpacing/>
      <w:textAlignment w:val="baseline"/>
    </w:pPr>
    <w:rPr>
      <w:rFonts w:ascii="Arial" w:eastAsia="SimSun" w:hAnsi="Arial" w:cs="Times New Roman"/>
      <w:snapToGrid w:val="0"/>
      <w:szCs w:val="20"/>
    </w:rPr>
  </w:style>
  <w:style w:type="character" w:customStyle="1" w:styleId="IIInumerowanieZnak">
    <w:name w:val="III numerowanie Znak"/>
    <w:basedOn w:val="TekstpodstawowyZnak"/>
    <w:link w:val="IIInumerowanie"/>
    <w:rsid w:val="005E276B"/>
    <w:rPr>
      <w:rFonts w:ascii="Arial" w:eastAsia="SimSun" w:hAnsi="Arial" w:cs="Times New Roman"/>
      <w:snapToGrid w:val="0"/>
      <w:color w:val="000000"/>
      <w:sz w:val="18"/>
      <w:szCs w:val="20"/>
    </w:rPr>
  </w:style>
  <w:style w:type="paragraph" w:styleId="Tekstpodstawowy">
    <w:name w:val="Body Text"/>
    <w:basedOn w:val="Normalny"/>
    <w:link w:val="TekstpodstawowyZnak"/>
    <w:uiPriority w:val="99"/>
    <w:semiHidden/>
    <w:unhideWhenUsed/>
    <w:rsid w:val="005E276B"/>
    <w:pPr>
      <w:spacing w:after="120"/>
    </w:pPr>
  </w:style>
  <w:style w:type="character" w:customStyle="1" w:styleId="TekstpodstawowyZnak">
    <w:name w:val="Tekst podstawowy Znak"/>
    <w:basedOn w:val="Domylnaczcionkaakapitu"/>
    <w:link w:val="Tekstpodstawowy"/>
    <w:uiPriority w:val="99"/>
    <w:semiHidden/>
    <w:rsid w:val="005E276B"/>
    <w:rPr>
      <w:rFonts w:ascii="Calibri" w:eastAsia="Calibri" w:hAnsi="Calibri" w:cs="Calibr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1.jpg"/><Relationship Id="rId18" Type="http://schemas.openxmlformats.org/officeDocument/2006/relationships/image" Target="media/image16.jpg"/><Relationship Id="rId26" Type="http://schemas.openxmlformats.org/officeDocument/2006/relationships/image" Target="media/image23.jpg"/><Relationship Id="rId39" Type="http://schemas.openxmlformats.org/officeDocument/2006/relationships/image" Target="media/image35.jpg"/><Relationship Id="rId21" Type="http://schemas.openxmlformats.org/officeDocument/2006/relationships/image" Target="media/image18.jpg"/><Relationship Id="rId34" Type="http://schemas.openxmlformats.org/officeDocument/2006/relationships/image" Target="media/image30.jpg"/><Relationship Id="rId42" Type="http://schemas.openxmlformats.org/officeDocument/2006/relationships/image" Target="media/image37.jpg"/><Relationship Id="rId47" Type="http://schemas.openxmlformats.org/officeDocument/2006/relationships/image" Target="media/image42.jpg"/><Relationship Id="rId50" Type="http://schemas.openxmlformats.org/officeDocument/2006/relationships/image" Target="media/image45.jpg"/><Relationship Id="rId55" Type="http://schemas.openxmlformats.org/officeDocument/2006/relationships/image" Target="media/image50.jpg"/><Relationship Id="rId63" Type="http://schemas.openxmlformats.org/officeDocument/2006/relationships/image" Target="media/image58.jpg"/><Relationship Id="rId68" Type="http://schemas.openxmlformats.org/officeDocument/2006/relationships/image" Target="media/image63.jpg"/><Relationship Id="rId76" Type="http://schemas.openxmlformats.org/officeDocument/2006/relationships/image" Target="media/image71.jpg"/><Relationship Id="rId84" Type="http://schemas.openxmlformats.org/officeDocument/2006/relationships/image" Target="media/image79.jpg"/><Relationship Id="rId89"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image" Target="media/image66.jpg"/><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4.jpg"/><Relationship Id="rId29" Type="http://schemas.openxmlformats.org/officeDocument/2006/relationships/image" Target="media/image25.jpg"/><Relationship Id="rId11" Type="http://schemas.openxmlformats.org/officeDocument/2006/relationships/image" Target="media/image9.jpg"/><Relationship Id="rId24" Type="http://schemas.openxmlformats.org/officeDocument/2006/relationships/image" Target="media/image21.jpg"/><Relationship Id="rId32" Type="http://schemas.openxmlformats.org/officeDocument/2006/relationships/image" Target="media/image28.jpg"/><Relationship Id="rId37" Type="http://schemas.openxmlformats.org/officeDocument/2006/relationships/image" Target="media/image33.jpg"/><Relationship Id="rId40" Type="http://schemas.openxmlformats.org/officeDocument/2006/relationships/image" Target="media/image3.jpeg"/><Relationship Id="rId45" Type="http://schemas.openxmlformats.org/officeDocument/2006/relationships/image" Target="media/image40.jpg"/><Relationship Id="rId53" Type="http://schemas.openxmlformats.org/officeDocument/2006/relationships/image" Target="media/image48.jpg"/><Relationship Id="rId58" Type="http://schemas.openxmlformats.org/officeDocument/2006/relationships/image" Target="media/image53.jpg"/><Relationship Id="rId66" Type="http://schemas.openxmlformats.org/officeDocument/2006/relationships/image" Target="media/image61.jpg"/><Relationship Id="rId74" Type="http://schemas.openxmlformats.org/officeDocument/2006/relationships/image" Target="media/image69.jpg"/><Relationship Id="rId79" Type="http://schemas.openxmlformats.org/officeDocument/2006/relationships/image" Target="media/image74.jpg"/><Relationship Id="rId87" Type="http://schemas.openxmlformats.org/officeDocument/2006/relationships/image" Target="media/image82.jpg"/><Relationship Id="rId5" Type="http://schemas.openxmlformats.org/officeDocument/2006/relationships/numbering" Target="numbering.xml"/><Relationship Id="rId61" Type="http://schemas.openxmlformats.org/officeDocument/2006/relationships/image" Target="media/image56.jpg"/><Relationship Id="rId82" Type="http://schemas.openxmlformats.org/officeDocument/2006/relationships/image" Target="media/image77.jpg"/><Relationship Id="rId90" Type="http://schemas.openxmlformats.org/officeDocument/2006/relationships/footer" Target="footer2.xml"/><Relationship Id="rId19" Type="http://schemas.openxmlformats.org/officeDocument/2006/relationships/image" Target="media/image17.jpg"/><Relationship Id="rId14" Type="http://schemas.openxmlformats.org/officeDocument/2006/relationships/image" Target="media/image12.jpg"/><Relationship Id="rId22" Type="http://schemas.openxmlformats.org/officeDocument/2006/relationships/image" Target="media/image19.jpg"/><Relationship Id="rId27" Type="http://schemas.openxmlformats.org/officeDocument/2006/relationships/image" Target="media/image2.jpeg"/><Relationship Id="rId30" Type="http://schemas.openxmlformats.org/officeDocument/2006/relationships/image" Target="media/image26.jpg"/><Relationship Id="rId35" Type="http://schemas.openxmlformats.org/officeDocument/2006/relationships/image" Target="media/image31.jpg"/><Relationship Id="rId43" Type="http://schemas.openxmlformats.org/officeDocument/2006/relationships/image" Target="media/image38.jpg"/><Relationship Id="rId48" Type="http://schemas.openxmlformats.org/officeDocument/2006/relationships/image" Target="media/image43.jpg"/><Relationship Id="rId56" Type="http://schemas.openxmlformats.org/officeDocument/2006/relationships/image" Target="media/image51.jpg"/><Relationship Id="rId64" Type="http://schemas.openxmlformats.org/officeDocument/2006/relationships/image" Target="media/image59.jpg"/><Relationship Id="rId69" Type="http://schemas.openxmlformats.org/officeDocument/2006/relationships/image" Target="media/image64.jpg"/><Relationship Id="rId77" Type="http://schemas.openxmlformats.org/officeDocument/2006/relationships/image" Target="media/image72.jpg"/><Relationship Id="rId8" Type="http://schemas.openxmlformats.org/officeDocument/2006/relationships/webSettings" Target="webSettings.xml"/><Relationship Id="rId51" Type="http://schemas.openxmlformats.org/officeDocument/2006/relationships/image" Target="media/image46.jpg"/><Relationship Id="rId72" Type="http://schemas.openxmlformats.org/officeDocument/2006/relationships/image" Target="media/image67.jpg"/><Relationship Id="rId80" Type="http://schemas.openxmlformats.org/officeDocument/2006/relationships/image" Target="media/image75.jpg"/><Relationship Id="rId85" Type="http://schemas.openxmlformats.org/officeDocument/2006/relationships/image" Target="media/image80.jpg"/><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0.jpg"/><Relationship Id="rId17" Type="http://schemas.openxmlformats.org/officeDocument/2006/relationships/image" Target="media/image15.jpg"/><Relationship Id="rId25" Type="http://schemas.openxmlformats.org/officeDocument/2006/relationships/image" Target="media/image22.jpg"/><Relationship Id="rId33" Type="http://schemas.openxmlformats.org/officeDocument/2006/relationships/image" Target="media/image29.jpg"/><Relationship Id="rId38" Type="http://schemas.openxmlformats.org/officeDocument/2006/relationships/image" Target="media/image34.jpg"/><Relationship Id="rId46" Type="http://schemas.openxmlformats.org/officeDocument/2006/relationships/image" Target="media/image41.jpg"/><Relationship Id="rId59" Type="http://schemas.openxmlformats.org/officeDocument/2006/relationships/image" Target="media/image54.jpg"/><Relationship Id="rId67" Type="http://schemas.openxmlformats.org/officeDocument/2006/relationships/image" Target="media/image62.jpg"/><Relationship Id="rId20" Type="http://schemas.openxmlformats.org/officeDocument/2006/relationships/image" Target="media/image1.jpeg"/><Relationship Id="rId41" Type="http://schemas.openxmlformats.org/officeDocument/2006/relationships/image" Target="media/image36.jpg"/><Relationship Id="rId54" Type="http://schemas.openxmlformats.org/officeDocument/2006/relationships/image" Target="media/image49.jpg"/><Relationship Id="rId62" Type="http://schemas.openxmlformats.org/officeDocument/2006/relationships/image" Target="media/image57.jpg"/><Relationship Id="rId70" Type="http://schemas.openxmlformats.org/officeDocument/2006/relationships/image" Target="media/image65.jpg"/><Relationship Id="rId75" Type="http://schemas.openxmlformats.org/officeDocument/2006/relationships/image" Target="media/image70.jpg"/><Relationship Id="rId83" Type="http://schemas.openxmlformats.org/officeDocument/2006/relationships/image" Target="media/image78.jpg"/><Relationship Id="rId88" Type="http://schemas.openxmlformats.org/officeDocument/2006/relationships/header" Target="header1.xml"/><Relationship Id="rId9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3.jpg"/><Relationship Id="rId23" Type="http://schemas.openxmlformats.org/officeDocument/2006/relationships/image" Target="media/image20.jpg"/><Relationship Id="rId28" Type="http://schemas.openxmlformats.org/officeDocument/2006/relationships/image" Target="media/image24.jpg"/><Relationship Id="rId36" Type="http://schemas.openxmlformats.org/officeDocument/2006/relationships/image" Target="media/image32.jpg"/><Relationship Id="rId49" Type="http://schemas.openxmlformats.org/officeDocument/2006/relationships/image" Target="media/image44.jpg"/><Relationship Id="rId57" Type="http://schemas.openxmlformats.org/officeDocument/2006/relationships/image" Target="media/image52.jpg"/><Relationship Id="rId10" Type="http://schemas.openxmlformats.org/officeDocument/2006/relationships/endnotes" Target="endnotes.xml"/><Relationship Id="rId31" Type="http://schemas.openxmlformats.org/officeDocument/2006/relationships/image" Target="media/image27.jpg"/><Relationship Id="rId44" Type="http://schemas.openxmlformats.org/officeDocument/2006/relationships/image" Target="media/image39.jpg"/><Relationship Id="rId52" Type="http://schemas.openxmlformats.org/officeDocument/2006/relationships/image" Target="media/image47.jpg"/><Relationship Id="rId60" Type="http://schemas.openxmlformats.org/officeDocument/2006/relationships/image" Target="media/image55.jpg"/><Relationship Id="rId65" Type="http://schemas.openxmlformats.org/officeDocument/2006/relationships/image" Target="media/image60.jpg"/><Relationship Id="rId73" Type="http://schemas.openxmlformats.org/officeDocument/2006/relationships/image" Target="media/image68.jpg"/><Relationship Id="rId78" Type="http://schemas.openxmlformats.org/officeDocument/2006/relationships/image" Target="media/image73.jpg"/><Relationship Id="rId81" Type="http://schemas.openxmlformats.org/officeDocument/2006/relationships/image" Target="media/image76.jpg"/><Relationship Id="rId86" Type="http://schemas.openxmlformats.org/officeDocument/2006/relationships/image" Target="media/image81.jpg"/><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3.emf"/></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1660 - Załącznik nr 5.docx</dmsv2BaseFileName>
    <dmsv2BaseDisplayName xmlns="http://schemas.microsoft.com/sharepoint/v3">1660 - Załącznik nr 5</dmsv2BaseDisplayName>
    <dmsv2SWPP2ObjectNumber xmlns="http://schemas.microsoft.com/sharepoint/v3">POST/DYS/OB/GZA/01660/2025                        </dmsv2SWPP2ObjectNumber>
    <dmsv2SWPP2SumMD5 xmlns="http://schemas.microsoft.com/sharepoint/v3">75c69278e0ec07321c32be67ad59718b</dmsv2SWPP2SumMD5>
    <dmsv2BaseMoved xmlns="http://schemas.microsoft.com/sharepoint/v3">false</dmsv2BaseMoved>
    <dmsv2BaseIsSensitive xmlns="http://schemas.microsoft.com/sharepoint/v3">true</dmsv2BaseIsSensitive>
    <dmsv2SWPP2IDSWPP2 xmlns="http://schemas.microsoft.com/sharepoint/v3">679322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22370298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M37YNRNYPV7A-523317178-2717</_dlc_DocId>
    <_dlc_DocIdUrl xmlns="a19cb1c7-c5c7-46d4-85ae-d83685407bba">
      <Url>https://swpp2.dms.gkpge.pl/sites/37/_layouts/15/DocIdRedir.aspx?ID=M37YNRNYPV7A-523317178-2717</Url>
      <Description>M37YNRNYPV7A-523317178-2717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940E14-31DC-438B-BF03-527E0CCEE497}"/>
</file>

<file path=customXml/itemProps2.xml><?xml version="1.0" encoding="utf-8"?>
<ds:datastoreItem xmlns:ds="http://schemas.openxmlformats.org/officeDocument/2006/customXml" ds:itemID="{3BA78781-EEA6-4CB1-8A09-DF94A1519B5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7D893255-1D7D-4231-BB3B-E9FB132072C7}">
  <ds:schemaRefs>
    <ds:schemaRef ds:uri="http://schemas.microsoft.com/sharepoint/v3/contenttype/forms"/>
  </ds:schemaRefs>
</ds:datastoreItem>
</file>

<file path=customXml/itemProps4.xml><?xml version="1.0" encoding="utf-8"?>
<ds:datastoreItem xmlns:ds="http://schemas.openxmlformats.org/officeDocument/2006/customXml" ds:itemID="{F7A19281-F09F-4FD6-9A84-ADEF5A1A9B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15</Pages>
  <Words>9593</Words>
  <Characters>57563</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Zał. do Wytycznych - Umowa Ramowa</vt:lpstr>
    </vt:vector>
  </TitlesOfParts>
  <Company>PGE Systemy</Company>
  <LinksUpToDate>false</LinksUpToDate>
  <CharactersWithSpaces>67022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do Wytycznych - Umowa Ramowa</dc:title>
  <dc:subject/>
  <dc:creator>91400001</dc:creator>
  <cp:keywords/>
  <cp:lastModifiedBy>Niedźwiecki Adam [PGE Dystr. O.Białystok]</cp:lastModifiedBy>
  <cp:revision>21</cp:revision>
  <cp:lastPrinted>2025-05-07T08:47:00Z</cp:lastPrinted>
  <dcterms:created xsi:type="dcterms:W3CDTF">2022-12-08T11:59:00Z</dcterms:created>
  <dcterms:modified xsi:type="dcterms:W3CDTF">2025-05-07T09:11:00Z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92028940-7341-454f-b359-2c900f5883aa</vt:lpwstr>
  </property>
</Properties>
</file>