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7ACD5647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9749D2">
        <w:rPr>
          <w:rFonts w:ascii="Verdana" w:eastAsia="Verdana" w:hAnsi="Verdana" w:cs="Times New Roman"/>
          <w:b/>
        </w:rPr>
        <w:t>8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1495AAD2" w14:textId="77777777" w:rsidR="00BA2CD0" w:rsidRPr="006B56FD" w:rsidRDefault="00381365" w:rsidP="00BA2CD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BA2CD0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4CC707B1" w14:textId="77777777" w:rsidR="00BA2CD0" w:rsidRPr="00C81CC9" w:rsidRDefault="00BA2CD0" w:rsidP="00BA2CD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</w:pPr>
            <w:r w:rsidRPr="00C81CC9"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  <w:t>ul. Elektryczna 13</w:t>
            </w:r>
          </w:p>
          <w:p w14:paraId="2651FB8D" w14:textId="0A7EDD22" w:rsidR="00381365" w:rsidRPr="003C16EE" w:rsidRDefault="00BA2CD0" w:rsidP="00BA2CD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81CC9"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01197AB2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BA2CD0" w:rsidRPr="00BA2CD0">
        <w:rPr>
          <w:rFonts w:cstheme="minorHAnsi"/>
          <w:b/>
          <w:lang w:eastAsia="pl-PL"/>
        </w:rPr>
        <w:t>POST/DYS/OB/GZA/01</w:t>
      </w:r>
      <w:r w:rsidR="00E00230">
        <w:rPr>
          <w:rFonts w:cstheme="minorHAnsi"/>
          <w:b/>
          <w:lang w:eastAsia="pl-PL"/>
        </w:rPr>
        <w:t>66</w:t>
      </w:r>
      <w:r w:rsidR="009749D2">
        <w:rPr>
          <w:rFonts w:cstheme="minorHAnsi"/>
          <w:b/>
          <w:lang w:eastAsia="pl-PL"/>
        </w:rPr>
        <w:t>0</w:t>
      </w:r>
      <w:r w:rsidR="00BA2CD0" w:rsidRPr="00BA2CD0">
        <w:rPr>
          <w:rFonts w:cstheme="minorHAnsi"/>
          <w:b/>
          <w:lang w:eastAsia="pl-PL"/>
        </w:rPr>
        <w:t>/2025</w:t>
      </w:r>
      <w:r w:rsidRPr="00BA2CD0">
        <w:rPr>
          <w:rFonts w:cstheme="minorHAnsi"/>
          <w:b/>
          <w:lang w:eastAsia="pl-PL"/>
        </w:rPr>
        <w:t xml:space="preserve"> </w:t>
      </w:r>
      <w:r w:rsidRPr="00BA2CD0">
        <w:rPr>
          <w:rFonts w:cstheme="minorHAnsi"/>
          <w:lang w:eastAsia="pl-PL"/>
        </w:rPr>
        <w:t xml:space="preserve">prowadzonym w trybie przetargu nieograniczonego pn. </w:t>
      </w:r>
      <w:r w:rsidR="00F117AF">
        <w:rPr>
          <w:rFonts w:cstheme="minorHAnsi"/>
          <w:lang w:eastAsia="pl-PL"/>
        </w:rPr>
        <w:t>„</w:t>
      </w:r>
      <w:r w:rsidR="00F117AF" w:rsidRPr="00F117AF">
        <w:rPr>
          <w:rFonts w:cstheme="minorHAnsi"/>
          <w:b/>
          <w:lang w:eastAsia="pl-PL"/>
        </w:rPr>
        <w:t>Sukcesywne opracowywanie dokumentacji projektowych i/lub budowa przyłączy elektroenergetycznych niskiego napięcia na terenie działania Rejonu Energetycznego Łomża na obszar II miejsko-wiejski: obszar miejscowości: Jedwabne, Piątnica, Wizna, Nowogród, Miastkowo, Śniadowo, Zbójna, Rajgród, Szczuczyn, Wąsosz, Radziłów, Turośl, Grabowo, Stawiski, Mały Płock, Rutki-Kossaki, Kołaki Kościelne, Szumowo</w:t>
      </w:r>
      <w:bookmarkStart w:id="6" w:name="_GoBack"/>
      <w:bookmarkEnd w:id="6"/>
      <w:r w:rsidR="009749D2">
        <w:rPr>
          <w:rFonts w:cstheme="minorHAnsi"/>
          <w:b/>
          <w:lang w:eastAsia="pl-PL"/>
        </w:rPr>
        <w:t xml:space="preserve">” </w:t>
      </w:r>
      <w:r w:rsidRPr="00BA2CD0">
        <w:rPr>
          <w:rFonts w:cstheme="minorHAnsi"/>
        </w:rPr>
        <w:t>, po</w:t>
      </w:r>
      <w:r w:rsidRPr="00BA2CD0">
        <w:rPr>
          <w:rFonts w:cstheme="minorHAnsi"/>
          <w:lang w:eastAsia="pl-PL"/>
        </w:rPr>
        <w:t>niżej wskazujemy informacje d</w:t>
      </w:r>
      <w:r w:rsidRPr="00381365">
        <w:rPr>
          <w:rFonts w:cstheme="minorHAnsi"/>
          <w:lang w:eastAsia="pl-PL"/>
        </w:rPr>
        <w:t>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D2440A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17AF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D4041D3" w14:textId="77777777" w:rsidR="009749D2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  <w:r w:rsidR="00BA2CD0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  <w:p w14:paraId="7A8466EC" w14:textId="77777777" w:rsidR="009749D2" w:rsidRPr="00D810F6" w:rsidRDefault="009749D2" w:rsidP="009749D2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D810F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Sukcesywne opracowywanie dokumentacji projektowych i/lub budowa przyłączy elektroenergetycznych niskiego napięcia na terenie działania Rejonu Energetycznego Łomża na obszar II miejsko-wiejski: obszar miejscowości: Jedwabne, Piątnica, Wizna, Nowogród, Miastkowo, Śniadowo, Zbójna, Rajgród, Szczuczyn, Wąsosz, Radziłów, Turośl, Grabowo, Stawiski, Mały Płock, Rutki-Kossaki, Kołaki Kościelne, Szumowo</w:t>
          </w:r>
        </w:p>
        <w:p w14:paraId="4C55D1E1" w14:textId="446D6F89" w:rsidR="009749D2" w:rsidRDefault="009749D2" w:rsidP="009749D2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D810F6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POST/DYS/OB/GZA/01660/2025</w:t>
          </w:r>
        </w:p>
        <w:p w14:paraId="48595770" w14:textId="77777777" w:rsidR="009749D2" w:rsidRDefault="009749D2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47502FF7" w:rsidR="00347E8D" w:rsidRPr="006B2C28" w:rsidRDefault="00347E8D" w:rsidP="009749D2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C901AD5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1"/>
  </w:num>
  <w:num w:numId="4">
    <w:abstractNumId w:val="17"/>
  </w:num>
  <w:num w:numId="5">
    <w:abstractNumId w:val="16"/>
  </w:num>
  <w:num w:numId="6">
    <w:abstractNumId w:val="16"/>
  </w:num>
  <w:num w:numId="7">
    <w:abstractNumId w:val="3"/>
  </w:num>
  <w:num w:numId="8">
    <w:abstractNumId w:val="23"/>
  </w:num>
  <w:num w:numId="9">
    <w:abstractNumId w:val="15"/>
  </w:num>
  <w:num w:numId="10">
    <w:abstractNumId w:val="4"/>
  </w:num>
  <w:num w:numId="11">
    <w:abstractNumId w:val="12"/>
  </w:num>
  <w:num w:numId="12">
    <w:abstractNumId w:val="10"/>
  </w:num>
  <w:num w:numId="13">
    <w:abstractNumId w:val="22"/>
  </w:num>
  <w:num w:numId="14">
    <w:abstractNumId w:val="19"/>
  </w:num>
  <w:num w:numId="15">
    <w:abstractNumId w:val="14"/>
  </w:num>
  <w:num w:numId="16">
    <w:abstractNumId w:val="8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4"/>
  </w:num>
  <w:num w:numId="21">
    <w:abstractNumId w:val="1"/>
  </w:num>
  <w:num w:numId="22">
    <w:abstractNumId w:val="13"/>
  </w:num>
  <w:num w:numId="23">
    <w:abstractNumId w:val="9"/>
  </w:num>
  <w:num w:numId="24">
    <w:abstractNumId w:val="18"/>
  </w:num>
  <w:num w:numId="25">
    <w:abstractNumId w:val="21"/>
  </w:num>
  <w:num w:numId="26">
    <w:abstractNumId w:val="2"/>
  </w:num>
  <w:num w:numId="27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49D2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2CD0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00230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117AF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1660 - Załącznik nr 8.docx</dmsv2BaseFileName>
    <dmsv2BaseDisplayName xmlns="http://schemas.microsoft.com/sharepoint/v3">1660 - Załącznik nr 8</dmsv2BaseDisplayName>
    <dmsv2SWPP2ObjectNumber xmlns="http://schemas.microsoft.com/sharepoint/v3">POST/DYS/OB/GZA/01660/2025                        </dmsv2SWPP2ObjectNumber>
    <dmsv2SWPP2SumMD5 xmlns="http://schemas.microsoft.com/sharepoint/v3">ba385c06551df6dbf877913dc3f19623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679322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22370302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M37YNRNYPV7A-523317178-2713</_dlc_DocId>
    <_dlc_DocIdUrl xmlns="a19cb1c7-c5c7-46d4-85ae-d83685407bba">
      <Url>https://swpp2.dms.gkpge.pl/sites/37/_layouts/15/DocIdRedir.aspx?ID=M37YNRNYPV7A-523317178-2713</Url>
      <Description>M37YNRNYPV7A-523317178-2713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25B27FC519DA647AAC9B1283A4D9BED" ma:contentTypeVersion="0" ma:contentTypeDescription="SWPP2 Dokument bazowy" ma:contentTypeScope="" ma:versionID="739d4e7facd59eb2da0e2ccba66404b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A773BC-FE86-4CC9-AEFF-22A96124BAC0}"/>
</file>

<file path=customXml/itemProps4.xml><?xml version="1.0" encoding="utf-8"?>
<ds:datastoreItem xmlns:ds="http://schemas.openxmlformats.org/officeDocument/2006/customXml" ds:itemID="{9451C6B1-24A8-4820-A3C6-AFE4FAA0B86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0DF12CC-44E0-464F-94CA-29F3561C714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59</TotalTime>
  <Pages>2</Pages>
  <Words>527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13</cp:revision>
  <cp:lastPrinted>2024-07-15T11:21:00Z</cp:lastPrinted>
  <dcterms:created xsi:type="dcterms:W3CDTF">2025-01-15T13:15:00Z</dcterms:created>
  <dcterms:modified xsi:type="dcterms:W3CDTF">2025-05-07T09:15:00Z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0x0101891000825B27FC519DA647AAC9B1283A4D9BED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0cb96c80-c9ba-4e40-b637-43de266ae59a</vt:lpwstr>
  </property>
</Properties>
</file>