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617B091" w14:textId="77777777" w:rsidR="00F66D51" w:rsidRPr="003C16EE" w:rsidRDefault="00F66D51" w:rsidP="00F66D51">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5DDA077" w14:textId="77777777" w:rsidR="00F66D51" w:rsidRPr="003C16EE" w:rsidRDefault="00F66D51" w:rsidP="00F66D51">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1261BD64" w14:textId="77777777" w:rsidR="00F66D51" w:rsidRDefault="00F66D51" w:rsidP="00F66D51">
            <w:pPr>
              <w:spacing w:before="120" w:after="120"/>
              <w:contextualSpacing/>
              <w:jc w:val="center"/>
              <w:rPr>
                <w:rFonts w:asciiTheme="minorHAnsi" w:hAnsiTheme="minorHAnsi" w:cstheme="minorHAnsi"/>
                <w:b/>
              </w:rPr>
            </w:pPr>
            <w:r w:rsidRPr="003C16EE">
              <w:rPr>
                <w:rFonts w:asciiTheme="minorHAnsi" w:hAnsiTheme="minorHAnsi" w:cstheme="minorHAnsi"/>
                <w:b/>
              </w:rPr>
              <w:t xml:space="preserve">PGE Dystrybucja S.A. </w:t>
            </w:r>
          </w:p>
          <w:p w14:paraId="4AAB55BB" w14:textId="77777777" w:rsidR="00F66D51" w:rsidRDefault="00F66D51" w:rsidP="00F66D51">
            <w:pPr>
              <w:spacing w:before="120" w:after="120"/>
              <w:contextualSpacing/>
              <w:jc w:val="center"/>
              <w:rPr>
                <w:rFonts w:asciiTheme="minorHAnsi" w:hAnsiTheme="minorHAnsi" w:cstheme="minorHAnsi"/>
                <w:b/>
              </w:rPr>
            </w:pPr>
            <w:r w:rsidRPr="003C16EE">
              <w:rPr>
                <w:rFonts w:asciiTheme="minorHAnsi" w:hAnsiTheme="minorHAnsi" w:cstheme="minorHAnsi"/>
                <w:b/>
              </w:rPr>
              <w:t>Oddział</w:t>
            </w:r>
            <w:r>
              <w:rPr>
                <w:rFonts w:asciiTheme="minorHAnsi" w:hAnsiTheme="minorHAnsi" w:cstheme="minorHAnsi"/>
                <w:b/>
              </w:rPr>
              <w:t xml:space="preserve"> Białystok</w:t>
            </w:r>
            <w:r w:rsidRPr="003C16EE">
              <w:rPr>
                <w:rFonts w:asciiTheme="minorHAnsi" w:hAnsiTheme="minorHAnsi" w:cstheme="minorHAnsi"/>
                <w:b/>
              </w:rPr>
              <w:t xml:space="preserve"> </w:t>
            </w:r>
          </w:p>
          <w:p w14:paraId="2A04CDD0" w14:textId="77777777" w:rsidR="00F66D51" w:rsidRPr="00E2272D" w:rsidRDefault="00F66D51" w:rsidP="00F66D5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1558671A" w:rsidR="00B67D39" w:rsidRPr="006B56FD" w:rsidRDefault="00F66D51" w:rsidP="00F66D5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bookmarkStart w:id="6" w:name="_GoBack"/>
            <w:bookmarkEnd w:id="6"/>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B46049D"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POST/DYS/OB/G</w:t>
      </w:r>
      <w:r w:rsidR="00257745">
        <w:rPr>
          <w:rFonts w:ascii="Verdana" w:hAnsi="Verdana" w:cstheme="minorHAnsi"/>
          <w:sz w:val="20"/>
          <w:lang w:eastAsia="pl-PL"/>
        </w:rPr>
        <w:t>ZA/01591</w:t>
      </w:r>
      <w:r w:rsidR="004D2A45" w:rsidRPr="00A35F56">
        <w:rPr>
          <w:rFonts w:ascii="Verdana" w:hAnsi="Verdana" w:cstheme="minorHAnsi"/>
          <w:sz w:val="20"/>
          <w:lang w:eastAsia="pl-PL"/>
        </w:rPr>
        <w:t>/2025</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257745" w:rsidRPr="0057670B">
        <w:rPr>
          <w:rFonts w:ascii="Verdana" w:hAnsi="Verdana" w:cs="Arial"/>
          <w:b/>
          <w:color w:val="000000"/>
          <w:spacing w:val="-15"/>
          <w:szCs w:val="18"/>
        </w:rPr>
        <w:t>Modernizacja sieci SN na terenie działalności PGE Dystrybucja S.A. Oddział Białystok Rejon Energetyczny Białystok Miasto - 3 części</w:t>
      </w:r>
      <w:r w:rsidR="004D2A45">
        <w:rPr>
          <w:rFonts w:ascii="Verdana" w:hAnsi="Verdana" w:cs="Arial"/>
          <w:b/>
          <w:color w:val="000000"/>
          <w:spacing w:val="-15"/>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67533F8"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r w:rsidRPr="001D1471">
        <w:rPr>
          <w:rFonts w:ascii="Verdana" w:hAnsi="Verdana" w:cstheme="minorHAnsi"/>
          <w:b/>
          <w:sz w:val="20"/>
          <w:u w:val="single"/>
        </w:rPr>
        <w:t>CZĘŚĆ 1:</w:t>
      </w:r>
    </w:p>
    <w:p w14:paraId="5886F091" w14:textId="7DE2CB4C" w:rsidR="00B67D39" w:rsidRPr="00B67D39" w:rsidRDefault="00257745" w:rsidP="004D2A45">
      <w:pPr>
        <w:pStyle w:val="Akapitzlist"/>
        <w:spacing w:before="100" w:beforeAutospacing="1" w:after="100" w:afterAutospacing="1" w:line="276" w:lineRule="auto"/>
        <w:ind w:left="426"/>
        <w:rPr>
          <w:rFonts w:cstheme="minorHAnsi"/>
          <w:szCs w:val="18"/>
        </w:rPr>
      </w:pPr>
      <w:r w:rsidRPr="00265F9A">
        <w:rPr>
          <w:rFonts w:cstheme="minorHAnsi"/>
          <w:bCs/>
          <w:sz w:val="20"/>
          <w:szCs w:val="18"/>
        </w:rPr>
        <w:t>Budowa sieci kablowej SN wraz ze złączami kablowymi SN w m. Białystok ul. Nowosielska</w:t>
      </w:r>
      <w:r w:rsidRPr="00B67D39">
        <w:rPr>
          <w:rFonts w:cstheme="minorHAnsi"/>
          <w:b/>
          <w:szCs w:val="18"/>
        </w:rPr>
        <w:t xml:space="preserve"> </w:t>
      </w:r>
      <w:r w:rsidR="00B67D39" w:rsidRPr="00B67D39">
        <w:rPr>
          <w:rFonts w:cstheme="minorHAnsi"/>
          <w:b/>
          <w:szCs w:val="18"/>
        </w:rPr>
        <w:t>Cena netto</w:t>
      </w:r>
      <w:r w:rsidR="00B67D39" w:rsidRPr="00B67D39">
        <w:rPr>
          <w:rFonts w:cstheme="minorHAnsi"/>
          <w:szCs w:val="18"/>
        </w:rPr>
        <w:t xml:space="preserve"> ..................................... </w:t>
      </w:r>
      <w:r w:rsidR="00B67D39" w:rsidRPr="00B67D39">
        <w:rPr>
          <w:rFonts w:cstheme="minorHAnsi"/>
          <w:b/>
          <w:szCs w:val="18"/>
        </w:rPr>
        <w:t>zł</w:t>
      </w:r>
      <w:r w:rsidR="00B67D39" w:rsidRPr="00B67D39">
        <w:rPr>
          <w:rFonts w:cstheme="minorHAnsi"/>
          <w:szCs w:val="18"/>
        </w:rPr>
        <w:t xml:space="preserve"> (słownie ........................................)</w:t>
      </w:r>
    </w:p>
    <w:p w14:paraId="4BC7C9D6"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lastRenderedPageBreak/>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301DFF"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56C79CD3" w14:textId="6F7DE110"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r>
        <w:rPr>
          <w:rFonts w:ascii="Verdana" w:hAnsi="Verdana" w:cstheme="minorHAnsi"/>
          <w:b/>
          <w:sz w:val="20"/>
          <w:u w:val="single"/>
        </w:rPr>
        <w:t>CZĘŚĆ 2</w:t>
      </w:r>
      <w:r w:rsidRPr="001D1471">
        <w:rPr>
          <w:rFonts w:ascii="Verdana" w:hAnsi="Verdana" w:cstheme="minorHAnsi"/>
          <w:b/>
          <w:sz w:val="20"/>
          <w:u w:val="single"/>
        </w:rPr>
        <w:t>:</w:t>
      </w:r>
    </w:p>
    <w:p w14:paraId="42D832A7" w14:textId="29248E6C" w:rsidR="004D2A45" w:rsidRPr="004D2A45" w:rsidRDefault="00257745" w:rsidP="004D2A45">
      <w:pPr>
        <w:pStyle w:val="Akapitzlist"/>
        <w:spacing w:before="100" w:beforeAutospacing="1" w:after="100" w:afterAutospacing="1" w:line="276" w:lineRule="auto"/>
        <w:ind w:left="540"/>
        <w:rPr>
          <w:rFonts w:ascii="Verdana" w:hAnsi="Verdana" w:cstheme="minorHAnsi"/>
          <w:b/>
          <w:sz w:val="20"/>
          <w:u w:val="single"/>
        </w:rPr>
      </w:pPr>
      <w:r w:rsidRPr="00565CAE">
        <w:rPr>
          <w:rFonts w:cstheme="minorHAnsi"/>
          <w:bCs/>
          <w:sz w:val="20"/>
          <w:szCs w:val="18"/>
        </w:rPr>
        <w:t xml:space="preserve">Budowa sieci kablowej SN i </w:t>
      </w:r>
      <w:proofErr w:type="spellStart"/>
      <w:r w:rsidRPr="00565CAE">
        <w:rPr>
          <w:rFonts w:cstheme="minorHAnsi"/>
          <w:bCs/>
          <w:sz w:val="20"/>
          <w:szCs w:val="18"/>
        </w:rPr>
        <w:t>nN</w:t>
      </w:r>
      <w:proofErr w:type="spellEnd"/>
      <w:r w:rsidRPr="00565CAE">
        <w:rPr>
          <w:rFonts w:cstheme="minorHAnsi"/>
          <w:bCs/>
          <w:sz w:val="20"/>
          <w:szCs w:val="18"/>
        </w:rPr>
        <w:t xml:space="preserve"> w Białymstoku ul. Kisiela, Kręta, Wiejska</w:t>
      </w:r>
    </w:p>
    <w:p w14:paraId="7B1C0F00" w14:textId="77777777" w:rsidR="004D2A45" w:rsidRPr="00B67D39"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E786723" w14:textId="77777777" w:rsidR="004D2A45" w:rsidRPr="00B67D39"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9C6AAC1" w14:textId="75AF840C" w:rsidR="00B67D39" w:rsidRDefault="004D2A45" w:rsidP="004D2A4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68AC960"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217F1D33" w14:textId="32DA94CA"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r>
        <w:rPr>
          <w:rFonts w:ascii="Verdana" w:hAnsi="Verdana" w:cstheme="minorHAnsi"/>
          <w:b/>
          <w:sz w:val="20"/>
          <w:u w:val="single"/>
        </w:rPr>
        <w:t>CZĘŚĆ 3</w:t>
      </w:r>
      <w:r w:rsidRPr="001D1471">
        <w:rPr>
          <w:rFonts w:ascii="Verdana" w:hAnsi="Verdana" w:cstheme="minorHAnsi"/>
          <w:b/>
          <w:sz w:val="20"/>
          <w:u w:val="single"/>
        </w:rPr>
        <w:t>:</w:t>
      </w:r>
    </w:p>
    <w:p w14:paraId="248FED4C" w14:textId="487E788A" w:rsidR="004D2A45" w:rsidRPr="004D2A45" w:rsidRDefault="00257745" w:rsidP="004D2A45">
      <w:pPr>
        <w:pStyle w:val="Akapitzlist"/>
        <w:spacing w:before="100" w:beforeAutospacing="1" w:after="100" w:afterAutospacing="1" w:line="276" w:lineRule="auto"/>
        <w:ind w:left="540"/>
        <w:rPr>
          <w:rFonts w:ascii="Verdana" w:hAnsi="Verdana" w:cstheme="minorHAnsi"/>
          <w:b/>
          <w:sz w:val="20"/>
          <w:u w:val="single"/>
        </w:rPr>
      </w:pPr>
      <w:r w:rsidRPr="00565CAE">
        <w:rPr>
          <w:rFonts w:cstheme="minorHAnsi"/>
          <w:bCs/>
          <w:sz w:val="20"/>
          <w:szCs w:val="18"/>
        </w:rPr>
        <w:t>Budowa kontenerowej stacji transformatorowej SN/</w:t>
      </w:r>
      <w:proofErr w:type="spellStart"/>
      <w:r w:rsidRPr="00565CAE">
        <w:rPr>
          <w:rFonts w:cstheme="minorHAnsi"/>
          <w:bCs/>
          <w:sz w:val="20"/>
          <w:szCs w:val="18"/>
        </w:rPr>
        <w:t>nn</w:t>
      </w:r>
      <w:proofErr w:type="spellEnd"/>
      <w:r w:rsidRPr="00565CAE">
        <w:rPr>
          <w:rFonts w:cstheme="minorHAnsi"/>
          <w:bCs/>
          <w:sz w:val="20"/>
          <w:szCs w:val="18"/>
        </w:rPr>
        <w:t xml:space="preserve">, elektroenergetycznej sieci SN oraz </w:t>
      </w:r>
      <w:proofErr w:type="spellStart"/>
      <w:r w:rsidRPr="00565CAE">
        <w:rPr>
          <w:rFonts w:cstheme="minorHAnsi"/>
          <w:bCs/>
          <w:sz w:val="20"/>
          <w:szCs w:val="18"/>
        </w:rPr>
        <w:t>nn</w:t>
      </w:r>
      <w:proofErr w:type="spellEnd"/>
      <w:r w:rsidRPr="00565CAE">
        <w:rPr>
          <w:rFonts w:cstheme="minorHAnsi"/>
          <w:bCs/>
          <w:sz w:val="20"/>
          <w:szCs w:val="18"/>
        </w:rPr>
        <w:t xml:space="preserve"> w rejonie ulic M. Skłodowskiej-Curie, Z. Krasińskiego, Akademickiej w Białymstoku</w:t>
      </w:r>
    </w:p>
    <w:p w14:paraId="408F36D4" w14:textId="77777777" w:rsidR="004D2A45" w:rsidRPr="00B67D39"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374206" w14:textId="77777777" w:rsidR="004D2A45" w:rsidRPr="00B67D39"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969AC1B" w14:textId="4FECC64E" w:rsidR="004D2A45" w:rsidRPr="00B67D39" w:rsidRDefault="004D2A45" w:rsidP="004D2A4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0F0BE4D" w14:textId="7257F70B"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F66D5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66D5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 xml:space="preserve">rych dostawa lub świadczenie będzie prowadzić do jego powstania, ich </w:t>
      </w:r>
      <w:r w:rsidRPr="00B67D39">
        <w:rPr>
          <w:rFonts w:cstheme="minorHAnsi"/>
          <w:iCs/>
          <w:szCs w:val="18"/>
        </w:rPr>
        <w:lastRenderedPageBreak/>
        <w:t>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E8092C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66D51"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66D51"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lastRenderedPageBreak/>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6C43A81A" w:rsidR="00347E8D" w:rsidRDefault="00347E8D">
        <w:pPr>
          <w:pStyle w:val="Stopka"/>
          <w:jc w:val="right"/>
        </w:pPr>
        <w:r>
          <w:fldChar w:fldCharType="begin"/>
        </w:r>
        <w:r>
          <w:instrText>PAGE   \* MERGEFORMAT</w:instrText>
        </w:r>
        <w:r>
          <w:fldChar w:fldCharType="separate"/>
        </w:r>
        <w:r w:rsidR="00F66D51">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3CF2C03" w14:textId="406E203A" w:rsidR="004D2A45" w:rsidRPr="006B2C28" w:rsidRDefault="00257745" w:rsidP="004D2A45">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POST/DYS/OB./GZA/01591</w:t>
          </w:r>
          <w:r w:rsidR="004D2A45">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66D51"/>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1591_ZAŁĄCZNIK NR 3 DO SWZ.docx</dmsv2BaseFileName>
    <dmsv2BaseDisplayName xmlns="http://schemas.microsoft.com/sharepoint/v3">1591_ZAŁĄCZNIK NR 3 DO SWZ</dmsv2BaseDisplayName>
    <dmsv2SWPP2ObjectNumber xmlns="http://schemas.microsoft.com/sharepoint/v3">POST/DYS/OB/GZA/01591/2025                        </dmsv2SWPP2ObjectNumber>
    <dmsv2SWPP2SumMD5 xmlns="http://schemas.microsoft.com/sharepoint/v3">b9420e74d493071f5e16eb2d44038c37</dmsv2SWPP2SumMD5>
    <dmsv2BaseMoved xmlns="http://schemas.microsoft.com/sharepoint/v3">false</dmsv2BaseMoved>
    <dmsv2BaseIsSensitive xmlns="http://schemas.microsoft.com/sharepoint/v3">true</dmsv2BaseIsSensitive>
    <dmsv2SWPP2IDSWPP2 xmlns="http://schemas.microsoft.com/sharepoint/v3">678672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22311441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M37YNRNYPV7A-1844962559-20354</_dlc_DocId>
    <_dlc_DocIdUrl xmlns="a19cb1c7-c5c7-46d4-85ae-d83685407bba">
      <Url>https://swpp2.dms.gkpge.pl/sites/37/_layouts/15/DocIdRedir.aspx?ID=M37YNRNYPV7A-1844962559-20354</Url>
      <Description>M37YNRNYPV7A-1844962559-20354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9A16164B-4F0E-4D7B-8FC7-60F4B171E27E}"/>
</file>

<file path=customXml/itemProps4.xml><?xml version="1.0" encoding="utf-8"?>
<ds:datastoreItem xmlns:ds="http://schemas.openxmlformats.org/officeDocument/2006/customXml" ds:itemID="{494515B1-9569-4189-B283-45BED6857A79}">
  <ds:schemaRefs>
    <ds:schemaRef ds:uri="http://schemas.openxmlformats.org/officeDocument/2006/bibliography"/>
  </ds:schemaRefs>
</ds:datastoreItem>
</file>

<file path=customXml/itemProps5.xml><?xml version="1.0" encoding="utf-8"?>
<ds:datastoreItem xmlns:ds="http://schemas.openxmlformats.org/officeDocument/2006/customXml" ds:itemID="{13F24685-D902-469F-859A-05C4286C0D4E}"/>
</file>

<file path=docProps/app.xml><?xml version="1.0" encoding="utf-8"?>
<Properties xmlns="http://schemas.openxmlformats.org/officeDocument/2006/extended-properties" xmlns:vt="http://schemas.openxmlformats.org/officeDocument/2006/docPropsVTypes">
  <Template>PGE word swz test</Template>
  <TotalTime>0</TotalTime>
  <Pages>4</Pages>
  <Words>1342</Words>
  <Characters>8056</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4</cp:revision>
  <cp:lastPrinted>2024-07-15T11:21:00Z</cp:lastPrinted>
  <dcterms:created xsi:type="dcterms:W3CDTF">2025-04-27T10:32:00Z</dcterms:created>
  <dcterms:modified xsi:type="dcterms:W3CDTF">2025-04-30T05:58:00Z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e4a6b8b8-d39d-4da9-9220-2ff821fd2643</vt:lpwstr>
  </property>
</Properties>
</file>