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1B07C0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2E6DF0">
        <w:rPr>
          <w:rFonts w:cstheme="minorHAnsi"/>
          <w:color w:val="000000" w:themeColor="text1"/>
          <w:sz w:val="20"/>
          <w:szCs w:val="20"/>
        </w:rPr>
        <w:t>8</w:t>
      </w:r>
      <w:bookmarkStart w:id="2" w:name="_GoBack"/>
      <w:bookmarkEnd w:id="2"/>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4DCD2231" w:rsidR="00CD053C" w:rsidRPr="00CD053C" w:rsidRDefault="00533FAA" w:rsidP="00852585">
      <w:pPr>
        <w:spacing w:before="120" w:after="120" w:line="240" w:lineRule="auto"/>
        <w:rPr>
          <w:rFonts w:ascii="Calibri" w:hAnsi="Calibri"/>
          <w:sz w:val="20"/>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b/>
            <w:i/>
            <w:sz w:val="20"/>
            <w:lang w:eastAsia="pl-PL"/>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C821B8" w:rsidRPr="00C821B8">
            <w:rPr>
              <w:rFonts w:asciiTheme="minorHAnsi" w:hAnsiTheme="minorHAnsi" w:cstheme="minorHAnsi"/>
              <w:b/>
              <w:i/>
              <w:sz w:val="20"/>
              <w:lang w:eastAsia="pl-PL"/>
            </w:rPr>
            <w:t>POST/DYS/OB/GZA/01204/2025</w:t>
          </w:r>
        </w:sdtContent>
      </w:sdt>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Pr="00CD053C">
        <w:rPr>
          <w:rFonts w:asciiTheme="minorHAnsi" w:hAnsiTheme="minorHAnsi" w:cstheme="minorHAnsi"/>
          <w:sz w:val="20"/>
          <w:lang w:eastAsia="pl-PL"/>
        </w:rPr>
        <w:t xml:space="preserve"> </w:t>
      </w:r>
      <w:r w:rsidR="00C821B8" w:rsidRPr="00D45CE9">
        <w:rPr>
          <w:rFonts w:asciiTheme="minorHAnsi" w:hAnsiTheme="minorHAnsi" w:cstheme="minorHAnsi"/>
          <w:b/>
          <w:i/>
          <w:sz w:val="20"/>
          <w:lang w:eastAsia="pl-PL"/>
        </w:rPr>
        <w:t>Sukcesywne projektowanie i wykonywanie elektroenergetycznych przyłączy kablowych na terenie działania Rejonu Energetycznego Bielsk Podlaski - obszar VIII miejski: gmina miejska Bielsk Podlaski</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CD053C" w:rsidRPr="00CD053C">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3D9C33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821B8">
          <w:rPr>
            <w:rFonts w:asciiTheme="minorHAnsi" w:hAnsiTheme="minorHAnsi" w:cstheme="minorHAnsi"/>
            <w:sz w:val="18"/>
            <w:szCs w:val="18"/>
          </w:rPr>
          <w:t>POST/DYS/OB/GZA/01204/2025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7AE63037"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C821B8" w:rsidRPr="00C821B8">
          <w:rPr>
            <w:rFonts w:asciiTheme="minorHAnsi" w:hAnsiTheme="minorHAnsi" w:cstheme="minorHAnsi"/>
            <w:sz w:val="18"/>
            <w:szCs w:val="18"/>
          </w:rPr>
          <w:t>POST/DYS/OB/GZA/01204/2025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DF0"/>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21B8"/>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1204 - Załącznik nr 8 do SWZ - Oświadczenie zezwolenie.docx</dmsv2BaseFileName>
    <dmsv2BaseDisplayName xmlns="http://schemas.microsoft.com/sharepoint/v3">1204 - Załącznik nr 8 do SWZ - Oświadczenie zezwolenie</dmsv2BaseDisplayName>
    <dmsv2SWPP2ObjectNumber xmlns="http://schemas.microsoft.com/sharepoint/v3">POST/DYS/OB/GZA/01204/2025                        </dmsv2SWPP2ObjectNumber>
    <dmsv2SWPP2SumMD5 xmlns="http://schemas.microsoft.com/sharepoint/v3">bec873f2f336865b83fc43351f167ef3</dmsv2SWPP2SumMD5>
    <dmsv2BaseMoved xmlns="http://schemas.microsoft.com/sharepoint/v3">false</dmsv2BaseMoved>
    <dmsv2BaseIsSensitive xmlns="http://schemas.microsoft.com/sharepoint/v3">true</dmsv2BaseIsSensitive>
    <dmsv2SWPP2IDSWPP2 xmlns="http://schemas.microsoft.com/sharepoint/v3">675745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22080565</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MUFVPD5EPY3P-1754216884-20304</_dlc_DocId>
    <_dlc_DocIdUrl xmlns="a19cb1c7-c5c7-46d4-85ae-d83685407bba">
      <Url>https://swpp2.dms.gkpge.pl/sites/36/_layouts/15/DocIdRedir.aspx?ID=MUFVPD5EPY3P-1754216884-20304</Url>
      <Description>MUFVPD5EPY3P-1754216884-20304</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117B335-4689-4973-98A2-0216870A8236}"/>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B2919EA-258E-408A-B4F5-3E7672AA214F}">
  <ds:schemaRefs>
    <ds:schemaRef ds:uri="http://schemas.openxmlformats.org/officeDocument/2006/bibliography"/>
  </ds:schemaRefs>
</ds:datastoreItem>
</file>

<file path=customXml/itemProps6.xml><?xml version="1.0" encoding="utf-8"?>
<ds:datastoreItem xmlns:ds="http://schemas.openxmlformats.org/officeDocument/2006/customXml" ds:itemID="{6D113E17-F5F8-4481-82EC-A7961218EE61}"/>
</file>

<file path=docProps/app.xml><?xml version="1.0" encoding="utf-8"?>
<Properties xmlns="http://schemas.openxmlformats.org/officeDocument/2006/extended-properties" xmlns:vt="http://schemas.openxmlformats.org/officeDocument/2006/docPropsVTypes">
  <Template>Normal</Template>
  <TotalTime>5</TotalTime>
  <Pages>1</Pages>
  <Words>170</Words>
  <Characters>1021</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POST/DYS/OB/GZA/01204/2025</dc:subject>
  <dc:creator>Kurpiewska Katarzyna [PGE S.A.]</dc:creator>
  <cp:lastModifiedBy>Niemyjska Karolina [PGE Dystr. O.Białystok]</cp:lastModifiedBy>
  <cp:revision>7</cp:revision>
  <cp:lastPrinted>2021-02-26T13:14:00Z</cp:lastPrinted>
  <dcterms:created xsi:type="dcterms:W3CDTF">2021-05-11T10:47:00Z</dcterms:created>
  <dcterms:modified xsi:type="dcterms:W3CDTF">2025-04-02T08:23:00Z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c17245cf-df03-40e3-871c-828363438fbc</vt:lpwstr>
  </property>
</Properties>
</file>