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4D61A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3A01B4E5" w14:textId="7F2D3099" w:rsidR="003760F3" w:rsidRPr="00441A7C" w:rsidRDefault="003760F3" w:rsidP="00441A7C">
      <w:pPr>
        <w:spacing w:before="120" w:line="276" w:lineRule="auto"/>
        <w:jc w:val="left"/>
        <w:outlineLvl w:val="0"/>
        <w:rPr>
          <w:rFonts w:asciiTheme="minorHAnsi" w:hAnsiTheme="minorHAnsi" w:cstheme="minorHAnsi"/>
          <w:b/>
          <w:sz w:val="20"/>
        </w:rPr>
      </w:pPr>
    </w:p>
    <w:p w14:paraId="23ACF4C0" w14:textId="32D37931" w:rsidR="00A473BE" w:rsidRPr="00441A7C" w:rsidRDefault="00A473BE" w:rsidP="00441A7C">
      <w:pPr>
        <w:spacing w:before="120" w:line="276" w:lineRule="auto"/>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4BB8F6BA" w:rsidR="00CD053C" w:rsidRPr="00441A7C" w:rsidRDefault="00533FAA" w:rsidP="00441A7C">
      <w:pPr>
        <w:pStyle w:val="Nagwek2"/>
        <w:spacing w:before="0" w:line="360" w:lineRule="auto"/>
        <w:rPr>
          <w:rFonts w:ascii="Verdana" w:hAnsi="Verdana"/>
          <w:b w:val="0"/>
          <w:color w:val="auto"/>
          <w:spacing w:val="-15"/>
          <w:sz w:val="18"/>
          <w:szCs w:val="18"/>
        </w:rPr>
      </w:pPr>
      <w:r w:rsidRPr="00441A7C">
        <w:rPr>
          <w:rFonts w:ascii="Verdana" w:hAnsi="Verdana" w:cstheme="minorHAnsi"/>
          <w:b w:val="0"/>
          <w:color w:val="auto"/>
          <w:sz w:val="18"/>
          <w:szCs w:val="18"/>
          <w:lang w:eastAsia="pl-PL"/>
        </w:rPr>
        <w:t xml:space="preserve">Składając Ofertę w postępowaniu zakupowym nr </w:t>
      </w:r>
      <w:sdt>
        <w:sdtPr>
          <w:rPr>
            <w:rFonts w:ascii="Verdana" w:hAnsi="Verdana" w:cstheme="minorHAnsi"/>
            <w:b w:val="0"/>
            <w:color w:val="auto"/>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3E0083">
            <w:rPr>
              <w:rFonts w:ascii="Verdana" w:hAnsi="Verdana" w:cstheme="minorHAnsi"/>
              <w:b w:val="0"/>
              <w:color w:val="auto"/>
              <w:sz w:val="18"/>
              <w:szCs w:val="18"/>
            </w:rPr>
            <w:t>POST/DYS/OB/GZA/01201/2025</w:t>
          </w:r>
        </w:sdtContent>
      </w:sdt>
      <w:r w:rsidRPr="00441A7C">
        <w:rPr>
          <w:rFonts w:ascii="Verdana" w:hAnsi="Verdana" w:cstheme="minorHAnsi"/>
          <w:b w:val="0"/>
          <w:color w:val="auto"/>
          <w:sz w:val="18"/>
          <w:szCs w:val="18"/>
          <w:lang w:eastAsia="pl-PL"/>
        </w:rPr>
        <w:t xml:space="preserve"> prowadzonym w trybie przetargu nieograniczonego </w:t>
      </w:r>
      <w:r w:rsidR="00EF1BBE" w:rsidRPr="00441A7C">
        <w:rPr>
          <w:rFonts w:ascii="Verdana" w:hAnsi="Verdana" w:cstheme="minorHAnsi"/>
          <w:b w:val="0"/>
          <w:color w:val="auto"/>
          <w:sz w:val="18"/>
          <w:szCs w:val="18"/>
          <w:lang w:eastAsia="pl-PL"/>
        </w:rPr>
        <w:t>pn.</w:t>
      </w:r>
      <w:r w:rsidRPr="00441A7C">
        <w:rPr>
          <w:rFonts w:ascii="Verdana" w:hAnsi="Verdana" w:cstheme="minorHAnsi"/>
          <w:b w:val="0"/>
          <w:color w:val="auto"/>
          <w:sz w:val="18"/>
          <w:szCs w:val="18"/>
          <w:lang w:eastAsia="pl-PL"/>
        </w:rPr>
        <w:t xml:space="preserve"> </w:t>
      </w:r>
      <w:r w:rsidR="003E0083">
        <w:rPr>
          <w:rFonts w:ascii="Verdana" w:hAnsi="Verdana"/>
          <w:b w:val="0"/>
          <w:color w:val="000000"/>
          <w:spacing w:val="-15"/>
          <w:sz w:val="18"/>
          <w:szCs w:val="18"/>
        </w:rPr>
        <w:t>Sukcesywne opracowywanie dokumentacji projektowych i budowa przyłączy elektroenergetycznych niskiego napięcia na terenie działania Rejonu Energetycznego Białystok Miasto - Obszar I NW – północno-zachodni</w:t>
      </w:r>
      <w:bookmarkStart w:id="2" w:name="_GoBack"/>
      <w:bookmarkEnd w:id="2"/>
      <w:r w:rsidR="000D3355" w:rsidRPr="00441A7C">
        <w:rPr>
          <w:rFonts w:ascii="Verdana" w:hAnsi="Verdana" w:cstheme="minorHAnsi"/>
          <w:b w:val="0"/>
          <w:color w:val="auto"/>
          <w:sz w:val="18"/>
          <w:szCs w:val="18"/>
          <w:lang w:eastAsia="pl-PL"/>
        </w:rPr>
        <w:t>,</w:t>
      </w:r>
      <w:r w:rsidRPr="00441A7C">
        <w:rPr>
          <w:rFonts w:ascii="Verdana" w:hAnsi="Verdana" w:cstheme="minorHAnsi"/>
          <w:b w:val="0"/>
          <w:color w:val="auto"/>
          <w:sz w:val="18"/>
          <w:szCs w:val="18"/>
        </w:rPr>
        <w:t xml:space="preserve"> </w:t>
      </w:r>
      <w:r w:rsidRPr="00441A7C">
        <w:rPr>
          <w:rFonts w:ascii="Verdana" w:hAnsi="Verdana" w:cstheme="minorHAnsi"/>
          <w:b w:val="0"/>
          <w:color w:val="auto"/>
          <w:sz w:val="18"/>
          <w:szCs w:val="18"/>
          <w:lang w:eastAsia="pl-PL"/>
        </w:rPr>
        <w:t xml:space="preserve">oświadczamy, że </w:t>
      </w:r>
      <w:r w:rsidR="00CD053C" w:rsidRPr="00441A7C">
        <w:rPr>
          <w:rFonts w:ascii="Verdana" w:hAnsi="Verdana"/>
          <w:b w:val="0"/>
          <w:color w:val="auto"/>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F0C4C8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E0083">
          <w:rPr>
            <w:rFonts w:asciiTheme="minorHAnsi" w:hAnsiTheme="minorHAnsi" w:cstheme="minorHAnsi"/>
            <w:sz w:val="18"/>
            <w:szCs w:val="18"/>
          </w:rPr>
          <w:t>POST/DYS/OB/GZA/01201/2025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6127A22E"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3E0083">
          <w:rPr>
            <w:rFonts w:asciiTheme="minorHAnsi" w:hAnsiTheme="minorHAnsi" w:cstheme="minorHAnsi"/>
            <w:sz w:val="18"/>
            <w:szCs w:val="18"/>
          </w:rPr>
          <w:t>POST/DYS/OB/GZA/01201</w:t>
        </w:r>
        <w:r w:rsidR="00433896">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3E8"/>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08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3896"/>
    <w:rsid w:val="00434676"/>
    <w:rsid w:val="00434782"/>
    <w:rsid w:val="0043615D"/>
    <w:rsid w:val="004364BD"/>
    <w:rsid w:val="00441640"/>
    <w:rsid w:val="00441A7C"/>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08AA"/>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5A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4B7A"/>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2E7"/>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2FF3"/>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02191618">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1201_Załącznik nr 9 do SWZ.docx</dmsv2BaseFileName>
    <dmsv2BaseDisplayName xmlns="http://schemas.microsoft.com/sharepoint/v3">1201_Załącznik nr 9 do SWZ</dmsv2BaseDisplayName>
    <dmsv2SWPP2ObjectNumber xmlns="http://schemas.microsoft.com/sharepoint/v3">POST/DYS/OB/GZA/01201/2025                        </dmsv2SWPP2ObjectNumber>
    <dmsv2SWPP2SumMD5 xmlns="http://schemas.microsoft.com/sharepoint/v3">11d4e44d987689dfa2074c1161c8e448</dmsv2SWPP2SumMD5>
    <dmsv2BaseMoved xmlns="http://schemas.microsoft.com/sharepoint/v3">false</dmsv2BaseMoved>
    <dmsv2BaseIsSensitive xmlns="http://schemas.microsoft.com/sharepoint/v3">true</dmsv2BaseIsSensitive>
    <dmsv2SWPP2IDSWPP2 xmlns="http://schemas.microsoft.com/sharepoint/v3">675740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22068655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MUFVPD5EPY3P-1754216884-23629</_dlc_DocId>
    <_dlc_DocIdUrl xmlns="a19cb1c7-c5c7-46d4-85ae-d83685407bba">
      <Url>https://swpp2.dms.gkpge.pl/sites/36/_layouts/15/DocIdRedir.aspx?ID=MUFVPD5EPY3P-1754216884-23629</Url>
      <Description>MUFVPD5EPY3P-1754216884-23629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DB10790-F4C3-4558-8A03-8D7A2E40DD11}"/>
</file>

<file path=customXml/itemProps5.xml><?xml version="1.0" encoding="utf-8"?>
<ds:datastoreItem xmlns:ds="http://schemas.openxmlformats.org/officeDocument/2006/customXml" ds:itemID="{B15DF1C4-AF31-49A9-B1D7-C789EEE0D1A2}">
  <ds:schemaRefs>
    <ds:schemaRef ds:uri="http://schemas.openxmlformats.org/officeDocument/2006/bibliography"/>
  </ds:schemaRefs>
</ds:datastoreItem>
</file>

<file path=customXml/itemProps6.xml><?xml version="1.0" encoding="utf-8"?>
<ds:datastoreItem xmlns:ds="http://schemas.openxmlformats.org/officeDocument/2006/customXml" ds:itemID="{0E7B0B2A-F134-4D70-B60B-286A5F709B33}"/>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1022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POST/DYS/OB/GZA/01201/2025</dc:subject>
  <dc:creator>Kurpiewska Katarzyna [PGE S.A.]</dc:creator>
  <cp:lastModifiedBy>Naumowicz Magdalena [PGE Dystr. O.Białystok]</cp:lastModifiedBy>
  <cp:revision>2</cp:revision>
  <cp:lastPrinted>2021-02-26T13:14:00Z</cp:lastPrinted>
  <dcterms:created xsi:type="dcterms:W3CDTF">2025-04-02T07:22:00Z</dcterms:created>
  <dcterms:modified xsi:type="dcterms:W3CDTF">2025-04-02T07:22:00Z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8a1d0888-18bd-4d62-8d11-c7e62afa1893</vt:lpwstr>
  </property>
</Properties>
</file>