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629" w:rsidRPr="00AE3B3F" w:rsidRDefault="00FB2264" w:rsidP="005D711C">
      <w:pPr>
        <w:spacing w:before="120" w:after="0"/>
        <w:jc w:val="right"/>
        <w:rPr>
          <w:rStyle w:val="Hipercze"/>
          <w:rFonts w:asciiTheme="minorHAnsi" w:hAnsiTheme="minorHAnsi" w:cstheme="minorHAnsi"/>
          <w:color w:val="auto"/>
          <w:sz w:val="24"/>
          <w:szCs w:val="24"/>
          <w:u w:val="none"/>
          <w:lang w:val="de-DE"/>
        </w:rPr>
      </w:pPr>
      <w:proofErr w:type="spellStart"/>
      <w:r w:rsidRPr="00AE3B3F">
        <w:rPr>
          <w:rStyle w:val="Hipercze"/>
          <w:rFonts w:asciiTheme="minorHAnsi" w:hAnsiTheme="minorHAnsi" w:cstheme="minorHAnsi"/>
          <w:color w:val="auto"/>
          <w:sz w:val="24"/>
          <w:szCs w:val="24"/>
          <w:u w:val="none"/>
          <w:lang w:val="de-DE"/>
        </w:rPr>
        <w:t>Załącznik</w:t>
      </w:r>
      <w:proofErr w:type="spellEnd"/>
      <w:r w:rsidRPr="00AE3B3F">
        <w:rPr>
          <w:rStyle w:val="Hipercze"/>
          <w:rFonts w:asciiTheme="minorHAnsi" w:hAnsiTheme="minorHAnsi" w:cstheme="minorHAnsi"/>
          <w:color w:val="auto"/>
          <w:sz w:val="24"/>
          <w:szCs w:val="24"/>
          <w:u w:val="none"/>
          <w:lang w:val="de-DE"/>
        </w:rPr>
        <w:t xml:space="preserve"> nr 1 </w:t>
      </w:r>
    </w:p>
    <w:p w:rsidR="00FB2264" w:rsidRPr="00AE3B3F" w:rsidRDefault="00FB2264" w:rsidP="005D711C">
      <w:pPr>
        <w:spacing w:before="120" w:after="0"/>
        <w:jc w:val="center"/>
        <w:rPr>
          <w:rStyle w:val="Hipercze"/>
          <w:rFonts w:asciiTheme="minorHAnsi" w:hAnsiTheme="minorHAnsi" w:cstheme="minorHAnsi"/>
          <w:b/>
          <w:color w:val="auto"/>
          <w:sz w:val="24"/>
          <w:szCs w:val="24"/>
          <w:lang w:val="de-DE"/>
        </w:rPr>
      </w:pPr>
      <w:r w:rsidRPr="00AE3B3F">
        <w:rPr>
          <w:rStyle w:val="Hipercze"/>
          <w:rFonts w:asciiTheme="minorHAnsi" w:hAnsiTheme="minorHAnsi" w:cstheme="minorHAnsi"/>
          <w:b/>
          <w:color w:val="auto"/>
          <w:sz w:val="24"/>
          <w:szCs w:val="24"/>
          <w:lang w:val="de-DE"/>
        </w:rPr>
        <w:t>OPIS PRZEDMIOTU ZAMÓWIENIA</w:t>
      </w:r>
    </w:p>
    <w:p w:rsidR="008034D8" w:rsidRPr="00AE3B3F" w:rsidRDefault="00EA6E71" w:rsidP="008034D8">
      <w:pPr>
        <w:pStyle w:val="TrepismaEO"/>
        <w:spacing w:before="0"/>
        <w:ind w:left="360"/>
        <w:jc w:val="center"/>
        <w:rPr>
          <w:rStyle w:val="Hipercze"/>
          <w:rFonts w:asciiTheme="minorHAnsi" w:eastAsia="Calibri" w:hAnsiTheme="minorHAnsi" w:cstheme="minorHAnsi"/>
          <w:b/>
          <w:color w:val="auto"/>
          <w:sz w:val="24"/>
          <w:szCs w:val="24"/>
          <w:lang w:val="de-DE" w:eastAsia="en-US"/>
        </w:rPr>
      </w:pPr>
      <w:proofErr w:type="spellStart"/>
      <w:r>
        <w:rPr>
          <w:rStyle w:val="Hipercze"/>
          <w:rFonts w:asciiTheme="minorHAnsi" w:eastAsia="Calibri" w:hAnsiTheme="minorHAnsi" w:cstheme="minorHAnsi"/>
          <w:b/>
          <w:color w:val="auto"/>
          <w:sz w:val="24"/>
          <w:szCs w:val="24"/>
          <w:lang w:val="de-DE" w:eastAsia="en-US"/>
        </w:rPr>
        <w:t>Kompleksowy</w:t>
      </w:r>
      <w:proofErr w:type="spellEnd"/>
      <w:r>
        <w:rPr>
          <w:rStyle w:val="Hipercze"/>
          <w:rFonts w:asciiTheme="minorHAnsi" w:eastAsia="Calibri" w:hAnsiTheme="minorHAnsi" w:cstheme="minorHAnsi"/>
          <w:b/>
          <w:color w:val="auto"/>
          <w:sz w:val="24"/>
          <w:szCs w:val="24"/>
          <w:lang w:val="de-DE" w:eastAsia="en-US"/>
        </w:rPr>
        <w:t xml:space="preserve"> </w:t>
      </w:r>
      <w:proofErr w:type="spellStart"/>
      <w:r>
        <w:rPr>
          <w:rStyle w:val="Hipercze"/>
          <w:rFonts w:asciiTheme="minorHAnsi" w:eastAsia="Calibri" w:hAnsiTheme="minorHAnsi" w:cstheme="minorHAnsi"/>
          <w:b/>
          <w:color w:val="auto"/>
          <w:sz w:val="24"/>
          <w:szCs w:val="24"/>
          <w:lang w:val="de-DE" w:eastAsia="en-US"/>
        </w:rPr>
        <w:t>serwis</w:t>
      </w:r>
      <w:proofErr w:type="spellEnd"/>
      <w:r>
        <w:rPr>
          <w:rStyle w:val="Hipercze"/>
          <w:rFonts w:asciiTheme="minorHAnsi" w:eastAsia="Calibri" w:hAnsiTheme="minorHAnsi" w:cstheme="minorHAnsi"/>
          <w:b/>
          <w:color w:val="auto"/>
          <w:sz w:val="24"/>
          <w:szCs w:val="24"/>
          <w:lang w:val="de-DE" w:eastAsia="en-US"/>
        </w:rPr>
        <w:t xml:space="preserve"> </w:t>
      </w:r>
      <w:proofErr w:type="spellStart"/>
      <w:r>
        <w:rPr>
          <w:rStyle w:val="Hipercze"/>
          <w:rFonts w:asciiTheme="minorHAnsi" w:eastAsia="Calibri" w:hAnsiTheme="minorHAnsi" w:cstheme="minorHAnsi"/>
          <w:b/>
          <w:color w:val="auto"/>
          <w:sz w:val="24"/>
          <w:szCs w:val="24"/>
          <w:lang w:val="de-DE" w:eastAsia="en-US"/>
        </w:rPr>
        <w:t>sprężarek</w:t>
      </w:r>
      <w:proofErr w:type="spellEnd"/>
      <w:r>
        <w:rPr>
          <w:rStyle w:val="Hipercze"/>
          <w:rFonts w:asciiTheme="minorHAnsi" w:eastAsia="Calibri" w:hAnsiTheme="minorHAnsi" w:cstheme="minorHAnsi"/>
          <w:b/>
          <w:color w:val="auto"/>
          <w:sz w:val="24"/>
          <w:szCs w:val="24"/>
          <w:lang w:val="de-DE" w:eastAsia="en-US"/>
        </w:rPr>
        <w:t>,</w:t>
      </w:r>
      <w:r w:rsidR="00A452E2" w:rsidRPr="00AE3B3F">
        <w:rPr>
          <w:rStyle w:val="Hipercze"/>
          <w:rFonts w:asciiTheme="minorHAnsi" w:eastAsia="Calibri" w:hAnsiTheme="minorHAnsi" w:cstheme="minorHAnsi"/>
          <w:b/>
          <w:color w:val="auto"/>
          <w:sz w:val="24"/>
          <w:szCs w:val="24"/>
          <w:lang w:val="de-DE" w:eastAsia="en-US"/>
        </w:rPr>
        <w:t xml:space="preserve"> </w:t>
      </w:r>
      <w:proofErr w:type="spellStart"/>
      <w:r w:rsidR="00A452E2" w:rsidRPr="00AE3B3F">
        <w:rPr>
          <w:rStyle w:val="Hipercze"/>
          <w:rFonts w:asciiTheme="minorHAnsi" w:eastAsia="Calibri" w:hAnsiTheme="minorHAnsi" w:cstheme="minorHAnsi"/>
          <w:b/>
          <w:color w:val="auto"/>
          <w:sz w:val="24"/>
          <w:szCs w:val="24"/>
          <w:lang w:val="de-DE" w:eastAsia="en-US"/>
        </w:rPr>
        <w:t>osuszaczy</w:t>
      </w:r>
      <w:proofErr w:type="spellEnd"/>
      <w:r>
        <w:rPr>
          <w:rStyle w:val="Hipercze"/>
          <w:rFonts w:asciiTheme="minorHAnsi" w:eastAsia="Calibri" w:hAnsiTheme="minorHAnsi" w:cstheme="minorHAnsi"/>
          <w:b/>
          <w:color w:val="auto"/>
          <w:sz w:val="24"/>
          <w:szCs w:val="24"/>
          <w:lang w:val="de-DE" w:eastAsia="en-US"/>
        </w:rPr>
        <w:t xml:space="preserve"> </w:t>
      </w:r>
      <w:proofErr w:type="spellStart"/>
      <w:r>
        <w:rPr>
          <w:rStyle w:val="Hipercze"/>
          <w:rFonts w:asciiTheme="minorHAnsi" w:eastAsia="Calibri" w:hAnsiTheme="minorHAnsi" w:cstheme="minorHAnsi"/>
          <w:b/>
          <w:color w:val="auto"/>
          <w:sz w:val="24"/>
          <w:szCs w:val="24"/>
          <w:lang w:val="de-DE" w:eastAsia="en-US"/>
        </w:rPr>
        <w:t>oraz</w:t>
      </w:r>
      <w:proofErr w:type="spellEnd"/>
      <w:r>
        <w:rPr>
          <w:rStyle w:val="Hipercze"/>
          <w:rFonts w:asciiTheme="minorHAnsi" w:eastAsia="Calibri" w:hAnsiTheme="minorHAnsi" w:cstheme="minorHAnsi"/>
          <w:b/>
          <w:color w:val="auto"/>
          <w:sz w:val="24"/>
          <w:szCs w:val="24"/>
          <w:lang w:val="de-DE" w:eastAsia="en-US"/>
        </w:rPr>
        <w:t xml:space="preserve"> </w:t>
      </w:r>
      <w:proofErr w:type="spellStart"/>
      <w:r>
        <w:rPr>
          <w:rStyle w:val="Hipercze"/>
          <w:rFonts w:asciiTheme="minorHAnsi" w:eastAsia="Calibri" w:hAnsiTheme="minorHAnsi" w:cstheme="minorHAnsi"/>
          <w:b/>
          <w:color w:val="auto"/>
          <w:sz w:val="24"/>
          <w:szCs w:val="24"/>
          <w:lang w:val="de-DE" w:eastAsia="en-US"/>
        </w:rPr>
        <w:t>filtrów</w:t>
      </w:r>
      <w:proofErr w:type="spellEnd"/>
      <w:r>
        <w:rPr>
          <w:rStyle w:val="Hipercze"/>
          <w:rFonts w:asciiTheme="minorHAnsi" w:eastAsia="Calibri" w:hAnsiTheme="minorHAnsi" w:cstheme="minorHAnsi"/>
          <w:b/>
          <w:color w:val="auto"/>
          <w:sz w:val="24"/>
          <w:szCs w:val="24"/>
          <w:lang w:val="de-DE" w:eastAsia="en-US"/>
        </w:rPr>
        <w:t xml:space="preserve"> Ingersoll-Rand</w:t>
      </w:r>
      <w:r w:rsidR="00A452E2" w:rsidRPr="00AE3B3F">
        <w:rPr>
          <w:rStyle w:val="Hipercze"/>
          <w:rFonts w:asciiTheme="minorHAnsi" w:eastAsia="Calibri" w:hAnsiTheme="minorHAnsi" w:cstheme="minorHAnsi"/>
          <w:b/>
          <w:color w:val="auto"/>
          <w:sz w:val="24"/>
          <w:szCs w:val="24"/>
          <w:lang w:val="de-DE" w:eastAsia="en-US"/>
        </w:rPr>
        <w:t xml:space="preserve"> w </w:t>
      </w:r>
      <w:r w:rsidR="008034D8" w:rsidRPr="00AE3B3F">
        <w:rPr>
          <w:rStyle w:val="Hipercze"/>
          <w:rFonts w:asciiTheme="minorHAnsi" w:eastAsia="Calibri" w:hAnsiTheme="minorHAnsi" w:cstheme="minorHAnsi"/>
          <w:b/>
          <w:color w:val="auto"/>
          <w:sz w:val="24"/>
          <w:szCs w:val="24"/>
          <w:lang w:val="de-DE" w:eastAsia="en-US"/>
        </w:rPr>
        <w:t xml:space="preserve">Sprężarkowni </w:t>
      </w:r>
      <w:proofErr w:type="spellStart"/>
      <w:r w:rsidR="008034D8" w:rsidRPr="00AE3B3F">
        <w:rPr>
          <w:rStyle w:val="Hipercze"/>
          <w:rFonts w:asciiTheme="minorHAnsi" w:eastAsia="Calibri" w:hAnsiTheme="minorHAnsi" w:cstheme="minorHAnsi"/>
          <w:b/>
          <w:color w:val="auto"/>
          <w:sz w:val="24"/>
          <w:szCs w:val="24"/>
          <w:lang w:val="de-DE" w:eastAsia="en-US"/>
        </w:rPr>
        <w:t>Powietrza</w:t>
      </w:r>
      <w:proofErr w:type="spellEnd"/>
      <w:r w:rsidR="005C5C59" w:rsidRPr="00AE3B3F">
        <w:rPr>
          <w:rStyle w:val="Hipercze"/>
          <w:rFonts w:asciiTheme="minorHAnsi" w:eastAsia="Calibri" w:hAnsiTheme="minorHAnsi" w:cstheme="minorHAnsi"/>
          <w:b/>
          <w:color w:val="auto"/>
          <w:sz w:val="24"/>
          <w:szCs w:val="24"/>
          <w:lang w:val="de-DE" w:eastAsia="en-US"/>
        </w:rPr>
        <w:t xml:space="preserve"> </w:t>
      </w:r>
      <w:proofErr w:type="spellStart"/>
      <w:r w:rsidR="005C5C59" w:rsidRPr="00AE3B3F">
        <w:rPr>
          <w:rStyle w:val="Hipercze"/>
          <w:rFonts w:asciiTheme="minorHAnsi" w:eastAsia="Calibri" w:hAnsiTheme="minorHAnsi" w:cstheme="minorHAnsi"/>
          <w:b/>
          <w:color w:val="auto"/>
          <w:sz w:val="24"/>
          <w:szCs w:val="24"/>
          <w:lang w:val="de-DE" w:eastAsia="en-US"/>
        </w:rPr>
        <w:t>oraz</w:t>
      </w:r>
      <w:proofErr w:type="spellEnd"/>
      <w:r w:rsidR="005C5C59" w:rsidRPr="00AE3B3F">
        <w:rPr>
          <w:rStyle w:val="Hipercze"/>
          <w:rFonts w:asciiTheme="minorHAnsi" w:eastAsia="Calibri" w:hAnsiTheme="minorHAnsi" w:cstheme="minorHAnsi"/>
          <w:b/>
          <w:color w:val="auto"/>
          <w:sz w:val="24"/>
          <w:szCs w:val="24"/>
          <w:lang w:val="de-DE" w:eastAsia="en-US"/>
        </w:rPr>
        <w:t xml:space="preserve"> </w:t>
      </w:r>
      <w:proofErr w:type="spellStart"/>
      <w:r w:rsidR="005C5C59" w:rsidRPr="00AE3B3F">
        <w:rPr>
          <w:rStyle w:val="Hipercze"/>
          <w:rFonts w:asciiTheme="minorHAnsi" w:eastAsia="Calibri" w:hAnsiTheme="minorHAnsi" w:cstheme="minorHAnsi"/>
          <w:b/>
          <w:color w:val="auto"/>
          <w:sz w:val="24"/>
          <w:szCs w:val="24"/>
          <w:lang w:val="de-DE" w:eastAsia="en-US"/>
        </w:rPr>
        <w:t>Budynku</w:t>
      </w:r>
      <w:proofErr w:type="spellEnd"/>
      <w:r w:rsidR="005C5C59" w:rsidRPr="00AE3B3F">
        <w:rPr>
          <w:rStyle w:val="Hipercze"/>
          <w:rFonts w:asciiTheme="minorHAnsi" w:eastAsia="Calibri" w:hAnsiTheme="minorHAnsi" w:cstheme="minorHAnsi"/>
          <w:b/>
          <w:color w:val="auto"/>
          <w:sz w:val="24"/>
          <w:szCs w:val="24"/>
          <w:lang w:val="de-DE" w:eastAsia="en-US"/>
        </w:rPr>
        <w:t xml:space="preserve"> </w:t>
      </w:r>
      <w:proofErr w:type="spellStart"/>
      <w:r w:rsidR="005C5C59" w:rsidRPr="00AE3B3F">
        <w:rPr>
          <w:rStyle w:val="Hipercze"/>
          <w:rFonts w:asciiTheme="minorHAnsi" w:eastAsia="Calibri" w:hAnsiTheme="minorHAnsi" w:cstheme="minorHAnsi"/>
          <w:b/>
          <w:color w:val="auto"/>
          <w:sz w:val="24"/>
          <w:szCs w:val="24"/>
          <w:lang w:val="de-DE" w:eastAsia="en-US"/>
        </w:rPr>
        <w:t>Maszynowni</w:t>
      </w:r>
      <w:proofErr w:type="spellEnd"/>
      <w:r w:rsidR="008034D8" w:rsidRPr="00AE3B3F">
        <w:rPr>
          <w:rStyle w:val="Hipercze"/>
          <w:rFonts w:asciiTheme="minorHAnsi" w:eastAsia="Calibri" w:hAnsiTheme="minorHAnsi" w:cstheme="minorHAnsi"/>
          <w:b/>
          <w:color w:val="auto"/>
          <w:sz w:val="24"/>
          <w:szCs w:val="24"/>
          <w:lang w:val="de-DE" w:eastAsia="en-US"/>
        </w:rPr>
        <w:t xml:space="preserve"> </w:t>
      </w:r>
      <w:proofErr w:type="spellStart"/>
      <w:r w:rsidR="008034D8" w:rsidRPr="00AE3B3F">
        <w:rPr>
          <w:rStyle w:val="Hipercze"/>
          <w:rFonts w:asciiTheme="minorHAnsi" w:eastAsia="Calibri" w:hAnsiTheme="minorHAnsi" w:cstheme="minorHAnsi"/>
          <w:b/>
          <w:color w:val="auto"/>
          <w:sz w:val="24"/>
          <w:szCs w:val="24"/>
          <w:lang w:val="de-DE" w:eastAsia="en-US"/>
        </w:rPr>
        <w:t>dla</w:t>
      </w:r>
      <w:proofErr w:type="spellEnd"/>
      <w:r w:rsidR="008034D8" w:rsidRPr="00AE3B3F">
        <w:rPr>
          <w:rStyle w:val="Hipercze"/>
          <w:rFonts w:asciiTheme="minorHAnsi" w:eastAsia="Calibri" w:hAnsiTheme="minorHAnsi" w:cstheme="minorHAnsi"/>
          <w:b/>
          <w:color w:val="auto"/>
          <w:sz w:val="24"/>
          <w:szCs w:val="24"/>
          <w:lang w:val="de-DE" w:eastAsia="en-US"/>
        </w:rPr>
        <w:t xml:space="preserve"> Bloków 5 i 6 w </w:t>
      </w:r>
      <w:proofErr w:type="spellStart"/>
      <w:r w:rsidR="008034D8" w:rsidRPr="00AE3B3F">
        <w:rPr>
          <w:rStyle w:val="Hipercze"/>
          <w:rFonts w:asciiTheme="minorHAnsi" w:eastAsia="Calibri" w:hAnsiTheme="minorHAnsi" w:cstheme="minorHAnsi"/>
          <w:b/>
          <w:color w:val="auto"/>
          <w:sz w:val="24"/>
          <w:szCs w:val="24"/>
          <w:lang w:val="de-DE" w:eastAsia="en-US"/>
        </w:rPr>
        <w:t>Elektrowni</w:t>
      </w:r>
      <w:proofErr w:type="spellEnd"/>
      <w:r w:rsidR="008034D8" w:rsidRPr="00AE3B3F">
        <w:rPr>
          <w:rStyle w:val="Hipercze"/>
          <w:rFonts w:asciiTheme="minorHAnsi" w:eastAsia="Calibri" w:hAnsiTheme="minorHAnsi" w:cstheme="minorHAnsi"/>
          <w:b/>
          <w:color w:val="auto"/>
          <w:sz w:val="24"/>
          <w:szCs w:val="24"/>
          <w:lang w:val="de-DE" w:eastAsia="en-US"/>
        </w:rPr>
        <w:t xml:space="preserve"> Opole.</w:t>
      </w:r>
    </w:p>
    <w:p w:rsidR="00B71D58" w:rsidRPr="00AE3B3F" w:rsidRDefault="00B71D58" w:rsidP="003F5868">
      <w:pPr>
        <w:pStyle w:val="Akapitzlist"/>
        <w:numPr>
          <w:ilvl w:val="0"/>
          <w:numId w:val="6"/>
        </w:numPr>
        <w:spacing w:before="100" w:after="100"/>
        <w:rPr>
          <w:rFonts w:asciiTheme="minorHAnsi" w:hAnsiTheme="minorHAnsi" w:cstheme="minorHAnsi"/>
          <w:b/>
          <w:sz w:val="24"/>
          <w:szCs w:val="24"/>
        </w:rPr>
      </w:pPr>
      <w:r w:rsidRPr="00AE3B3F">
        <w:rPr>
          <w:rFonts w:asciiTheme="minorHAnsi" w:hAnsiTheme="minorHAnsi" w:cstheme="minorHAnsi"/>
          <w:b/>
          <w:sz w:val="24"/>
          <w:szCs w:val="24"/>
        </w:rPr>
        <w:t xml:space="preserve">Przedmiot zamówienia obejmuje: </w:t>
      </w:r>
    </w:p>
    <w:p w:rsidR="008034D8" w:rsidRPr="00AE3B3F" w:rsidRDefault="008034D8" w:rsidP="008034D8">
      <w:pPr>
        <w:pStyle w:val="TrepismaEO"/>
        <w:spacing w:before="0"/>
        <w:rPr>
          <w:rFonts w:asciiTheme="minorHAnsi" w:hAnsiTheme="minorHAnsi" w:cstheme="minorHAnsi"/>
          <w:color w:val="auto"/>
        </w:rPr>
      </w:pPr>
      <w:r w:rsidRPr="00AE3B3F">
        <w:rPr>
          <w:rFonts w:asciiTheme="minorHAnsi" w:hAnsiTheme="minorHAnsi" w:cstheme="minorHAnsi"/>
          <w:color w:val="auto"/>
        </w:rPr>
        <w:t xml:space="preserve">Przedmiot zamówienia obejmuje </w:t>
      </w:r>
      <w:r w:rsidR="00D87BC5">
        <w:rPr>
          <w:rFonts w:asciiTheme="minorHAnsi" w:hAnsiTheme="minorHAnsi" w:cstheme="minorHAnsi"/>
          <w:b/>
          <w:color w:val="auto"/>
        </w:rPr>
        <w:t>4</w:t>
      </w:r>
      <w:r w:rsidRPr="00AE3B3F">
        <w:rPr>
          <w:rFonts w:asciiTheme="minorHAnsi" w:hAnsiTheme="minorHAnsi" w:cstheme="minorHAnsi"/>
          <w:b/>
          <w:color w:val="auto"/>
        </w:rPr>
        <w:t xml:space="preserve"> letnią</w:t>
      </w:r>
      <w:r w:rsidRPr="00AE3B3F">
        <w:rPr>
          <w:rFonts w:asciiTheme="minorHAnsi" w:hAnsiTheme="minorHAnsi" w:cstheme="minorHAnsi"/>
          <w:color w:val="auto"/>
        </w:rPr>
        <w:t xml:space="preserve"> kompleksową ochronę serwisową następujących urządzeń:</w:t>
      </w:r>
    </w:p>
    <w:p w:rsidR="008034D8" w:rsidRPr="00AE3B3F" w:rsidRDefault="008034D8" w:rsidP="00E7076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inorHAnsi" w:hAnsiTheme="minorHAnsi" w:cstheme="minorHAnsi"/>
          <w:u w:val="single"/>
          <w:lang w:val="en-US"/>
        </w:rPr>
      </w:pPr>
      <w:proofErr w:type="spellStart"/>
      <w:r w:rsidRPr="00AE3B3F">
        <w:rPr>
          <w:rFonts w:asciiTheme="minorHAnsi" w:hAnsiTheme="minorHAnsi" w:cstheme="minorHAnsi"/>
          <w:u w:val="single"/>
          <w:lang w:val="en-US"/>
        </w:rPr>
        <w:t>Sprężarka</w:t>
      </w:r>
      <w:proofErr w:type="spellEnd"/>
      <w:r w:rsidRPr="00AE3B3F">
        <w:rPr>
          <w:rFonts w:asciiTheme="minorHAnsi" w:hAnsiTheme="minorHAnsi" w:cstheme="minorHAnsi"/>
          <w:u w:val="single"/>
          <w:lang w:val="en-US"/>
        </w:rPr>
        <w:t xml:space="preserve"> Sierra S</w:t>
      </w:r>
      <w:r w:rsidR="006C3342" w:rsidRPr="00AE3B3F">
        <w:rPr>
          <w:rFonts w:asciiTheme="minorHAnsi" w:hAnsiTheme="minorHAnsi" w:cstheme="minorHAnsi"/>
          <w:u w:val="single"/>
          <w:lang w:val="en-US"/>
        </w:rPr>
        <w:t>H</w:t>
      </w:r>
      <w:r w:rsidRPr="00AE3B3F">
        <w:rPr>
          <w:rFonts w:asciiTheme="minorHAnsi" w:hAnsiTheme="minorHAnsi" w:cstheme="minorHAnsi"/>
          <w:u w:val="single"/>
          <w:lang w:val="en-US"/>
        </w:rPr>
        <w:t xml:space="preserve">150 (Ingersoll Rand) – 3 </w:t>
      </w:r>
      <w:proofErr w:type="spellStart"/>
      <w:r w:rsidRPr="00AE3B3F">
        <w:rPr>
          <w:rFonts w:asciiTheme="minorHAnsi" w:hAnsiTheme="minorHAnsi" w:cstheme="minorHAnsi"/>
          <w:u w:val="single"/>
          <w:lang w:val="en-US"/>
        </w:rPr>
        <w:t>szt</w:t>
      </w:r>
      <w:proofErr w:type="spellEnd"/>
      <w:r w:rsidRPr="00AE3B3F">
        <w:rPr>
          <w:rFonts w:asciiTheme="minorHAnsi" w:hAnsiTheme="minorHAnsi" w:cstheme="minorHAnsi"/>
          <w:u w:val="single"/>
          <w:lang w:val="en-US"/>
        </w:rPr>
        <w:t>.</w:t>
      </w:r>
    </w:p>
    <w:p w:rsidR="00944AB4" w:rsidRDefault="00944AB4" w:rsidP="00E7076A">
      <w:pPr>
        <w:autoSpaceDE w:val="0"/>
        <w:autoSpaceDN w:val="0"/>
        <w:adjustRightInd w:val="0"/>
        <w:spacing w:after="0" w:line="240" w:lineRule="auto"/>
        <w:ind w:left="348"/>
        <w:jc w:val="both"/>
        <w:rPr>
          <w:rFonts w:asciiTheme="minorHAnsi" w:hAnsiTheme="minorHAnsi" w:cstheme="minorHAnsi"/>
          <w:sz w:val="24"/>
          <w:szCs w:val="24"/>
        </w:rPr>
      </w:pPr>
      <w:r w:rsidRPr="00AE3B3F">
        <w:rPr>
          <w:rFonts w:asciiTheme="minorHAnsi" w:hAnsiTheme="minorHAnsi" w:cstheme="minorHAnsi"/>
          <w:sz w:val="24"/>
          <w:szCs w:val="24"/>
        </w:rPr>
        <w:t>Komponenty sprężarki wraz z napędem znajdujące się pomiędzy króćc</w:t>
      </w:r>
      <w:r w:rsidR="00861236" w:rsidRPr="00AE3B3F">
        <w:rPr>
          <w:rFonts w:asciiTheme="minorHAnsi" w:hAnsiTheme="minorHAnsi" w:cstheme="minorHAnsi"/>
          <w:sz w:val="24"/>
          <w:szCs w:val="24"/>
        </w:rPr>
        <w:t xml:space="preserve">ami wlotowymi powietrza i wody </w:t>
      </w:r>
      <w:r w:rsidRPr="00AE3B3F">
        <w:rPr>
          <w:rFonts w:asciiTheme="minorHAnsi" w:hAnsiTheme="minorHAnsi" w:cstheme="minorHAnsi"/>
          <w:sz w:val="24"/>
          <w:szCs w:val="24"/>
        </w:rPr>
        <w:t>a króćc</w:t>
      </w:r>
      <w:r w:rsidR="00861236" w:rsidRPr="00AE3B3F">
        <w:rPr>
          <w:rFonts w:asciiTheme="minorHAnsi" w:hAnsiTheme="minorHAnsi" w:cstheme="minorHAnsi"/>
          <w:sz w:val="24"/>
          <w:szCs w:val="24"/>
        </w:rPr>
        <w:t>ami wylotowymi powietrza i wody</w:t>
      </w:r>
      <w:r w:rsidR="00EA6E71">
        <w:rPr>
          <w:rFonts w:asciiTheme="minorHAnsi" w:hAnsiTheme="minorHAnsi" w:cstheme="minorHAnsi"/>
          <w:sz w:val="24"/>
          <w:szCs w:val="24"/>
        </w:rPr>
        <w:t xml:space="preserve"> </w:t>
      </w:r>
      <w:r w:rsidR="00861236" w:rsidRPr="00AE3B3F">
        <w:rPr>
          <w:rFonts w:asciiTheme="minorHAnsi" w:hAnsiTheme="minorHAnsi" w:cstheme="minorHAnsi"/>
          <w:sz w:val="24"/>
          <w:szCs w:val="24"/>
        </w:rPr>
        <w:t>( tj. filtr powietrza, wszystkie podzespoły sprężarki i silnika, układ olejowy z chłodnicą, chłodnica międzystopniowa, chłodnica końcowa, układy separacji wilgoci, układy automatycznego usuwania kondensatu, zawory zwrotne, sterowniki sprężarek, oprzyrządowanie kontrolno-pomiarowe</w:t>
      </w:r>
      <w:r w:rsidR="00152574">
        <w:rPr>
          <w:rFonts w:asciiTheme="minorHAnsi" w:hAnsiTheme="minorHAnsi" w:cstheme="minorHAnsi"/>
          <w:sz w:val="24"/>
          <w:szCs w:val="24"/>
        </w:rPr>
        <w:t>, sterownik lokalny</w:t>
      </w:r>
      <w:r w:rsidR="00861236" w:rsidRPr="00AE3B3F">
        <w:rPr>
          <w:rFonts w:asciiTheme="minorHAnsi" w:hAnsiTheme="minorHAnsi" w:cstheme="minorHAnsi"/>
          <w:sz w:val="24"/>
          <w:szCs w:val="24"/>
        </w:rPr>
        <w:t>)</w:t>
      </w:r>
    </w:p>
    <w:p w:rsidR="008034D8" w:rsidRPr="00AE3B3F" w:rsidRDefault="008034D8" w:rsidP="00E7076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inorHAnsi" w:hAnsiTheme="minorHAnsi" w:cstheme="minorHAnsi"/>
          <w:u w:val="single"/>
          <w:lang w:val="en-US"/>
        </w:rPr>
      </w:pPr>
      <w:proofErr w:type="spellStart"/>
      <w:r w:rsidRPr="00AE3B3F">
        <w:rPr>
          <w:rFonts w:asciiTheme="minorHAnsi" w:hAnsiTheme="minorHAnsi" w:cstheme="minorHAnsi"/>
          <w:u w:val="single"/>
          <w:lang w:val="en-US"/>
        </w:rPr>
        <w:t>Sprężarka</w:t>
      </w:r>
      <w:proofErr w:type="spellEnd"/>
      <w:r w:rsidRPr="00AE3B3F">
        <w:rPr>
          <w:rFonts w:asciiTheme="minorHAnsi" w:hAnsiTheme="minorHAnsi" w:cstheme="minorHAnsi"/>
          <w:u w:val="single"/>
          <w:lang w:val="en-US"/>
        </w:rPr>
        <w:t xml:space="preserve"> </w:t>
      </w:r>
      <w:proofErr w:type="spellStart"/>
      <w:r w:rsidRPr="00AE3B3F">
        <w:rPr>
          <w:rFonts w:asciiTheme="minorHAnsi" w:hAnsiTheme="minorHAnsi" w:cstheme="minorHAnsi"/>
          <w:u w:val="single"/>
          <w:lang w:val="en-US"/>
        </w:rPr>
        <w:t>Ce</w:t>
      </w:r>
      <w:r w:rsidR="00A452E2" w:rsidRPr="00AE3B3F">
        <w:rPr>
          <w:rFonts w:asciiTheme="minorHAnsi" w:hAnsiTheme="minorHAnsi" w:cstheme="minorHAnsi"/>
          <w:u w:val="single"/>
          <w:lang w:val="en-US"/>
        </w:rPr>
        <w:t>ntac</w:t>
      </w:r>
      <w:proofErr w:type="spellEnd"/>
      <w:r w:rsidR="00A452E2" w:rsidRPr="00AE3B3F">
        <w:rPr>
          <w:rFonts w:asciiTheme="minorHAnsi" w:hAnsiTheme="minorHAnsi" w:cstheme="minorHAnsi"/>
          <w:u w:val="single"/>
          <w:lang w:val="en-US"/>
        </w:rPr>
        <w:t xml:space="preserve"> C1000 (Ingersoll Rand)</w:t>
      </w:r>
      <w:r w:rsidR="00E7076A">
        <w:rPr>
          <w:rFonts w:asciiTheme="minorHAnsi" w:hAnsiTheme="minorHAnsi" w:cstheme="minorHAnsi"/>
          <w:u w:val="single"/>
          <w:lang w:val="en-US"/>
        </w:rPr>
        <w:t xml:space="preserve"> </w:t>
      </w:r>
      <w:r w:rsidR="00A452E2" w:rsidRPr="00AE3B3F">
        <w:rPr>
          <w:rFonts w:asciiTheme="minorHAnsi" w:hAnsiTheme="minorHAnsi" w:cstheme="minorHAnsi"/>
          <w:u w:val="single"/>
          <w:lang w:val="en-US"/>
        </w:rPr>
        <w:t>– 4</w:t>
      </w:r>
      <w:r w:rsidRPr="00AE3B3F">
        <w:rPr>
          <w:rFonts w:asciiTheme="minorHAnsi" w:hAnsiTheme="minorHAnsi" w:cstheme="minorHAnsi"/>
          <w:u w:val="single"/>
          <w:lang w:val="en-US"/>
        </w:rPr>
        <w:t xml:space="preserve"> </w:t>
      </w:r>
      <w:proofErr w:type="spellStart"/>
      <w:r w:rsidRPr="00AE3B3F">
        <w:rPr>
          <w:rFonts w:asciiTheme="minorHAnsi" w:hAnsiTheme="minorHAnsi" w:cstheme="minorHAnsi"/>
          <w:u w:val="single"/>
          <w:lang w:val="en-US"/>
        </w:rPr>
        <w:t>szt</w:t>
      </w:r>
      <w:proofErr w:type="spellEnd"/>
      <w:r w:rsidRPr="00AE3B3F">
        <w:rPr>
          <w:rFonts w:asciiTheme="minorHAnsi" w:hAnsiTheme="minorHAnsi" w:cstheme="minorHAnsi"/>
          <w:u w:val="single"/>
          <w:lang w:val="en-US"/>
        </w:rPr>
        <w:t>.</w:t>
      </w:r>
    </w:p>
    <w:p w:rsidR="00861236" w:rsidRPr="00AE3B3F" w:rsidRDefault="00861236" w:rsidP="00E7076A">
      <w:pPr>
        <w:pStyle w:val="Akapitzlist"/>
        <w:autoSpaceDE w:val="0"/>
        <w:autoSpaceDN w:val="0"/>
        <w:adjustRightInd w:val="0"/>
        <w:spacing w:before="120" w:after="0" w:line="240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AE3B3F">
        <w:rPr>
          <w:rFonts w:asciiTheme="minorHAnsi" w:hAnsiTheme="minorHAnsi" w:cstheme="minorHAnsi"/>
          <w:sz w:val="24"/>
          <w:szCs w:val="24"/>
        </w:rPr>
        <w:t>Wszystkie komponenty sprężarek i silników, stanowiące integralne elementy pakietu sprężarki, zlokalizowane pomiędzy króćcami wlotowymi powietrza i wody a króćcami wylotowymi powietrza i wody ( tj. wirniki, łożyska, uszczelnienia, dyfuzory, chłodnice międzystopniowe, chłodnice olejowe, przekładanie, sprzęgła, pompy smarne, zawory wlotowe, zawory obejściowe, zawory wylotowe, dreny kondensatu, chwytacze mgły olejowej, filtry powietrzne i olejowe, przewody gumowe,  elementy obudowy filtra wlotowego, tłumiki bocznikowe, zespoły chłodnicy końcowej/separatora, zawory zwrotne, sterowniki sprężarek, oprzyrządowanie kontrolno-pomiarowe</w:t>
      </w:r>
      <w:r w:rsidR="00152574">
        <w:rPr>
          <w:rFonts w:asciiTheme="minorHAnsi" w:hAnsiTheme="minorHAnsi" w:cstheme="minorHAnsi"/>
          <w:sz w:val="24"/>
          <w:szCs w:val="24"/>
        </w:rPr>
        <w:t>, sterownik lokalny</w:t>
      </w:r>
      <w:r w:rsidRPr="00AE3B3F">
        <w:rPr>
          <w:rFonts w:asciiTheme="minorHAnsi" w:hAnsiTheme="minorHAnsi" w:cstheme="minorHAnsi"/>
          <w:sz w:val="24"/>
          <w:szCs w:val="24"/>
        </w:rPr>
        <w:t>).</w:t>
      </w:r>
    </w:p>
    <w:p w:rsidR="008034D8" w:rsidRPr="00AE3B3F" w:rsidRDefault="008034D8" w:rsidP="00E7076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inorHAnsi" w:hAnsiTheme="minorHAnsi" w:cstheme="minorHAnsi"/>
          <w:u w:val="single"/>
        </w:rPr>
      </w:pPr>
      <w:r w:rsidRPr="00AE3B3F">
        <w:rPr>
          <w:rFonts w:asciiTheme="minorHAnsi" w:hAnsiTheme="minorHAnsi" w:cstheme="minorHAnsi"/>
          <w:u w:val="single"/>
        </w:rPr>
        <w:t>Osuszacz powietrza D1400IB (</w:t>
      </w:r>
      <w:proofErr w:type="spellStart"/>
      <w:r w:rsidRPr="00AE3B3F">
        <w:rPr>
          <w:rFonts w:asciiTheme="minorHAnsi" w:hAnsiTheme="minorHAnsi" w:cstheme="minorHAnsi"/>
          <w:u w:val="single"/>
        </w:rPr>
        <w:t>Ingersoll</w:t>
      </w:r>
      <w:proofErr w:type="spellEnd"/>
      <w:r w:rsidRPr="00AE3B3F">
        <w:rPr>
          <w:rFonts w:asciiTheme="minorHAnsi" w:hAnsiTheme="minorHAnsi" w:cstheme="minorHAnsi"/>
          <w:u w:val="single"/>
        </w:rPr>
        <w:t xml:space="preserve"> </w:t>
      </w:r>
      <w:proofErr w:type="spellStart"/>
      <w:r w:rsidRPr="00AE3B3F">
        <w:rPr>
          <w:rFonts w:asciiTheme="minorHAnsi" w:hAnsiTheme="minorHAnsi" w:cstheme="minorHAnsi"/>
          <w:u w:val="single"/>
        </w:rPr>
        <w:t>Rand</w:t>
      </w:r>
      <w:proofErr w:type="spellEnd"/>
      <w:r w:rsidRPr="00AE3B3F">
        <w:rPr>
          <w:rFonts w:asciiTheme="minorHAnsi" w:hAnsiTheme="minorHAnsi" w:cstheme="minorHAnsi"/>
          <w:u w:val="single"/>
        </w:rPr>
        <w:t xml:space="preserve">) </w:t>
      </w:r>
      <w:r w:rsidR="00E7076A">
        <w:rPr>
          <w:rFonts w:asciiTheme="minorHAnsi" w:hAnsiTheme="minorHAnsi" w:cstheme="minorHAnsi"/>
          <w:u w:val="single"/>
        </w:rPr>
        <w:t xml:space="preserve">wraz z filtrami na wlocie i wylocie z osuszaczy </w:t>
      </w:r>
      <w:r w:rsidRPr="00AE3B3F">
        <w:rPr>
          <w:rFonts w:asciiTheme="minorHAnsi" w:hAnsiTheme="minorHAnsi" w:cstheme="minorHAnsi"/>
          <w:u w:val="single"/>
        </w:rPr>
        <w:t>– 3 szt.</w:t>
      </w:r>
    </w:p>
    <w:p w:rsidR="00944AB4" w:rsidRPr="00AE3B3F" w:rsidRDefault="00944AB4" w:rsidP="00E7076A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AE3B3F">
        <w:rPr>
          <w:rFonts w:asciiTheme="minorHAnsi" w:hAnsiTheme="minorHAnsi" w:cstheme="minorHAnsi"/>
          <w:sz w:val="24"/>
          <w:szCs w:val="24"/>
        </w:rPr>
        <w:t xml:space="preserve">Komponenty montowane na podstawie między króćcem wlotowym a wylotowym wraz  z </w:t>
      </w:r>
      <w:r w:rsidR="00861236" w:rsidRPr="00AE3B3F">
        <w:rPr>
          <w:rFonts w:asciiTheme="minorHAnsi" w:hAnsiTheme="minorHAnsi" w:cstheme="minorHAnsi"/>
          <w:sz w:val="24"/>
          <w:szCs w:val="24"/>
        </w:rPr>
        <w:t xml:space="preserve">filtrami na </w:t>
      </w:r>
      <w:r w:rsidR="00E7076A">
        <w:rPr>
          <w:rFonts w:asciiTheme="minorHAnsi" w:hAnsiTheme="minorHAnsi" w:cstheme="minorHAnsi"/>
          <w:sz w:val="24"/>
          <w:szCs w:val="24"/>
        </w:rPr>
        <w:t xml:space="preserve">wlocie i </w:t>
      </w:r>
      <w:r w:rsidR="00861236" w:rsidRPr="00AE3B3F">
        <w:rPr>
          <w:rFonts w:asciiTheme="minorHAnsi" w:hAnsiTheme="minorHAnsi" w:cstheme="minorHAnsi"/>
          <w:sz w:val="24"/>
          <w:szCs w:val="24"/>
        </w:rPr>
        <w:t>wylocie z osuszaczy (tj. sorbent,</w:t>
      </w:r>
      <w:r w:rsidR="00E7076A">
        <w:rPr>
          <w:rFonts w:asciiTheme="minorHAnsi" w:hAnsiTheme="minorHAnsi" w:cstheme="minorHAnsi"/>
          <w:sz w:val="24"/>
          <w:szCs w:val="24"/>
        </w:rPr>
        <w:t xml:space="preserve"> </w:t>
      </w:r>
      <w:r w:rsidR="00761378">
        <w:rPr>
          <w:rFonts w:asciiTheme="minorHAnsi" w:hAnsiTheme="minorHAnsi" w:cstheme="minorHAnsi"/>
          <w:sz w:val="24"/>
          <w:szCs w:val="24"/>
        </w:rPr>
        <w:t>wkłady filtracyjne filtrów F2000IG i F2000IH</w:t>
      </w:r>
      <w:r w:rsidR="00E7076A">
        <w:rPr>
          <w:rFonts w:asciiTheme="minorHAnsi" w:hAnsiTheme="minorHAnsi" w:cstheme="minorHAnsi"/>
          <w:sz w:val="24"/>
          <w:szCs w:val="24"/>
        </w:rPr>
        <w:t>,</w:t>
      </w:r>
      <w:r w:rsidR="00861236" w:rsidRPr="00AE3B3F">
        <w:rPr>
          <w:rFonts w:asciiTheme="minorHAnsi" w:hAnsiTheme="minorHAnsi" w:cstheme="minorHAnsi"/>
          <w:sz w:val="24"/>
          <w:szCs w:val="24"/>
        </w:rPr>
        <w:t xml:space="preserve"> armatura,</w:t>
      </w:r>
      <w:r w:rsidR="00CA3062" w:rsidRPr="00AE3B3F">
        <w:rPr>
          <w:rFonts w:asciiTheme="minorHAnsi" w:hAnsiTheme="minorHAnsi" w:cstheme="minorHAnsi"/>
          <w:sz w:val="24"/>
          <w:szCs w:val="24"/>
        </w:rPr>
        <w:t xml:space="preserve"> dmuchawy, grzałki, sterownik,</w:t>
      </w:r>
      <w:r w:rsidR="00097715">
        <w:rPr>
          <w:rFonts w:asciiTheme="minorHAnsi" w:hAnsiTheme="minorHAnsi" w:cstheme="minorHAnsi"/>
          <w:sz w:val="24"/>
          <w:szCs w:val="24"/>
        </w:rPr>
        <w:t xml:space="preserve"> </w:t>
      </w:r>
      <w:r w:rsidR="00CA3062" w:rsidRPr="00AE3B3F">
        <w:rPr>
          <w:rFonts w:asciiTheme="minorHAnsi" w:hAnsiTheme="minorHAnsi" w:cstheme="minorHAnsi"/>
          <w:sz w:val="24"/>
          <w:szCs w:val="24"/>
        </w:rPr>
        <w:t>tłumiki, oprzyrządowanie kontrolno-pomiarowe</w:t>
      </w:r>
      <w:r w:rsidR="00152574">
        <w:rPr>
          <w:rFonts w:asciiTheme="minorHAnsi" w:hAnsiTheme="minorHAnsi" w:cstheme="minorHAnsi"/>
          <w:sz w:val="24"/>
          <w:szCs w:val="24"/>
        </w:rPr>
        <w:t>, sterownik lokalny</w:t>
      </w:r>
      <w:r w:rsidR="00CA3062" w:rsidRPr="00AE3B3F">
        <w:rPr>
          <w:rFonts w:asciiTheme="minorHAnsi" w:hAnsiTheme="minorHAnsi" w:cstheme="minorHAnsi"/>
          <w:sz w:val="24"/>
          <w:szCs w:val="24"/>
        </w:rPr>
        <w:t>)</w:t>
      </w:r>
    </w:p>
    <w:p w:rsidR="00944AB4" w:rsidRPr="00AE3B3F" w:rsidRDefault="00944AB4" w:rsidP="00E7076A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inorHAnsi" w:hAnsiTheme="minorHAnsi" w:cstheme="minorHAnsi"/>
        </w:rPr>
      </w:pPr>
    </w:p>
    <w:p w:rsidR="008034D8" w:rsidRPr="00AE3B3F" w:rsidRDefault="008034D8" w:rsidP="00E7076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inorHAnsi" w:hAnsiTheme="minorHAnsi" w:cstheme="minorHAnsi"/>
          <w:u w:val="single"/>
        </w:rPr>
      </w:pPr>
      <w:r w:rsidRPr="00AE3B3F">
        <w:rPr>
          <w:rFonts w:asciiTheme="minorHAnsi" w:hAnsiTheme="minorHAnsi" w:cstheme="minorHAnsi"/>
          <w:u w:val="single"/>
        </w:rPr>
        <w:t>Osuszacz powietrza D13300IN-A (</w:t>
      </w:r>
      <w:proofErr w:type="spellStart"/>
      <w:r w:rsidRPr="00AE3B3F">
        <w:rPr>
          <w:rFonts w:asciiTheme="minorHAnsi" w:hAnsiTheme="minorHAnsi" w:cstheme="minorHAnsi"/>
          <w:u w:val="single"/>
        </w:rPr>
        <w:t>Ingersoll</w:t>
      </w:r>
      <w:proofErr w:type="spellEnd"/>
      <w:r w:rsidRPr="00AE3B3F">
        <w:rPr>
          <w:rFonts w:asciiTheme="minorHAnsi" w:hAnsiTheme="minorHAnsi" w:cstheme="minorHAnsi"/>
          <w:u w:val="single"/>
        </w:rPr>
        <w:t xml:space="preserve"> </w:t>
      </w:r>
      <w:proofErr w:type="spellStart"/>
      <w:r w:rsidRPr="00AE3B3F">
        <w:rPr>
          <w:rFonts w:asciiTheme="minorHAnsi" w:hAnsiTheme="minorHAnsi" w:cstheme="minorHAnsi"/>
          <w:u w:val="single"/>
        </w:rPr>
        <w:t>Rand</w:t>
      </w:r>
      <w:proofErr w:type="spellEnd"/>
      <w:r w:rsidRPr="00AE3B3F">
        <w:rPr>
          <w:rFonts w:asciiTheme="minorHAnsi" w:hAnsiTheme="minorHAnsi" w:cstheme="minorHAnsi"/>
          <w:u w:val="single"/>
        </w:rPr>
        <w:t xml:space="preserve">) </w:t>
      </w:r>
      <w:r w:rsidR="00761378">
        <w:rPr>
          <w:rFonts w:asciiTheme="minorHAnsi" w:hAnsiTheme="minorHAnsi" w:cstheme="minorHAnsi"/>
          <w:u w:val="single"/>
        </w:rPr>
        <w:t xml:space="preserve">wraz z filtrami na wylocie </w:t>
      </w:r>
      <w:r w:rsidRPr="00AE3B3F">
        <w:rPr>
          <w:rFonts w:asciiTheme="minorHAnsi" w:hAnsiTheme="minorHAnsi" w:cstheme="minorHAnsi"/>
          <w:u w:val="single"/>
        </w:rPr>
        <w:t>– 4 szt.</w:t>
      </w:r>
    </w:p>
    <w:p w:rsidR="00944AB4" w:rsidRPr="00AE3B3F" w:rsidRDefault="00944AB4" w:rsidP="00E7076A">
      <w:pPr>
        <w:autoSpaceDE w:val="0"/>
        <w:autoSpaceDN w:val="0"/>
        <w:adjustRightInd w:val="0"/>
        <w:spacing w:after="0" w:line="240" w:lineRule="auto"/>
        <w:ind w:left="348"/>
        <w:jc w:val="both"/>
        <w:rPr>
          <w:rFonts w:asciiTheme="minorHAnsi" w:hAnsiTheme="minorHAnsi" w:cstheme="minorHAnsi"/>
          <w:sz w:val="24"/>
          <w:szCs w:val="24"/>
        </w:rPr>
      </w:pPr>
      <w:r w:rsidRPr="00AE3B3F">
        <w:rPr>
          <w:rFonts w:asciiTheme="minorHAnsi" w:hAnsiTheme="minorHAnsi" w:cstheme="minorHAnsi"/>
          <w:sz w:val="24"/>
          <w:szCs w:val="24"/>
        </w:rPr>
        <w:t>Komponenty montowane na podstawie między króćcem wlotowym a wylotowym wraz z filtrami na wlocie i wylocie z osuszac</w:t>
      </w:r>
      <w:r w:rsidR="009E17AC" w:rsidRPr="00AE3B3F">
        <w:rPr>
          <w:rFonts w:asciiTheme="minorHAnsi" w:hAnsiTheme="minorHAnsi" w:cstheme="minorHAnsi"/>
          <w:sz w:val="24"/>
          <w:szCs w:val="24"/>
        </w:rPr>
        <w:t>zy oraz kompresorem chłodniczym (tj. sprężarka, skraplacz, parownik, armatura, oprzyrządowanie kontrolno-pomiarowe</w:t>
      </w:r>
      <w:r w:rsidR="00761378">
        <w:rPr>
          <w:rFonts w:asciiTheme="minorHAnsi" w:hAnsiTheme="minorHAnsi" w:cstheme="minorHAnsi"/>
          <w:sz w:val="24"/>
          <w:szCs w:val="24"/>
        </w:rPr>
        <w:t xml:space="preserve">, wkłady filtracyjne filtrów </w:t>
      </w:r>
      <w:r w:rsidR="00761378" w:rsidRPr="00761378">
        <w:rPr>
          <w:rFonts w:asciiTheme="minorHAnsi" w:hAnsiTheme="minorHAnsi" w:cstheme="minorHAnsi"/>
          <w:sz w:val="24"/>
          <w:szCs w:val="24"/>
        </w:rPr>
        <w:t>F14200 IG</w:t>
      </w:r>
      <w:r w:rsidR="00152574">
        <w:rPr>
          <w:rFonts w:asciiTheme="minorHAnsi" w:hAnsiTheme="minorHAnsi" w:cstheme="minorHAnsi"/>
          <w:sz w:val="24"/>
          <w:szCs w:val="24"/>
        </w:rPr>
        <w:t>, sterownik lokalny</w:t>
      </w:r>
      <w:r w:rsidR="00761378">
        <w:rPr>
          <w:rFonts w:asciiTheme="minorHAnsi" w:hAnsiTheme="minorHAnsi" w:cstheme="minorHAnsi"/>
          <w:sz w:val="24"/>
          <w:szCs w:val="24"/>
        </w:rPr>
        <w:t>)</w:t>
      </w:r>
    </w:p>
    <w:p w:rsidR="00944AB4" w:rsidRPr="00AE3B3F" w:rsidRDefault="00944AB4" w:rsidP="00E7076A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inorHAnsi" w:hAnsiTheme="minorHAnsi" w:cstheme="minorHAnsi"/>
        </w:rPr>
      </w:pPr>
    </w:p>
    <w:p w:rsidR="008034D8" w:rsidRPr="00AE3B3F" w:rsidRDefault="008034D8" w:rsidP="00E7076A">
      <w:pPr>
        <w:pStyle w:val="TrepismaEO"/>
        <w:numPr>
          <w:ilvl w:val="0"/>
          <w:numId w:val="14"/>
        </w:numPr>
        <w:spacing w:before="0"/>
        <w:ind w:left="360"/>
        <w:rPr>
          <w:rFonts w:asciiTheme="minorHAnsi" w:hAnsiTheme="minorHAnsi" w:cstheme="minorHAnsi"/>
          <w:color w:val="auto"/>
          <w:u w:val="single"/>
        </w:rPr>
      </w:pPr>
      <w:r w:rsidRPr="00AE3B3F">
        <w:rPr>
          <w:rFonts w:asciiTheme="minorHAnsi" w:hAnsiTheme="minorHAnsi" w:cstheme="minorHAnsi"/>
          <w:color w:val="auto"/>
          <w:u w:val="single"/>
        </w:rPr>
        <w:t>Osuszacz powietrza D9300IB (</w:t>
      </w:r>
      <w:proofErr w:type="spellStart"/>
      <w:r w:rsidRPr="00AE3B3F">
        <w:rPr>
          <w:rFonts w:asciiTheme="minorHAnsi" w:hAnsiTheme="minorHAnsi" w:cstheme="minorHAnsi"/>
          <w:color w:val="auto"/>
          <w:u w:val="single"/>
        </w:rPr>
        <w:t>Ingersoll</w:t>
      </w:r>
      <w:proofErr w:type="spellEnd"/>
      <w:r w:rsidRPr="00AE3B3F">
        <w:rPr>
          <w:rFonts w:asciiTheme="minorHAnsi" w:hAnsiTheme="minorHAnsi" w:cstheme="minorHAnsi"/>
          <w:color w:val="auto"/>
          <w:u w:val="single"/>
        </w:rPr>
        <w:t xml:space="preserve"> </w:t>
      </w:r>
      <w:proofErr w:type="spellStart"/>
      <w:r w:rsidRPr="00AE3B3F">
        <w:rPr>
          <w:rFonts w:asciiTheme="minorHAnsi" w:hAnsiTheme="minorHAnsi" w:cstheme="minorHAnsi"/>
          <w:color w:val="auto"/>
          <w:u w:val="single"/>
        </w:rPr>
        <w:t>Rand</w:t>
      </w:r>
      <w:proofErr w:type="spellEnd"/>
      <w:r w:rsidRPr="00AE3B3F">
        <w:rPr>
          <w:rFonts w:asciiTheme="minorHAnsi" w:hAnsiTheme="minorHAnsi" w:cstheme="minorHAnsi"/>
          <w:color w:val="auto"/>
          <w:u w:val="single"/>
        </w:rPr>
        <w:t>) – 1 szt</w:t>
      </w:r>
      <w:r w:rsidR="00097715">
        <w:rPr>
          <w:rFonts w:asciiTheme="minorHAnsi" w:hAnsiTheme="minorHAnsi" w:cstheme="minorHAnsi"/>
          <w:color w:val="auto"/>
          <w:u w:val="single"/>
        </w:rPr>
        <w:t>.</w:t>
      </w:r>
    </w:p>
    <w:p w:rsidR="00944AB4" w:rsidRDefault="00944AB4" w:rsidP="00E7076A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AE3B3F">
        <w:rPr>
          <w:rFonts w:asciiTheme="minorHAnsi" w:hAnsiTheme="minorHAnsi" w:cstheme="minorHAnsi"/>
          <w:sz w:val="24"/>
          <w:szCs w:val="24"/>
        </w:rPr>
        <w:t xml:space="preserve">Komponenty montowane na podstawie między króćcem wlotowym a wylotowym wraz  z </w:t>
      </w:r>
      <w:r w:rsidR="00CA3062" w:rsidRPr="00AE3B3F">
        <w:rPr>
          <w:rFonts w:asciiTheme="minorHAnsi" w:hAnsiTheme="minorHAnsi" w:cstheme="minorHAnsi"/>
          <w:sz w:val="24"/>
          <w:szCs w:val="24"/>
        </w:rPr>
        <w:t>filtrami na wylocie z osuszaczy (tj. sorbent, armatura, dmuchawy, grzałki, sterownik,</w:t>
      </w:r>
      <w:r w:rsidR="00097715">
        <w:rPr>
          <w:rFonts w:asciiTheme="minorHAnsi" w:hAnsiTheme="minorHAnsi" w:cstheme="minorHAnsi"/>
          <w:sz w:val="24"/>
          <w:szCs w:val="24"/>
        </w:rPr>
        <w:t xml:space="preserve"> </w:t>
      </w:r>
      <w:r w:rsidR="00CA3062" w:rsidRPr="00AE3B3F">
        <w:rPr>
          <w:rFonts w:asciiTheme="minorHAnsi" w:hAnsiTheme="minorHAnsi" w:cstheme="minorHAnsi"/>
          <w:sz w:val="24"/>
          <w:szCs w:val="24"/>
        </w:rPr>
        <w:t>tłumiki, oprzyrządowanie kontrolno-pomiarowe</w:t>
      </w:r>
      <w:r w:rsidR="00152574">
        <w:rPr>
          <w:rFonts w:asciiTheme="minorHAnsi" w:hAnsiTheme="minorHAnsi" w:cstheme="minorHAnsi"/>
          <w:sz w:val="24"/>
          <w:szCs w:val="24"/>
        </w:rPr>
        <w:t>, sterownik lokalny</w:t>
      </w:r>
      <w:r w:rsidR="0015692E">
        <w:rPr>
          <w:rFonts w:asciiTheme="minorHAnsi" w:hAnsiTheme="minorHAnsi" w:cstheme="minorHAnsi"/>
          <w:sz w:val="24"/>
          <w:szCs w:val="24"/>
        </w:rPr>
        <w:t>)</w:t>
      </w:r>
    </w:p>
    <w:p w:rsidR="0015692E" w:rsidRPr="00AE3B3F" w:rsidRDefault="006A0211" w:rsidP="006A0211">
      <w:pPr>
        <w:pStyle w:val="TrepismaEO"/>
        <w:numPr>
          <w:ilvl w:val="0"/>
          <w:numId w:val="14"/>
        </w:numPr>
        <w:spacing w:before="0"/>
        <w:ind w:left="360"/>
        <w:rPr>
          <w:rFonts w:asciiTheme="minorHAnsi" w:hAnsiTheme="minorHAnsi" w:cstheme="minorHAnsi"/>
          <w:sz w:val="24"/>
          <w:szCs w:val="24"/>
        </w:rPr>
      </w:pPr>
      <w:r w:rsidRPr="006A0211">
        <w:rPr>
          <w:rFonts w:asciiTheme="minorHAnsi" w:hAnsiTheme="minorHAnsi" w:cstheme="minorHAnsi"/>
          <w:color w:val="auto"/>
          <w:u w:val="single"/>
        </w:rPr>
        <w:t xml:space="preserve">Zawór </w:t>
      </w:r>
      <w:proofErr w:type="spellStart"/>
      <w:r w:rsidRPr="006A0211">
        <w:rPr>
          <w:rFonts w:asciiTheme="minorHAnsi" w:hAnsiTheme="minorHAnsi" w:cstheme="minorHAnsi"/>
          <w:color w:val="auto"/>
          <w:u w:val="single"/>
        </w:rPr>
        <w:t>Intelliflow</w:t>
      </w:r>
      <w:proofErr w:type="spellEnd"/>
      <w:r w:rsidRPr="006A0211">
        <w:rPr>
          <w:rFonts w:asciiTheme="minorHAnsi" w:hAnsiTheme="minorHAnsi" w:cstheme="minorHAnsi"/>
          <w:color w:val="auto"/>
          <w:u w:val="single"/>
        </w:rPr>
        <w:t xml:space="preserve"> IX 080 (</w:t>
      </w:r>
      <w:proofErr w:type="spellStart"/>
      <w:r w:rsidRPr="006A0211">
        <w:rPr>
          <w:rFonts w:asciiTheme="minorHAnsi" w:hAnsiTheme="minorHAnsi" w:cstheme="minorHAnsi"/>
          <w:color w:val="auto"/>
          <w:u w:val="single"/>
        </w:rPr>
        <w:t>Ingersoll-Rand</w:t>
      </w:r>
      <w:proofErr w:type="spellEnd"/>
      <w:r w:rsidRPr="006A0211">
        <w:rPr>
          <w:rFonts w:asciiTheme="minorHAnsi" w:hAnsiTheme="minorHAnsi" w:cstheme="minorHAnsi"/>
          <w:color w:val="auto"/>
          <w:u w:val="single"/>
        </w:rPr>
        <w:t xml:space="preserve">) – 1 </w:t>
      </w:r>
      <w:proofErr w:type="spellStart"/>
      <w:r w:rsidRPr="006A0211">
        <w:rPr>
          <w:rFonts w:asciiTheme="minorHAnsi" w:hAnsiTheme="minorHAnsi" w:cstheme="minorHAnsi"/>
          <w:color w:val="auto"/>
          <w:u w:val="single"/>
        </w:rPr>
        <w:t>kpl</w:t>
      </w:r>
      <w:proofErr w:type="spellEnd"/>
      <w:r w:rsidRPr="006A0211">
        <w:rPr>
          <w:rFonts w:asciiTheme="minorHAnsi" w:hAnsiTheme="minorHAnsi" w:cstheme="minorHAnsi"/>
          <w:color w:val="auto"/>
          <w:u w:val="single"/>
        </w:rPr>
        <w:t>.</w:t>
      </w:r>
    </w:p>
    <w:p w:rsidR="006A0211" w:rsidRPr="0068181C" w:rsidRDefault="006A0211" w:rsidP="006A0211">
      <w:pPr>
        <w:pStyle w:val="TrepismaEO"/>
        <w:ind w:left="720"/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</w:pPr>
      <w:r w:rsidRPr="0068181C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>W skład kompletnego zaworu wchodzi:</w:t>
      </w:r>
    </w:p>
    <w:p w:rsidR="00152574" w:rsidRDefault="006A0211" w:rsidP="00152574">
      <w:pPr>
        <w:pStyle w:val="TrepismaEO"/>
        <w:ind w:left="720"/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</w:pPr>
      <w:r w:rsidRPr="0068181C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 xml:space="preserve">- Napęd </w:t>
      </w:r>
      <w:proofErr w:type="spellStart"/>
      <w:r w:rsidRPr="0068181C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>Intelliflow</w:t>
      </w:r>
      <w:proofErr w:type="spellEnd"/>
      <w:r w:rsidRPr="0068181C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 xml:space="preserve"> </w:t>
      </w:r>
      <w:proofErr w:type="spellStart"/>
      <w:r w:rsidRPr="0068181C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>Ingersoll-Rand</w:t>
      </w:r>
      <w:proofErr w:type="spellEnd"/>
      <w:r w:rsidRPr="0068181C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 xml:space="preserve"> IX 080 (99QFA04AA051) – 1 szt.</w:t>
      </w:r>
    </w:p>
    <w:p w:rsidR="00152574" w:rsidRPr="0068181C" w:rsidRDefault="00152574" w:rsidP="00152574">
      <w:pPr>
        <w:pStyle w:val="TrepismaEO"/>
        <w:ind w:left="720"/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>- S</w:t>
      </w:r>
      <w:r>
        <w:rPr>
          <w:rFonts w:asciiTheme="minorHAnsi" w:hAnsiTheme="minorHAnsi" w:cstheme="minorHAnsi"/>
          <w:sz w:val="24"/>
          <w:szCs w:val="24"/>
        </w:rPr>
        <w:t>terownik lokalny – 1kpl.</w:t>
      </w:r>
    </w:p>
    <w:p w:rsidR="006A0211" w:rsidRPr="0068181C" w:rsidRDefault="006A0211" w:rsidP="006A0211">
      <w:pPr>
        <w:pStyle w:val="TrepismaEO"/>
        <w:ind w:left="720"/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</w:pPr>
      <w:r w:rsidRPr="0068181C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>- Przepustnice ręczne na głównym rurociągu (99QFA04AA001 – 1 szt.); 99QFA04AA003 – 1 szt.</w:t>
      </w:r>
    </w:p>
    <w:p w:rsidR="006A0211" w:rsidRPr="0068181C" w:rsidRDefault="006A0211" w:rsidP="006A0211">
      <w:pPr>
        <w:pStyle w:val="TrepismaEO"/>
        <w:ind w:left="720"/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</w:pPr>
      <w:r w:rsidRPr="0068181C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>- Przepustnica ręczna na rurociągu obejściowym (99QFA04AA002) – 1 szt.</w:t>
      </w:r>
    </w:p>
    <w:p w:rsidR="006A0211" w:rsidRPr="0068181C" w:rsidRDefault="006A0211" w:rsidP="006A0211">
      <w:pPr>
        <w:pStyle w:val="TrepismaEO"/>
        <w:ind w:left="720"/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</w:pPr>
      <w:r w:rsidRPr="0068181C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 xml:space="preserve">- Przepływomierz </w:t>
      </w:r>
      <w:proofErr w:type="spellStart"/>
      <w:r w:rsidRPr="0068181C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>Ingersoll-Rand</w:t>
      </w:r>
      <w:proofErr w:type="spellEnd"/>
      <w:r w:rsidRPr="0068181C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 xml:space="preserve"> </w:t>
      </w:r>
      <w:proofErr w:type="spellStart"/>
      <w:r w:rsidRPr="0068181C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>Airscout</w:t>
      </w:r>
      <w:proofErr w:type="spellEnd"/>
      <w:r w:rsidRPr="0068181C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 xml:space="preserve"> </w:t>
      </w:r>
      <w:proofErr w:type="spellStart"/>
      <w:r w:rsidRPr="0068181C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>dp</w:t>
      </w:r>
      <w:proofErr w:type="spellEnd"/>
      <w:r w:rsidRPr="0068181C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 xml:space="preserve"> (99QEA07CF010) – 1 szt.</w:t>
      </w:r>
    </w:p>
    <w:p w:rsidR="00944AB4" w:rsidRDefault="006A0211" w:rsidP="006A0211">
      <w:pPr>
        <w:pStyle w:val="TrepismaEO"/>
        <w:spacing w:before="0"/>
        <w:ind w:left="720"/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</w:pPr>
      <w:r w:rsidRPr="0068181C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>- Napęd Ebro z silnikiem elektrycznym i przepustnicą DN 80 (99QFA04AA005) – 1szt.</w:t>
      </w:r>
    </w:p>
    <w:p w:rsidR="00152574" w:rsidRPr="0068181C" w:rsidRDefault="00152574" w:rsidP="006A0211">
      <w:pPr>
        <w:pStyle w:val="TrepismaEO"/>
        <w:spacing w:before="0"/>
        <w:ind w:left="720"/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</w:pPr>
    </w:p>
    <w:p w:rsidR="00944AB4" w:rsidRDefault="00944AB4" w:rsidP="00944AB4">
      <w:pPr>
        <w:pStyle w:val="TrepismaEO"/>
        <w:spacing w:before="0"/>
        <w:ind w:left="720"/>
        <w:rPr>
          <w:rFonts w:asciiTheme="minorHAnsi" w:hAnsiTheme="minorHAnsi" w:cstheme="minorHAnsi"/>
          <w:color w:val="auto"/>
        </w:rPr>
      </w:pPr>
    </w:p>
    <w:p w:rsidR="00A56471" w:rsidRPr="00152574" w:rsidRDefault="00A56471" w:rsidP="00A56471">
      <w:pPr>
        <w:pStyle w:val="TrepismaEO"/>
        <w:numPr>
          <w:ilvl w:val="0"/>
          <w:numId w:val="14"/>
        </w:numPr>
        <w:spacing w:before="0"/>
        <w:ind w:left="3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color w:val="auto"/>
          <w:u w:val="single"/>
        </w:rPr>
        <w:lastRenderedPageBreak/>
        <w:t>Sterownik nadrzędny X8i</w:t>
      </w:r>
      <w:r w:rsidRPr="006A0211">
        <w:rPr>
          <w:rFonts w:asciiTheme="minorHAnsi" w:hAnsiTheme="minorHAnsi" w:cstheme="minorHAnsi"/>
          <w:color w:val="auto"/>
          <w:u w:val="single"/>
        </w:rPr>
        <w:t xml:space="preserve"> – 1 </w:t>
      </w:r>
      <w:proofErr w:type="spellStart"/>
      <w:r w:rsidRPr="006A0211">
        <w:rPr>
          <w:rFonts w:asciiTheme="minorHAnsi" w:hAnsiTheme="minorHAnsi" w:cstheme="minorHAnsi"/>
          <w:color w:val="auto"/>
          <w:u w:val="single"/>
        </w:rPr>
        <w:t>kpl</w:t>
      </w:r>
      <w:proofErr w:type="spellEnd"/>
      <w:r w:rsidRPr="006A0211">
        <w:rPr>
          <w:rFonts w:asciiTheme="minorHAnsi" w:hAnsiTheme="minorHAnsi" w:cstheme="minorHAnsi"/>
          <w:color w:val="auto"/>
          <w:u w:val="single"/>
        </w:rPr>
        <w:t>.</w:t>
      </w:r>
    </w:p>
    <w:p w:rsidR="00152574" w:rsidRDefault="009256AF" w:rsidP="00152574">
      <w:pPr>
        <w:pStyle w:val="TrepismaEO"/>
        <w:spacing w:before="0"/>
        <w:ind w:left="36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W skład wchodzi cała </w:t>
      </w:r>
      <w:proofErr w:type="spellStart"/>
      <w:r>
        <w:rPr>
          <w:rFonts w:asciiTheme="minorHAnsi" w:hAnsiTheme="minorHAnsi" w:cstheme="minorHAnsi"/>
          <w:color w:val="auto"/>
        </w:rPr>
        <w:t>szfa</w:t>
      </w:r>
      <w:proofErr w:type="spellEnd"/>
      <w:r>
        <w:rPr>
          <w:rFonts w:asciiTheme="minorHAnsi" w:hAnsiTheme="minorHAnsi" w:cstheme="minorHAnsi"/>
          <w:color w:val="auto"/>
        </w:rPr>
        <w:t xml:space="preserve"> sterownicza </w:t>
      </w:r>
      <w:r w:rsidR="00152574" w:rsidRPr="00152574">
        <w:rPr>
          <w:rFonts w:asciiTheme="minorHAnsi" w:hAnsiTheme="minorHAnsi" w:cstheme="minorHAnsi"/>
          <w:color w:val="auto"/>
        </w:rPr>
        <w:t>sterownik X8i do sterowania sprężarkami Sierra SH150 wraz z wykonywan</w:t>
      </w:r>
      <w:r>
        <w:rPr>
          <w:rFonts w:asciiTheme="minorHAnsi" w:hAnsiTheme="minorHAnsi" w:cstheme="minorHAnsi"/>
          <w:color w:val="auto"/>
        </w:rPr>
        <w:t xml:space="preserve">ie odpowiednich nastaw i korekt  w celu optymalizacji pracy sprężarek </w:t>
      </w:r>
      <w:r w:rsidR="00007007" w:rsidRPr="00152574">
        <w:rPr>
          <w:rFonts w:asciiTheme="minorHAnsi" w:hAnsiTheme="minorHAnsi" w:cstheme="minorHAnsi"/>
          <w:color w:val="auto"/>
        </w:rPr>
        <w:t>Sierra SH150</w:t>
      </w:r>
      <w:r w:rsidR="00007007">
        <w:rPr>
          <w:rFonts w:asciiTheme="minorHAnsi" w:hAnsiTheme="minorHAnsi" w:cstheme="minorHAnsi"/>
          <w:color w:val="auto"/>
        </w:rPr>
        <w:t>.</w:t>
      </w:r>
    </w:p>
    <w:p w:rsidR="00152574" w:rsidRPr="00152574" w:rsidRDefault="00152574" w:rsidP="00152574">
      <w:pPr>
        <w:pStyle w:val="TrepismaEO"/>
        <w:numPr>
          <w:ilvl w:val="0"/>
          <w:numId w:val="14"/>
        </w:numPr>
        <w:spacing w:before="0"/>
        <w:ind w:left="3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color w:val="auto"/>
          <w:u w:val="single"/>
        </w:rPr>
        <w:t>Sterownik nadrzędny IMMC</w:t>
      </w:r>
      <w:r w:rsidR="0072276B">
        <w:rPr>
          <w:rFonts w:asciiTheme="minorHAnsi" w:hAnsiTheme="minorHAnsi" w:cstheme="minorHAnsi"/>
          <w:color w:val="auto"/>
          <w:u w:val="single"/>
        </w:rPr>
        <w:t xml:space="preserve"> </w:t>
      </w:r>
      <w:r w:rsidRPr="006A0211">
        <w:rPr>
          <w:rFonts w:asciiTheme="minorHAnsi" w:hAnsiTheme="minorHAnsi" w:cstheme="minorHAnsi"/>
          <w:color w:val="auto"/>
          <w:u w:val="single"/>
        </w:rPr>
        <w:t xml:space="preserve">– 1 </w:t>
      </w:r>
      <w:proofErr w:type="spellStart"/>
      <w:r w:rsidRPr="006A0211">
        <w:rPr>
          <w:rFonts w:asciiTheme="minorHAnsi" w:hAnsiTheme="minorHAnsi" w:cstheme="minorHAnsi"/>
          <w:color w:val="auto"/>
          <w:u w:val="single"/>
        </w:rPr>
        <w:t>kpl</w:t>
      </w:r>
      <w:proofErr w:type="spellEnd"/>
      <w:r w:rsidRPr="006A0211">
        <w:rPr>
          <w:rFonts w:asciiTheme="minorHAnsi" w:hAnsiTheme="minorHAnsi" w:cstheme="minorHAnsi"/>
          <w:color w:val="auto"/>
          <w:u w:val="single"/>
        </w:rPr>
        <w:t>.</w:t>
      </w:r>
    </w:p>
    <w:p w:rsidR="00152574" w:rsidRPr="00152574" w:rsidRDefault="00152574" w:rsidP="00152574">
      <w:pPr>
        <w:pStyle w:val="TrepismaEO"/>
        <w:spacing w:before="0"/>
        <w:ind w:left="360"/>
        <w:rPr>
          <w:rFonts w:asciiTheme="minorHAnsi" w:hAnsiTheme="minorHAnsi" w:cstheme="minorHAnsi"/>
          <w:sz w:val="24"/>
          <w:szCs w:val="24"/>
        </w:rPr>
      </w:pPr>
      <w:r w:rsidRPr="00152574">
        <w:rPr>
          <w:rFonts w:asciiTheme="minorHAnsi" w:hAnsiTheme="minorHAnsi" w:cstheme="minorHAnsi"/>
          <w:color w:val="auto"/>
        </w:rPr>
        <w:t>W skład wcho</w:t>
      </w:r>
      <w:r>
        <w:rPr>
          <w:rFonts w:asciiTheme="minorHAnsi" w:hAnsiTheme="minorHAnsi" w:cstheme="minorHAnsi"/>
          <w:color w:val="auto"/>
        </w:rPr>
        <w:t>dzi cała szafa sterownicza sterownik IMMC</w:t>
      </w:r>
      <w:r w:rsidRPr="00152574">
        <w:rPr>
          <w:rFonts w:asciiTheme="minorHAnsi" w:hAnsiTheme="minorHAnsi" w:cstheme="minorHAnsi"/>
          <w:color w:val="auto"/>
        </w:rPr>
        <w:t xml:space="preserve"> do sterowania sprężarkami </w:t>
      </w:r>
      <w:proofErr w:type="spellStart"/>
      <w:r>
        <w:rPr>
          <w:rFonts w:asciiTheme="minorHAnsi" w:hAnsiTheme="minorHAnsi" w:cstheme="minorHAnsi"/>
          <w:color w:val="auto"/>
        </w:rPr>
        <w:t>Centac</w:t>
      </w:r>
      <w:proofErr w:type="spellEnd"/>
      <w:r>
        <w:rPr>
          <w:rFonts w:asciiTheme="minorHAnsi" w:hAnsiTheme="minorHAnsi" w:cstheme="minorHAnsi"/>
          <w:color w:val="auto"/>
        </w:rPr>
        <w:t xml:space="preserve"> C1000</w:t>
      </w:r>
      <w:r w:rsidRPr="00152574">
        <w:rPr>
          <w:rFonts w:asciiTheme="minorHAnsi" w:hAnsiTheme="minorHAnsi" w:cstheme="minorHAnsi"/>
          <w:color w:val="auto"/>
        </w:rPr>
        <w:t xml:space="preserve"> wraz z wykonywan</w:t>
      </w:r>
      <w:r w:rsidR="009256AF">
        <w:rPr>
          <w:rFonts w:asciiTheme="minorHAnsi" w:hAnsiTheme="minorHAnsi" w:cstheme="minorHAnsi"/>
          <w:color w:val="auto"/>
        </w:rPr>
        <w:t xml:space="preserve">ie odpowiednich nastaw i korekt w celu optymalizacji pracy sprężarek </w:t>
      </w:r>
      <w:proofErr w:type="spellStart"/>
      <w:r w:rsidR="009256AF">
        <w:rPr>
          <w:rFonts w:asciiTheme="minorHAnsi" w:hAnsiTheme="minorHAnsi" w:cstheme="minorHAnsi"/>
          <w:color w:val="auto"/>
        </w:rPr>
        <w:t>Centac</w:t>
      </w:r>
      <w:proofErr w:type="spellEnd"/>
      <w:r w:rsidR="009256AF">
        <w:rPr>
          <w:rFonts w:asciiTheme="minorHAnsi" w:hAnsiTheme="minorHAnsi" w:cstheme="minorHAnsi"/>
          <w:color w:val="auto"/>
        </w:rPr>
        <w:t xml:space="preserve"> C1000.</w:t>
      </w:r>
    </w:p>
    <w:p w:rsidR="00A56471" w:rsidRDefault="00A56471" w:rsidP="000C21EE">
      <w:pPr>
        <w:pStyle w:val="TrepismaEO"/>
        <w:spacing w:before="0"/>
        <w:rPr>
          <w:rFonts w:asciiTheme="minorHAnsi" w:hAnsiTheme="minorHAnsi" w:cstheme="minorHAnsi"/>
          <w:color w:val="auto"/>
        </w:rPr>
      </w:pPr>
    </w:p>
    <w:p w:rsidR="0072276B" w:rsidRDefault="0072276B" w:rsidP="000C21EE">
      <w:pPr>
        <w:pStyle w:val="TrepismaEO"/>
        <w:spacing w:before="0"/>
        <w:rPr>
          <w:rFonts w:asciiTheme="minorHAnsi" w:hAnsiTheme="minorHAnsi" w:cstheme="minorHAnsi"/>
          <w:color w:val="auto"/>
        </w:rPr>
      </w:pPr>
    </w:p>
    <w:p w:rsidR="0072276B" w:rsidRDefault="0072276B" w:rsidP="000C21EE">
      <w:pPr>
        <w:pStyle w:val="TrepismaEO"/>
        <w:spacing w:before="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Szczegółowe informacje o urządzeniach do objęcia serwisem: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294"/>
        <w:gridCol w:w="1380"/>
        <w:gridCol w:w="1683"/>
        <w:gridCol w:w="1711"/>
        <w:gridCol w:w="1657"/>
        <w:gridCol w:w="1674"/>
      </w:tblGrid>
      <w:tr w:rsidR="0072276B" w:rsidTr="00EB67F7">
        <w:trPr>
          <w:jc w:val="center"/>
        </w:trPr>
        <w:tc>
          <w:tcPr>
            <w:tcW w:w="2294" w:type="dxa"/>
            <w:shd w:val="clear" w:color="auto" w:fill="BFBFBF" w:themeFill="background1" w:themeFillShade="BF"/>
            <w:vAlign w:val="center"/>
          </w:tcPr>
          <w:p w:rsidR="0072276B" w:rsidRPr="00091B9E" w:rsidRDefault="0072276B" w:rsidP="0072276B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 w:rsidRPr="00091B9E">
              <w:rPr>
                <w:rFonts w:asciiTheme="minorHAnsi" w:hAnsiTheme="minorHAnsi" w:cstheme="minorHAnsi"/>
                <w:b/>
                <w:color w:val="auto"/>
              </w:rPr>
              <w:t>Model</w:t>
            </w:r>
          </w:p>
        </w:tc>
        <w:tc>
          <w:tcPr>
            <w:tcW w:w="1380" w:type="dxa"/>
            <w:shd w:val="clear" w:color="auto" w:fill="BFBFBF" w:themeFill="background1" w:themeFillShade="BF"/>
            <w:vAlign w:val="center"/>
          </w:tcPr>
          <w:p w:rsidR="0072276B" w:rsidRPr="00091B9E" w:rsidRDefault="0072276B" w:rsidP="0072276B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 w:rsidRPr="00091B9E">
              <w:rPr>
                <w:rFonts w:asciiTheme="minorHAnsi" w:hAnsiTheme="minorHAnsi" w:cstheme="minorHAnsi"/>
                <w:b/>
                <w:color w:val="auto"/>
              </w:rPr>
              <w:t>Nr seryjny</w:t>
            </w:r>
          </w:p>
        </w:tc>
        <w:tc>
          <w:tcPr>
            <w:tcW w:w="1683" w:type="dxa"/>
            <w:shd w:val="clear" w:color="auto" w:fill="BFBFBF" w:themeFill="background1" w:themeFillShade="BF"/>
            <w:vAlign w:val="center"/>
          </w:tcPr>
          <w:p w:rsidR="0072276B" w:rsidRPr="00091B9E" w:rsidRDefault="0072276B" w:rsidP="0072276B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 w:rsidRPr="00091B9E">
              <w:rPr>
                <w:rFonts w:asciiTheme="minorHAnsi" w:hAnsiTheme="minorHAnsi" w:cstheme="minorHAnsi"/>
                <w:b/>
                <w:color w:val="auto"/>
              </w:rPr>
              <w:t>Producent</w:t>
            </w:r>
          </w:p>
        </w:tc>
        <w:tc>
          <w:tcPr>
            <w:tcW w:w="1711" w:type="dxa"/>
            <w:shd w:val="clear" w:color="auto" w:fill="BFBFBF" w:themeFill="background1" w:themeFillShade="BF"/>
            <w:vAlign w:val="center"/>
          </w:tcPr>
          <w:p w:rsidR="0072276B" w:rsidRPr="00091B9E" w:rsidRDefault="0072276B" w:rsidP="0072276B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 w:rsidRPr="00091B9E">
              <w:rPr>
                <w:rFonts w:asciiTheme="minorHAnsi" w:hAnsiTheme="minorHAnsi" w:cstheme="minorHAnsi"/>
                <w:b/>
                <w:color w:val="auto"/>
              </w:rPr>
              <w:t>Data uruchomienia</w:t>
            </w:r>
          </w:p>
        </w:tc>
        <w:tc>
          <w:tcPr>
            <w:tcW w:w="1657" w:type="dxa"/>
            <w:shd w:val="clear" w:color="auto" w:fill="BFBFBF" w:themeFill="background1" w:themeFillShade="BF"/>
            <w:vAlign w:val="center"/>
          </w:tcPr>
          <w:p w:rsidR="0072276B" w:rsidRPr="00091B9E" w:rsidRDefault="0072276B" w:rsidP="0072276B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 w:rsidRPr="00091B9E">
              <w:rPr>
                <w:rFonts w:asciiTheme="minorHAnsi" w:hAnsiTheme="minorHAnsi" w:cstheme="minorHAnsi"/>
                <w:b/>
                <w:color w:val="auto"/>
              </w:rPr>
              <w:t>Roczna liczba godzin</w:t>
            </w:r>
          </w:p>
        </w:tc>
        <w:tc>
          <w:tcPr>
            <w:tcW w:w="1674" w:type="dxa"/>
            <w:shd w:val="clear" w:color="auto" w:fill="BFBFBF" w:themeFill="background1" w:themeFillShade="BF"/>
            <w:vAlign w:val="center"/>
          </w:tcPr>
          <w:p w:rsidR="0072276B" w:rsidRPr="00091B9E" w:rsidRDefault="0072276B" w:rsidP="0072276B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 w:rsidRPr="00091B9E">
              <w:rPr>
                <w:rFonts w:asciiTheme="minorHAnsi" w:hAnsiTheme="minorHAnsi" w:cstheme="minorHAnsi"/>
                <w:b/>
                <w:color w:val="auto"/>
              </w:rPr>
              <w:t>Umowna liczba godzin</w:t>
            </w:r>
          </w:p>
        </w:tc>
      </w:tr>
      <w:tr w:rsidR="0072276B" w:rsidTr="00A87CAF">
        <w:trPr>
          <w:jc w:val="center"/>
        </w:trPr>
        <w:tc>
          <w:tcPr>
            <w:tcW w:w="2294" w:type="dxa"/>
            <w:vAlign w:val="center"/>
          </w:tcPr>
          <w:p w:rsidR="0072276B" w:rsidRDefault="00091B9E" w:rsidP="0072276B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C1000 3 </w:t>
            </w:r>
            <w:proofErr w:type="spellStart"/>
            <w:r>
              <w:rPr>
                <w:rFonts w:asciiTheme="minorHAnsi" w:hAnsiTheme="minorHAnsi" w:cstheme="minorHAnsi"/>
                <w:color w:val="auto"/>
              </w:rPr>
              <w:t>stg</w:t>
            </w:r>
            <w:proofErr w:type="spellEnd"/>
            <w:r>
              <w:rPr>
                <w:rFonts w:asciiTheme="minorHAnsi" w:hAnsiTheme="minorHAnsi" w:cstheme="minorHAnsi"/>
                <w:color w:val="auto"/>
              </w:rPr>
              <w:t>.</w:t>
            </w:r>
          </w:p>
        </w:tc>
        <w:tc>
          <w:tcPr>
            <w:tcW w:w="1380" w:type="dxa"/>
            <w:vAlign w:val="center"/>
          </w:tcPr>
          <w:p w:rsidR="0072276B" w:rsidRDefault="002D7339" w:rsidP="0072276B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2D7339">
              <w:rPr>
                <w:rFonts w:asciiTheme="minorHAnsi" w:hAnsiTheme="minorHAnsi" w:cstheme="minorHAnsi"/>
                <w:color w:val="auto"/>
              </w:rPr>
              <w:t>V-8875</w:t>
            </w:r>
          </w:p>
        </w:tc>
        <w:tc>
          <w:tcPr>
            <w:tcW w:w="1683" w:type="dxa"/>
            <w:vAlign w:val="center"/>
          </w:tcPr>
          <w:p w:rsidR="0072276B" w:rsidRDefault="00EB67F7" w:rsidP="00EB67F7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proofErr w:type="spellStart"/>
            <w:r>
              <w:rPr>
                <w:rFonts w:asciiTheme="minorHAnsi" w:hAnsiTheme="minorHAnsi" w:cstheme="minorHAnsi"/>
                <w:color w:val="auto"/>
              </w:rPr>
              <w:t>Ingersoll-Rand</w:t>
            </w:r>
            <w:proofErr w:type="spellEnd"/>
          </w:p>
        </w:tc>
        <w:tc>
          <w:tcPr>
            <w:tcW w:w="1711" w:type="dxa"/>
            <w:vAlign w:val="center"/>
          </w:tcPr>
          <w:p w:rsidR="0072276B" w:rsidRDefault="00EB67F7" w:rsidP="0072276B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6.06.2018</w:t>
            </w:r>
          </w:p>
        </w:tc>
        <w:tc>
          <w:tcPr>
            <w:tcW w:w="1657" w:type="dxa"/>
            <w:vAlign w:val="center"/>
          </w:tcPr>
          <w:p w:rsidR="0072276B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4000</w:t>
            </w:r>
          </w:p>
        </w:tc>
        <w:tc>
          <w:tcPr>
            <w:tcW w:w="1674" w:type="dxa"/>
            <w:vAlign w:val="center"/>
          </w:tcPr>
          <w:p w:rsidR="0072276B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16000</w:t>
            </w:r>
          </w:p>
        </w:tc>
      </w:tr>
      <w:tr w:rsidR="00A87CAF" w:rsidTr="00A87CAF">
        <w:trPr>
          <w:jc w:val="center"/>
        </w:trPr>
        <w:tc>
          <w:tcPr>
            <w:tcW w:w="2294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C1000 3 </w:t>
            </w:r>
            <w:proofErr w:type="spellStart"/>
            <w:r>
              <w:rPr>
                <w:rFonts w:asciiTheme="minorHAnsi" w:hAnsiTheme="minorHAnsi" w:cstheme="minorHAnsi"/>
                <w:color w:val="auto"/>
              </w:rPr>
              <w:t>stg</w:t>
            </w:r>
            <w:proofErr w:type="spellEnd"/>
            <w:r>
              <w:rPr>
                <w:rFonts w:asciiTheme="minorHAnsi" w:hAnsiTheme="minorHAnsi" w:cstheme="minorHAnsi"/>
                <w:color w:val="auto"/>
              </w:rPr>
              <w:t>.</w:t>
            </w:r>
          </w:p>
        </w:tc>
        <w:tc>
          <w:tcPr>
            <w:tcW w:w="1380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V-8876</w:t>
            </w:r>
          </w:p>
        </w:tc>
        <w:tc>
          <w:tcPr>
            <w:tcW w:w="1683" w:type="dxa"/>
            <w:vAlign w:val="center"/>
          </w:tcPr>
          <w:p w:rsidR="00A87CAF" w:rsidRDefault="00A87CAF" w:rsidP="00A87CAF">
            <w:pPr>
              <w:jc w:val="center"/>
            </w:pPr>
            <w:proofErr w:type="spellStart"/>
            <w:r w:rsidRPr="00920B9E">
              <w:rPr>
                <w:rFonts w:asciiTheme="minorHAnsi" w:hAnsiTheme="minorHAnsi" w:cstheme="minorHAnsi"/>
              </w:rPr>
              <w:t>Ingersoll-Rand</w:t>
            </w:r>
            <w:proofErr w:type="spellEnd"/>
          </w:p>
        </w:tc>
        <w:tc>
          <w:tcPr>
            <w:tcW w:w="1711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6.06.2018</w:t>
            </w:r>
          </w:p>
        </w:tc>
        <w:tc>
          <w:tcPr>
            <w:tcW w:w="1657" w:type="dxa"/>
            <w:vAlign w:val="center"/>
          </w:tcPr>
          <w:p w:rsidR="00A87CAF" w:rsidRDefault="00A87CAF" w:rsidP="00A87CAF">
            <w:pPr>
              <w:jc w:val="center"/>
            </w:pPr>
            <w:r w:rsidRPr="00652B8B">
              <w:rPr>
                <w:rFonts w:asciiTheme="minorHAnsi" w:hAnsiTheme="minorHAnsi" w:cstheme="minorHAnsi"/>
              </w:rPr>
              <w:t>4000</w:t>
            </w:r>
          </w:p>
        </w:tc>
        <w:tc>
          <w:tcPr>
            <w:tcW w:w="1674" w:type="dxa"/>
            <w:vAlign w:val="center"/>
          </w:tcPr>
          <w:p w:rsidR="00A87CAF" w:rsidRDefault="00A87CAF" w:rsidP="00A87CAF">
            <w:pPr>
              <w:jc w:val="center"/>
            </w:pPr>
            <w:r w:rsidRPr="00957844">
              <w:rPr>
                <w:rFonts w:asciiTheme="minorHAnsi" w:hAnsiTheme="minorHAnsi" w:cstheme="minorHAnsi"/>
              </w:rPr>
              <w:t>16000</w:t>
            </w:r>
          </w:p>
        </w:tc>
      </w:tr>
      <w:tr w:rsidR="00A87CAF" w:rsidTr="00A87CAF">
        <w:trPr>
          <w:jc w:val="center"/>
        </w:trPr>
        <w:tc>
          <w:tcPr>
            <w:tcW w:w="2294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C1000 3 </w:t>
            </w:r>
            <w:proofErr w:type="spellStart"/>
            <w:r>
              <w:rPr>
                <w:rFonts w:asciiTheme="minorHAnsi" w:hAnsiTheme="minorHAnsi" w:cstheme="minorHAnsi"/>
                <w:color w:val="auto"/>
              </w:rPr>
              <w:t>stg</w:t>
            </w:r>
            <w:proofErr w:type="spellEnd"/>
            <w:r>
              <w:rPr>
                <w:rFonts w:asciiTheme="minorHAnsi" w:hAnsiTheme="minorHAnsi" w:cstheme="minorHAnsi"/>
                <w:color w:val="auto"/>
              </w:rPr>
              <w:t>.</w:t>
            </w:r>
          </w:p>
        </w:tc>
        <w:tc>
          <w:tcPr>
            <w:tcW w:w="1380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V-8877</w:t>
            </w:r>
          </w:p>
        </w:tc>
        <w:tc>
          <w:tcPr>
            <w:tcW w:w="1683" w:type="dxa"/>
            <w:vAlign w:val="center"/>
          </w:tcPr>
          <w:p w:rsidR="00A87CAF" w:rsidRDefault="00A87CAF" w:rsidP="00A87CAF">
            <w:pPr>
              <w:jc w:val="center"/>
            </w:pPr>
            <w:proofErr w:type="spellStart"/>
            <w:r w:rsidRPr="00920B9E">
              <w:rPr>
                <w:rFonts w:asciiTheme="minorHAnsi" w:hAnsiTheme="minorHAnsi" w:cstheme="minorHAnsi"/>
              </w:rPr>
              <w:t>Ingersoll-Rand</w:t>
            </w:r>
            <w:proofErr w:type="spellEnd"/>
          </w:p>
        </w:tc>
        <w:tc>
          <w:tcPr>
            <w:tcW w:w="1711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6.06.2018</w:t>
            </w:r>
          </w:p>
        </w:tc>
        <w:tc>
          <w:tcPr>
            <w:tcW w:w="1657" w:type="dxa"/>
            <w:vAlign w:val="center"/>
          </w:tcPr>
          <w:p w:rsidR="00A87CAF" w:rsidRDefault="00A87CAF" w:rsidP="00A87CAF">
            <w:pPr>
              <w:jc w:val="center"/>
            </w:pPr>
            <w:r w:rsidRPr="00652B8B">
              <w:rPr>
                <w:rFonts w:asciiTheme="minorHAnsi" w:hAnsiTheme="minorHAnsi" w:cstheme="minorHAnsi"/>
              </w:rPr>
              <w:t>4000</w:t>
            </w:r>
          </w:p>
        </w:tc>
        <w:tc>
          <w:tcPr>
            <w:tcW w:w="1674" w:type="dxa"/>
            <w:vAlign w:val="center"/>
          </w:tcPr>
          <w:p w:rsidR="00A87CAF" w:rsidRDefault="00A87CAF" w:rsidP="00A87CAF">
            <w:pPr>
              <w:jc w:val="center"/>
            </w:pPr>
            <w:r w:rsidRPr="00957844">
              <w:rPr>
                <w:rFonts w:asciiTheme="minorHAnsi" w:hAnsiTheme="minorHAnsi" w:cstheme="minorHAnsi"/>
              </w:rPr>
              <w:t>16000</w:t>
            </w:r>
          </w:p>
        </w:tc>
      </w:tr>
      <w:tr w:rsidR="00A87CAF" w:rsidTr="00A87CAF">
        <w:trPr>
          <w:jc w:val="center"/>
        </w:trPr>
        <w:tc>
          <w:tcPr>
            <w:tcW w:w="2294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C1000 3 </w:t>
            </w:r>
            <w:proofErr w:type="spellStart"/>
            <w:r>
              <w:rPr>
                <w:rFonts w:asciiTheme="minorHAnsi" w:hAnsiTheme="minorHAnsi" w:cstheme="minorHAnsi"/>
                <w:color w:val="auto"/>
              </w:rPr>
              <w:t>stg</w:t>
            </w:r>
            <w:proofErr w:type="spellEnd"/>
            <w:r>
              <w:rPr>
                <w:rFonts w:asciiTheme="minorHAnsi" w:hAnsiTheme="minorHAnsi" w:cstheme="minorHAnsi"/>
                <w:color w:val="auto"/>
              </w:rPr>
              <w:t>.</w:t>
            </w:r>
          </w:p>
        </w:tc>
        <w:tc>
          <w:tcPr>
            <w:tcW w:w="1380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V-8878</w:t>
            </w:r>
          </w:p>
        </w:tc>
        <w:tc>
          <w:tcPr>
            <w:tcW w:w="1683" w:type="dxa"/>
            <w:vAlign w:val="center"/>
          </w:tcPr>
          <w:p w:rsidR="00A87CAF" w:rsidRDefault="00A87CAF" w:rsidP="00A87CAF">
            <w:pPr>
              <w:jc w:val="center"/>
            </w:pPr>
            <w:proofErr w:type="spellStart"/>
            <w:r w:rsidRPr="00920B9E">
              <w:rPr>
                <w:rFonts w:asciiTheme="minorHAnsi" w:hAnsiTheme="minorHAnsi" w:cstheme="minorHAnsi"/>
              </w:rPr>
              <w:t>Ingersoll-Rand</w:t>
            </w:r>
            <w:proofErr w:type="spellEnd"/>
          </w:p>
        </w:tc>
        <w:tc>
          <w:tcPr>
            <w:tcW w:w="1711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6.06.2018</w:t>
            </w:r>
          </w:p>
        </w:tc>
        <w:tc>
          <w:tcPr>
            <w:tcW w:w="1657" w:type="dxa"/>
            <w:vAlign w:val="center"/>
          </w:tcPr>
          <w:p w:rsidR="00A87CAF" w:rsidRDefault="00A87CAF" w:rsidP="00A87CAF">
            <w:pPr>
              <w:jc w:val="center"/>
            </w:pPr>
            <w:r w:rsidRPr="00652B8B">
              <w:rPr>
                <w:rFonts w:asciiTheme="minorHAnsi" w:hAnsiTheme="minorHAnsi" w:cstheme="minorHAnsi"/>
              </w:rPr>
              <w:t>4000</w:t>
            </w:r>
          </w:p>
        </w:tc>
        <w:tc>
          <w:tcPr>
            <w:tcW w:w="1674" w:type="dxa"/>
            <w:vAlign w:val="center"/>
          </w:tcPr>
          <w:p w:rsidR="00A87CAF" w:rsidRDefault="00A87CAF" w:rsidP="00A87CAF">
            <w:pPr>
              <w:jc w:val="center"/>
            </w:pPr>
            <w:r w:rsidRPr="00957844">
              <w:rPr>
                <w:rFonts w:asciiTheme="minorHAnsi" w:hAnsiTheme="minorHAnsi" w:cstheme="minorHAnsi"/>
              </w:rPr>
              <w:t>16000</w:t>
            </w:r>
          </w:p>
        </w:tc>
      </w:tr>
      <w:tr w:rsidR="00EB67F7" w:rsidTr="00A87CAF">
        <w:trPr>
          <w:jc w:val="center"/>
        </w:trPr>
        <w:tc>
          <w:tcPr>
            <w:tcW w:w="2294" w:type="dxa"/>
            <w:vAlign w:val="center"/>
          </w:tcPr>
          <w:p w:rsidR="00EB67F7" w:rsidRDefault="00EB67F7" w:rsidP="00EB67F7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091B9E">
              <w:rPr>
                <w:rFonts w:asciiTheme="minorHAnsi" w:hAnsiTheme="minorHAnsi" w:cstheme="minorHAnsi"/>
                <w:color w:val="auto"/>
              </w:rPr>
              <w:t>S132-150 OF</w:t>
            </w:r>
          </w:p>
        </w:tc>
        <w:tc>
          <w:tcPr>
            <w:tcW w:w="1380" w:type="dxa"/>
            <w:vAlign w:val="center"/>
          </w:tcPr>
          <w:p w:rsidR="00EB67F7" w:rsidRDefault="00EB67F7" w:rsidP="00EB67F7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2D7339">
              <w:rPr>
                <w:rFonts w:asciiTheme="minorHAnsi" w:hAnsiTheme="minorHAnsi" w:cstheme="minorHAnsi"/>
                <w:color w:val="auto"/>
              </w:rPr>
              <w:t>UCV1009040</w:t>
            </w:r>
          </w:p>
        </w:tc>
        <w:tc>
          <w:tcPr>
            <w:tcW w:w="1683" w:type="dxa"/>
            <w:vAlign w:val="center"/>
          </w:tcPr>
          <w:p w:rsidR="00EB67F7" w:rsidRDefault="00EB67F7" w:rsidP="00EB67F7">
            <w:pPr>
              <w:jc w:val="center"/>
            </w:pPr>
            <w:proofErr w:type="spellStart"/>
            <w:r w:rsidRPr="00920B9E">
              <w:rPr>
                <w:rFonts w:asciiTheme="minorHAnsi" w:hAnsiTheme="minorHAnsi" w:cstheme="minorHAnsi"/>
              </w:rPr>
              <w:t>Ingersoll-Rand</w:t>
            </w:r>
            <w:proofErr w:type="spellEnd"/>
          </w:p>
        </w:tc>
        <w:tc>
          <w:tcPr>
            <w:tcW w:w="1711" w:type="dxa"/>
            <w:vAlign w:val="center"/>
          </w:tcPr>
          <w:p w:rsidR="00EB67F7" w:rsidRDefault="00EB67F7" w:rsidP="00EB67F7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29.03.2018</w:t>
            </w:r>
          </w:p>
        </w:tc>
        <w:tc>
          <w:tcPr>
            <w:tcW w:w="1657" w:type="dxa"/>
            <w:vAlign w:val="center"/>
          </w:tcPr>
          <w:p w:rsidR="00EB67F7" w:rsidRDefault="00A87CAF" w:rsidP="00EB67F7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2000</w:t>
            </w:r>
          </w:p>
        </w:tc>
        <w:tc>
          <w:tcPr>
            <w:tcW w:w="1674" w:type="dxa"/>
            <w:vAlign w:val="center"/>
          </w:tcPr>
          <w:p w:rsidR="00EB67F7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8000</w:t>
            </w:r>
          </w:p>
        </w:tc>
      </w:tr>
      <w:tr w:rsidR="00A87CAF" w:rsidTr="00A87CAF">
        <w:trPr>
          <w:jc w:val="center"/>
        </w:trPr>
        <w:tc>
          <w:tcPr>
            <w:tcW w:w="2294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091B9E">
              <w:rPr>
                <w:rFonts w:asciiTheme="minorHAnsi" w:hAnsiTheme="minorHAnsi" w:cstheme="minorHAnsi"/>
                <w:color w:val="auto"/>
              </w:rPr>
              <w:t>S132-150 OF</w:t>
            </w:r>
          </w:p>
        </w:tc>
        <w:tc>
          <w:tcPr>
            <w:tcW w:w="1380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UCV1009041</w:t>
            </w:r>
          </w:p>
        </w:tc>
        <w:tc>
          <w:tcPr>
            <w:tcW w:w="1683" w:type="dxa"/>
            <w:vAlign w:val="center"/>
          </w:tcPr>
          <w:p w:rsidR="00A87CAF" w:rsidRDefault="00A87CAF" w:rsidP="00A87CAF">
            <w:pPr>
              <w:jc w:val="center"/>
            </w:pPr>
            <w:proofErr w:type="spellStart"/>
            <w:r w:rsidRPr="00920B9E">
              <w:rPr>
                <w:rFonts w:asciiTheme="minorHAnsi" w:hAnsiTheme="minorHAnsi" w:cstheme="minorHAnsi"/>
              </w:rPr>
              <w:t>Ingersoll-Rand</w:t>
            </w:r>
            <w:proofErr w:type="spellEnd"/>
          </w:p>
        </w:tc>
        <w:tc>
          <w:tcPr>
            <w:tcW w:w="1711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29.03.2018</w:t>
            </w:r>
          </w:p>
        </w:tc>
        <w:tc>
          <w:tcPr>
            <w:tcW w:w="1657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2000</w:t>
            </w:r>
          </w:p>
        </w:tc>
        <w:tc>
          <w:tcPr>
            <w:tcW w:w="1674" w:type="dxa"/>
            <w:vAlign w:val="center"/>
          </w:tcPr>
          <w:p w:rsidR="00A87CAF" w:rsidRDefault="00A87CAF" w:rsidP="00A87CAF">
            <w:pPr>
              <w:jc w:val="center"/>
            </w:pPr>
            <w:r w:rsidRPr="00DC4163">
              <w:rPr>
                <w:rFonts w:asciiTheme="minorHAnsi" w:hAnsiTheme="minorHAnsi" w:cstheme="minorHAnsi"/>
              </w:rPr>
              <w:t>8000</w:t>
            </w:r>
          </w:p>
        </w:tc>
      </w:tr>
      <w:tr w:rsidR="00A87CAF" w:rsidTr="00A87CAF">
        <w:trPr>
          <w:jc w:val="center"/>
        </w:trPr>
        <w:tc>
          <w:tcPr>
            <w:tcW w:w="2294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091B9E">
              <w:rPr>
                <w:rFonts w:asciiTheme="minorHAnsi" w:hAnsiTheme="minorHAnsi" w:cstheme="minorHAnsi"/>
                <w:color w:val="auto"/>
              </w:rPr>
              <w:t>S132-150 OF</w:t>
            </w:r>
          </w:p>
        </w:tc>
        <w:tc>
          <w:tcPr>
            <w:tcW w:w="1380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UCV1009042</w:t>
            </w:r>
          </w:p>
        </w:tc>
        <w:tc>
          <w:tcPr>
            <w:tcW w:w="1683" w:type="dxa"/>
            <w:vAlign w:val="center"/>
          </w:tcPr>
          <w:p w:rsidR="00A87CAF" w:rsidRDefault="00A87CAF" w:rsidP="00A87CAF">
            <w:pPr>
              <w:jc w:val="center"/>
            </w:pPr>
            <w:proofErr w:type="spellStart"/>
            <w:r w:rsidRPr="00920B9E">
              <w:rPr>
                <w:rFonts w:asciiTheme="minorHAnsi" w:hAnsiTheme="minorHAnsi" w:cstheme="minorHAnsi"/>
              </w:rPr>
              <w:t>Ingersoll-Rand</w:t>
            </w:r>
            <w:proofErr w:type="spellEnd"/>
          </w:p>
        </w:tc>
        <w:tc>
          <w:tcPr>
            <w:tcW w:w="1711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29.03.2018</w:t>
            </w:r>
          </w:p>
        </w:tc>
        <w:tc>
          <w:tcPr>
            <w:tcW w:w="1657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2000</w:t>
            </w:r>
          </w:p>
        </w:tc>
        <w:tc>
          <w:tcPr>
            <w:tcW w:w="1674" w:type="dxa"/>
            <w:vAlign w:val="center"/>
          </w:tcPr>
          <w:p w:rsidR="00A87CAF" w:rsidRDefault="00A87CAF" w:rsidP="00A87CAF">
            <w:pPr>
              <w:jc w:val="center"/>
            </w:pPr>
            <w:r w:rsidRPr="00DC4163">
              <w:rPr>
                <w:rFonts w:asciiTheme="minorHAnsi" w:hAnsiTheme="minorHAnsi" w:cstheme="minorHAnsi"/>
              </w:rPr>
              <w:t>8000</w:t>
            </w:r>
          </w:p>
        </w:tc>
      </w:tr>
      <w:tr w:rsidR="00A87CAF" w:rsidTr="00A87CAF">
        <w:trPr>
          <w:jc w:val="center"/>
        </w:trPr>
        <w:tc>
          <w:tcPr>
            <w:tcW w:w="2294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091B9E">
              <w:rPr>
                <w:rFonts w:asciiTheme="minorHAnsi" w:hAnsiTheme="minorHAnsi" w:cstheme="minorHAnsi"/>
                <w:color w:val="auto"/>
              </w:rPr>
              <w:t>222.0 m³/min Non-</w:t>
            </w:r>
            <w:proofErr w:type="spellStart"/>
            <w:r w:rsidRPr="00091B9E">
              <w:rPr>
                <w:rFonts w:asciiTheme="minorHAnsi" w:hAnsiTheme="minorHAnsi" w:cstheme="minorHAnsi"/>
                <w:color w:val="auto"/>
              </w:rPr>
              <w:t>Cycling</w:t>
            </w:r>
            <w:proofErr w:type="spellEnd"/>
            <w:r w:rsidRPr="00091B9E">
              <w:rPr>
                <w:rFonts w:asciiTheme="minorHAnsi" w:hAnsiTheme="minorHAnsi" w:cstheme="minorHAnsi"/>
                <w:color w:val="auto"/>
              </w:rPr>
              <w:t xml:space="preserve"> </w:t>
            </w:r>
            <w:proofErr w:type="spellStart"/>
            <w:r w:rsidRPr="00091B9E">
              <w:rPr>
                <w:rFonts w:asciiTheme="minorHAnsi" w:hAnsiTheme="minorHAnsi" w:cstheme="minorHAnsi"/>
                <w:color w:val="auto"/>
              </w:rPr>
              <w:t>Dryer</w:t>
            </w:r>
            <w:proofErr w:type="spellEnd"/>
            <w:r w:rsidRPr="00091B9E">
              <w:rPr>
                <w:rFonts w:asciiTheme="minorHAnsi" w:hAnsiTheme="minorHAnsi" w:cstheme="minorHAnsi"/>
                <w:color w:val="auto"/>
              </w:rPr>
              <w:t xml:space="preserve"> D13300IN</w:t>
            </w:r>
          </w:p>
        </w:tc>
        <w:tc>
          <w:tcPr>
            <w:tcW w:w="1380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2D7339">
              <w:rPr>
                <w:rFonts w:asciiTheme="minorHAnsi" w:hAnsiTheme="minorHAnsi" w:cstheme="minorHAnsi"/>
                <w:color w:val="auto"/>
              </w:rPr>
              <w:t>16M-011906</w:t>
            </w:r>
          </w:p>
        </w:tc>
        <w:tc>
          <w:tcPr>
            <w:tcW w:w="1683" w:type="dxa"/>
            <w:vAlign w:val="center"/>
          </w:tcPr>
          <w:p w:rsidR="00A87CAF" w:rsidRDefault="00A87CAF" w:rsidP="00A87CAF">
            <w:pPr>
              <w:jc w:val="center"/>
            </w:pPr>
            <w:proofErr w:type="spellStart"/>
            <w:r w:rsidRPr="00920B9E">
              <w:rPr>
                <w:rFonts w:asciiTheme="minorHAnsi" w:hAnsiTheme="minorHAnsi" w:cstheme="minorHAnsi"/>
              </w:rPr>
              <w:t>Ingersoll-Rand</w:t>
            </w:r>
            <w:proofErr w:type="spellEnd"/>
          </w:p>
        </w:tc>
        <w:tc>
          <w:tcPr>
            <w:tcW w:w="1711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6.06.2018</w:t>
            </w:r>
          </w:p>
        </w:tc>
        <w:tc>
          <w:tcPr>
            <w:tcW w:w="1657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4000</w:t>
            </w:r>
          </w:p>
        </w:tc>
        <w:tc>
          <w:tcPr>
            <w:tcW w:w="1674" w:type="dxa"/>
            <w:vAlign w:val="center"/>
          </w:tcPr>
          <w:p w:rsidR="00A87CAF" w:rsidRDefault="00A87CAF" w:rsidP="00A87CAF">
            <w:pPr>
              <w:jc w:val="center"/>
            </w:pPr>
            <w:r w:rsidRPr="002D4559">
              <w:rPr>
                <w:rFonts w:asciiTheme="minorHAnsi" w:hAnsiTheme="minorHAnsi" w:cstheme="minorHAnsi"/>
              </w:rPr>
              <w:t>16000</w:t>
            </w:r>
          </w:p>
        </w:tc>
      </w:tr>
      <w:tr w:rsidR="00A87CAF" w:rsidTr="00A87CAF">
        <w:trPr>
          <w:jc w:val="center"/>
        </w:trPr>
        <w:tc>
          <w:tcPr>
            <w:tcW w:w="2294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091B9E">
              <w:rPr>
                <w:rFonts w:asciiTheme="minorHAnsi" w:hAnsiTheme="minorHAnsi" w:cstheme="minorHAnsi"/>
                <w:color w:val="auto"/>
              </w:rPr>
              <w:t>222.0 m³/min Non-</w:t>
            </w:r>
            <w:proofErr w:type="spellStart"/>
            <w:r w:rsidRPr="00091B9E">
              <w:rPr>
                <w:rFonts w:asciiTheme="minorHAnsi" w:hAnsiTheme="minorHAnsi" w:cstheme="minorHAnsi"/>
                <w:color w:val="auto"/>
              </w:rPr>
              <w:t>Cycling</w:t>
            </w:r>
            <w:proofErr w:type="spellEnd"/>
            <w:r w:rsidRPr="00091B9E">
              <w:rPr>
                <w:rFonts w:asciiTheme="minorHAnsi" w:hAnsiTheme="minorHAnsi" w:cstheme="minorHAnsi"/>
                <w:color w:val="auto"/>
              </w:rPr>
              <w:t xml:space="preserve"> </w:t>
            </w:r>
            <w:proofErr w:type="spellStart"/>
            <w:r w:rsidRPr="00091B9E">
              <w:rPr>
                <w:rFonts w:asciiTheme="minorHAnsi" w:hAnsiTheme="minorHAnsi" w:cstheme="minorHAnsi"/>
                <w:color w:val="auto"/>
              </w:rPr>
              <w:t>Dryer</w:t>
            </w:r>
            <w:proofErr w:type="spellEnd"/>
            <w:r w:rsidRPr="00091B9E">
              <w:rPr>
                <w:rFonts w:asciiTheme="minorHAnsi" w:hAnsiTheme="minorHAnsi" w:cstheme="minorHAnsi"/>
                <w:color w:val="auto"/>
              </w:rPr>
              <w:t xml:space="preserve"> D13300IN</w:t>
            </w:r>
          </w:p>
        </w:tc>
        <w:tc>
          <w:tcPr>
            <w:tcW w:w="1380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16M-011907</w:t>
            </w:r>
          </w:p>
        </w:tc>
        <w:tc>
          <w:tcPr>
            <w:tcW w:w="1683" w:type="dxa"/>
            <w:vAlign w:val="center"/>
          </w:tcPr>
          <w:p w:rsidR="00A87CAF" w:rsidRDefault="00A87CAF" w:rsidP="00A87CAF">
            <w:pPr>
              <w:jc w:val="center"/>
            </w:pPr>
            <w:proofErr w:type="spellStart"/>
            <w:r w:rsidRPr="00920B9E">
              <w:rPr>
                <w:rFonts w:asciiTheme="minorHAnsi" w:hAnsiTheme="minorHAnsi" w:cstheme="minorHAnsi"/>
              </w:rPr>
              <w:t>Ingersoll-Rand</w:t>
            </w:r>
            <w:proofErr w:type="spellEnd"/>
          </w:p>
        </w:tc>
        <w:tc>
          <w:tcPr>
            <w:tcW w:w="1711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6.06.2018</w:t>
            </w:r>
          </w:p>
        </w:tc>
        <w:tc>
          <w:tcPr>
            <w:tcW w:w="1657" w:type="dxa"/>
            <w:vAlign w:val="center"/>
          </w:tcPr>
          <w:p w:rsidR="00A87CAF" w:rsidRDefault="00A87CAF" w:rsidP="00A87CAF">
            <w:pPr>
              <w:jc w:val="center"/>
            </w:pPr>
            <w:r w:rsidRPr="00652B8B">
              <w:rPr>
                <w:rFonts w:asciiTheme="minorHAnsi" w:hAnsiTheme="minorHAnsi" w:cstheme="minorHAnsi"/>
              </w:rPr>
              <w:t>4000</w:t>
            </w:r>
          </w:p>
        </w:tc>
        <w:tc>
          <w:tcPr>
            <w:tcW w:w="1674" w:type="dxa"/>
            <w:vAlign w:val="center"/>
          </w:tcPr>
          <w:p w:rsidR="00A87CAF" w:rsidRDefault="00A87CAF" w:rsidP="00A87CAF">
            <w:pPr>
              <w:jc w:val="center"/>
            </w:pPr>
            <w:r w:rsidRPr="002D4559">
              <w:rPr>
                <w:rFonts w:asciiTheme="minorHAnsi" w:hAnsiTheme="minorHAnsi" w:cstheme="minorHAnsi"/>
              </w:rPr>
              <w:t>16000</w:t>
            </w:r>
          </w:p>
        </w:tc>
      </w:tr>
      <w:tr w:rsidR="00A87CAF" w:rsidTr="00A87CAF">
        <w:trPr>
          <w:jc w:val="center"/>
        </w:trPr>
        <w:tc>
          <w:tcPr>
            <w:tcW w:w="2294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091B9E">
              <w:rPr>
                <w:rFonts w:asciiTheme="minorHAnsi" w:hAnsiTheme="minorHAnsi" w:cstheme="minorHAnsi"/>
                <w:color w:val="auto"/>
              </w:rPr>
              <w:t>222.0 m³/min Non-</w:t>
            </w:r>
            <w:proofErr w:type="spellStart"/>
            <w:r w:rsidRPr="00091B9E">
              <w:rPr>
                <w:rFonts w:asciiTheme="minorHAnsi" w:hAnsiTheme="minorHAnsi" w:cstheme="minorHAnsi"/>
                <w:color w:val="auto"/>
              </w:rPr>
              <w:t>Cycling</w:t>
            </w:r>
            <w:proofErr w:type="spellEnd"/>
            <w:r w:rsidRPr="00091B9E">
              <w:rPr>
                <w:rFonts w:asciiTheme="minorHAnsi" w:hAnsiTheme="minorHAnsi" w:cstheme="minorHAnsi"/>
                <w:color w:val="auto"/>
              </w:rPr>
              <w:t xml:space="preserve"> </w:t>
            </w:r>
            <w:proofErr w:type="spellStart"/>
            <w:r w:rsidRPr="00091B9E">
              <w:rPr>
                <w:rFonts w:asciiTheme="minorHAnsi" w:hAnsiTheme="minorHAnsi" w:cstheme="minorHAnsi"/>
                <w:color w:val="auto"/>
              </w:rPr>
              <w:t>Dryer</w:t>
            </w:r>
            <w:proofErr w:type="spellEnd"/>
            <w:r w:rsidRPr="00091B9E">
              <w:rPr>
                <w:rFonts w:asciiTheme="minorHAnsi" w:hAnsiTheme="minorHAnsi" w:cstheme="minorHAnsi"/>
                <w:color w:val="auto"/>
              </w:rPr>
              <w:t xml:space="preserve"> D13300IN</w:t>
            </w:r>
          </w:p>
        </w:tc>
        <w:tc>
          <w:tcPr>
            <w:tcW w:w="1380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16M-011908</w:t>
            </w:r>
          </w:p>
        </w:tc>
        <w:tc>
          <w:tcPr>
            <w:tcW w:w="1683" w:type="dxa"/>
            <w:vAlign w:val="center"/>
          </w:tcPr>
          <w:p w:rsidR="00A87CAF" w:rsidRDefault="00A87CAF" w:rsidP="00A87CAF">
            <w:pPr>
              <w:jc w:val="center"/>
            </w:pPr>
            <w:proofErr w:type="spellStart"/>
            <w:r w:rsidRPr="00920B9E">
              <w:rPr>
                <w:rFonts w:asciiTheme="minorHAnsi" w:hAnsiTheme="minorHAnsi" w:cstheme="minorHAnsi"/>
              </w:rPr>
              <w:t>Ingersoll-Rand</w:t>
            </w:r>
            <w:proofErr w:type="spellEnd"/>
          </w:p>
        </w:tc>
        <w:tc>
          <w:tcPr>
            <w:tcW w:w="1711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6.06.2018</w:t>
            </w:r>
          </w:p>
        </w:tc>
        <w:tc>
          <w:tcPr>
            <w:tcW w:w="1657" w:type="dxa"/>
            <w:vAlign w:val="center"/>
          </w:tcPr>
          <w:p w:rsidR="00A87CAF" w:rsidRDefault="00A87CAF" w:rsidP="00A87CAF">
            <w:pPr>
              <w:jc w:val="center"/>
            </w:pPr>
            <w:r w:rsidRPr="00652B8B">
              <w:rPr>
                <w:rFonts w:asciiTheme="minorHAnsi" w:hAnsiTheme="minorHAnsi" w:cstheme="minorHAnsi"/>
              </w:rPr>
              <w:t>4000</w:t>
            </w:r>
          </w:p>
        </w:tc>
        <w:tc>
          <w:tcPr>
            <w:tcW w:w="1674" w:type="dxa"/>
            <w:vAlign w:val="center"/>
          </w:tcPr>
          <w:p w:rsidR="00A87CAF" w:rsidRDefault="00A87CAF" w:rsidP="00A87CAF">
            <w:pPr>
              <w:jc w:val="center"/>
            </w:pPr>
            <w:r w:rsidRPr="002D4559">
              <w:rPr>
                <w:rFonts w:asciiTheme="minorHAnsi" w:hAnsiTheme="minorHAnsi" w:cstheme="minorHAnsi"/>
              </w:rPr>
              <w:t>16000</w:t>
            </w:r>
          </w:p>
        </w:tc>
      </w:tr>
      <w:tr w:rsidR="00A87CAF" w:rsidTr="00A87CAF">
        <w:trPr>
          <w:jc w:val="center"/>
        </w:trPr>
        <w:tc>
          <w:tcPr>
            <w:tcW w:w="2294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091B9E">
              <w:rPr>
                <w:rFonts w:asciiTheme="minorHAnsi" w:hAnsiTheme="minorHAnsi" w:cstheme="minorHAnsi"/>
                <w:color w:val="auto"/>
              </w:rPr>
              <w:t>222.0 m³/min Non-</w:t>
            </w:r>
            <w:proofErr w:type="spellStart"/>
            <w:r w:rsidRPr="00091B9E">
              <w:rPr>
                <w:rFonts w:asciiTheme="minorHAnsi" w:hAnsiTheme="minorHAnsi" w:cstheme="minorHAnsi"/>
                <w:color w:val="auto"/>
              </w:rPr>
              <w:t>Cycling</w:t>
            </w:r>
            <w:proofErr w:type="spellEnd"/>
            <w:r w:rsidRPr="00091B9E">
              <w:rPr>
                <w:rFonts w:asciiTheme="minorHAnsi" w:hAnsiTheme="minorHAnsi" w:cstheme="minorHAnsi"/>
                <w:color w:val="auto"/>
              </w:rPr>
              <w:t xml:space="preserve"> </w:t>
            </w:r>
            <w:proofErr w:type="spellStart"/>
            <w:r w:rsidRPr="00091B9E">
              <w:rPr>
                <w:rFonts w:asciiTheme="minorHAnsi" w:hAnsiTheme="minorHAnsi" w:cstheme="minorHAnsi"/>
                <w:color w:val="auto"/>
              </w:rPr>
              <w:t>Dryer</w:t>
            </w:r>
            <w:proofErr w:type="spellEnd"/>
            <w:r w:rsidRPr="00091B9E">
              <w:rPr>
                <w:rFonts w:asciiTheme="minorHAnsi" w:hAnsiTheme="minorHAnsi" w:cstheme="minorHAnsi"/>
                <w:color w:val="auto"/>
              </w:rPr>
              <w:t xml:space="preserve"> D13300IN</w:t>
            </w:r>
          </w:p>
        </w:tc>
        <w:tc>
          <w:tcPr>
            <w:tcW w:w="1380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16M-011909</w:t>
            </w:r>
          </w:p>
        </w:tc>
        <w:tc>
          <w:tcPr>
            <w:tcW w:w="1683" w:type="dxa"/>
            <w:vAlign w:val="center"/>
          </w:tcPr>
          <w:p w:rsidR="00A87CAF" w:rsidRDefault="00A87CAF" w:rsidP="00A87CAF">
            <w:pPr>
              <w:jc w:val="center"/>
            </w:pPr>
            <w:proofErr w:type="spellStart"/>
            <w:r w:rsidRPr="00920B9E">
              <w:rPr>
                <w:rFonts w:asciiTheme="minorHAnsi" w:hAnsiTheme="minorHAnsi" w:cstheme="minorHAnsi"/>
              </w:rPr>
              <w:t>Ingersoll-Rand</w:t>
            </w:r>
            <w:proofErr w:type="spellEnd"/>
          </w:p>
        </w:tc>
        <w:tc>
          <w:tcPr>
            <w:tcW w:w="1711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6.06.2018</w:t>
            </w:r>
          </w:p>
        </w:tc>
        <w:tc>
          <w:tcPr>
            <w:tcW w:w="1657" w:type="dxa"/>
            <w:vAlign w:val="center"/>
          </w:tcPr>
          <w:p w:rsidR="00A87CAF" w:rsidRDefault="00A87CAF" w:rsidP="00A87CAF">
            <w:pPr>
              <w:jc w:val="center"/>
            </w:pPr>
            <w:r w:rsidRPr="00652B8B">
              <w:rPr>
                <w:rFonts w:asciiTheme="minorHAnsi" w:hAnsiTheme="minorHAnsi" w:cstheme="minorHAnsi"/>
              </w:rPr>
              <w:t>4000</w:t>
            </w:r>
          </w:p>
        </w:tc>
        <w:tc>
          <w:tcPr>
            <w:tcW w:w="1674" w:type="dxa"/>
            <w:vAlign w:val="center"/>
          </w:tcPr>
          <w:p w:rsidR="00A87CAF" w:rsidRDefault="00A87CAF" w:rsidP="00A87CAF">
            <w:pPr>
              <w:jc w:val="center"/>
            </w:pPr>
            <w:r w:rsidRPr="002D4559">
              <w:rPr>
                <w:rFonts w:asciiTheme="minorHAnsi" w:hAnsiTheme="minorHAnsi" w:cstheme="minorHAnsi"/>
              </w:rPr>
              <w:t>16000</w:t>
            </w:r>
          </w:p>
        </w:tc>
      </w:tr>
      <w:tr w:rsidR="00A87CAF" w:rsidTr="00A87CAF">
        <w:trPr>
          <w:jc w:val="center"/>
        </w:trPr>
        <w:tc>
          <w:tcPr>
            <w:tcW w:w="2294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091B9E">
              <w:rPr>
                <w:rFonts w:asciiTheme="minorHAnsi" w:hAnsiTheme="minorHAnsi" w:cstheme="minorHAnsi"/>
                <w:color w:val="auto"/>
              </w:rPr>
              <w:t xml:space="preserve">23.33 m³/min </w:t>
            </w:r>
            <w:proofErr w:type="spellStart"/>
            <w:r w:rsidRPr="00091B9E">
              <w:rPr>
                <w:rFonts w:asciiTheme="minorHAnsi" w:hAnsiTheme="minorHAnsi" w:cstheme="minorHAnsi"/>
                <w:color w:val="auto"/>
              </w:rPr>
              <w:t>Desiccant</w:t>
            </w:r>
            <w:proofErr w:type="spellEnd"/>
            <w:r w:rsidRPr="00091B9E">
              <w:rPr>
                <w:rFonts w:asciiTheme="minorHAnsi" w:hAnsiTheme="minorHAnsi" w:cstheme="minorHAnsi"/>
                <w:color w:val="auto"/>
              </w:rPr>
              <w:t xml:space="preserve"> </w:t>
            </w:r>
            <w:proofErr w:type="spellStart"/>
            <w:r w:rsidRPr="00091B9E">
              <w:rPr>
                <w:rFonts w:asciiTheme="minorHAnsi" w:hAnsiTheme="minorHAnsi" w:cstheme="minorHAnsi"/>
                <w:color w:val="auto"/>
              </w:rPr>
              <w:t>Dryer</w:t>
            </w:r>
            <w:proofErr w:type="spellEnd"/>
            <w:r w:rsidRPr="00091B9E">
              <w:rPr>
                <w:rFonts w:asciiTheme="minorHAnsi" w:hAnsiTheme="minorHAnsi" w:cstheme="minorHAnsi"/>
                <w:color w:val="auto"/>
              </w:rPr>
              <w:t xml:space="preserve"> (</w:t>
            </w:r>
            <w:proofErr w:type="spellStart"/>
            <w:r w:rsidRPr="00091B9E">
              <w:rPr>
                <w:rFonts w:asciiTheme="minorHAnsi" w:hAnsiTheme="minorHAnsi" w:cstheme="minorHAnsi"/>
                <w:color w:val="auto"/>
              </w:rPr>
              <w:t>Heated-Blower</w:t>
            </w:r>
            <w:proofErr w:type="spellEnd"/>
            <w:r w:rsidRPr="00091B9E">
              <w:rPr>
                <w:rFonts w:asciiTheme="minorHAnsi" w:hAnsiTheme="minorHAnsi" w:cstheme="minorHAnsi"/>
                <w:color w:val="auto"/>
              </w:rPr>
              <w:t>) D1400IB</w:t>
            </w:r>
          </w:p>
        </w:tc>
        <w:tc>
          <w:tcPr>
            <w:tcW w:w="1380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2D7339">
              <w:rPr>
                <w:rFonts w:asciiTheme="minorHAnsi" w:hAnsiTheme="minorHAnsi" w:cstheme="minorHAnsi"/>
                <w:color w:val="auto"/>
              </w:rPr>
              <w:t>122516</w:t>
            </w:r>
          </w:p>
        </w:tc>
        <w:tc>
          <w:tcPr>
            <w:tcW w:w="1683" w:type="dxa"/>
            <w:vAlign w:val="center"/>
          </w:tcPr>
          <w:p w:rsidR="00A87CAF" w:rsidRDefault="00A87CAF" w:rsidP="00A87CAF">
            <w:pPr>
              <w:jc w:val="center"/>
            </w:pPr>
            <w:proofErr w:type="spellStart"/>
            <w:r w:rsidRPr="00920B9E">
              <w:rPr>
                <w:rFonts w:asciiTheme="minorHAnsi" w:hAnsiTheme="minorHAnsi" w:cstheme="minorHAnsi"/>
              </w:rPr>
              <w:t>Ingersoll-Rand</w:t>
            </w:r>
            <w:proofErr w:type="spellEnd"/>
          </w:p>
        </w:tc>
        <w:tc>
          <w:tcPr>
            <w:tcW w:w="1711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29.03.2018</w:t>
            </w:r>
          </w:p>
        </w:tc>
        <w:tc>
          <w:tcPr>
            <w:tcW w:w="1657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2000</w:t>
            </w:r>
          </w:p>
        </w:tc>
        <w:tc>
          <w:tcPr>
            <w:tcW w:w="1674" w:type="dxa"/>
            <w:vAlign w:val="center"/>
          </w:tcPr>
          <w:p w:rsidR="00A87CAF" w:rsidRDefault="00A87CAF" w:rsidP="00A87CAF">
            <w:pPr>
              <w:jc w:val="center"/>
            </w:pPr>
            <w:r w:rsidRPr="003C3B68">
              <w:rPr>
                <w:rFonts w:asciiTheme="minorHAnsi" w:hAnsiTheme="minorHAnsi" w:cstheme="minorHAnsi"/>
              </w:rPr>
              <w:t>8000</w:t>
            </w:r>
          </w:p>
        </w:tc>
      </w:tr>
      <w:tr w:rsidR="00A87CAF" w:rsidTr="00A87CAF">
        <w:trPr>
          <w:jc w:val="center"/>
        </w:trPr>
        <w:tc>
          <w:tcPr>
            <w:tcW w:w="2294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091B9E">
              <w:rPr>
                <w:rFonts w:asciiTheme="minorHAnsi" w:hAnsiTheme="minorHAnsi" w:cstheme="minorHAnsi"/>
                <w:color w:val="auto"/>
              </w:rPr>
              <w:t xml:space="preserve">23.33 m³/min </w:t>
            </w:r>
            <w:proofErr w:type="spellStart"/>
            <w:r w:rsidRPr="00091B9E">
              <w:rPr>
                <w:rFonts w:asciiTheme="minorHAnsi" w:hAnsiTheme="minorHAnsi" w:cstheme="minorHAnsi"/>
                <w:color w:val="auto"/>
              </w:rPr>
              <w:t>Desiccant</w:t>
            </w:r>
            <w:proofErr w:type="spellEnd"/>
            <w:r w:rsidRPr="00091B9E">
              <w:rPr>
                <w:rFonts w:asciiTheme="minorHAnsi" w:hAnsiTheme="minorHAnsi" w:cstheme="minorHAnsi"/>
                <w:color w:val="auto"/>
              </w:rPr>
              <w:t xml:space="preserve"> </w:t>
            </w:r>
            <w:proofErr w:type="spellStart"/>
            <w:r w:rsidRPr="00091B9E">
              <w:rPr>
                <w:rFonts w:asciiTheme="minorHAnsi" w:hAnsiTheme="minorHAnsi" w:cstheme="minorHAnsi"/>
                <w:color w:val="auto"/>
              </w:rPr>
              <w:t>Dryer</w:t>
            </w:r>
            <w:proofErr w:type="spellEnd"/>
            <w:r w:rsidRPr="00091B9E">
              <w:rPr>
                <w:rFonts w:asciiTheme="minorHAnsi" w:hAnsiTheme="minorHAnsi" w:cstheme="minorHAnsi"/>
                <w:color w:val="auto"/>
              </w:rPr>
              <w:t xml:space="preserve"> (</w:t>
            </w:r>
            <w:proofErr w:type="spellStart"/>
            <w:r w:rsidRPr="00091B9E">
              <w:rPr>
                <w:rFonts w:asciiTheme="minorHAnsi" w:hAnsiTheme="minorHAnsi" w:cstheme="minorHAnsi"/>
                <w:color w:val="auto"/>
              </w:rPr>
              <w:t>Heated-Blower</w:t>
            </w:r>
            <w:proofErr w:type="spellEnd"/>
            <w:r w:rsidRPr="00091B9E">
              <w:rPr>
                <w:rFonts w:asciiTheme="minorHAnsi" w:hAnsiTheme="minorHAnsi" w:cstheme="minorHAnsi"/>
                <w:color w:val="auto"/>
              </w:rPr>
              <w:t>) D1400IB</w:t>
            </w:r>
          </w:p>
        </w:tc>
        <w:tc>
          <w:tcPr>
            <w:tcW w:w="1380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2D7339">
              <w:rPr>
                <w:rFonts w:asciiTheme="minorHAnsi" w:hAnsiTheme="minorHAnsi" w:cstheme="minorHAnsi"/>
                <w:color w:val="auto"/>
              </w:rPr>
              <w:t>122616</w:t>
            </w:r>
          </w:p>
        </w:tc>
        <w:tc>
          <w:tcPr>
            <w:tcW w:w="1683" w:type="dxa"/>
            <w:vAlign w:val="center"/>
          </w:tcPr>
          <w:p w:rsidR="00A87CAF" w:rsidRDefault="00A87CAF" w:rsidP="00A87CAF">
            <w:pPr>
              <w:jc w:val="center"/>
            </w:pPr>
            <w:proofErr w:type="spellStart"/>
            <w:r w:rsidRPr="00920B9E">
              <w:rPr>
                <w:rFonts w:asciiTheme="minorHAnsi" w:hAnsiTheme="minorHAnsi" w:cstheme="minorHAnsi"/>
              </w:rPr>
              <w:t>Ingersoll-Rand</w:t>
            </w:r>
            <w:proofErr w:type="spellEnd"/>
          </w:p>
        </w:tc>
        <w:tc>
          <w:tcPr>
            <w:tcW w:w="1711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29.03.2018</w:t>
            </w:r>
          </w:p>
        </w:tc>
        <w:tc>
          <w:tcPr>
            <w:tcW w:w="1657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2000</w:t>
            </w:r>
          </w:p>
        </w:tc>
        <w:tc>
          <w:tcPr>
            <w:tcW w:w="1674" w:type="dxa"/>
            <w:vAlign w:val="center"/>
          </w:tcPr>
          <w:p w:rsidR="00A87CAF" w:rsidRDefault="00A87CAF" w:rsidP="00A87CAF">
            <w:pPr>
              <w:jc w:val="center"/>
            </w:pPr>
            <w:r w:rsidRPr="003C3B68">
              <w:rPr>
                <w:rFonts w:asciiTheme="minorHAnsi" w:hAnsiTheme="minorHAnsi" w:cstheme="minorHAnsi"/>
              </w:rPr>
              <w:t>8000</w:t>
            </w:r>
          </w:p>
        </w:tc>
      </w:tr>
      <w:tr w:rsidR="00A87CAF" w:rsidTr="00A87CAF">
        <w:trPr>
          <w:jc w:val="center"/>
        </w:trPr>
        <w:tc>
          <w:tcPr>
            <w:tcW w:w="2294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091B9E">
              <w:rPr>
                <w:rFonts w:asciiTheme="minorHAnsi" w:hAnsiTheme="minorHAnsi" w:cstheme="minorHAnsi"/>
                <w:color w:val="auto"/>
              </w:rPr>
              <w:t xml:space="preserve">23.33 m³/min </w:t>
            </w:r>
            <w:proofErr w:type="spellStart"/>
            <w:r w:rsidRPr="00091B9E">
              <w:rPr>
                <w:rFonts w:asciiTheme="minorHAnsi" w:hAnsiTheme="minorHAnsi" w:cstheme="minorHAnsi"/>
                <w:color w:val="auto"/>
              </w:rPr>
              <w:t>Desiccant</w:t>
            </w:r>
            <w:proofErr w:type="spellEnd"/>
            <w:r w:rsidRPr="00091B9E">
              <w:rPr>
                <w:rFonts w:asciiTheme="minorHAnsi" w:hAnsiTheme="minorHAnsi" w:cstheme="minorHAnsi"/>
                <w:color w:val="auto"/>
              </w:rPr>
              <w:t xml:space="preserve"> </w:t>
            </w:r>
            <w:proofErr w:type="spellStart"/>
            <w:r w:rsidRPr="00091B9E">
              <w:rPr>
                <w:rFonts w:asciiTheme="minorHAnsi" w:hAnsiTheme="minorHAnsi" w:cstheme="minorHAnsi"/>
                <w:color w:val="auto"/>
              </w:rPr>
              <w:t>Dryer</w:t>
            </w:r>
            <w:proofErr w:type="spellEnd"/>
            <w:r w:rsidRPr="00091B9E">
              <w:rPr>
                <w:rFonts w:asciiTheme="minorHAnsi" w:hAnsiTheme="minorHAnsi" w:cstheme="minorHAnsi"/>
                <w:color w:val="auto"/>
              </w:rPr>
              <w:t xml:space="preserve"> (</w:t>
            </w:r>
            <w:proofErr w:type="spellStart"/>
            <w:r w:rsidRPr="00091B9E">
              <w:rPr>
                <w:rFonts w:asciiTheme="minorHAnsi" w:hAnsiTheme="minorHAnsi" w:cstheme="minorHAnsi"/>
                <w:color w:val="auto"/>
              </w:rPr>
              <w:t>Heated-Blower</w:t>
            </w:r>
            <w:proofErr w:type="spellEnd"/>
            <w:r w:rsidRPr="00091B9E">
              <w:rPr>
                <w:rFonts w:asciiTheme="minorHAnsi" w:hAnsiTheme="minorHAnsi" w:cstheme="minorHAnsi"/>
                <w:color w:val="auto"/>
              </w:rPr>
              <w:t>) D1400IB</w:t>
            </w:r>
          </w:p>
        </w:tc>
        <w:tc>
          <w:tcPr>
            <w:tcW w:w="1380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2D7339">
              <w:rPr>
                <w:rFonts w:asciiTheme="minorHAnsi" w:hAnsiTheme="minorHAnsi" w:cstheme="minorHAnsi"/>
                <w:color w:val="auto"/>
              </w:rPr>
              <w:t>122716</w:t>
            </w:r>
          </w:p>
        </w:tc>
        <w:tc>
          <w:tcPr>
            <w:tcW w:w="1683" w:type="dxa"/>
            <w:vAlign w:val="center"/>
          </w:tcPr>
          <w:p w:rsidR="00A87CAF" w:rsidRDefault="00A87CAF" w:rsidP="00A87CAF">
            <w:pPr>
              <w:jc w:val="center"/>
            </w:pPr>
            <w:proofErr w:type="spellStart"/>
            <w:r w:rsidRPr="00920B9E">
              <w:rPr>
                <w:rFonts w:asciiTheme="minorHAnsi" w:hAnsiTheme="minorHAnsi" w:cstheme="minorHAnsi"/>
              </w:rPr>
              <w:t>Ingersoll-Rand</w:t>
            </w:r>
            <w:proofErr w:type="spellEnd"/>
          </w:p>
        </w:tc>
        <w:tc>
          <w:tcPr>
            <w:tcW w:w="1711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29.03.2018</w:t>
            </w:r>
          </w:p>
        </w:tc>
        <w:tc>
          <w:tcPr>
            <w:tcW w:w="1657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2000</w:t>
            </w:r>
          </w:p>
        </w:tc>
        <w:tc>
          <w:tcPr>
            <w:tcW w:w="1674" w:type="dxa"/>
            <w:vAlign w:val="center"/>
          </w:tcPr>
          <w:p w:rsidR="00A87CAF" w:rsidRDefault="00A87CAF" w:rsidP="00A87CAF">
            <w:pPr>
              <w:jc w:val="center"/>
            </w:pPr>
            <w:r w:rsidRPr="003C3B68">
              <w:rPr>
                <w:rFonts w:asciiTheme="minorHAnsi" w:hAnsiTheme="minorHAnsi" w:cstheme="minorHAnsi"/>
              </w:rPr>
              <w:t>8000</w:t>
            </w:r>
          </w:p>
        </w:tc>
      </w:tr>
      <w:tr w:rsidR="00A87CAF" w:rsidTr="00A87CAF">
        <w:trPr>
          <w:jc w:val="center"/>
        </w:trPr>
        <w:tc>
          <w:tcPr>
            <w:tcW w:w="2294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091B9E">
              <w:rPr>
                <w:rFonts w:asciiTheme="minorHAnsi" w:hAnsiTheme="minorHAnsi" w:cstheme="minorHAnsi"/>
                <w:color w:val="auto"/>
              </w:rPr>
              <w:t xml:space="preserve">155.0 m³/min </w:t>
            </w:r>
            <w:proofErr w:type="spellStart"/>
            <w:r w:rsidRPr="00091B9E">
              <w:rPr>
                <w:rFonts w:asciiTheme="minorHAnsi" w:hAnsiTheme="minorHAnsi" w:cstheme="minorHAnsi"/>
                <w:color w:val="auto"/>
              </w:rPr>
              <w:t>Desiccant</w:t>
            </w:r>
            <w:proofErr w:type="spellEnd"/>
            <w:r w:rsidRPr="00091B9E">
              <w:rPr>
                <w:rFonts w:asciiTheme="minorHAnsi" w:hAnsiTheme="minorHAnsi" w:cstheme="minorHAnsi"/>
                <w:color w:val="auto"/>
              </w:rPr>
              <w:t xml:space="preserve"> </w:t>
            </w:r>
            <w:proofErr w:type="spellStart"/>
            <w:r w:rsidRPr="00091B9E">
              <w:rPr>
                <w:rFonts w:asciiTheme="minorHAnsi" w:hAnsiTheme="minorHAnsi" w:cstheme="minorHAnsi"/>
                <w:color w:val="auto"/>
              </w:rPr>
              <w:t>Dryer</w:t>
            </w:r>
            <w:proofErr w:type="spellEnd"/>
            <w:r w:rsidRPr="00091B9E">
              <w:rPr>
                <w:rFonts w:asciiTheme="minorHAnsi" w:hAnsiTheme="minorHAnsi" w:cstheme="minorHAnsi"/>
                <w:color w:val="auto"/>
              </w:rPr>
              <w:t xml:space="preserve"> (</w:t>
            </w:r>
            <w:proofErr w:type="spellStart"/>
            <w:r w:rsidRPr="00091B9E">
              <w:rPr>
                <w:rFonts w:asciiTheme="minorHAnsi" w:hAnsiTheme="minorHAnsi" w:cstheme="minorHAnsi"/>
                <w:color w:val="auto"/>
              </w:rPr>
              <w:t>Heated-Blower</w:t>
            </w:r>
            <w:proofErr w:type="spellEnd"/>
            <w:r w:rsidRPr="00091B9E">
              <w:rPr>
                <w:rFonts w:asciiTheme="minorHAnsi" w:hAnsiTheme="minorHAnsi" w:cstheme="minorHAnsi"/>
                <w:color w:val="auto"/>
              </w:rPr>
              <w:t>) D9300IB</w:t>
            </w:r>
          </w:p>
        </w:tc>
        <w:tc>
          <w:tcPr>
            <w:tcW w:w="1380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2D7339">
              <w:rPr>
                <w:rFonts w:asciiTheme="minorHAnsi" w:hAnsiTheme="minorHAnsi" w:cstheme="minorHAnsi"/>
                <w:color w:val="auto"/>
              </w:rPr>
              <w:t>122816</w:t>
            </w:r>
          </w:p>
        </w:tc>
        <w:tc>
          <w:tcPr>
            <w:tcW w:w="1683" w:type="dxa"/>
            <w:vAlign w:val="center"/>
          </w:tcPr>
          <w:p w:rsidR="00A87CAF" w:rsidRDefault="00A87CAF" w:rsidP="00A87CAF">
            <w:pPr>
              <w:jc w:val="center"/>
            </w:pPr>
            <w:proofErr w:type="spellStart"/>
            <w:r w:rsidRPr="00CC0F87">
              <w:rPr>
                <w:rFonts w:asciiTheme="minorHAnsi" w:hAnsiTheme="minorHAnsi" w:cstheme="minorHAnsi"/>
              </w:rPr>
              <w:t>Ingersoll-Rand</w:t>
            </w:r>
            <w:proofErr w:type="spellEnd"/>
          </w:p>
        </w:tc>
        <w:tc>
          <w:tcPr>
            <w:tcW w:w="1711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20.06.2018</w:t>
            </w:r>
          </w:p>
        </w:tc>
        <w:tc>
          <w:tcPr>
            <w:tcW w:w="1657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1000</w:t>
            </w:r>
          </w:p>
        </w:tc>
        <w:tc>
          <w:tcPr>
            <w:tcW w:w="1674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4000</w:t>
            </w:r>
          </w:p>
        </w:tc>
      </w:tr>
      <w:tr w:rsidR="00A87CAF" w:rsidTr="00A87CAF">
        <w:trPr>
          <w:jc w:val="center"/>
        </w:trPr>
        <w:tc>
          <w:tcPr>
            <w:tcW w:w="2294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091B9E">
              <w:rPr>
                <w:rFonts w:asciiTheme="minorHAnsi" w:hAnsiTheme="minorHAnsi" w:cstheme="minorHAnsi"/>
                <w:color w:val="auto"/>
              </w:rPr>
              <w:lastRenderedPageBreak/>
              <w:t>F2000IG HDP/T</w:t>
            </w:r>
          </w:p>
        </w:tc>
        <w:tc>
          <w:tcPr>
            <w:tcW w:w="1380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-</w:t>
            </w:r>
          </w:p>
        </w:tc>
        <w:tc>
          <w:tcPr>
            <w:tcW w:w="1683" w:type="dxa"/>
            <w:vAlign w:val="center"/>
          </w:tcPr>
          <w:p w:rsidR="00A87CAF" w:rsidRDefault="00A87CAF" w:rsidP="00A87CAF">
            <w:pPr>
              <w:jc w:val="center"/>
            </w:pPr>
            <w:proofErr w:type="spellStart"/>
            <w:r w:rsidRPr="00CC0F87">
              <w:rPr>
                <w:rFonts w:asciiTheme="minorHAnsi" w:hAnsiTheme="minorHAnsi" w:cstheme="minorHAnsi"/>
              </w:rPr>
              <w:t>Ingersoll-Rand</w:t>
            </w:r>
            <w:proofErr w:type="spellEnd"/>
          </w:p>
        </w:tc>
        <w:tc>
          <w:tcPr>
            <w:tcW w:w="1711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29.03.2018</w:t>
            </w:r>
          </w:p>
        </w:tc>
        <w:tc>
          <w:tcPr>
            <w:tcW w:w="1657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4000</w:t>
            </w:r>
          </w:p>
        </w:tc>
        <w:tc>
          <w:tcPr>
            <w:tcW w:w="1674" w:type="dxa"/>
            <w:vAlign w:val="center"/>
          </w:tcPr>
          <w:p w:rsidR="00A87CAF" w:rsidRDefault="00A87CAF" w:rsidP="00A87CAF">
            <w:pPr>
              <w:jc w:val="center"/>
            </w:pPr>
            <w:r w:rsidRPr="00D1485E">
              <w:rPr>
                <w:rFonts w:asciiTheme="minorHAnsi" w:hAnsiTheme="minorHAnsi" w:cstheme="minorHAnsi"/>
              </w:rPr>
              <w:t>16000</w:t>
            </w:r>
          </w:p>
        </w:tc>
      </w:tr>
      <w:tr w:rsidR="00A87CAF" w:rsidTr="00A87CAF">
        <w:trPr>
          <w:jc w:val="center"/>
        </w:trPr>
        <w:tc>
          <w:tcPr>
            <w:tcW w:w="2294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091B9E">
              <w:rPr>
                <w:rFonts w:asciiTheme="minorHAnsi" w:hAnsiTheme="minorHAnsi" w:cstheme="minorHAnsi"/>
                <w:color w:val="auto"/>
              </w:rPr>
              <w:t>F2000IG HDP/T</w:t>
            </w:r>
          </w:p>
        </w:tc>
        <w:tc>
          <w:tcPr>
            <w:tcW w:w="1380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-</w:t>
            </w:r>
          </w:p>
        </w:tc>
        <w:tc>
          <w:tcPr>
            <w:tcW w:w="1683" w:type="dxa"/>
            <w:vAlign w:val="center"/>
          </w:tcPr>
          <w:p w:rsidR="00A87CAF" w:rsidRDefault="00A87CAF" w:rsidP="00A87CAF">
            <w:pPr>
              <w:jc w:val="center"/>
            </w:pPr>
            <w:proofErr w:type="spellStart"/>
            <w:r w:rsidRPr="00CC0F87">
              <w:rPr>
                <w:rFonts w:asciiTheme="minorHAnsi" w:hAnsiTheme="minorHAnsi" w:cstheme="minorHAnsi"/>
              </w:rPr>
              <w:t>Ingersoll-Rand</w:t>
            </w:r>
            <w:proofErr w:type="spellEnd"/>
          </w:p>
        </w:tc>
        <w:tc>
          <w:tcPr>
            <w:tcW w:w="1711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29.03.2018</w:t>
            </w:r>
          </w:p>
        </w:tc>
        <w:tc>
          <w:tcPr>
            <w:tcW w:w="1657" w:type="dxa"/>
            <w:vAlign w:val="center"/>
          </w:tcPr>
          <w:p w:rsidR="00A87CAF" w:rsidRDefault="00A87CAF" w:rsidP="00A87CAF">
            <w:pPr>
              <w:jc w:val="center"/>
            </w:pPr>
            <w:r w:rsidRPr="00652B8B">
              <w:rPr>
                <w:rFonts w:asciiTheme="minorHAnsi" w:hAnsiTheme="minorHAnsi" w:cstheme="minorHAnsi"/>
              </w:rPr>
              <w:t>4000</w:t>
            </w:r>
          </w:p>
        </w:tc>
        <w:tc>
          <w:tcPr>
            <w:tcW w:w="1674" w:type="dxa"/>
            <w:vAlign w:val="center"/>
          </w:tcPr>
          <w:p w:rsidR="00A87CAF" w:rsidRDefault="00A87CAF" w:rsidP="00A87CAF">
            <w:pPr>
              <w:jc w:val="center"/>
            </w:pPr>
            <w:r w:rsidRPr="00D1485E">
              <w:rPr>
                <w:rFonts w:asciiTheme="minorHAnsi" w:hAnsiTheme="minorHAnsi" w:cstheme="minorHAnsi"/>
              </w:rPr>
              <w:t>16000</w:t>
            </w:r>
          </w:p>
        </w:tc>
      </w:tr>
      <w:tr w:rsidR="00A87CAF" w:rsidTr="00A87CAF">
        <w:trPr>
          <w:jc w:val="center"/>
        </w:trPr>
        <w:tc>
          <w:tcPr>
            <w:tcW w:w="2294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091B9E">
              <w:rPr>
                <w:rFonts w:asciiTheme="minorHAnsi" w:hAnsiTheme="minorHAnsi" w:cstheme="minorHAnsi"/>
                <w:color w:val="auto"/>
              </w:rPr>
              <w:t>F2000IG HDP/T</w:t>
            </w:r>
          </w:p>
        </w:tc>
        <w:tc>
          <w:tcPr>
            <w:tcW w:w="1380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-</w:t>
            </w:r>
          </w:p>
        </w:tc>
        <w:tc>
          <w:tcPr>
            <w:tcW w:w="1683" w:type="dxa"/>
            <w:vAlign w:val="center"/>
          </w:tcPr>
          <w:p w:rsidR="00A87CAF" w:rsidRDefault="00A87CAF" w:rsidP="00A87CAF">
            <w:pPr>
              <w:jc w:val="center"/>
            </w:pPr>
            <w:proofErr w:type="spellStart"/>
            <w:r w:rsidRPr="00CC0F87">
              <w:rPr>
                <w:rFonts w:asciiTheme="minorHAnsi" w:hAnsiTheme="minorHAnsi" w:cstheme="minorHAnsi"/>
              </w:rPr>
              <w:t>Ingersoll-Rand</w:t>
            </w:r>
            <w:proofErr w:type="spellEnd"/>
          </w:p>
        </w:tc>
        <w:tc>
          <w:tcPr>
            <w:tcW w:w="1711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29.03.2018</w:t>
            </w:r>
          </w:p>
        </w:tc>
        <w:tc>
          <w:tcPr>
            <w:tcW w:w="1657" w:type="dxa"/>
            <w:vAlign w:val="center"/>
          </w:tcPr>
          <w:p w:rsidR="00A87CAF" w:rsidRDefault="00A87CAF" w:rsidP="00A87CAF">
            <w:pPr>
              <w:jc w:val="center"/>
            </w:pPr>
            <w:r w:rsidRPr="00652B8B">
              <w:rPr>
                <w:rFonts w:asciiTheme="minorHAnsi" w:hAnsiTheme="minorHAnsi" w:cstheme="minorHAnsi"/>
              </w:rPr>
              <w:t>4000</w:t>
            </w:r>
          </w:p>
        </w:tc>
        <w:tc>
          <w:tcPr>
            <w:tcW w:w="1674" w:type="dxa"/>
            <w:vAlign w:val="center"/>
          </w:tcPr>
          <w:p w:rsidR="00A87CAF" w:rsidRDefault="00A87CAF" w:rsidP="00A87CAF">
            <w:pPr>
              <w:jc w:val="center"/>
            </w:pPr>
            <w:r w:rsidRPr="00D1485E">
              <w:rPr>
                <w:rFonts w:asciiTheme="minorHAnsi" w:hAnsiTheme="minorHAnsi" w:cstheme="minorHAnsi"/>
              </w:rPr>
              <w:t>16000</w:t>
            </w:r>
          </w:p>
        </w:tc>
      </w:tr>
      <w:tr w:rsidR="00A87CAF" w:rsidTr="00A87CAF">
        <w:trPr>
          <w:jc w:val="center"/>
        </w:trPr>
        <w:tc>
          <w:tcPr>
            <w:tcW w:w="2294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091B9E">
              <w:rPr>
                <w:rFonts w:asciiTheme="minorHAnsi" w:hAnsiTheme="minorHAnsi" w:cstheme="minorHAnsi"/>
                <w:color w:val="auto"/>
              </w:rPr>
              <w:t>F2000IG HDP/T</w:t>
            </w:r>
          </w:p>
        </w:tc>
        <w:tc>
          <w:tcPr>
            <w:tcW w:w="1380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-</w:t>
            </w:r>
          </w:p>
        </w:tc>
        <w:tc>
          <w:tcPr>
            <w:tcW w:w="1683" w:type="dxa"/>
            <w:vAlign w:val="center"/>
          </w:tcPr>
          <w:p w:rsidR="00A87CAF" w:rsidRDefault="00A87CAF" w:rsidP="00A87CAF">
            <w:pPr>
              <w:jc w:val="center"/>
            </w:pPr>
            <w:proofErr w:type="spellStart"/>
            <w:r w:rsidRPr="00CC0F87">
              <w:rPr>
                <w:rFonts w:asciiTheme="minorHAnsi" w:hAnsiTheme="minorHAnsi" w:cstheme="minorHAnsi"/>
              </w:rPr>
              <w:t>Ingersoll-Rand</w:t>
            </w:r>
            <w:proofErr w:type="spellEnd"/>
          </w:p>
        </w:tc>
        <w:tc>
          <w:tcPr>
            <w:tcW w:w="1711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29.03.2018</w:t>
            </w:r>
          </w:p>
        </w:tc>
        <w:tc>
          <w:tcPr>
            <w:tcW w:w="1657" w:type="dxa"/>
            <w:vAlign w:val="center"/>
          </w:tcPr>
          <w:p w:rsidR="00A87CAF" w:rsidRDefault="00A87CAF" w:rsidP="00A87CAF">
            <w:pPr>
              <w:jc w:val="center"/>
            </w:pPr>
            <w:r w:rsidRPr="00652B8B">
              <w:rPr>
                <w:rFonts w:asciiTheme="minorHAnsi" w:hAnsiTheme="minorHAnsi" w:cstheme="minorHAnsi"/>
              </w:rPr>
              <w:t>4000</w:t>
            </w:r>
          </w:p>
        </w:tc>
        <w:tc>
          <w:tcPr>
            <w:tcW w:w="1674" w:type="dxa"/>
            <w:vAlign w:val="center"/>
          </w:tcPr>
          <w:p w:rsidR="00A87CAF" w:rsidRDefault="00A87CAF" w:rsidP="00A87CAF">
            <w:pPr>
              <w:jc w:val="center"/>
            </w:pPr>
            <w:r w:rsidRPr="00D1485E">
              <w:rPr>
                <w:rFonts w:asciiTheme="minorHAnsi" w:hAnsiTheme="minorHAnsi" w:cstheme="minorHAnsi"/>
              </w:rPr>
              <w:t>16000</w:t>
            </w:r>
          </w:p>
        </w:tc>
      </w:tr>
      <w:tr w:rsidR="00A87CAF" w:rsidTr="00A87CAF">
        <w:trPr>
          <w:jc w:val="center"/>
        </w:trPr>
        <w:tc>
          <w:tcPr>
            <w:tcW w:w="2294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091B9E">
              <w:rPr>
                <w:rFonts w:asciiTheme="minorHAnsi" w:hAnsiTheme="minorHAnsi" w:cstheme="minorHAnsi"/>
                <w:color w:val="auto"/>
              </w:rPr>
              <w:t>F2000IG HDP/T</w:t>
            </w:r>
          </w:p>
        </w:tc>
        <w:tc>
          <w:tcPr>
            <w:tcW w:w="1380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-</w:t>
            </w:r>
          </w:p>
        </w:tc>
        <w:tc>
          <w:tcPr>
            <w:tcW w:w="1683" w:type="dxa"/>
            <w:vAlign w:val="center"/>
          </w:tcPr>
          <w:p w:rsidR="00A87CAF" w:rsidRDefault="00A87CAF" w:rsidP="00A87CAF">
            <w:pPr>
              <w:jc w:val="center"/>
            </w:pPr>
            <w:proofErr w:type="spellStart"/>
            <w:r w:rsidRPr="00CC0F87">
              <w:rPr>
                <w:rFonts w:asciiTheme="minorHAnsi" w:hAnsiTheme="minorHAnsi" w:cstheme="minorHAnsi"/>
              </w:rPr>
              <w:t>Ingersoll-Rand</w:t>
            </w:r>
            <w:proofErr w:type="spellEnd"/>
          </w:p>
        </w:tc>
        <w:tc>
          <w:tcPr>
            <w:tcW w:w="1711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29.03.2018</w:t>
            </w:r>
          </w:p>
        </w:tc>
        <w:tc>
          <w:tcPr>
            <w:tcW w:w="1657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4000</w:t>
            </w:r>
          </w:p>
        </w:tc>
        <w:tc>
          <w:tcPr>
            <w:tcW w:w="1674" w:type="dxa"/>
            <w:vAlign w:val="center"/>
          </w:tcPr>
          <w:p w:rsidR="00A87CAF" w:rsidRDefault="00A87CAF" w:rsidP="00A87CAF">
            <w:pPr>
              <w:jc w:val="center"/>
            </w:pPr>
            <w:r w:rsidRPr="00D1485E">
              <w:rPr>
                <w:rFonts w:asciiTheme="minorHAnsi" w:hAnsiTheme="minorHAnsi" w:cstheme="minorHAnsi"/>
              </w:rPr>
              <w:t>16000</w:t>
            </w:r>
          </w:p>
        </w:tc>
      </w:tr>
      <w:tr w:rsidR="00A87CAF" w:rsidTr="00A87CAF">
        <w:trPr>
          <w:jc w:val="center"/>
        </w:trPr>
        <w:tc>
          <w:tcPr>
            <w:tcW w:w="2294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091B9E">
              <w:rPr>
                <w:rFonts w:asciiTheme="minorHAnsi" w:hAnsiTheme="minorHAnsi" w:cstheme="minorHAnsi"/>
                <w:color w:val="auto"/>
              </w:rPr>
              <w:t>F2000IG HDP/T</w:t>
            </w:r>
          </w:p>
        </w:tc>
        <w:tc>
          <w:tcPr>
            <w:tcW w:w="1380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-</w:t>
            </w:r>
          </w:p>
        </w:tc>
        <w:tc>
          <w:tcPr>
            <w:tcW w:w="1683" w:type="dxa"/>
            <w:vAlign w:val="center"/>
          </w:tcPr>
          <w:p w:rsidR="00A87CAF" w:rsidRDefault="00A87CAF" w:rsidP="00A87CAF">
            <w:pPr>
              <w:jc w:val="center"/>
            </w:pPr>
            <w:proofErr w:type="spellStart"/>
            <w:r w:rsidRPr="00CC0F87">
              <w:rPr>
                <w:rFonts w:asciiTheme="minorHAnsi" w:hAnsiTheme="minorHAnsi" w:cstheme="minorHAnsi"/>
              </w:rPr>
              <w:t>Ingersoll-Rand</w:t>
            </w:r>
            <w:proofErr w:type="spellEnd"/>
          </w:p>
        </w:tc>
        <w:tc>
          <w:tcPr>
            <w:tcW w:w="1711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29.03.2018</w:t>
            </w:r>
          </w:p>
        </w:tc>
        <w:tc>
          <w:tcPr>
            <w:tcW w:w="1657" w:type="dxa"/>
            <w:vAlign w:val="center"/>
          </w:tcPr>
          <w:p w:rsidR="00A87CAF" w:rsidRDefault="00A87CAF" w:rsidP="00A87CAF">
            <w:pPr>
              <w:jc w:val="center"/>
            </w:pPr>
            <w:r w:rsidRPr="00652B8B">
              <w:rPr>
                <w:rFonts w:asciiTheme="minorHAnsi" w:hAnsiTheme="minorHAnsi" w:cstheme="minorHAnsi"/>
              </w:rPr>
              <w:t>4000</w:t>
            </w:r>
          </w:p>
        </w:tc>
        <w:tc>
          <w:tcPr>
            <w:tcW w:w="1674" w:type="dxa"/>
            <w:vAlign w:val="center"/>
          </w:tcPr>
          <w:p w:rsidR="00A87CAF" w:rsidRDefault="00A87CAF" w:rsidP="00A87CAF">
            <w:pPr>
              <w:jc w:val="center"/>
            </w:pPr>
            <w:r w:rsidRPr="00D1485E">
              <w:rPr>
                <w:rFonts w:asciiTheme="minorHAnsi" w:hAnsiTheme="minorHAnsi" w:cstheme="minorHAnsi"/>
              </w:rPr>
              <w:t>16000</w:t>
            </w:r>
          </w:p>
        </w:tc>
      </w:tr>
      <w:tr w:rsidR="00A87CAF" w:rsidTr="00A87CAF">
        <w:trPr>
          <w:jc w:val="center"/>
        </w:trPr>
        <w:tc>
          <w:tcPr>
            <w:tcW w:w="2294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091B9E">
              <w:rPr>
                <w:rFonts w:asciiTheme="minorHAnsi" w:hAnsiTheme="minorHAnsi" w:cstheme="minorHAnsi"/>
                <w:color w:val="auto"/>
              </w:rPr>
              <w:t xml:space="preserve">F9300IG HDT </w:t>
            </w:r>
          </w:p>
        </w:tc>
        <w:tc>
          <w:tcPr>
            <w:tcW w:w="1380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-</w:t>
            </w:r>
          </w:p>
        </w:tc>
        <w:tc>
          <w:tcPr>
            <w:tcW w:w="1683" w:type="dxa"/>
            <w:vAlign w:val="center"/>
          </w:tcPr>
          <w:p w:rsidR="00A87CAF" w:rsidRDefault="00A87CAF" w:rsidP="00A87CAF">
            <w:pPr>
              <w:jc w:val="center"/>
            </w:pPr>
            <w:proofErr w:type="spellStart"/>
            <w:r w:rsidRPr="00CC0F87">
              <w:rPr>
                <w:rFonts w:asciiTheme="minorHAnsi" w:hAnsiTheme="minorHAnsi" w:cstheme="minorHAnsi"/>
              </w:rPr>
              <w:t>Ingersoll-Rand</w:t>
            </w:r>
            <w:proofErr w:type="spellEnd"/>
          </w:p>
        </w:tc>
        <w:tc>
          <w:tcPr>
            <w:tcW w:w="1711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20.06.2018</w:t>
            </w:r>
          </w:p>
        </w:tc>
        <w:tc>
          <w:tcPr>
            <w:tcW w:w="1657" w:type="dxa"/>
            <w:vAlign w:val="center"/>
          </w:tcPr>
          <w:p w:rsidR="00A87CAF" w:rsidRDefault="00A87CAF" w:rsidP="00A87CAF">
            <w:pPr>
              <w:jc w:val="center"/>
            </w:pPr>
            <w:r w:rsidRPr="00652B8B">
              <w:rPr>
                <w:rFonts w:asciiTheme="minorHAnsi" w:hAnsiTheme="minorHAnsi" w:cstheme="minorHAnsi"/>
              </w:rPr>
              <w:t>4000</w:t>
            </w:r>
          </w:p>
        </w:tc>
        <w:tc>
          <w:tcPr>
            <w:tcW w:w="1674" w:type="dxa"/>
            <w:vAlign w:val="center"/>
          </w:tcPr>
          <w:p w:rsidR="00A87CAF" w:rsidRDefault="00A87CAF" w:rsidP="00A87CAF">
            <w:pPr>
              <w:jc w:val="center"/>
            </w:pPr>
            <w:r w:rsidRPr="00D1485E">
              <w:rPr>
                <w:rFonts w:asciiTheme="minorHAnsi" w:hAnsiTheme="minorHAnsi" w:cstheme="minorHAnsi"/>
              </w:rPr>
              <w:t>16000</w:t>
            </w:r>
          </w:p>
        </w:tc>
      </w:tr>
      <w:tr w:rsidR="00A87CAF" w:rsidTr="00A87CAF">
        <w:trPr>
          <w:jc w:val="center"/>
        </w:trPr>
        <w:tc>
          <w:tcPr>
            <w:tcW w:w="2294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091B9E">
              <w:rPr>
                <w:rFonts w:asciiTheme="minorHAnsi" w:hAnsiTheme="minorHAnsi" w:cstheme="minorHAnsi"/>
                <w:color w:val="auto"/>
              </w:rPr>
              <w:t xml:space="preserve">F9300IG HDT </w:t>
            </w:r>
          </w:p>
        </w:tc>
        <w:tc>
          <w:tcPr>
            <w:tcW w:w="1380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-</w:t>
            </w:r>
          </w:p>
        </w:tc>
        <w:tc>
          <w:tcPr>
            <w:tcW w:w="1683" w:type="dxa"/>
            <w:vAlign w:val="center"/>
          </w:tcPr>
          <w:p w:rsidR="00A87CAF" w:rsidRDefault="00A87CAF" w:rsidP="00A87CAF">
            <w:pPr>
              <w:jc w:val="center"/>
            </w:pPr>
            <w:proofErr w:type="spellStart"/>
            <w:r w:rsidRPr="00CC0F87">
              <w:rPr>
                <w:rFonts w:asciiTheme="minorHAnsi" w:hAnsiTheme="minorHAnsi" w:cstheme="minorHAnsi"/>
              </w:rPr>
              <w:t>Ingersoll-Rand</w:t>
            </w:r>
            <w:proofErr w:type="spellEnd"/>
          </w:p>
        </w:tc>
        <w:tc>
          <w:tcPr>
            <w:tcW w:w="1711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20.06.2018</w:t>
            </w:r>
          </w:p>
        </w:tc>
        <w:tc>
          <w:tcPr>
            <w:tcW w:w="1657" w:type="dxa"/>
            <w:vAlign w:val="center"/>
          </w:tcPr>
          <w:p w:rsidR="00A87CAF" w:rsidRDefault="00A87CAF" w:rsidP="00A87CAF">
            <w:pPr>
              <w:jc w:val="center"/>
            </w:pPr>
            <w:r w:rsidRPr="00652B8B">
              <w:rPr>
                <w:rFonts w:asciiTheme="minorHAnsi" w:hAnsiTheme="minorHAnsi" w:cstheme="minorHAnsi"/>
              </w:rPr>
              <w:t>4000</w:t>
            </w:r>
          </w:p>
        </w:tc>
        <w:tc>
          <w:tcPr>
            <w:tcW w:w="1674" w:type="dxa"/>
            <w:vAlign w:val="center"/>
          </w:tcPr>
          <w:p w:rsidR="00A87CAF" w:rsidRDefault="00A87CAF" w:rsidP="00A87CAF">
            <w:pPr>
              <w:jc w:val="center"/>
            </w:pPr>
            <w:r w:rsidRPr="00D1485E">
              <w:rPr>
                <w:rFonts w:asciiTheme="minorHAnsi" w:hAnsiTheme="minorHAnsi" w:cstheme="minorHAnsi"/>
              </w:rPr>
              <w:t>16000</w:t>
            </w:r>
          </w:p>
        </w:tc>
      </w:tr>
      <w:tr w:rsidR="00A87CAF" w:rsidTr="00A87CAF">
        <w:trPr>
          <w:jc w:val="center"/>
        </w:trPr>
        <w:tc>
          <w:tcPr>
            <w:tcW w:w="2294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091B9E">
              <w:rPr>
                <w:rFonts w:asciiTheme="minorHAnsi" w:hAnsiTheme="minorHAnsi" w:cstheme="minorHAnsi"/>
                <w:color w:val="auto"/>
              </w:rPr>
              <w:t>Intelliflow</w:t>
            </w:r>
            <w:proofErr w:type="spellEnd"/>
            <w:r w:rsidRPr="00091B9E">
              <w:rPr>
                <w:rFonts w:asciiTheme="minorHAnsi" w:hAnsiTheme="minorHAnsi" w:cstheme="minorHAnsi"/>
                <w:color w:val="auto"/>
              </w:rPr>
              <w:t xml:space="preserve"> Standard Max 1571 IR-BP-BV 3.0</w:t>
            </w:r>
          </w:p>
        </w:tc>
        <w:tc>
          <w:tcPr>
            <w:tcW w:w="1380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-</w:t>
            </w:r>
          </w:p>
        </w:tc>
        <w:tc>
          <w:tcPr>
            <w:tcW w:w="1683" w:type="dxa"/>
            <w:vAlign w:val="center"/>
          </w:tcPr>
          <w:p w:rsidR="00A87CAF" w:rsidRDefault="00A87CAF" w:rsidP="00A87CAF">
            <w:pPr>
              <w:jc w:val="center"/>
            </w:pPr>
            <w:proofErr w:type="spellStart"/>
            <w:r w:rsidRPr="00CC0F87">
              <w:rPr>
                <w:rFonts w:asciiTheme="minorHAnsi" w:hAnsiTheme="minorHAnsi" w:cstheme="minorHAnsi"/>
              </w:rPr>
              <w:t>Ingersoll-Rand</w:t>
            </w:r>
            <w:proofErr w:type="spellEnd"/>
          </w:p>
        </w:tc>
        <w:tc>
          <w:tcPr>
            <w:tcW w:w="1711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28.10.2022</w:t>
            </w:r>
          </w:p>
        </w:tc>
        <w:tc>
          <w:tcPr>
            <w:tcW w:w="1657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8000</w:t>
            </w:r>
          </w:p>
        </w:tc>
        <w:tc>
          <w:tcPr>
            <w:tcW w:w="1674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32000</w:t>
            </w:r>
          </w:p>
        </w:tc>
      </w:tr>
      <w:tr w:rsidR="00A87CAF" w:rsidTr="00A87CAF">
        <w:trPr>
          <w:jc w:val="center"/>
        </w:trPr>
        <w:tc>
          <w:tcPr>
            <w:tcW w:w="2294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I</w:t>
            </w:r>
            <w:r w:rsidRPr="00091B9E">
              <w:rPr>
                <w:rFonts w:asciiTheme="minorHAnsi" w:hAnsiTheme="minorHAnsi" w:cstheme="minorHAnsi"/>
                <w:color w:val="auto"/>
              </w:rPr>
              <w:t>MMC</w:t>
            </w:r>
          </w:p>
        </w:tc>
        <w:tc>
          <w:tcPr>
            <w:tcW w:w="1380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-</w:t>
            </w:r>
          </w:p>
        </w:tc>
        <w:tc>
          <w:tcPr>
            <w:tcW w:w="1683" w:type="dxa"/>
            <w:vAlign w:val="center"/>
          </w:tcPr>
          <w:p w:rsidR="00A87CAF" w:rsidRDefault="00A87CAF" w:rsidP="00A87CAF">
            <w:pPr>
              <w:jc w:val="center"/>
            </w:pPr>
            <w:proofErr w:type="spellStart"/>
            <w:r w:rsidRPr="00CC0F87">
              <w:rPr>
                <w:rFonts w:asciiTheme="minorHAnsi" w:hAnsiTheme="minorHAnsi" w:cstheme="minorHAnsi"/>
              </w:rPr>
              <w:t>Ingersoll-Rand</w:t>
            </w:r>
            <w:proofErr w:type="spellEnd"/>
          </w:p>
        </w:tc>
        <w:tc>
          <w:tcPr>
            <w:tcW w:w="1711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20.06.2018</w:t>
            </w:r>
          </w:p>
        </w:tc>
        <w:tc>
          <w:tcPr>
            <w:tcW w:w="1657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8000</w:t>
            </w:r>
          </w:p>
        </w:tc>
        <w:tc>
          <w:tcPr>
            <w:tcW w:w="1674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32000</w:t>
            </w:r>
          </w:p>
        </w:tc>
      </w:tr>
      <w:tr w:rsidR="00A87CAF" w:rsidTr="00A87CAF">
        <w:trPr>
          <w:jc w:val="center"/>
        </w:trPr>
        <w:tc>
          <w:tcPr>
            <w:tcW w:w="2294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091B9E">
              <w:rPr>
                <w:rFonts w:asciiTheme="minorHAnsi" w:hAnsiTheme="minorHAnsi" w:cstheme="minorHAnsi"/>
                <w:color w:val="auto"/>
              </w:rPr>
              <w:t>X8i/X12i System Controller</w:t>
            </w:r>
          </w:p>
        </w:tc>
        <w:tc>
          <w:tcPr>
            <w:tcW w:w="1380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-</w:t>
            </w:r>
          </w:p>
        </w:tc>
        <w:tc>
          <w:tcPr>
            <w:tcW w:w="1683" w:type="dxa"/>
            <w:vAlign w:val="center"/>
          </w:tcPr>
          <w:p w:rsidR="00A87CAF" w:rsidRDefault="00A87CAF" w:rsidP="00A87CAF">
            <w:pPr>
              <w:jc w:val="center"/>
            </w:pPr>
            <w:proofErr w:type="spellStart"/>
            <w:r w:rsidRPr="00CC0F87">
              <w:rPr>
                <w:rFonts w:asciiTheme="minorHAnsi" w:hAnsiTheme="minorHAnsi" w:cstheme="minorHAnsi"/>
              </w:rPr>
              <w:t>Ingersoll-Rand</w:t>
            </w:r>
            <w:proofErr w:type="spellEnd"/>
          </w:p>
        </w:tc>
        <w:tc>
          <w:tcPr>
            <w:tcW w:w="1711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20.06.2018</w:t>
            </w:r>
          </w:p>
        </w:tc>
        <w:tc>
          <w:tcPr>
            <w:tcW w:w="1657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8000</w:t>
            </w:r>
          </w:p>
        </w:tc>
        <w:tc>
          <w:tcPr>
            <w:tcW w:w="1674" w:type="dxa"/>
            <w:vAlign w:val="center"/>
          </w:tcPr>
          <w:p w:rsidR="00A87CAF" w:rsidRDefault="00A87CAF" w:rsidP="00A87CAF">
            <w:pPr>
              <w:pStyle w:val="TrepismaEO"/>
              <w:spacing w:before="0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32000</w:t>
            </w:r>
          </w:p>
        </w:tc>
      </w:tr>
    </w:tbl>
    <w:p w:rsidR="0072276B" w:rsidRDefault="0072276B" w:rsidP="000C21EE">
      <w:pPr>
        <w:pStyle w:val="TrepismaEO"/>
        <w:spacing w:before="0"/>
        <w:rPr>
          <w:rFonts w:asciiTheme="minorHAnsi" w:hAnsiTheme="minorHAnsi" w:cstheme="minorHAnsi"/>
          <w:color w:val="auto"/>
        </w:rPr>
      </w:pPr>
    </w:p>
    <w:p w:rsidR="0072276B" w:rsidRPr="00AE3B3F" w:rsidRDefault="0072276B" w:rsidP="000C21EE">
      <w:pPr>
        <w:pStyle w:val="TrepismaEO"/>
        <w:spacing w:before="0"/>
        <w:rPr>
          <w:rFonts w:asciiTheme="minorHAnsi" w:hAnsiTheme="minorHAnsi" w:cstheme="minorHAnsi"/>
          <w:color w:val="auto"/>
        </w:rPr>
      </w:pPr>
    </w:p>
    <w:p w:rsidR="003A5700" w:rsidRPr="00AE3B3F" w:rsidRDefault="003A5700" w:rsidP="003A5700">
      <w:pPr>
        <w:pStyle w:val="TrepismaEO"/>
        <w:rPr>
          <w:rFonts w:asciiTheme="minorHAnsi" w:hAnsiTheme="minorHAnsi" w:cstheme="minorHAnsi"/>
          <w:color w:val="auto"/>
        </w:rPr>
      </w:pPr>
      <w:r w:rsidRPr="00AE3B3F">
        <w:rPr>
          <w:rFonts w:asciiTheme="minorHAnsi" w:hAnsiTheme="minorHAnsi" w:cstheme="minorHAnsi"/>
          <w:color w:val="auto"/>
        </w:rPr>
        <w:t>Usługa obejmuje przeniesienie 100% ryzyka operacyjnego na Wykonawcę. W ramach usługi Wykonawca zapewnia:</w:t>
      </w:r>
    </w:p>
    <w:p w:rsidR="003A5700" w:rsidRPr="00AE3B3F" w:rsidRDefault="003A5700" w:rsidP="003A5700">
      <w:pPr>
        <w:pStyle w:val="TrepismaEO"/>
        <w:numPr>
          <w:ilvl w:val="0"/>
          <w:numId w:val="16"/>
        </w:numPr>
        <w:spacing w:before="0"/>
        <w:ind w:left="360"/>
        <w:rPr>
          <w:rFonts w:asciiTheme="minorHAnsi" w:hAnsiTheme="minorHAnsi" w:cstheme="minorHAnsi"/>
          <w:color w:val="auto"/>
        </w:rPr>
      </w:pPr>
      <w:r w:rsidRPr="00AE3B3F">
        <w:rPr>
          <w:rFonts w:asciiTheme="minorHAnsi" w:hAnsiTheme="minorHAnsi" w:cstheme="minorHAnsi"/>
          <w:color w:val="auto"/>
        </w:rPr>
        <w:t>prewencyjne konserwacje – diagnoza i wymian</w:t>
      </w:r>
      <w:r w:rsidR="00761378">
        <w:rPr>
          <w:rFonts w:asciiTheme="minorHAnsi" w:hAnsiTheme="minorHAnsi" w:cstheme="minorHAnsi"/>
          <w:color w:val="auto"/>
        </w:rPr>
        <w:t>a części zanim ulegną zużyciu (</w:t>
      </w:r>
      <w:r w:rsidRPr="00AE3B3F">
        <w:rPr>
          <w:rFonts w:asciiTheme="minorHAnsi" w:hAnsiTheme="minorHAnsi" w:cstheme="minorHAnsi"/>
          <w:color w:val="auto"/>
        </w:rPr>
        <w:t>wymiana na oryginalne części zamienne)</w:t>
      </w:r>
    </w:p>
    <w:p w:rsidR="003A5700" w:rsidRPr="00AE3B3F" w:rsidRDefault="003A5700" w:rsidP="003A5700">
      <w:pPr>
        <w:pStyle w:val="TrepismaEO"/>
        <w:numPr>
          <w:ilvl w:val="0"/>
          <w:numId w:val="16"/>
        </w:numPr>
        <w:spacing w:before="0"/>
        <w:ind w:left="360"/>
        <w:rPr>
          <w:rFonts w:asciiTheme="minorHAnsi" w:hAnsiTheme="minorHAnsi" w:cstheme="minorHAnsi"/>
          <w:color w:val="auto"/>
        </w:rPr>
      </w:pPr>
      <w:r w:rsidRPr="00AE3B3F">
        <w:rPr>
          <w:rFonts w:asciiTheme="minorHAnsi" w:hAnsiTheme="minorHAnsi" w:cstheme="minorHAnsi"/>
          <w:color w:val="auto"/>
        </w:rPr>
        <w:t>koszty wszystkich części zamiennych – łącznie z częściami eksploatacyjnymi, podl</w:t>
      </w:r>
      <w:r w:rsidR="00761378">
        <w:rPr>
          <w:rFonts w:asciiTheme="minorHAnsi" w:hAnsiTheme="minorHAnsi" w:cstheme="minorHAnsi"/>
          <w:color w:val="auto"/>
        </w:rPr>
        <w:t>egającymi naturalnemu zużyciu (</w:t>
      </w:r>
      <w:r w:rsidRPr="00AE3B3F">
        <w:rPr>
          <w:rFonts w:asciiTheme="minorHAnsi" w:hAnsiTheme="minorHAnsi" w:cstheme="minorHAnsi"/>
          <w:color w:val="auto"/>
        </w:rPr>
        <w:t>wymiana na oryginalne części zamienne)</w:t>
      </w:r>
    </w:p>
    <w:p w:rsidR="003A5700" w:rsidRPr="00AE3B3F" w:rsidRDefault="003A5700" w:rsidP="003A5700">
      <w:pPr>
        <w:pStyle w:val="TrepismaEO"/>
        <w:numPr>
          <w:ilvl w:val="0"/>
          <w:numId w:val="16"/>
        </w:numPr>
        <w:spacing w:before="0"/>
        <w:ind w:left="360"/>
        <w:rPr>
          <w:rFonts w:asciiTheme="minorHAnsi" w:hAnsiTheme="minorHAnsi" w:cstheme="minorHAnsi"/>
          <w:color w:val="auto"/>
        </w:rPr>
      </w:pPr>
      <w:r w:rsidRPr="00AE3B3F">
        <w:rPr>
          <w:rFonts w:asciiTheme="minorHAnsi" w:hAnsiTheme="minorHAnsi" w:cstheme="minorHAnsi"/>
          <w:color w:val="auto"/>
        </w:rPr>
        <w:t>wszelkie koszty ewentualnych napraw wraz z dojazdami – z wymianą urządzenia włącznie, gdyby naprawa okazała się niemożliwa do wykonania.</w:t>
      </w:r>
    </w:p>
    <w:p w:rsidR="003A5700" w:rsidRPr="00AE3B3F" w:rsidRDefault="003A5700" w:rsidP="003A5700">
      <w:pPr>
        <w:pStyle w:val="TrepismaEO"/>
        <w:numPr>
          <w:ilvl w:val="0"/>
          <w:numId w:val="16"/>
        </w:numPr>
        <w:spacing w:before="0"/>
        <w:ind w:left="360"/>
        <w:rPr>
          <w:rFonts w:asciiTheme="minorHAnsi" w:hAnsiTheme="minorHAnsi" w:cstheme="minorHAnsi"/>
          <w:color w:val="auto"/>
        </w:rPr>
      </w:pPr>
      <w:r w:rsidRPr="00AE3B3F">
        <w:rPr>
          <w:rFonts w:asciiTheme="minorHAnsi" w:hAnsiTheme="minorHAnsi" w:cstheme="minorHAnsi"/>
          <w:color w:val="auto"/>
        </w:rPr>
        <w:t xml:space="preserve">wykonanie remontów kapitalnych w przypadku awarii  </w:t>
      </w:r>
    </w:p>
    <w:p w:rsidR="00E9309E" w:rsidRPr="00AE3B3F" w:rsidRDefault="00E9309E" w:rsidP="00E9309E">
      <w:pPr>
        <w:pStyle w:val="TrepismaEO"/>
        <w:spacing w:before="0"/>
        <w:jc w:val="left"/>
        <w:rPr>
          <w:rFonts w:asciiTheme="minorHAnsi" w:hAnsiTheme="minorHAnsi" w:cstheme="minorHAnsi"/>
          <w:color w:val="auto"/>
        </w:rPr>
      </w:pPr>
    </w:p>
    <w:p w:rsidR="003A5700" w:rsidRPr="00AE3B3F" w:rsidRDefault="003A5700" w:rsidP="003A5700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AE3B3F">
        <w:rPr>
          <w:rFonts w:asciiTheme="minorHAnsi" w:hAnsiTheme="minorHAnsi" w:cstheme="minorHAnsi"/>
        </w:rPr>
        <w:t>Na początku obowiązywania Umowy Wykonawca przygotuje szczegółowy harmonogram planowanych do realizacji prac w oparciu o DTR urządzeń. Program usługi serwisowej będzie realizowany zgodnie z harmonogramem prac serwisowych zawartych w DTR  obowiązującym dla sprężarek. Obsługa serwisowa będzie obejmowała przeglądy, smarowanie, regulację oraz naprawę/wymianę podzespołów objętych zakresem programu zgodnie z DTR urządzeń oraz w wyniku ewentualnych awarii.</w:t>
      </w:r>
    </w:p>
    <w:p w:rsidR="00F6258E" w:rsidRPr="00AE3B3F" w:rsidRDefault="00F6258E" w:rsidP="00F6258E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hAnsiTheme="minorHAnsi" w:cstheme="minorHAnsi"/>
        </w:rPr>
      </w:pPr>
      <w:r w:rsidRPr="00AE3B3F">
        <w:rPr>
          <w:rFonts w:asciiTheme="minorHAnsi" w:hAnsiTheme="minorHAnsi" w:cstheme="minorHAnsi"/>
        </w:rPr>
        <w:t>W przypadku wymiany maszyny lub urządzenia Wykonawca ma obowiązek dokonać odpowiedniej zmiany w wykazie maszyn i urządzeń oraz dostarczyć Zamawiającemu zmieniony wykaz oraz dokumentację DTR nowej maszyny lub urządzenia w terminie jednego tygodnia po dokonaniu przedmiotowej wymiany. Tytuł prawny dla nowej maszyny lub urządzenia oraz ryzyko utraty przechodzi z Wykonawcy na Zamawiającego z chwilą dostarczenia nowej maszyny lub urządzenia na warunkach DAP do zakładu Zamawiającego zgodnie z INCOTERMS 2010.</w:t>
      </w:r>
    </w:p>
    <w:p w:rsidR="00F6258E" w:rsidRPr="00AE3B3F" w:rsidRDefault="00F6258E" w:rsidP="00F6258E">
      <w:pPr>
        <w:autoSpaceDE w:val="0"/>
        <w:autoSpaceDN w:val="0"/>
        <w:adjustRightInd w:val="0"/>
        <w:spacing w:after="240"/>
        <w:jc w:val="both"/>
        <w:rPr>
          <w:rFonts w:asciiTheme="minorHAnsi" w:hAnsiTheme="minorHAnsi" w:cstheme="minorHAnsi"/>
        </w:rPr>
      </w:pPr>
      <w:r w:rsidRPr="00AE3B3F">
        <w:rPr>
          <w:rFonts w:asciiTheme="minorHAnsi" w:hAnsiTheme="minorHAnsi" w:cstheme="minorHAnsi"/>
        </w:rPr>
        <w:t>Wykonawca zapewni w okresie trwania Umowy dotrzymanie wskaźnika dyspozycyjności  maszyn i urządzeń na poziomie</w:t>
      </w:r>
      <w:r w:rsidR="00EE080C" w:rsidRPr="00AE3B3F">
        <w:rPr>
          <w:rFonts w:asciiTheme="minorHAnsi" w:hAnsiTheme="minorHAnsi" w:cstheme="minorHAnsi"/>
        </w:rPr>
        <w:t>: 4</w:t>
      </w:r>
      <w:r w:rsidRPr="00AE3B3F">
        <w:rPr>
          <w:rFonts w:asciiTheme="minorHAnsi" w:hAnsiTheme="minorHAnsi" w:cstheme="minorHAnsi"/>
        </w:rPr>
        <w:t xml:space="preserve">000 godzin </w:t>
      </w:r>
      <w:r w:rsidR="00EE080C" w:rsidRPr="00AE3B3F">
        <w:rPr>
          <w:rFonts w:asciiTheme="minorHAnsi" w:hAnsiTheme="minorHAnsi" w:cstheme="minorHAnsi"/>
        </w:rPr>
        <w:t xml:space="preserve">dla sprężarek </w:t>
      </w:r>
      <w:proofErr w:type="spellStart"/>
      <w:r w:rsidR="00EE080C" w:rsidRPr="00AE3B3F">
        <w:rPr>
          <w:rFonts w:asciiTheme="minorHAnsi" w:hAnsiTheme="minorHAnsi" w:cstheme="minorHAnsi"/>
        </w:rPr>
        <w:t>Centac</w:t>
      </w:r>
      <w:proofErr w:type="spellEnd"/>
      <w:r w:rsidR="00EE080C" w:rsidRPr="00AE3B3F">
        <w:rPr>
          <w:rFonts w:asciiTheme="minorHAnsi" w:hAnsiTheme="minorHAnsi" w:cstheme="minorHAnsi"/>
        </w:rPr>
        <w:t xml:space="preserve"> C1000, osuszaczy D13300IN-A, D9300IB), </w:t>
      </w:r>
      <w:r w:rsidR="0072276B">
        <w:rPr>
          <w:rFonts w:asciiTheme="minorHAnsi" w:hAnsiTheme="minorHAnsi" w:cstheme="minorHAnsi"/>
        </w:rPr>
        <w:t>2</w:t>
      </w:r>
      <w:r w:rsidR="00EE080C" w:rsidRPr="00AE3B3F">
        <w:rPr>
          <w:rFonts w:asciiTheme="minorHAnsi" w:hAnsiTheme="minorHAnsi" w:cstheme="minorHAnsi"/>
        </w:rPr>
        <w:t>000 godzin (</w:t>
      </w:r>
      <w:r w:rsidR="00B61AF5" w:rsidRPr="00AE3B3F">
        <w:rPr>
          <w:rFonts w:asciiTheme="minorHAnsi" w:hAnsiTheme="minorHAnsi" w:cstheme="minorHAnsi"/>
        </w:rPr>
        <w:t>Sierra SH150, osuszacz D1400IN)</w:t>
      </w:r>
      <w:r w:rsidRPr="00AE3B3F">
        <w:rPr>
          <w:rFonts w:asciiTheme="minorHAnsi" w:hAnsiTheme="minorHAnsi" w:cstheme="minorHAnsi"/>
        </w:rPr>
        <w:t xml:space="preserve"> w ciągu roku tj. w stanie pracy lub gotowości do uruchomienia. Przez niedotrzymanie dyspozycyjności rozumie się brak możliwości uruchomienia urządzeń z powodu usterki urządzenia. Czas braku dyspozycyjności mierzony będzie od momentu zawiadomienia o awarii do momentu usunięcia usterki.</w:t>
      </w:r>
    </w:p>
    <w:p w:rsidR="00011F8F" w:rsidRPr="00140DAE" w:rsidRDefault="00F6258E" w:rsidP="00140DAE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AE3B3F">
        <w:rPr>
          <w:rFonts w:asciiTheme="minorHAnsi" w:hAnsiTheme="minorHAnsi" w:cstheme="minorHAnsi"/>
        </w:rPr>
        <w:lastRenderedPageBreak/>
        <w:t>Z tytułu niedotrzymania wskaźnika dyspozycyjności maszyn i urządzeń na poziomie</w:t>
      </w:r>
      <w:r w:rsidR="0061112B" w:rsidRPr="00AE3B3F">
        <w:rPr>
          <w:rFonts w:asciiTheme="minorHAnsi" w:hAnsiTheme="minorHAnsi" w:cstheme="minorHAnsi"/>
        </w:rPr>
        <w:t xml:space="preserve"> w/w </w:t>
      </w:r>
      <w:r w:rsidRPr="00AE3B3F">
        <w:rPr>
          <w:rFonts w:asciiTheme="minorHAnsi" w:hAnsiTheme="minorHAnsi" w:cstheme="minorHAnsi"/>
        </w:rPr>
        <w:t>– po 100 zł  wynagrodzenia umownego netto za każdą rozpoczętą godziną niedotrzymania.</w:t>
      </w:r>
    </w:p>
    <w:p w:rsidR="00011F8F" w:rsidRPr="00AE3B3F" w:rsidRDefault="00011F8F" w:rsidP="00011F8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Cs w:val="24"/>
          <w:u w:val="single"/>
        </w:rPr>
      </w:pPr>
      <w:r w:rsidRPr="00AE3B3F">
        <w:rPr>
          <w:rFonts w:asciiTheme="minorHAnsi" w:hAnsiTheme="minorHAnsi" w:cstheme="minorHAnsi"/>
          <w:szCs w:val="24"/>
          <w:u w:val="single"/>
        </w:rPr>
        <w:t>ZGŁASZANIE AWARII/USTERKI</w:t>
      </w:r>
    </w:p>
    <w:p w:rsidR="00E9309E" w:rsidRPr="00AE3B3F" w:rsidRDefault="00011F8F" w:rsidP="00011F8F">
      <w:pPr>
        <w:tabs>
          <w:tab w:val="left" w:pos="426"/>
        </w:tabs>
        <w:spacing w:after="0" w:line="260" w:lineRule="exact"/>
        <w:contextualSpacing/>
        <w:jc w:val="both"/>
        <w:rPr>
          <w:rFonts w:asciiTheme="minorHAnsi" w:hAnsiTheme="minorHAnsi" w:cstheme="minorHAnsi"/>
          <w:szCs w:val="24"/>
        </w:rPr>
      </w:pPr>
      <w:r w:rsidRPr="00AE3B3F">
        <w:rPr>
          <w:rFonts w:asciiTheme="minorHAnsi" w:hAnsiTheme="minorHAnsi" w:cstheme="minorHAnsi"/>
          <w:szCs w:val="24"/>
        </w:rPr>
        <w:tab/>
        <w:t xml:space="preserve">Zgłoszenie wady lub usterki dokonywane będzie przez Zamawiającego pisemnie, faksem lub pocztą elektroniczną. </w:t>
      </w:r>
    </w:p>
    <w:p w:rsidR="00011F8F" w:rsidRPr="00AE3B3F" w:rsidRDefault="00011F8F" w:rsidP="00011F8F">
      <w:pPr>
        <w:tabs>
          <w:tab w:val="left" w:pos="426"/>
        </w:tabs>
        <w:spacing w:after="0" w:line="260" w:lineRule="exact"/>
        <w:contextualSpacing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AE3B3F">
        <w:rPr>
          <w:rFonts w:asciiTheme="minorHAnsi" w:hAnsiTheme="minorHAnsi" w:cstheme="minorHAnsi"/>
          <w:szCs w:val="24"/>
        </w:rPr>
        <w:tab/>
        <w:t>Jeżeli Wykonawca nie podejmie czynności konserwacyjno-remontowych w ramach ustalonego harmonogramu prac serwisowych w terminie 3 dni lub terminie technicznie uzasadnionym Zamawiający może niezależnie od innych przysługujących mu uprawnień zlecić wykonanie ich stronie trzeciej na koszt i ryzyko Wykonawcy, bez konieczności uzyskiwania zgody sądu powszechnego z zachowaniem gwarancji serwisowanych sprężarek</w:t>
      </w:r>
      <w:r w:rsidRPr="00AE3B3F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. </w:t>
      </w:r>
    </w:p>
    <w:p w:rsidR="00011F8F" w:rsidRPr="00AE3B3F" w:rsidRDefault="00011F8F" w:rsidP="00E9309E">
      <w:pPr>
        <w:pStyle w:val="TrepismaEO"/>
        <w:spacing w:before="0"/>
        <w:rPr>
          <w:rFonts w:asciiTheme="minorHAnsi" w:hAnsiTheme="minorHAnsi" w:cstheme="minorHAnsi"/>
          <w:color w:val="auto"/>
        </w:rPr>
      </w:pPr>
    </w:p>
    <w:p w:rsidR="003F5868" w:rsidRPr="00AE3B3F" w:rsidRDefault="003F5868" w:rsidP="00630B5E">
      <w:pPr>
        <w:pStyle w:val="Akapitzlist"/>
        <w:numPr>
          <w:ilvl w:val="0"/>
          <w:numId w:val="6"/>
        </w:numPr>
        <w:spacing w:before="100" w:after="100"/>
        <w:rPr>
          <w:rFonts w:asciiTheme="minorHAnsi" w:hAnsiTheme="minorHAnsi" w:cstheme="minorHAnsi"/>
          <w:b/>
          <w:sz w:val="24"/>
          <w:szCs w:val="24"/>
        </w:rPr>
      </w:pPr>
      <w:r w:rsidRPr="00AE3B3F">
        <w:rPr>
          <w:rFonts w:asciiTheme="minorHAnsi" w:hAnsiTheme="minorHAnsi" w:cstheme="minorHAnsi"/>
          <w:b/>
          <w:sz w:val="24"/>
          <w:szCs w:val="24"/>
        </w:rPr>
        <w:t xml:space="preserve">Termin </w:t>
      </w:r>
      <w:r w:rsidR="006A3C28" w:rsidRPr="00AE3B3F">
        <w:rPr>
          <w:rFonts w:asciiTheme="minorHAnsi" w:hAnsiTheme="minorHAnsi" w:cstheme="minorHAnsi"/>
          <w:b/>
          <w:sz w:val="24"/>
          <w:szCs w:val="24"/>
        </w:rPr>
        <w:t>realizacji</w:t>
      </w:r>
      <w:r w:rsidRPr="00AE3B3F">
        <w:rPr>
          <w:rFonts w:asciiTheme="minorHAnsi" w:hAnsiTheme="minorHAnsi" w:cstheme="minorHAnsi"/>
          <w:b/>
          <w:sz w:val="24"/>
          <w:szCs w:val="24"/>
        </w:rPr>
        <w:t>:</w:t>
      </w:r>
    </w:p>
    <w:p w:rsidR="006A3C28" w:rsidRPr="00AE3B3F" w:rsidRDefault="006A3C28" w:rsidP="006A3C28">
      <w:pPr>
        <w:pStyle w:val="Akapitzlist"/>
        <w:ind w:left="360"/>
        <w:rPr>
          <w:rFonts w:asciiTheme="minorHAnsi" w:hAnsiTheme="minorHAnsi" w:cstheme="minorHAnsi"/>
          <w:b/>
          <w:szCs w:val="24"/>
        </w:rPr>
      </w:pPr>
      <w:r w:rsidRPr="00AE3B3F">
        <w:rPr>
          <w:rFonts w:asciiTheme="minorHAnsi" w:hAnsiTheme="minorHAnsi" w:cstheme="minorHAnsi"/>
          <w:szCs w:val="24"/>
        </w:rPr>
        <w:t xml:space="preserve">Wymagany termin realizacji zamówienia:   </w:t>
      </w:r>
      <w:r w:rsidR="00D87BC5">
        <w:rPr>
          <w:rFonts w:asciiTheme="minorHAnsi" w:hAnsiTheme="minorHAnsi" w:cstheme="minorHAnsi"/>
          <w:b/>
          <w:szCs w:val="24"/>
        </w:rPr>
        <w:t>prowadzenie serwisu 48</w:t>
      </w:r>
      <w:r w:rsidR="008034D8" w:rsidRPr="00AE3B3F">
        <w:rPr>
          <w:rFonts w:asciiTheme="minorHAnsi" w:hAnsiTheme="minorHAnsi" w:cstheme="minorHAnsi"/>
          <w:b/>
          <w:szCs w:val="24"/>
        </w:rPr>
        <w:t xml:space="preserve"> miesiące od zawarcia Umowy</w:t>
      </w:r>
      <w:r w:rsidR="00D87BC5">
        <w:rPr>
          <w:rFonts w:asciiTheme="minorHAnsi" w:hAnsiTheme="minorHAnsi" w:cstheme="minorHAnsi"/>
          <w:b/>
          <w:szCs w:val="24"/>
        </w:rPr>
        <w:t xml:space="preserve"> (</w:t>
      </w:r>
      <w:r w:rsidR="00AE3B3F" w:rsidRPr="00AE3B3F">
        <w:rPr>
          <w:rFonts w:asciiTheme="minorHAnsi" w:hAnsiTheme="minorHAnsi" w:cstheme="minorHAnsi"/>
          <w:b/>
          <w:szCs w:val="24"/>
        </w:rPr>
        <w:t>nie wcześniej niż od 18.01.2025</w:t>
      </w:r>
      <w:r w:rsidR="00B52438" w:rsidRPr="00AE3B3F">
        <w:rPr>
          <w:rFonts w:asciiTheme="minorHAnsi" w:hAnsiTheme="minorHAnsi" w:cstheme="minorHAnsi"/>
          <w:b/>
          <w:szCs w:val="24"/>
        </w:rPr>
        <w:t>r)</w:t>
      </w:r>
    </w:p>
    <w:p w:rsidR="006A3C28" w:rsidRPr="00AE3B3F" w:rsidRDefault="006A3C28" w:rsidP="006A3C28">
      <w:pPr>
        <w:pStyle w:val="Akapitzlist"/>
        <w:numPr>
          <w:ilvl w:val="0"/>
          <w:numId w:val="6"/>
        </w:numPr>
        <w:spacing w:before="100" w:after="100"/>
        <w:rPr>
          <w:rFonts w:asciiTheme="minorHAnsi" w:hAnsiTheme="minorHAnsi" w:cstheme="minorHAnsi"/>
          <w:b/>
          <w:sz w:val="24"/>
          <w:szCs w:val="24"/>
        </w:rPr>
      </w:pPr>
      <w:r w:rsidRPr="00AE3B3F">
        <w:rPr>
          <w:rFonts w:asciiTheme="minorHAnsi" w:hAnsiTheme="minorHAnsi" w:cstheme="minorHAnsi"/>
          <w:b/>
          <w:sz w:val="24"/>
          <w:szCs w:val="24"/>
        </w:rPr>
        <w:t>Wynagrodzenie:</w:t>
      </w:r>
    </w:p>
    <w:p w:rsidR="008034D8" w:rsidRPr="00AE3B3F" w:rsidRDefault="00746A69" w:rsidP="008034D8">
      <w:pPr>
        <w:pStyle w:val="Akapitzlist"/>
        <w:shd w:val="clear" w:color="auto" w:fill="FFFFFF"/>
        <w:autoSpaceDE w:val="0"/>
        <w:autoSpaceDN w:val="0"/>
        <w:adjustRightInd w:val="0"/>
        <w:spacing w:line="360" w:lineRule="auto"/>
        <w:ind w:left="360"/>
        <w:rPr>
          <w:rFonts w:asciiTheme="minorHAnsi" w:hAnsiTheme="minorHAnsi" w:cstheme="minorHAnsi"/>
          <w:szCs w:val="24"/>
        </w:rPr>
      </w:pPr>
      <w:r w:rsidRPr="00AE3B3F">
        <w:rPr>
          <w:rFonts w:asciiTheme="minorHAnsi" w:hAnsiTheme="minorHAnsi" w:cstheme="minorHAnsi"/>
          <w:szCs w:val="24"/>
        </w:rPr>
        <w:t xml:space="preserve">Płatność </w:t>
      </w:r>
      <w:r w:rsidR="00AE3B3F" w:rsidRPr="00AE3B3F">
        <w:rPr>
          <w:rFonts w:asciiTheme="minorHAnsi" w:hAnsiTheme="minorHAnsi" w:cstheme="minorHAnsi"/>
          <w:szCs w:val="24"/>
        </w:rPr>
        <w:t>raz w roku po wykonanych przeglądach zgodnie z Umową</w:t>
      </w:r>
      <w:r w:rsidRPr="00AE3B3F">
        <w:rPr>
          <w:rFonts w:asciiTheme="minorHAnsi" w:hAnsiTheme="minorHAnsi" w:cstheme="minorHAnsi"/>
          <w:szCs w:val="24"/>
        </w:rPr>
        <w:t xml:space="preserve"> </w:t>
      </w:r>
    </w:p>
    <w:p w:rsidR="007E33A5" w:rsidRPr="00AE3B3F" w:rsidRDefault="007E33A5" w:rsidP="007E33A5">
      <w:pPr>
        <w:pStyle w:val="Akapitzlist"/>
        <w:numPr>
          <w:ilvl w:val="0"/>
          <w:numId w:val="6"/>
        </w:numPr>
        <w:spacing w:before="100" w:after="100"/>
        <w:rPr>
          <w:rFonts w:asciiTheme="minorHAnsi" w:hAnsiTheme="minorHAnsi" w:cstheme="minorHAnsi"/>
          <w:b/>
          <w:sz w:val="24"/>
          <w:szCs w:val="24"/>
        </w:rPr>
      </w:pPr>
      <w:r w:rsidRPr="00AE3B3F">
        <w:rPr>
          <w:rFonts w:asciiTheme="minorHAnsi" w:hAnsiTheme="minorHAnsi" w:cstheme="minorHAnsi"/>
          <w:b/>
          <w:sz w:val="24"/>
          <w:szCs w:val="24"/>
        </w:rPr>
        <w:t>Minimalne zakresu przeglądów okresowych</w:t>
      </w:r>
    </w:p>
    <w:p w:rsidR="00D85F6B" w:rsidRPr="00AE3B3F" w:rsidRDefault="00D85F6B" w:rsidP="00D85F6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u w:val="single"/>
        </w:rPr>
      </w:pPr>
      <w:r w:rsidRPr="00AE3B3F">
        <w:rPr>
          <w:rFonts w:asciiTheme="minorHAnsi" w:hAnsiTheme="minorHAnsi" w:cstheme="minorHAnsi"/>
          <w:u w:val="single"/>
        </w:rPr>
        <w:t>Podstawowy minimalny zakres prac, który należy wykonać w przeglądzie kwartalnym dla sprężarek C1000:</w:t>
      </w:r>
    </w:p>
    <w:p w:rsidR="00D85F6B" w:rsidRPr="00AE3B3F" w:rsidRDefault="00D85F6B" w:rsidP="00D85F6B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AE3B3F">
        <w:rPr>
          <w:rFonts w:asciiTheme="minorHAnsi" w:hAnsiTheme="minorHAnsi" w:cstheme="minorHAnsi"/>
          <w:lang w:eastAsia="pl-PL"/>
        </w:rPr>
        <w:t>S</w:t>
      </w:r>
      <w:r w:rsidRPr="00AE3B3F">
        <w:rPr>
          <w:rFonts w:asciiTheme="minorHAnsi" w:hAnsiTheme="minorHAnsi" w:cstheme="minorHAnsi"/>
        </w:rPr>
        <w:t>prawdzić filtr powietrza sterującego</w:t>
      </w:r>
    </w:p>
    <w:p w:rsidR="00D85F6B" w:rsidRPr="00AE3B3F" w:rsidRDefault="00D85F6B" w:rsidP="00D85F6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AE3B3F">
        <w:rPr>
          <w:rFonts w:asciiTheme="minorHAnsi" w:hAnsiTheme="minorHAnsi" w:cstheme="minorHAnsi"/>
        </w:rPr>
        <w:t>Spuścić kondensat i wyczyścić filtr</w:t>
      </w:r>
    </w:p>
    <w:p w:rsidR="00D85F6B" w:rsidRPr="00AE3B3F" w:rsidRDefault="00D85F6B" w:rsidP="00D85F6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AE3B3F">
        <w:rPr>
          <w:rFonts w:asciiTheme="minorHAnsi" w:hAnsiTheme="minorHAnsi" w:cstheme="minorHAnsi"/>
        </w:rPr>
        <w:t>Wymienić wkład</w:t>
      </w:r>
    </w:p>
    <w:p w:rsidR="00D85F6B" w:rsidRPr="00AE3B3F" w:rsidRDefault="00D85F6B" w:rsidP="00D85F6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AE3B3F">
        <w:rPr>
          <w:rFonts w:asciiTheme="minorHAnsi" w:hAnsiTheme="minorHAnsi" w:cstheme="minorHAnsi"/>
        </w:rPr>
        <w:t>Spuścić kondensat z odgałęzienia ściekowego powietrza kontrolnego</w:t>
      </w:r>
    </w:p>
    <w:p w:rsidR="00D85F6B" w:rsidRPr="00AE3B3F" w:rsidRDefault="00D85F6B" w:rsidP="00D85F6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AE3B3F">
        <w:rPr>
          <w:rFonts w:asciiTheme="minorHAnsi" w:hAnsiTheme="minorHAnsi" w:cstheme="minorHAnsi"/>
        </w:rPr>
        <w:t>Sprawdzić oddzielacze kondensatu</w:t>
      </w:r>
    </w:p>
    <w:p w:rsidR="00D85F6B" w:rsidRPr="00AE3B3F" w:rsidRDefault="00D85F6B" w:rsidP="00D85F6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AE3B3F">
        <w:rPr>
          <w:rFonts w:asciiTheme="minorHAnsi" w:hAnsiTheme="minorHAnsi" w:cstheme="minorHAnsi"/>
        </w:rPr>
        <w:t>Wymontować i wyczyścić. Wymienić części w razie potrzeby</w:t>
      </w:r>
    </w:p>
    <w:p w:rsidR="00D85F6B" w:rsidRPr="00AE3B3F" w:rsidRDefault="00D85F6B" w:rsidP="00D85F6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AE3B3F">
        <w:rPr>
          <w:rFonts w:asciiTheme="minorHAnsi" w:hAnsiTheme="minorHAnsi" w:cstheme="minorHAnsi"/>
        </w:rPr>
        <w:t>Wymienić oddzielacz w razie potrzeby</w:t>
      </w:r>
    </w:p>
    <w:p w:rsidR="00D85F6B" w:rsidRPr="00AE3B3F" w:rsidRDefault="00D85F6B" w:rsidP="00D85F6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AE3B3F">
        <w:rPr>
          <w:rFonts w:asciiTheme="minorHAnsi" w:hAnsiTheme="minorHAnsi" w:cstheme="minorHAnsi"/>
        </w:rPr>
        <w:t>Nasmarować łożyska silnika</w:t>
      </w:r>
    </w:p>
    <w:p w:rsidR="00D85F6B" w:rsidRPr="00AE3B3F" w:rsidRDefault="00D85F6B" w:rsidP="00D85F6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AE3B3F">
        <w:rPr>
          <w:rFonts w:asciiTheme="minorHAnsi" w:hAnsiTheme="minorHAnsi" w:cstheme="minorHAnsi"/>
        </w:rPr>
        <w:t>Użyć smaru odpowiedniego gatunku w odpowiedniej ilości zgodnie z DTR</w:t>
      </w:r>
    </w:p>
    <w:p w:rsidR="00D85F6B" w:rsidRPr="00AE3B3F" w:rsidRDefault="00D85F6B" w:rsidP="00D85F6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AE3B3F">
        <w:rPr>
          <w:rFonts w:asciiTheme="minorHAnsi" w:hAnsiTheme="minorHAnsi" w:cstheme="minorHAnsi"/>
        </w:rPr>
        <w:t>Do smarowania używać wyłącznie ręcznej smarownicy tłokowej</w:t>
      </w:r>
    </w:p>
    <w:p w:rsidR="00D85F6B" w:rsidRPr="00AE3B3F" w:rsidRDefault="00D85F6B" w:rsidP="00D85F6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AE3B3F">
        <w:rPr>
          <w:rFonts w:asciiTheme="minorHAnsi" w:hAnsiTheme="minorHAnsi" w:cstheme="minorHAnsi"/>
        </w:rPr>
        <w:t>Łożyska należy smarować przy zatrzymanym silniku</w:t>
      </w:r>
    </w:p>
    <w:p w:rsidR="00D85F6B" w:rsidRPr="00AE3B3F" w:rsidRDefault="00D85F6B" w:rsidP="00D85F6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AE3B3F">
        <w:rPr>
          <w:rFonts w:asciiTheme="minorHAnsi" w:hAnsiTheme="minorHAnsi" w:cstheme="minorHAnsi"/>
        </w:rPr>
        <w:t>Sprawdzić wzrokowo filtr powietrza wlotowego</w:t>
      </w:r>
    </w:p>
    <w:p w:rsidR="00D85F6B" w:rsidRPr="00AE3B3F" w:rsidRDefault="00D85F6B" w:rsidP="00D85F6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AE3B3F">
        <w:rPr>
          <w:rFonts w:asciiTheme="minorHAnsi" w:hAnsiTheme="minorHAnsi" w:cstheme="minorHAnsi"/>
        </w:rPr>
        <w:t>Wyczyścić wkład</w:t>
      </w:r>
    </w:p>
    <w:p w:rsidR="00D85F6B" w:rsidRPr="00AE3B3F" w:rsidRDefault="00D85F6B" w:rsidP="00D85F6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AE3B3F">
        <w:rPr>
          <w:rFonts w:asciiTheme="minorHAnsi" w:hAnsiTheme="minorHAnsi" w:cstheme="minorHAnsi"/>
        </w:rPr>
        <w:t>W razie potrzeby wymienić wkład</w:t>
      </w:r>
    </w:p>
    <w:p w:rsidR="00D85F6B" w:rsidRPr="00AE3B3F" w:rsidRDefault="00D85F6B" w:rsidP="00D85F6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AE3B3F">
        <w:rPr>
          <w:rFonts w:asciiTheme="minorHAnsi" w:hAnsiTheme="minorHAnsi" w:cstheme="minorHAnsi"/>
        </w:rPr>
        <w:t>Sprawdzić, czy na szwach filtra nie ma pęknięć</w:t>
      </w:r>
    </w:p>
    <w:p w:rsidR="00D85F6B" w:rsidRPr="00AE3B3F" w:rsidRDefault="00D85F6B" w:rsidP="00D85F6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AE3B3F">
        <w:rPr>
          <w:rFonts w:asciiTheme="minorHAnsi" w:hAnsiTheme="minorHAnsi" w:cstheme="minorHAnsi"/>
        </w:rPr>
        <w:t>W razie potrzeby uszczelnić szwy</w:t>
      </w:r>
    </w:p>
    <w:p w:rsidR="00D85F6B" w:rsidRPr="00AE3B3F" w:rsidRDefault="00D85F6B" w:rsidP="00D85F6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AE3B3F">
        <w:rPr>
          <w:rFonts w:asciiTheme="minorHAnsi" w:hAnsiTheme="minorHAnsi" w:cstheme="minorHAnsi"/>
        </w:rPr>
        <w:t>Wymienić wkład chwytacza mgły olejowej</w:t>
      </w:r>
    </w:p>
    <w:p w:rsidR="00D85F6B" w:rsidRPr="00AE3B3F" w:rsidRDefault="00D85F6B" w:rsidP="00D85F6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AE3B3F">
        <w:rPr>
          <w:rFonts w:asciiTheme="minorHAnsi" w:hAnsiTheme="minorHAnsi" w:cstheme="minorHAnsi"/>
        </w:rPr>
        <w:t>Sprawdzić wkład eliminatora mgły olejowej i wymienić w razie potrzeby. Wkłady eliminatora mgły olejowej to elementy o dużej żywotności, które nie powinny wymagać okresowej wymiany</w:t>
      </w:r>
    </w:p>
    <w:p w:rsidR="00D85F6B" w:rsidRPr="00AE3B3F" w:rsidRDefault="00D85F6B" w:rsidP="00D85F6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AE3B3F">
        <w:rPr>
          <w:rFonts w:asciiTheme="minorHAnsi" w:hAnsiTheme="minorHAnsi" w:cstheme="minorHAnsi"/>
        </w:rPr>
        <w:t>Sprawdzić panel sterowania</w:t>
      </w:r>
    </w:p>
    <w:p w:rsidR="00D85F6B" w:rsidRPr="00AE3B3F" w:rsidRDefault="00D85F6B" w:rsidP="00D85F6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AE3B3F">
        <w:rPr>
          <w:rFonts w:asciiTheme="minorHAnsi" w:hAnsiTheme="minorHAnsi" w:cstheme="minorHAnsi"/>
        </w:rPr>
        <w:t>Zwrócić uwagę na: luźne przewody, nieprawidłowy filtr sieciowy, uszkodzony filtr sieciowy oraz odpowiednie aparaty do gaszenia łuk.</w:t>
      </w:r>
    </w:p>
    <w:p w:rsidR="00D85F6B" w:rsidRPr="00AE3B3F" w:rsidRDefault="00D85F6B" w:rsidP="00D85F6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AE3B3F">
        <w:rPr>
          <w:rFonts w:asciiTheme="minorHAnsi" w:hAnsiTheme="minorHAnsi" w:cstheme="minorHAnsi"/>
        </w:rPr>
        <w:t>Wyczyścić filtry wentylatora panelu i panel</w:t>
      </w:r>
    </w:p>
    <w:p w:rsidR="00D85F6B" w:rsidRPr="00AE3B3F" w:rsidRDefault="00D85F6B" w:rsidP="00D85F6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AE3B3F">
        <w:rPr>
          <w:rFonts w:asciiTheme="minorHAnsi" w:hAnsiTheme="minorHAnsi" w:cstheme="minorHAnsi"/>
        </w:rPr>
        <w:t>Odłączyć od listew zaciskowych i związać wszystkie nieużywane przewody</w:t>
      </w:r>
    </w:p>
    <w:p w:rsidR="00D85F6B" w:rsidRPr="00AE3B3F" w:rsidRDefault="00D85F6B" w:rsidP="00D85F6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AE3B3F">
        <w:rPr>
          <w:rFonts w:asciiTheme="minorHAnsi" w:hAnsiTheme="minorHAnsi" w:cstheme="minorHAnsi"/>
        </w:rPr>
        <w:t xml:space="preserve">Sprawdzić, czy przewody nadajnika drgań biegną bezpośrednio do listew zaciskowych </w:t>
      </w:r>
      <w:proofErr w:type="spellStart"/>
      <w:r w:rsidRPr="00AE3B3F">
        <w:rPr>
          <w:rFonts w:asciiTheme="minorHAnsi" w:hAnsiTheme="minorHAnsi" w:cstheme="minorHAnsi"/>
        </w:rPr>
        <w:t>mikrosterownika</w:t>
      </w:r>
      <w:proofErr w:type="spellEnd"/>
    </w:p>
    <w:p w:rsidR="00D85F6B" w:rsidRPr="00AE3B3F" w:rsidRDefault="00D85F6B" w:rsidP="00D85F6B">
      <w:pPr>
        <w:pStyle w:val="Akapitzlist"/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</w:rPr>
      </w:pPr>
    </w:p>
    <w:p w:rsidR="00D85F6B" w:rsidRPr="00AE3B3F" w:rsidRDefault="00D85F6B" w:rsidP="00D85F6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u w:val="single"/>
        </w:rPr>
      </w:pPr>
      <w:r w:rsidRPr="00AE3B3F">
        <w:rPr>
          <w:rFonts w:asciiTheme="minorHAnsi" w:hAnsiTheme="minorHAnsi" w:cstheme="minorHAnsi"/>
          <w:u w:val="single"/>
        </w:rPr>
        <w:t>Podstawowy minimalny zakres prac, które należy wykonać w przeglądzie półrocznym dla sprężarek C1000:</w:t>
      </w:r>
    </w:p>
    <w:p w:rsidR="00D85F6B" w:rsidRPr="00AE3B3F" w:rsidRDefault="00D85F6B" w:rsidP="00D85F6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AE3B3F">
        <w:rPr>
          <w:rFonts w:asciiTheme="minorHAnsi" w:hAnsiTheme="minorHAnsi" w:cstheme="minorHAnsi"/>
        </w:rPr>
        <w:t>Nasmarować sprzęgło głównego członu napędzającego. Musi zostać wykonany przegląd elementów sprzęgła suchego</w:t>
      </w:r>
    </w:p>
    <w:p w:rsidR="00D85F6B" w:rsidRPr="00AE3B3F" w:rsidRDefault="00D85F6B" w:rsidP="00D85F6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AE3B3F">
        <w:rPr>
          <w:rFonts w:asciiTheme="minorHAnsi" w:hAnsiTheme="minorHAnsi" w:cstheme="minorHAnsi"/>
        </w:rPr>
        <w:t>Wymienić filtr oleju</w:t>
      </w:r>
    </w:p>
    <w:p w:rsidR="00D85F6B" w:rsidRPr="00AE3B3F" w:rsidRDefault="00D85F6B" w:rsidP="00D85F6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AE3B3F">
        <w:rPr>
          <w:rFonts w:asciiTheme="minorHAnsi" w:hAnsiTheme="minorHAnsi" w:cstheme="minorHAnsi"/>
        </w:rPr>
        <w:lastRenderedPageBreak/>
        <w:t>Wykonać próbę wodną chłodnic powietrza</w:t>
      </w:r>
    </w:p>
    <w:p w:rsidR="00D85F6B" w:rsidRPr="00AE3B3F" w:rsidRDefault="00D85F6B" w:rsidP="00D85F6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AE3B3F">
        <w:rPr>
          <w:rFonts w:asciiTheme="minorHAnsi" w:hAnsiTheme="minorHAnsi" w:cstheme="minorHAnsi"/>
        </w:rPr>
        <w:t>Wykonać czynności z harmonogramu konserwacji kwartalnej</w:t>
      </w:r>
    </w:p>
    <w:p w:rsidR="00D85F6B" w:rsidRPr="00AE3B3F" w:rsidRDefault="00D85F6B" w:rsidP="00D85F6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AE3B3F">
        <w:rPr>
          <w:rFonts w:asciiTheme="minorHAnsi" w:hAnsiTheme="minorHAnsi" w:cstheme="minorHAnsi"/>
        </w:rPr>
        <w:t>Wymienić smar w łożyskach członu napędzającego z łożyskami tulejowymi bez smarowania pod ciśnieniem</w:t>
      </w:r>
    </w:p>
    <w:p w:rsidR="00D85F6B" w:rsidRPr="00AE3B3F" w:rsidRDefault="00D85F6B" w:rsidP="00D85F6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AE3B3F">
        <w:rPr>
          <w:rFonts w:asciiTheme="minorHAnsi" w:hAnsiTheme="minorHAnsi" w:cstheme="minorHAnsi"/>
        </w:rPr>
        <w:t>Pobrać próbkę oleju i poddać ją analizie oraz udostępnić raport z wykonanej analizy Zamawiającemu</w:t>
      </w:r>
    </w:p>
    <w:p w:rsidR="00D85F6B" w:rsidRPr="00AE3B3F" w:rsidRDefault="00D85F6B" w:rsidP="00D85F6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AE3B3F">
        <w:rPr>
          <w:rFonts w:asciiTheme="minorHAnsi" w:hAnsiTheme="minorHAnsi" w:cstheme="minorHAnsi"/>
        </w:rPr>
        <w:t>Sprawdzić układ sterowania zgodnie z procedurą przedstawioną w podręczniku obsługi, w sekcji dotyczącej sterowania</w:t>
      </w:r>
    </w:p>
    <w:p w:rsidR="00D85F6B" w:rsidRPr="00AE3B3F" w:rsidRDefault="00D85F6B" w:rsidP="00D85F6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AE3B3F">
        <w:rPr>
          <w:rFonts w:asciiTheme="minorHAnsi" w:hAnsiTheme="minorHAnsi" w:cstheme="minorHAnsi"/>
        </w:rPr>
        <w:t>Sprawdzić kalibrację zaworu wlotowego i obejściowego</w:t>
      </w:r>
    </w:p>
    <w:p w:rsidR="007E33A5" w:rsidRPr="00AE3B3F" w:rsidRDefault="007E33A5" w:rsidP="00D85F6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D85F6B" w:rsidRPr="00AE3B3F" w:rsidRDefault="00D85F6B" w:rsidP="00D85F6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u w:val="single"/>
        </w:rPr>
      </w:pPr>
      <w:r w:rsidRPr="00AE3B3F">
        <w:rPr>
          <w:rFonts w:asciiTheme="minorHAnsi" w:hAnsiTheme="minorHAnsi" w:cstheme="minorHAnsi"/>
          <w:u w:val="single"/>
        </w:rPr>
        <w:t>Podstawowy minimalny zakres prac, które należy wykonać w przeglądzie rocznym dla sprężarek C1000:</w:t>
      </w:r>
    </w:p>
    <w:p w:rsidR="00D85F6B" w:rsidRPr="00AE3B3F" w:rsidRDefault="00D85F6B" w:rsidP="00D85F6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AE3B3F">
        <w:rPr>
          <w:rFonts w:asciiTheme="minorHAnsi" w:hAnsiTheme="minorHAnsi" w:cstheme="minorHAnsi"/>
        </w:rPr>
        <w:t>Wykonać przegląd głównego członu napędzającego według DTR</w:t>
      </w:r>
    </w:p>
    <w:p w:rsidR="00D85F6B" w:rsidRPr="00AE3B3F" w:rsidRDefault="00D85F6B" w:rsidP="00D85F6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AE3B3F">
        <w:rPr>
          <w:rFonts w:asciiTheme="minorHAnsi" w:hAnsiTheme="minorHAnsi" w:cstheme="minorHAnsi"/>
        </w:rPr>
        <w:t>Sprawdzić wzrokowo sprzęgło. Wyosiować sprzęgane wały i nasmarować sprzęgło w razie potrzeby. Wymienić wszystkie nadmiernie zużyte elementy</w:t>
      </w:r>
    </w:p>
    <w:p w:rsidR="00D85F6B" w:rsidRPr="00AE3B3F" w:rsidRDefault="00D85F6B" w:rsidP="00D85F6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AE3B3F">
        <w:rPr>
          <w:rFonts w:asciiTheme="minorHAnsi" w:hAnsiTheme="minorHAnsi" w:cstheme="minorHAnsi"/>
        </w:rPr>
        <w:t>Obracać ręcznie główne koło zębate, aby wyczuć nierówność (opór)</w:t>
      </w:r>
    </w:p>
    <w:p w:rsidR="00D85F6B" w:rsidRPr="00AE3B3F" w:rsidRDefault="00D85F6B" w:rsidP="00D85F6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AE3B3F">
        <w:rPr>
          <w:rFonts w:asciiTheme="minorHAnsi" w:hAnsiTheme="minorHAnsi" w:cstheme="minorHAnsi"/>
        </w:rPr>
        <w:t>Sprawdzić i wyczyścić ssawne filtry siatkowe zbiornika oleju</w:t>
      </w:r>
    </w:p>
    <w:p w:rsidR="00D85F6B" w:rsidRPr="00AE3B3F" w:rsidRDefault="00D85F6B" w:rsidP="00D85F6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AE3B3F">
        <w:rPr>
          <w:rFonts w:asciiTheme="minorHAnsi" w:hAnsiTheme="minorHAnsi" w:cstheme="minorHAnsi"/>
        </w:rPr>
        <w:t>Sprawdzić wzrokowo rury chł</w:t>
      </w:r>
      <w:r w:rsidR="00B073C8" w:rsidRPr="00AE3B3F">
        <w:rPr>
          <w:rFonts w:asciiTheme="minorHAnsi" w:hAnsiTheme="minorHAnsi" w:cstheme="minorHAnsi"/>
        </w:rPr>
        <w:t>odnicy. W</w:t>
      </w:r>
      <w:r w:rsidRPr="00AE3B3F">
        <w:rPr>
          <w:rFonts w:asciiTheme="minorHAnsi" w:hAnsiTheme="minorHAnsi" w:cstheme="minorHAnsi"/>
        </w:rPr>
        <w:t>yczyścić stronę wodną chłodnic</w:t>
      </w:r>
    </w:p>
    <w:p w:rsidR="00D85F6B" w:rsidRPr="00AE3B3F" w:rsidRDefault="00D85F6B" w:rsidP="00D85F6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AE3B3F">
        <w:rPr>
          <w:rFonts w:asciiTheme="minorHAnsi" w:hAnsiTheme="minorHAnsi" w:cstheme="minorHAnsi"/>
        </w:rPr>
        <w:t>Sprawdzić wzrokowo anody cynkowe w chłodnicy powietrza. Wymienić w razie potrzeby</w:t>
      </w:r>
    </w:p>
    <w:p w:rsidR="00D85F6B" w:rsidRPr="00AE3B3F" w:rsidRDefault="00D85F6B" w:rsidP="00D85F6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AE3B3F">
        <w:rPr>
          <w:rFonts w:asciiTheme="minorHAnsi" w:hAnsiTheme="minorHAnsi" w:cstheme="minorHAnsi"/>
        </w:rPr>
        <w:t>Sprawdzić wzrokowo wlotowy zawór dławiący</w:t>
      </w:r>
    </w:p>
    <w:p w:rsidR="00D85F6B" w:rsidRPr="00AE3B3F" w:rsidRDefault="00D85F6B" w:rsidP="00D85F6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AE3B3F">
        <w:rPr>
          <w:rFonts w:asciiTheme="minorHAnsi" w:hAnsiTheme="minorHAnsi" w:cstheme="minorHAnsi"/>
        </w:rPr>
        <w:t>Sprawdzić wzrokowo zawór obejściowy</w:t>
      </w:r>
    </w:p>
    <w:p w:rsidR="00D85F6B" w:rsidRPr="00AE3B3F" w:rsidRDefault="00D85F6B" w:rsidP="00D85F6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AE3B3F">
        <w:rPr>
          <w:rFonts w:asciiTheme="minorHAnsi" w:hAnsiTheme="minorHAnsi" w:cstheme="minorHAnsi"/>
        </w:rPr>
        <w:t>Sprawdzić wzrokowo wylotowy zawór zwrotny</w:t>
      </w:r>
    </w:p>
    <w:p w:rsidR="00D85F6B" w:rsidRPr="00AE3B3F" w:rsidRDefault="00D85F6B" w:rsidP="00D85F6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AE3B3F">
        <w:rPr>
          <w:rFonts w:asciiTheme="minorHAnsi" w:hAnsiTheme="minorHAnsi" w:cstheme="minorHAnsi"/>
        </w:rPr>
        <w:t>Dodatkowo w przeglądzie trzyletnim wymienić olej lub w wyniku stwierdzenia pogorszenia właściwości fizyko-chemicznych</w:t>
      </w:r>
    </w:p>
    <w:p w:rsidR="00D85F6B" w:rsidRPr="00AE3B3F" w:rsidRDefault="00D85F6B" w:rsidP="00D85F6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 xml:space="preserve">Kontrola krzywej </w:t>
      </w:r>
      <w:proofErr w:type="spellStart"/>
      <w:r w:rsidRPr="00AE3B3F">
        <w:rPr>
          <w:rFonts w:asciiTheme="minorHAnsi" w:hAnsiTheme="minorHAnsi" w:cstheme="minorHAnsi"/>
          <w:color w:val="000000"/>
          <w:lang w:eastAsia="pl-PL"/>
        </w:rPr>
        <w:t>pompażu</w:t>
      </w:r>
      <w:proofErr w:type="spellEnd"/>
      <w:r w:rsidRPr="00AE3B3F">
        <w:rPr>
          <w:rFonts w:asciiTheme="minorHAnsi" w:hAnsiTheme="minorHAnsi" w:cstheme="minorHAnsi"/>
          <w:color w:val="000000"/>
          <w:lang w:eastAsia="pl-PL"/>
        </w:rPr>
        <w:t xml:space="preserve">, </w:t>
      </w:r>
      <w:r w:rsidR="00327ABD">
        <w:rPr>
          <w:rFonts w:asciiTheme="minorHAnsi" w:hAnsiTheme="minorHAnsi" w:cstheme="minorHAnsi"/>
          <w:color w:val="000000"/>
          <w:lang w:eastAsia="pl-PL"/>
        </w:rPr>
        <w:t xml:space="preserve">dostrojenie programu sterownika </w:t>
      </w:r>
      <w:proofErr w:type="spellStart"/>
      <w:r w:rsidRPr="00AE3B3F">
        <w:rPr>
          <w:rFonts w:asciiTheme="minorHAnsi" w:hAnsiTheme="minorHAnsi" w:cstheme="minorHAnsi"/>
          <w:color w:val="000000"/>
          <w:lang w:eastAsia="pl-PL"/>
        </w:rPr>
        <w:t>AmbientControl</w:t>
      </w:r>
      <w:proofErr w:type="spellEnd"/>
      <w:r w:rsidRPr="00AE3B3F">
        <w:rPr>
          <w:rFonts w:asciiTheme="minorHAnsi" w:hAnsiTheme="minorHAnsi" w:cstheme="minorHAnsi"/>
          <w:color w:val="000000"/>
          <w:lang w:eastAsia="pl-PL"/>
        </w:rPr>
        <w:t xml:space="preserve"> do uzyskania najwyższej możliwej zdolności produkcyjnej sprężarki</w:t>
      </w:r>
    </w:p>
    <w:p w:rsidR="00D85F6B" w:rsidRPr="00AE3B3F" w:rsidRDefault="00D85F6B" w:rsidP="00D85F6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852E20" w:rsidRPr="00AE3B3F" w:rsidRDefault="00852E20" w:rsidP="00852E2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u w:val="single"/>
        </w:rPr>
      </w:pPr>
      <w:r w:rsidRPr="00AE3B3F">
        <w:rPr>
          <w:rFonts w:asciiTheme="minorHAnsi" w:hAnsiTheme="minorHAnsi" w:cstheme="minorHAnsi"/>
          <w:u w:val="single"/>
        </w:rPr>
        <w:t>Podstawowy minimalny zakres prac, który należy wykonać w przeglądzie kwartalnym dla sprężarek SH150:</w:t>
      </w:r>
    </w:p>
    <w:p w:rsidR="00852E20" w:rsidRPr="00AE3B3F" w:rsidRDefault="00852E20" w:rsidP="00852E20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 xml:space="preserve">Ręcznie uruchomić zawory bezpieczeństwa i sprawdzić, czy mechanizm działa poprawnie i czy wypuszczana jest niewielka ilość </w:t>
      </w:r>
      <w:r w:rsidR="00DA0C37" w:rsidRPr="00AE3B3F">
        <w:rPr>
          <w:rFonts w:asciiTheme="minorHAnsi" w:hAnsiTheme="minorHAnsi" w:cstheme="minorHAnsi"/>
          <w:color w:val="000000"/>
          <w:lang w:eastAsia="pl-PL"/>
        </w:rPr>
        <w:t>powietrza</w:t>
      </w:r>
    </w:p>
    <w:p w:rsidR="00852E20" w:rsidRPr="00AE3B3F" w:rsidRDefault="00852E20" w:rsidP="00852E20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Sprawdzić wszystkie węże pod kątem degra</w:t>
      </w:r>
      <w:r w:rsidR="00DA0C37" w:rsidRPr="00AE3B3F">
        <w:rPr>
          <w:rFonts w:asciiTheme="minorHAnsi" w:hAnsiTheme="minorHAnsi" w:cstheme="minorHAnsi"/>
          <w:color w:val="000000"/>
          <w:lang w:eastAsia="pl-PL"/>
        </w:rPr>
        <w:t xml:space="preserve">dacji, pęknięć, utwardzenia </w:t>
      </w:r>
      <w:proofErr w:type="spellStart"/>
      <w:r w:rsidR="00DA0C37" w:rsidRPr="00AE3B3F">
        <w:rPr>
          <w:rFonts w:asciiTheme="minorHAnsi" w:hAnsiTheme="minorHAnsi" w:cstheme="minorHAnsi"/>
          <w:color w:val="000000"/>
          <w:lang w:eastAsia="pl-PL"/>
        </w:rPr>
        <w:t>itp</w:t>
      </w:r>
      <w:proofErr w:type="spellEnd"/>
    </w:p>
    <w:p w:rsidR="00E05FA2" w:rsidRPr="00AE3B3F" w:rsidRDefault="00852E20" w:rsidP="00852E20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 xml:space="preserve">Nasmarować łożysko końcowe części napędowej silnika głównego. Nasmarować łożysko końcowe części </w:t>
      </w:r>
      <w:proofErr w:type="spellStart"/>
      <w:r w:rsidRPr="00AE3B3F">
        <w:rPr>
          <w:rFonts w:asciiTheme="minorHAnsi" w:hAnsiTheme="minorHAnsi" w:cstheme="minorHAnsi"/>
          <w:color w:val="000000"/>
          <w:lang w:eastAsia="pl-PL"/>
        </w:rPr>
        <w:t>nienapędowej</w:t>
      </w:r>
      <w:proofErr w:type="spellEnd"/>
      <w:r w:rsidRPr="00AE3B3F">
        <w:rPr>
          <w:rFonts w:asciiTheme="minorHAnsi" w:hAnsiTheme="minorHAnsi" w:cstheme="minorHAnsi"/>
          <w:color w:val="000000"/>
          <w:lang w:eastAsia="pl-PL"/>
        </w:rPr>
        <w:t xml:space="preserve"> sil</w:t>
      </w:r>
      <w:r w:rsidR="00DA0C37" w:rsidRPr="00AE3B3F">
        <w:rPr>
          <w:rFonts w:asciiTheme="minorHAnsi" w:hAnsiTheme="minorHAnsi" w:cstheme="minorHAnsi"/>
          <w:color w:val="000000"/>
          <w:lang w:eastAsia="pl-PL"/>
        </w:rPr>
        <w:t>nika głównego</w:t>
      </w:r>
    </w:p>
    <w:p w:rsidR="00852E20" w:rsidRPr="00AE3B3F" w:rsidRDefault="00852E20" w:rsidP="00852E20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Dolać olej w przypadku</w:t>
      </w:r>
      <w:r w:rsidR="00DA0C37" w:rsidRPr="00AE3B3F">
        <w:rPr>
          <w:rFonts w:asciiTheme="minorHAnsi" w:hAnsiTheme="minorHAnsi" w:cstheme="minorHAnsi"/>
          <w:color w:val="000000"/>
          <w:lang w:eastAsia="pl-PL"/>
        </w:rPr>
        <w:t xml:space="preserve"> stwierdzonego niskiego poziomu</w:t>
      </w:r>
    </w:p>
    <w:p w:rsidR="00852E20" w:rsidRPr="00AE3B3F" w:rsidRDefault="00852E20" w:rsidP="00852E20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inorHAnsi" w:hAnsiTheme="minorHAnsi" w:cstheme="minorHAnsi"/>
          <w:color w:val="000000"/>
          <w:lang w:eastAsia="pl-PL"/>
        </w:rPr>
      </w:pPr>
    </w:p>
    <w:p w:rsidR="00852E20" w:rsidRPr="00AE3B3F" w:rsidRDefault="00852E20" w:rsidP="00852E2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u w:val="single"/>
        </w:rPr>
      </w:pPr>
      <w:r w:rsidRPr="00AE3B3F">
        <w:rPr>
          <w:rFonts w:asciiTheme="minorHAnsi" w:hAnsiTheme="minorHAnsi" w:cstheme="minorHAnsi"/>
          <w:u w:val="single"/>
        </w:rPr>
        <w:t>Podstawowy minimalny zakres prac, który należy wykonać w przeglądzie półrocznym dla sprężarek SH150:</w:t>
      </w:r>
    </w:p>
    <w:p w:rsidR="00852E20" w:rsidRPr="00AE3B3F" w:rsidRDefault="00DA0C37" w:rsidP="00DA0C3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Wymienić zawory elektromagnetyczne kondensatu, używając podręcznych zestawów narzędzi</w:t>
      </w:r>
    </w:p>
    <w:p w:rsidR="00DA0C37" w:rsidRPr="00AE3B3F" w:rsidRDefault="00DA0C37" w:rsidP="00DA0C3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Sprawdzić tłumik dźwięków wydmuchowych i w razie potrzeby wymienić. Wyczyścić odpowietrznik skrzynki przekładniowej</w:t>
      </w:r>
    </w:p>
    <w:p w:rsidR="00DA0C37" w:rsidRPr="00AE3B3F" w:rsidRDefault="00DA0C37" w:rsidP="00DA0C3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K</w:t>
      </w:r>
      <w:r w:rsidR="00FC67C4" w:rsidRPr="00AE3B3F">
        <w:rPr>
          <w:rFonts w:asciiTheme="minorHAnsi" w:hAnsiTheme="minorHAnsi" w:cstheme="minorHAnsi"/>
          <w:color w:val="000000"/>
          <w:lang w:eastAsia="pl-PL"/>
        </w:rPr>
        <w:t>alibracja</w:t>
      </w:r>
      <w:r w:rsidRPr="00AE3B3F">
        <w:rPr>
          <w:rFonts w:asciiTheme="minorHAnsi" w:hAnsiTheme="minorHAnsi" w:cstheme="minorHAnsi"/>
          <w:color w:val="000000"/>
          <w:lang w:eastAsia="pl-PL"/>
        </w:rPr>
        <w:t xml:space="preserve"> przetworników ciśnienia.</w:t>
      </w:r>
    </w:p>
    <w:p w:rsidR="00DA0C37" w:rsidRPr="00AE3B3F" w:rsidRDefault="00DA0C37" w:rsidP="00DA0C3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Wymiana wkładu filtra powietrza</w:t>
      </w:r>
    </w:p>
    <w:p w:rsidR="00DA0C37" w:rsidRPr="00AE3B3F" w:rsidRDefault="00DA0C37" w:rsidP="00DA0C3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inorHAnsi" w:hAnsiTheme="minorHAnsi" w:cstheme="minorHAnsi"/>
          <w:color w:val="000000"/>
          <w:lang w:eastAsia="pl-PL"/>
        </w:rPr>
      </w:pPr>
    </w:p>
    <w:p w:rsidR="00DA0C37" w:rsidRPr="00AE3B3F" w:rsidRDefault="00DA0C37" w:rsidP="00DA0C3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u w:val="single"/>
        </w:rPr>
      </w:pPr>
      <w:r w:rsidRPr="00AE3B3F">
        <w:rPr>
          <w:rFonts w:asciiTheme="minorHAnsi" w:hAnsiTheme="minorHAnsi" w:cstheme="minorHAnsi"/>
          <w:u w:val="single"/>
        </w:rPr>
        <w:t>Podstawowy minimalny zakres prac, który należy wykonać w przeglądzie rocznym dla sprężarek SH150:</w:t>
      </w:r>
    </w:p>
    <w:p w:rsidR="00DA0C37" w:rsidRPr="00AE3B3F" w:rsidRDefault="00DA0C37" w:rsidP="00DA0C3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Sprawdzić styczniki rozrusznika i w razie potrzeby wymienić</w:t>
      </w:r>
    </w:p>
    <w:p w:rsidR="00DA0C37" w:rsidRPr="00AE3B3F" w:rsidRDefault="00DA0C37" w:rsidP="00DA0C3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Wymienić gniazdo zaworu zwrotnego i sprężynę</w:t>
      </w:r>
    </w:p>
    <w:p w:rsidR="00DA0C37" w:rsidRPr="00AE3B3F" w:rsidRDefault="00DA0C37" w:rsidP="00DA0C3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 xml:space="preserve">Wymienić zawór zwrotny wydmuchowy </w:t>
      </w:r>
    </w:p>
    <w:p w:rsidR="00FC67C4" w:rsidRPr="00AE3B3F" w:rsidRDefault="00FC67C4" w:rsidP="00DA0C3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Wymiana odpowietrzników</w:t>
      </w:r>
    </w:p>
    <w:p w:rsidR="00DA0C37" w:rsidRPr="00AE3B3F" w:rsidRDefault="00DA0C37" w:rsidP="00DA0C3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Wyczyścić filtry siatkowe kondensatu.</w:t>
      </w:r>
    </w:p>
    <w:p w:rsidR="00DA0C37" w:rsidRPr="00AE3B3F" w:rsidRDefault="00DA0C37" w:rsidP="00DA0C3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Wymienić olej smarujący oraz wkłady filtracyjne</w:t>
      </w:r>
    </w:p>
    <w:p w:rsidR="00DA0C37" w:rsidRPr="00AE3B3F" w:rsidRDefault="00DA0C37" w:rsidP="00DA0C3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Zdjąć zawory bezpieczeństwa ze sprężarki, sprawdzić i przeprowadzić ponownie kalibrację.</w:t>
      </w:r>
    </w:p>
    <w:p w:rsidR="00FC67C4" w:rsidRPr="00AE3B3F" w:rsidRDefault="00FC67C4" w:rsidP="00FC67C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Kalibracja przetworników ciśnienia.</w:t>
      </w:r>
    </w:p>
    <w:p w:rsidR="007E33A5" w:rsidRPr="00AE3B3F" w:rsidRDefault="007E33A5" w:rsidP="00DA0C3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u w:val="single"/>
        </w:rPr>
      </w:pPr>
    </w:p>
    <w:p w:rsidR="00DA0C37" w:rsidRPr="00AE3B3F" w:rsidRDefault="00DA0C37" w:rsidP="00DA0C3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u w:val="single"/>
        </w:rPr>
      </w:pPr>
      <w:r w:rsidRPr="00AE3B3F">
        <w:rPr>
          <w:rFonts w:asciiTheme="minorHAnsi" w:hAnsiTheme="minorHAnsi" w:cstheme="minorHAnsi"/>
          <w:u w:val="single"/>
        </w:rPr>
        <w:t>Podstawowy minimalny zakres prac, który należy wykonać w przeglądzie trzyletnim dla sprężarek SH150:</w:t>
      </w:r>
    </w:p>
    <w:p w:rsidR="00DA0C37" w:rsidRPr="00AE3B3F" w:rsidRDefault="00DA0C37" w:rsidP="00DA0C3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Wymienić siłownik hydrauliczny</w:t>
      </w:r>
    </w:p>
    <w:p w:rsidR="00DA0C37" w:rsidRPr="00AE3B3F" w:rsidRDefault="00DA0C37" w:rsidP="00DA0C3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Wymienić wszystkie przewody elastyczne</w:t>
      </w:r>
    </w:p>
    <w:p w:rsidR="00DA0C37" w:rsidRPr="00AE3B3F" w:rsidRDefault="00DA0C37" w:rsidP="00DA0C3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Wymienić wylotowy zawór zwrotny</w:t>
      </w:r>
    </w:p>
    <w:p w:rsidR="00DA0C37" w:rsidRPr="00AE3B3F" w:rsidRDefault="00DA0C37" w:rsidP="00DA0C3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Zdjąć zawory bezpieczeństwa ze sprężarki, sprawdzić i przeprowadzić ponownie kalibrację.</w:t>
      </w:r>
    </w:p>
    <w:p w:rsidR="00DA0C37" w:rsidRPr="00AE3B3F" w:rsidRDefault="00DA0C37" w:rsidP="00DA0C3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Wyczyścić filtry siatkowe kondensatu.</w:t>
      </w:r>
    </w:p>
    <w:p w:rsidR="00DA0C37" w:rsidRPr="00AE3B3F" w:rsidRDefault="00DA0C37" w:rsidP="00DA0C3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Sprawdzić styczniki rozrusznika i w razie potrzeby wymienić</w:t>
      </w:r>
    </w:p>
    <w:p w:rsidR="00FC67C4" w:rsidRPr="00AE3B3F" w:rsidRDefault="00FC67C4" w:rsidP="00FC67C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Wymiana odpowietrzników</w:t>
      </w:r>
    </w:p>
    <w:p w:rsidR="00FC67C4" w:rsidRPr="00AE3B3F" w:rsidRDefault="00FC67C4" w:rsidP="00FC67C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Kalibracja przetworników ciśnienia.</w:t>
      </w:r>
    </w:p>
    <w:p w:rsidR="00FC67C4" w:rsidRPr="00AE3B3F" w:rsidRDefault="00FC67C4" w:rsidP="00FC67C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Wymiana oleju</w:t>
      </w:r>
    </w:p>
    <w:p w:rsidR="00FC67C4" w:rsidRPr="00AE3B3F" w:rsidRDefault="00FC67C4" w:rsidP="00FC67C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</w:p>
    <w:p w:rsidR="00DA0C37" w:rsidRPr="00AE3B3F" w:rsidRDefault="00DA0C37" w:rsidP="000126E2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</w:p>
    <w:p w:rsidR="00FC67C4" w:rsidRPr="00AE3B3F" w:rsidRDefault="00FC67C4" w:rsidP="00FC67C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u w:val="single"/>
        </w:rPr>
      </w:pPr>
      <w:r w:rsidRPr="00AE3B3F">
        <w:rPr>
          <w:rFonts w:asciiTheme="minorHAnsi" w:hAnsiTheme="minorHAnsi" w:cstheme="minorHAnsi"/>
          <w:u w:val="single"/>
        </w:rPr>
        <w:t>Podstawowy minimalny zakres prac, który należy wykonać co 1 miesiąc dla osuszaczy D13300IN-W:</w:t>
      </w:r>
    </w:p>
    <w:p w:rsidR="00FC67C4" w:rsidRPr="00AE3B3F" w:rsidRDefault="00FC67C4" w:rsidP="00FC67C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Wyczyść filtr wstępny urządzenia odprowadzającego skropliny, tak aby usunąć nieczystości, które zatrzymały się na wewnętrznej siatce.</w:t>
      </w:r>
    </w:p>
    <w:p w:rsidR="00FC67C4" w:rsidRPr="00AE3B3F" w:rsidRDefault="00FC67C4" w:rsidP="00FC67C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</w:p>
    <w:p w:rsidR="00DA0C37" w:rsidRPr="00AE3B3F" w:rsidRDefault="00FC67C4" w:rsidP="00FC67C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u w:val="single"/>
        </w:rPr>
      </w:pPr>
      <w:r w:rsidRPr="00AE3B3F">
        <w:rPr>
          <w:rFonts w:asciiTheme="minorHAnsi" w:hAnsiTheme="minorHAnsi" w:cstheme="minorHAnsi"/>
          <w:u w:val="single"/>
        </w:rPr>
        <w:t>Podstawowy minimalny zakres prac, który należy wykonać co 6</w:t>
      </w:r>
      <w:r w:rsidR="0080552B" w:rsidRPr="00AE3B3F">
        <w:rPr>
          <w:rFonts w:asciiTheme="minorHAnsi" w:hAnsiTheme="minorHAnsi" w:cstheme="minorHAnsi"/>
          <w:u w:val="single"/>
        </w:rPr>
        <w:t xml:space="preserve"> miesię</w:t>
      </w:r>
      <w:r w:rsidRPr="00AE3B3F">
        <w:rPr>
          <w:rFonts w:asciiTheme="minorHAnsi" w:hAnsiTheme="minorHAnsi" w:cstheme="minorHAnsi"/>
          <w:u w:val="single"/>
        </w:rPr>
        <w:t>cy dla osuszaczy D13300IN-W:</w:t>
      </w:r>
    </w:p>
    <w:p w:rsidR="00FC67C4" w:rsidRPr="00AE3B3F" w:rsidRDefault="00FC67C4" w:rsidP="00FC67C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Kontrola poprawności pracy sprężarki</w:t>
      </w:r>
      <w:r w:rsidR="0080552B" w:rsidRPr="00AE3B3F">
        <w:rPr>
          <w:rFonts w:asciiTheme="minorHAnsi" w:hAnsiTheme="minorHAnsi" w:cstheme="minorHAnsi"/>
          <w:color w:val="000000"/>
          <w:lang w:eastAsia="pl-PL"/>
        </w:rPr>
        <w:t xml:space="preserve"> i parownika</w:t>
      </w:r>
    </w:p>
    <w:p w:rsidR="00FC67C4" w:rsidRPr="00AE3B3F" w:rsidRDefault="00FC67C4" w:rsidP="00FC67C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 xml:space="preserve">Czyszczenie </w:t>
      </w:r>
      <w:r w:rsidR="0080552B" w:rsidRPr="00AE3B3F">
        <w:rPr>
          <w:rFonts w:asciiTheme="minorHAnsi" w:hAnsiTheme="minorHAnsi" w:cstheme="minorHAnsi"/>
          <w:color w:val="000000"/>
          <w:lang w:eastAsia="pl-PL"/>
        </w:rPr>
        <w:t>skraplacza</w:t>
      </w:r>
    </w:p>
    <w:p w:rsidR="0080552B" w:rsidRPr="00AE3B3F" w:rsidRDefault="0080552B" w:rsidP="0080552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inorHAnsi" w:hAnsiTheme="minorHAnsi" w:cstheme="minorHAnsi"/>
          <w:color w:val="000000"/>
          <w:lang w:eastAsia="pl-PL"/>
        </w:rPr>
      </w:pPr>
    </w:p>
    <w:p w:rsidR="0080552B" w:rsidRPr="00AE3B3F" w:rsidRDefault="0080552B" w:rsidP="0080552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u w:val="single"/>
        </w:rPr>
      </w:pPr>
      <w:r w:rsidRPr="00AE3B3F">
        <w:rPr>
          <w:rFonts w:asciiTheme="minorHAnsi" w:hAnsiTheme="minorHAnsi" w:cstheme="minorHAnsi"/>
          <w:u w:val="single"/>
        </w:rPr>
        <w:t>Podstawowy minimalny zakres prac, który należy wykonać co roku dla osuszaczy D13300IN-W:</w:t>
      </w:r>
    </w:p>
    <w:p w:rsidR="0080552B" w:rsidRPr="00AE3B3F" w:rsidRDefault="0080552B" w:rsidP="0080552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Kontrola poprawności pracy sprężarki i parownika</w:t>
      </w:r>
    </w:p>
    <w:p w:rsidR="0080552B" w:rsidRPr="00AE3B3F" w:rsidRDefault="0080552B" w:rsidP="0080552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Czyszczenie skraplacza</w:t>
      </w:r>
    </w:p>
    <w:p w:rsidR="0080552B" w:rsidRPr="00AE3B3F" w:rsidRDefault="0080552B" w:rsidP="0080552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 xml:space="preserve">Wymiana wkładów filtracyjnych filtrów powietrza F14200IG </w:t>
      </w:r>
    </w:p>
    <w:p w:rsidR="0080552B" w:rsidRPr="00AE3B3F" w:rsidRDefault="0080552B" w:rsidP="0080552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Kalibracja czujników punktów rosy</w:t>
      </w:r>
    </w:p>
    <w:p w:rsidR="0080552B" w:rsidRPr="00AE3B3F" w:rsidRDefault="0080552B" w:rsidP="0080552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</w:p>
    <w:p w:rsidR="0080552B" w:rsidRPr="00AE3B3F" w:rsidRDefault="0080552B" w:rsidP="0080552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</w:p>
    <w:p w:rsidR="0080552B" w:rsidRPr="00AE3B3F" w:rsidRDefault="0080552B" w:rsidP="0080552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u w:val="single"/>
        </w:rPr>
      </w:pPr>
      <w:r w:rsidRPr="00AE3B3F">
        <w:rPr>
          <w:rFonts w:asciiTheme="minorHAnsi" w:hAnsiTheme="minorHAnsi" w:cstheme="minorHAnsi"/>
          <w:u w:val="single"/>
        </w:rPr>
        <w:t xml:space="preserve">Podstawowy minimalny zakres prac, który należy wykonać co </w:t>
      </w:r>
      <w:r w:rsidR="00D140F9" w:rsidRPr="00AE3B3F">
        <w:rPr>
          <w:rFonts w:asciiTheme="minorHAnsi" w:hAnsiTheme="minorHAnsi" w:cstheme="minorHAnsi"/>
          <w:u w:val="single"/>
        </w:rPr>
        <w:t>1 miesiąc</w:t>
      </w:r>
      <w:r w:rsidRPr="00AE3B3F">
        <w:rPr>
          <w:rFonts w:asciiTheme="minorHAnsi" w:hAnsiTheme="minorHAnsi" w:cstheme="minorHAnsi"/>
          <w:u w:val="single"/>
        </w:rPr>
        <w:t xml:space="preserve"> dla osuszaczy </w:t>
      </w:r>
      <w:r w:rsidR="00D140F9" w:rsidRPr="00AE3B3F">
        <w:rPr>
          <w:rFonts w:asciiTheme="minorHAnsi" w:hAnsiTheme="minorHAnsi" w:cstheme="minorHAnsi"/>
          <w:u w:val="single"/>
        </w:rPr>
        <w:t>D1400IB</w:t>
      </w:r>
      <w:r w:rsidRPr="00AE3B3F">
        <w:rPr>
          <w:rFonts w:asciiTheme="minorHAnsi" w:hAnsiTheme="minorHAnsi" w:cstheme="minorHAnsi"/>
          <w:u w:val="single"/>
        </w:rPr>
        <w:t>:</w:t>
      </w:r>
    </w:p>
    <w:p w:rsidR="0080552B" w:rsidRPr="00AE3B3F" w:rsidRDefault="0080552B" w:rsidP="0080552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Sprawdzić parametry pracy: wydatek powietrza, ciśnienie i temperaturę na wlocie</w:t>
      </w:r>
    </w:p>
    <w:p w:rsidR="0080552B" w:rsidRPr="00AE3B3F" w:rsidRDefault="0080552B" w:rsidP="0080552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 xml:space="preserve">Skontrolować ciśnienie różnicowe i sprawność spustów </w:t>
      </w:r>
      <w:r w:rsidR="00D140F9" w:rsidRPr="00AE3B3F">
        <w:rPr>
          <w:rFonts w:asciiTheme="minorHAnsi" w:hAnsiTheme="minorHAnsi" w:cstheme="minorHAnsi"/>
          <w:color w:val="000000"/>
          <w:lang w:eastAsia="pl-PL"/>
        </w:rPr>
        <w:t>f</w:t>
      </w:r>
      <w:r w:rsidRPr="00AE3B3F">
        <w:rPr>
          <w:rFonts w:asciiTheme="minorHAnsi" w:hAnsiTheme="minorHAnsi" w:cstheme="minorHAnsi"/>
          <w:color w:val="000000"/>
          <w:lang w:eastAsia="pl-PL"/>
        </w:rPr>
        <w:t>iltra wstępnego i końcowego. W miarę potrzeby wcześniej wymienić wkłady, jeśli odczyt manometru różnicowego wskazuje na taką potrzebę</w:t>
      </w:r>
    </w:p>
    <w:p w:rsidR="00FC67C4" w:rsidRPr="00AE3B3F" w:rsidRDefault="0080552B" w:rsidP="0080552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Sprawdzić cykl osuszania i kolejność operacji (tj. osuszanie, obniżanie ciśnienia, regeneracja)</w:t>
      </w:r>
    </w:p>
    <w:p w:rsidR="00D140F9" w:rsidRPr="00AE3B3F" w:rsidRDefault="00D140F9" w:rsidP="00D140F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</w:p>
    <w:p w:rsidR="00D140F9" w:rsidRPr="00AE3B3F" w:rsidRDefault="00D140F9" w:rsidP="00D140F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u w:val="single"/>
        </w:rPr>
      </w:pPr>
      <w:r w:rsidRPr="00AE3B3F">
        <w:rPr>
          <w:rFonts w:asciiTheme="minorHAnsi" w:hAnsiTheme="minorHAnsi" w:cstheme="minorHAnsi"/>
          <w:u w:val="single"/>
        </w:rPr>
        <w:t>Podstawowy minimalny zakres prac, który należy wykonać co kwartał dla osuszaczy D1400IB:</w:t>
      </w:r>
    </w:p>
    <w:p w:rsidR="00D140F9" w:rsidRPr="00AE3B3F" w:rsidRDefault="00D140F9" w:rsidP="00D140F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Wymienić filtr wstępny i końcowy</w:t>
      </w:r>
    </w:p>
    <w:p w:rsidR="00D140F9" w:rsidRPr="00AE3B3F" w:rsidRDefault="00D140F9" w:rsidP="00D140F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Kontrola filtra powietrza sterującego. W razie potrzeby wymiana</w:t>
      </w:r>
    </w:p>
    <w:p w:rsidR="00D140F9" w:rsidRPr="00AE3B3F" w:rsidRDefault="00D140F9" w:rsidP="00D140F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Kontrola i czyszczenie filtra wlotowego do dmuchawy. W razie potrzeby wymiana</w:t>
      </w:r>
    </w:p>
    <w:p w:rsidR="00D140F9" w:rsidRPr="00AE3B3F" w:rsidRDefault="00D140F9" w:rsidP="00D140F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u w:val="single"/>
        </w:rPr>
      </w:pPr>
    </w:p>
    <w:p w:rsidR="00D140F9" w:rsidRPr="00AE3B3F" w:rsidRDefault="00D140F9" w:rsidP="00D140F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u w:val="single"/>
        </w:rPr>
      </w:pPr>
      <w:r w:rsidRPr="00AE3B3F">
        <w:rPr>
          <w:rFonts w:asciiTheme="minorHAnsi" w:hAnsiTheme="minorHAnsi" w:cstheme="minorHAnsi"/>
          <w:u w:val="single"/>
        </w:rPr>
        <w:t>Podstawowy minimalny zakres prac, który należy wykonać co pół roku dla osuszaczy D1400IB:</w:t>
      </w:r>
    </w:p>
    <w:p w:rsidR="00D140F9" w:rsidRPr="00AE3B3F" w:rsidRDefault="00D140F9" w:rsidP="00D140F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Sprawdzić punkt rosy na wylocie</w:t>
      </w:r>
    </w:p>
    <w:p w:rsidR="00D140F9" w:rsidRPr="00AE3B3F" w:rsidRDefault="00D140F9" w:rsidP="00D140F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Sprawdzić pobór prądu przez ogrzewacz</w:t>
      </w:r>
    </w:p>
    <w:p w:rsidR="00D140F9" w:rsidRPr="00AE3B3F" w:rsidRDefault="00D140F9" w:rsidP="00D140F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Wymienić filtr wstępny i końcowy</w:t>
      </w:r>
    </w:p>
    <w:p w:rsidR="00D140F9" w:rsidRPr="00AE3B3F" w:rsidRDefault="00D140F9" w:rsidP="00D140F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Wymiana filtra powietrza sterującego</w:t>
      </w:r>
    </w:p>
    <w:p w:rsidR="00D140F9" w:rsidRPr="00AE3B3F" w:rsidRDefault="00D140F9" w:rsidP="00D140F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lastRenderedPageBreak/>
        <w:t>Wymiana filtra wlotowego do dmuchawy</w:t>
      </w:r>
    </w:p>
    <w:p w:rsidR="00D140F9" w:rsidRPr="00AE3B3F" w:rsidRDefault="00D140F9" w:rsidP="00D140F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</w:p>
    <w:p w:rsidR="00D140F9" w:rsidRPr="00AE3B3F" w:rsidRDefault="00D140F9" w:rsidP="00D140F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</w:p>
    <w:p w:rsidR="00D140F9" w:rsidRPr="00AE3B3F" w:rsidRDefault="00D140F9" w:rsidP="00D140F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u w:val="single"/>
        </w:rPr>
      </w:pPr>
      <w:r w:rsidRPr="00AE3B3F">
        <w:rPr>
          <w:rFonts w:asciiTheme="minorHAnsi" w:hAnsiTheme="minorHAnsi" w:cstheme="minorHAnsi"/>
          <w:u w:val="single"/>
        </w:rPr>
        <w:t>Podstawowy minimalny zakres prac, który należy wykonać co roku dla osuszaczy D1400IB:</w:t>
      </w:r>
    </w:p>
    <w:p w:rsidR="00D140F9" w:rsidRPr="00AE3B3F" w:rsidRDefault="00D140F9" w:rsidP="00D140F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Sprawdzić złoże adsorpcyjne i wymienić je w razie potrzeby</w:t>
      </w:r>
    </w:p>
    <w:p w:rsidR="00D140F9" w:rsidRPr="00AE3B3F" w:rsidRDefault="00D140F9" w:rsidP="00BE780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Sprawdzić i oczyścić elektrozawory i zawory zwrotne. W razie potrzeby wymienić zużyte lub zniszczone gniazda i części.</w:t>
      </w:r>
    </w:p>
    <w:p w:rsidR="00D140F9" w:rsidRPr="00AE3B3F" w:rsidRDefault="00D140F9" w:rsidP="00D140F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Sprawdzić działanie lampek kontrolnych i przełączników, w razie potrzeby wymienić.</w:t>
      </w:r>
    </w:p>
    <w:p w:rsidR="00D140F9" w:rsidRPr="00AE3B3F" w:rsidRDefault="00D140F9" w:rsidP="00D140F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Sprawdzić podzespoły elektryczne, wymienić w razie potrzeby.</w:t>
      </w:r>
    </w:p>
    <w:p w:rsidR="00D140F9" w:rsidRPr="00AE3B3F" w:rsidRDefault="00D140F9" w:rsidP="00D140F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 xml:space="preserve">Sprawdzić i naprawić ewentualne </w:t>
      </w:r>
      <w:proofErr w:type="spellStart"/>
      <w:r w:rsidRPr="00AE3B3F">
        <w:rPr>
          <w:rFonts w:asciiTheme="minorHAnsi" w:hAnsiTheme="minorHAnsi" w:cstheme="minorHAnsi"/>
          <w:color w:val="000000"/>
          <w:lang w:eastAsia="pl-PL"/>
        </w:rPr>
        <w:t>nieszczelności,poluzowane</w:t>
      </w:r>
      <w:proofErr w:type="spellEnd"/>
      <w:r w:rsidRPr="00AE3B3F">
        <w:rPr>
          <w:rFonts w:asciiTheme="minorHAnsi" w:hAnsiTheme="minorHAnsi" w:cstheme="minorHAnsi"/>
          <w:color w:val="000000"/>
          <w:lang w:eastAsia="pl-PL"/>
        </w:rPr>
        <w:t xml:space="preserve"> śruby, kołnierze i przyłącza</w:t>
      </w:r>
      <w:r w:rsidRPr="00AE3B3F">
        <w:rPr>
          <w:rFonts w:asciiTheme="minorHAnsi" w:hAnsiTheme="minorHAnsi" w:cstheme="minorHAnsi"/>
          <w:sz w:val="20"/>
          <w:szCs w:val="20"/>
          <w:lang w:eastAsia="pl-PL"/>
        </w:rPr>
        <w:t>.</w:t>
      </w:r>
    </w:p>
    <w:p w:rsidR="00D140F9" w:rsidRPr="00AE3B3F" w:rsidRDefault="00D140F9" w:rsidP="00D140F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Wymienić filtr wstępny i końcowy</w:t>
      </w:r>
    </w:p>
    <w:p w:rsidR="00D140F9" w:rsidRPr="00AE3B3F" w:rsidRDefault="00D140F9" w:rsidP="00D140F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Wymiana filtra powietrza sterującego</w:t>
      </w:r>
    </w:p>
    <w:p w:rsidR="00D140F9" w:rsidRPr="00AE3B3F" w:rsidRDefault="00D140F9" w:rsidP="00D140F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Wymiana filtra wlotowego do dmuchawy</w:t>
      </w:r>
    </w:p>
    <w:p w:rsidR="00D140F9" w:rsidRPr="00AE3B3F" w:rsidRDefault="00D140F9" w:rsidP="00D140F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inorHAnsi" w:hAnsiTheme="minorHAnsi" w:cstheme="minorHAnsi"/>
          <w:color w:val="000000"/>
          <w:lang w:eastAsia="pl-PL"/>
        </w:rPr>
      </w:pPr>
    </w:p>
    <w:p w:rsidR="00D140F9" w:rsidRPr="00AE3B3F" w:rsidRDefault="00D140F9" w:rsidP="00D140F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u w:val="single"/>
        </w:rPr>
      </w:pPr>
      <w:r w:rsidRPr="00AE3B3F">
        <w:rPr>
          <w:rFonts w:asciiTheme="minorHAnsi" w:hAnsiTheme="minorHAnsi" w:cstheme="minorHAnsi"/>
          <w:u w:val="single"/>
        </w:rPr>
        <w:t>Podstawowy minimalny zakres prac, który należy wykonać co 2 lata dla osuszaczy D1400IB:</w:t>
      </w:r>
    </w:p>
    <w:p w:rsidR="00D140F9" w:rsidRPr="00AE3B3F" w:rsidRDefault="00D140F9" w:rsidP="00D140F9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Wymiana zaworów zwrotnych</w:t>
      </w:r>
    </w:p>
    <w:p w:rsidR="00D140F9" w:rsidRPr="00AE3B3F" w:rsidRDefault="00D140F9" w:rsidP="00D140F9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Wymiana elektrozaworów sterujących</w:t>
      </w:r>
    </w:p>
    <w:p w:rsidR="00D140F9" w:rsidRPr="00AE3B3F" w:rsidRDefault="00D140F9" w:rsidP="00D140F9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Wymiana czujników temperatury</w:t>
      </w:r>
    </w:p>
    <w:p w:rsidR="00D140F9" w:rsidRPr="00AE3B3F" w:rsidRDefault="00D140F9" w:rsidP="00D140F9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Wymienić filtr wstępny i końcowy</w:t>
      </w:r>
    </w:p>
    <w:p w:rsidR="00D140F9" w:rsidRPr="00AE3B3F" w:rsidRDefault="00D140F9" w:rsidP="00D140F9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Wymiana filtra powietrza sterującego</w:t>
      </w:r>
    </w:p>
    <w:p w:rsidR="00D140F9" w:rsidRPr="00AE3B3F" w:rsidRDefault="00D140F9" w:rsidP="00D140F9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Wymiana filtra wlotowego do dmuchawy</w:t>
      </w:r>
    </w:p>
    <w:p w:rsidR="00D140F9" w:rsidRPr="00AE3B3F" w:rsidRDefault="00D140F9" w:rsidP="00D140F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</w:p>
    <w:p w:rsidR="00D140F9" w:rsidRPr="00AE3B3F" w:rsidRDefault="00D140F9" w:rsidP="00D140F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inorHAnsi" w:hAnsiTheme="minorHAnsi" w:cstheme="minorHAnsi"/>
          <w:color w:val="000000"/>
          <w:lang w:eastAsia="pl-PL"/>
        </w:rPr>
      </w:pPr>
    </w:p>
    <w:p w:rsidR="00D140F9" w:rsidRPr="00AE3B3F" w:rsidRDefault="00D140F9" w:rsidP="00D140F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u w:val="single"/>
        </w:rPr>
      </w:pPr>
      <w:r w:rsidRPr="00AE3B3F">
        <w:rPr>
          <w:rFonts w:asciiTheme="minorHAnsi" w:hAnsiTheme="minorHAnsi" w:cstheme="minorHAnsi"/>
          <w:u w:val="single"/>
        </w:rPr>
        <w:t>Podstawowy minimalny zakres prac, który należy wykonać w 3 roku Umowy dla osuszaczy D1400IB:</w:t>
      </w:r>
    </w:p>
    <w:p w:rsidR="00D140F9" w:rsidRPr="00AE3B3F" w:rsidRDefault="00D140F9" w:rsidP="00D140F9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Wymiana zaworów zwrotnych</w:t>
      </w:r>
    </w:p>
    <w:p w:rsidR="00D140F9" w:rsidRPr="00AE3B3F" w:rsidRDefault="00D140F9" w:rsidP="00D140F9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Wymiana elektrozaworów sterujących</w:t>
      </w:r>
    </w:p>
    <w:p w:rsidR="00D140F9" w:rsidRPr="00AE3B3F" w:rsidRDefault="00D140F9" w:rsidP="00D140F9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Wymiana czujników temperatury</w:t>
      </w:r>
    </w:p>
    <w:p w:rsidR="00D140F9" w:rsidRPr="00AE3B3F" w:rsidRDefault="00D140F9" w:rsidP="00D140F9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Wymienić filtr wstępny i końcowy</w:t>
      </w:r>
    </w:p>
    <w:p w:rsidR="00D140F9" w:rsidRPr="00AE3B3F" w:rsidRDefault="00D140F9" w:rsidP="00D140F9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Wymiana filtra powietrza sterującego</w:t>
      </w:r>
    </w:p>
    <w:p w:rsidR="00D140F9" w:rsidRPr="00AE3B3F" w:rsidRDefault="00D140F9" w:rsidP="00D140F9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Wymiana filtra wlotowego do dmuchawy</w:t>
      </w:r>
    </w:p>
    <w:p w:rsidR="00D140F9" w:rsidRPr="00AE3B3F" w:rsidRDefault="00D140F9" w:rsidP="00D140F9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Wymiana złoża adsorpcyjnego</w:t>
      </w:r>
    </w:p>
    <w:p w:rsidR="00D140F9" w:rsidRPr="00AE3B3F" w:rsidRDefault="00D140F9" w:rsidP="00D140F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</w:p>
    <w:p w:rsidR="00F528F7" w:rsidRPr="00AE3B3F" w:rsidRDefault="00F528F7" w:rsidP="00F528F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u w:val="single"/>
        </w:rPr>
      </w:pPr>
      <w:r w:rsidRPr="00AE3B3F">
        <w:rPr>
          <w:rFonts w:asciiTheme="minorHAnsi" w:hAnsiTheme="minorHAnsi" w:cstheme="minorHAnsi"/>
          <w:u w:val="single"/>
        </w:rPr>
        <w:t>Podstawowy minimalny zakres prac, który należ</w:t>
      </w:r>
      <w:bookmarkStart w:id="0" w:name="_GoBack"/>
      <w:bookmarkEnd w:id="0"/>
      <w:r w:rsidRPr="00AE3B3F">
        <w:rPr>
          <w:rFonts w:asciiTheme="minorHAnsi" w:hAnsiTheme="minorHAnsi" w:cstheme="minorHAnsi"/>
          <w:u w:val="single"/>
        </w:rPr>
        <w:t>y wykonać co 1 miesiąc dla osuszacza D9300IB:</w:t>
      </w:r>
    </w:p>
    <w:p w:rsidR="00F528F7" w:rsidRPr="00AE3B3F" w:rsidRDefault="00F528F7" w:rsidP="00F528F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Sprawdzić parametry pracy: wydatek powietrza, ciśnienie i temperaturę na wlocie</w:t>
      </w:r>
    </w:p>
    <w:p w:rsidR="00F528F7" w:rsidRPr="00AE3B3F" w:rsidRDefault="00F528F7" w:rsidP="00F528F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Skontrolować ciśnienie różnicowe i sprawność spustów filtra wstępnego i końcowego. W miarę potrzeby wcześniej wymienić wkłady, jeśli odczyt manometru różnicowego wskazuje na taką potrzebę</w:t>
      </w:r>
    </w:p>
    <w:p w:rsidR="00F528F7" w:rsidRPr="00AE3B3F" w:rsidRDefault="00F528F7" w:rsidP="00F528F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Sprawdzić cykl osuszania i kolejność operacji (tj. osuszanie, obniżanie ciśnienia, regeneracja)</w:t>
      </w:r>
    </w:p>
    <w:p w:rsidR="00F528F7" w:rsidRPr="00AE3B3F" w:rsidRDefault="00F528F7" w:rsidP="00F528F7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</w:p>
    <w:p w:rsidR="00F528F7" w:rsidRPr="00AE3B3F" w:rsidRDefault="00F528F7" w:rsidP="00F528F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u w:val="single"/>
        </w:rPr>
      </w:pPr>
      <w:r w:rsidRPr="00AE3B3F">
        <w:rPr>
          <w:rFonts w:asciiTheme="minorHAnsi" w:hAnsiTheme="minorHAnsi" w:cstheme="minorHAnsi"/>
          <w:u w:val="single"/>
        </w:rPr>
        <w:t>Podstawowy minimalny zakres prac, który należy wykonać co kwartał dla osuszacza D9300IB:</w:t>
      </w:r>
    </w:p>
    <w:p w:rsidR="00F528F7" w:rsidRPr="00AE3B3F" w:rsidRDefault="00F528F7" w:rsidP="00F528F7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Wymienić filtr wstępny i końcowy</w:t>
      </w:r>
    </w:p>
    <w:p w:rsidR="00F528F7" w:rsidRPr="00AE3B3F" w:rsidRDefault="00F528F7" w:rsidP="00F528F7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Kontrola filtra powietrza sterującego. W razie potrzeby wymiana</w:t>
      </w:r>
    </w:p>
    <w:p w:rsidR="00F528F7" w:rsidRPr="00AE3B3F" w:rsidRDefault="00F528F7" w:rsidP="00F528F7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Kontrola i czyszczenie filtra wlotowego do dmuchawy. W razie potrzeby wymiana</w:t>
      </w:r>
    </w:p>
    <w:p w:rsidR="00F528F7" w:rsidRPr="00AE3B3F" w:rsidRDefault="00F528F7" w:rsidP="00F528F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u w:val="single"/>
        </w:rPr>
      </w:pPr>
    </w:p>
    <w:p w:rsidR="00F528F7" w:rsidRPr="00AE3B3F" w:rsidRDefault="00F528F7" w:rsidP="00F528F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u w:val="single"/>
        </w:rPr>
      </w:pPr>
      <w:r w:rsidRPr="00AE3B3F">
        <w:rPr>
          <w:rFonts w:asciiTheme="minorHAnsi" w:hAnsiTheme="minorHAnsi" w:cstheme="minorHAnsi"/>
          <w:u w:val="single"/>
        </w:rPr>
        <w:t>Podstawowy minimalny zakres prac, który należy wykonać co pół roku dla osuszacza D9300IB:</w:t>
      </w:r>
    </w:p>
    <w:p w:rsidR="00F528F7" w:rsidRPr="00AE3B3F" w:rsidRDefault="00F528F7" w:rsidP="00F528F7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Sprawdzić punkt rosy na wylocie</w:t>
      </w:r>
    </w:p>
    <w:p w:rsidR="00F528F7" w:rsidRPr="00AE3B3F" w:rsidRDefault="00F528F7" w:rsidP="00F528F7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Sprawdzić pobór prądu przez ogrzewacz</w:t>
      </w:r>
    </w:p>
    <w:p w:rsidR="00F528F7" w:rsidRPr="00AE3B3F" w:rsidRDefault="00F528F7" w:rsidP="00F528F7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lastRenderedPageBreak/>
        <w:t>Wymienić filtr wstępny i końcowy</w:t>
      </w:r>
    </w:p>
    <w:p w:rsidR="00F528F7" w:rsidRPr="00AE3B3F" w:rsidRDefault="00F528F7" w:rsidP="00F528F7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Wymiana filtra powietrza sterującego</w:t>
      </w:r>
    </w:p>
    <w:p w:rsidR="00F528F7" w:rsidRPr="00AE3B3F" w:rsidRDefault="00F528F7" w:rsidP="00F528F7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Wymiana filtra wlotowego do dmuchawy</w:t>
      </w:r>
    </w:p>
    <w:p w:rsidR="00F528F7" w:rsidRPr="00AE3B3F" w:rsidRDefault="00F528F7" w:rsidP="00F528F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</w:p>
    <w:p w:rsidR="00F528F7" w:rsidRPr="00AE3B3F" w:rsidRDefault="00F528F7" w:rsidP="00F528F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</w:p>
    <w:p w:rsidR="00F528F7" w:rsidRPr="00AE3B3F" w:rsidRDefault="00F528F7" w:rsidP="00F528F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</w:p>
    <w:p w:rsidR="00F528F7" w:rsidRPr="00AE3B3F" w:rsidRDefault="00F528F7" w:rsidP="00F528F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u w:val="single"/>
        </w:rPr>
      </w:pPr>
      <w:r w:rsidRPr="00AE3B3F">
        <w:rPr>
          <w:rFonts w:asciiTheme="minorHAnsi" w:hAnsiTheme="minorHAnsi" w:cstheme="minorHAnsi"/>
          <w:u w:val="single"/>
        </w:rPr>
        <w:t>Podstawowy minimalny zakres prac, który należy wykonać co roku dla osuszacza D9300IB:</w:t>
      </w:r>
    </w:p>
    <w:p w:rsidR="00F528F7" w:rsidRPr="00AE3B3F" w:rsidRDefault="00F528F7" w:rsidP="00F528F7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Sprawdzić złoże adsorpcyjne i wymienić je w razie potrzeby</w:t>
      </w:r>
    </w:p>
    <w:p w:rsidR="00F528F7" w:rsidRPr="00AE3B3F" w:rsidRDefault="00F528F7" w:rsidP="00F528F7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Sprawdzić i oczyścić elektrozawory i zawory zwrotne. W razie potrzeby wymienić zużyte lub zniszczone gniazda i części.</w:t>
      </w:r>
    </w:p>
    <w:p w:rsidR="00F528F7" w:rsidRPr="00AE3B3F" w:rsidRDefault="00F528F7" w:rsidP="00F528F7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Sprawdzić działanie lampek kontrolnych i przełączników, w razie potrzeby wymienić.</w:t>
      </w:r>
    </w:p>
    <w:p w:rsidR="00F528F7" w:rsidRPr="00AE3B3F" w:rsidRDefault="00F528F7" w:rsidP="00F528F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Sprawdzić podzespoły elektryczne, wymienić w razie potrzeby.</w:t>
      </w:r>
    </w:p>
    <w:p w:rsidR="00F528F7" w:rsidRPr="00AE3B3F" w:rsidRDefault="00F528F7" w:rsidP="00F528F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Sprawdzić i naprawić ewentualne nieszczelności,</w:t>
      </w:r>
      <w:r w:rsidR="000C21EE">
        <w:rPr>
          <w:rFonts w:asciiTheme="minorHAnsi" w:hAnsiTheme="minorHAnsi" w:cstheme="minorHAnsi"/>
          <w:color w:val="000000"/>
          <w:lang w:eastAsia="pl-PL"/>
        </w:rPr>
        <w:t xml:space="preserve"> </w:t>
      </w:r>
      <w:r w:rsidRPr="00AE3B3F">
        <w:rPr>
          <w:rFonts w:asciiTheme="minorHAnsi" w:hAnsiTheme="minorHAnsi" w:cstheme="minorHAnsi"/>
          <w:color w:val="000000"/>
          <w:lang w:eastAsia="pl-PL"/>
        </w:rPr>
        <w:t>poluzowane śruby, kołnierze i przyłącza</w:t>
      </w:r>
      <w:r w:rsidRPr="00AE3B3F">
        <w:rPr>
          <w:rFonts w:asciiTheme="minorHAnsi" w:hAnsiTheme="minorHAnsi" w:cstheme="minorHAnsi"/>
          <w:sz w:val="20"/>
          <w:szCs w:val="20"/>
          <w:lang w:eastAsia="pl-PL"/>
        </w:rPr>
        <w:t>.</w:t>
      </w:r>
    </w:p>
    <w:p w:rsidR="00F528F7" w:rsidRPr="00AE3B3F" w:rsidRDefault="00F528F7" w:rsidP="00F528F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Wymienić filtr wstępny i końcowy</w:t>
      </w:r>
    </w:p>
    <w:p w:rsidR="00F528F7" w:rsidRPr="00AE3B3F" w:rsidRDefault="00F528F7" w:rsidP="00F528F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Wymiana filtra powietrza sterującego</w:t>
      </w:r>
    </w:p>
    <w:p w:rsidR="00F528F7" w:rsidRPr="00AE3B3F" w:rsidRDefault="00F528F7" w:rsidP="00F528F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Wymiana filtra wlotowego do dmuchawy</w:t>
      </w:r>
    </w:p>
    <w:p w:rsidR="00F528F7" w:rsidRPr="00AE3B3F" w:rsidRDefault="00F528F7" w:rsidP="00F528F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inorHAnsi" w:hAnsiTheme="minorHAnsi" w:cstheme="minorHAnsi"/>
          <w:color w:val="000000"/>
          <w:lang w:eastAsia="pl-PL"/>
        </w:rPr>
      </w:pPr>
    </w:p>
    <w:p w:rsidR="00F528F7" w:rsidRPr="00AE3B3F" w:rsidRDefault="00F528F7" w:rsidP="00F528F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u w:val="single"/>
        </w:rPr>
      </w:pPr>
      <w:r w:rsidRPr="00AE3B3F">
        <w:rPr>
          <w:rFonts w:asciiTheme="minorHAnsi" w:hAnsiTheme="minorHAnsi" w:cstheme="minorHAnsi"/>
          <w:u w:val="single"/>
        </w:rPr>
        <w:t>Podstawowy minimalny zakres prac, który należy wykonać co 2 lata dla osuszacza D9300IB:</w:t>
      </w:r>
    </w:p>
    <w:p w:rsidR="00F528F7" w:rsidRPr="00AE3B3F" w:rsidRDefault="00F528F7" w:rsidP="00F528F7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Wymiana zaworów zwrotnych</w:t>
      </w:r>
    </w:p>
    <w:p w:rsidR="00F528F7" w:rsidRPr="00AE3B3F" w:rsidRDefault="00F528F7" w:rsidP="00F528F7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Wymiana elektrozaworów sterujących</w:t>
      </w:r>
    </w:p>
    <w:p w:rsidR="00F528F7" w:rsidRPr="00AE3B3F" w:rsidRDefault="00F528F7" w:rsidP="00F528F7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Wymiana czujników temperatury</w:t>
      </w:r>
    </w:p>
    <w:p w:rsidR="00F528F7" w:rsidRPr="00AE3B3F" w:rsidRDefault="00F528F7" w:rsidP="00F528F7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Wymienić filtr wstępny i końcowy</w:t>
      </w:r>
    </w:p>
    <w:p w:rsidR="00F528F7" w:rsidRPr="00AE3B3F" w:rsidRDefault="00F528F7" w:rsidP="00F528F7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Wymiana filtra powietrza sterującego</w:t>
      </w:r>
    </w:p>
    <w:p w:rsidR="00F528F7" w:rsidRPr="00AE3B3F" w:rsidRDefault="00F528F7" w:rsidP="00F528F7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Wymiana filtra wlotowego do dmuchawy</w:t>
      </w:r>
    </w:p>
    <w:p w:rsidR="00F528F7" w:rsidRPr="00AE3B3F" w:rsidRDefault="00F528F7" w:rsidP="00F528F7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</w:p>
    <w:p w:rsidR="00F528F7" w:rsidRPr="00AE3B3F" w:rsidRDefault="00F528F7" w:rsidP="00F528F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inorHAnsi" w:hAnsiTheme="minorHAnsi" w:cstheme="minorHAnsi"/>
          <w:color w:val="000000"/>
          <w:lang w:eastAsia="pl-PL"/>
        </w:rPr>
      </w:pPr>
    </w:p>
    <w:p w:rsidR="00F528F7" w:rsidRPr="00AE3B3F" w:rsidRDefault="00F528F7" w:rsidP="00F528F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u w:val="single"/>
        </w:rPr>
      </w:pPr>
      <w:r w:rsidRPr="00AE3B3F">
        <w:rPr>
          <w:rFonts w:asciiTheme="minorHAnsi" w:hAnsiTheme="minorHAnsi" w:cstheme="minorHAnsi"/>
          <w:u w:val="single"/>
        </w:rPr>
        <w:t>Podstawowy minimalny zakres prac, który należy wykonać w 3 roku Umowy dla osuszacza D9300IB:</w:t>
      </w:r>
    </w:p>
    <w:p w:rsidR="00F528F7" w:rsidRPr="00AE3B3F" w:rsidRDefault="00F528F7" w:rsidP="00F528F7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Wymiana zaworów zwrotnych</w:t>
      </w:r>
    </w:p>
    <w:p w:rsidR="00F528F7" w:rsidRPr="00AE3B3F" w:rsidRDefault="00F528F7" w:rsidP="00F528F7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Wymiana elektrozaworów sterujących</w:t>
      </w:r>
    </w:p>
    <w:p w:rsidR="00F528F7" w:rsidRPr="00AE3B3F" w:rsidRDefault="00F528F7" w:rsidP="00F528F7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Wymiana czujników temperatury</w:t>
      </w:r>
    </w:p>
    <w:p w:rsidR="00F528F7" w:rsidRPr="00AE3B3F" w:rsidRDefault="00F528F7" w:rsidP="00F528F7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Wymienić filtr wstępny i końcowy</w:t>
      </w:r>
    </w:p>
    <w:p w:rsidR="00F528F7" w:rsidRPr="00AE3B3F" w:rsidRDefault="00F528F7" w:rsidP="00F528F7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Wymiana filtra powietrza sterującego</w:t>
      </w:r>
    </w:p>
    <w:p w:rsidR="00F528F7" w:rsidRPr="00AE3B3F" w:rsidRDefault="00F528F7" w:rsidP="00F528F7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Wymiana filtra wlotowego do dmuchawy</w:t>
      </w:r>
    </w:p>
    <w:p w:rsidR="00F528F7" w:rsidRPr="00AE3B3F" w:rsidRDefault="00F528F7" w:rsidP="00F528F7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>Wymiana złoża adsorpcyjnego</w:t>
      </w:r>
    </w:p>
    <w:p w:rsidR="007E33A5" w:rsidRPr="00AE3B3F" w:rsidRDefault="007E33A5" w:rsidP="00F528F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lang w:eastAsia="pl-PL"/>
        </w:rPr>
      </w:pPr>
    </w:p>
    <w:p w:rsidR="007E33A5" w:rsidRDefault="007E33A5" w:rsidP="00F528F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lang w:eastAsia="pl-PL"/>
        </w:rPr>
      </w:pPr>
      <w:r w:rsidRPr="00AE3B3F">
        <w:rPr>
          <w:rFonts w:asciiTheme="minorHAnsi" w:hAnsiTheme="minorHAnsi" w:cstheme="minorHAnsi"/>
          <w:color w:val="000000"/>
          <w:lang w:eastAsia="pl-PL"/>
        </w:rPr>
        <w:t xml:space="preserve">Wszystkie niezbędne materiały do wykonania przeglądów okresowych jak również w wyniku wystąpienia usterki są w gestii Wykonawcy (muszą być dostarczone oryginalne od producenta maszyn i urządzeń – </w:t>
      </w:r>
      <w:proofErr w:type="spellStart"/>
      <w:r w:rsidRPr="00AE3B3F">
        <w:rPr>
          <w:rFonts w:asciiTheme="minorHAnsi" w:hAnsiTheme="minorHAnsi" w:cstheme="minorHAnsi"/>
          <w:color w:val="000000"/>
          <w:lang w:eastAsia="pl-PL"/>
        </w:rPr>
        <w:t>Ingersoll</w:t>
      </w:r>
      <w:proofErr w:type="spellEnd"/>
      <w:r w:rsidRPr="00AE3B3F">
        <w:rPr>
          <w:rFonts w:asciiTheme="minorHAnsi" w:hAnsiTheme="minorHAnsi" w:cstheme="minorHAnsi"/>
          <w:color w:val="000000"/>
          <w:lang w:eastAsia="pl-PL"/>
        </w:rPr>
        <w:t xml:space="preserve"> </w:t>
      </w:r>
      <w:proofErr w:type="spellStart"/>
      <w:r w:rsidRPr="00AE3B3F">
        <w:rPr>
          <w:rFonts w:asciiTheme="minorHAnsi" w:hAnsiTheme="minorHAnsi" w:cstheme="minorHAnsi"/>
          <w:color w:val="000000"/>
          <w:lang w:eastAsia="pl-PL"/>
        </w:rPr>
        <w:t>Rand</w:t>
      </w:r>
      <w:proofErr w:type="spellEnd"/>
      <w:r w:rsidRPr="00AE3B3F">
        <w:rPr>
          <w:rFonts w:asciiTheme="minorHAnsi" w:hAnsiTheme="minorHAnsi" w:cstheme="minorHAnsi"/>
          <w:color w:val="000000"/>
          <w:lang w:eastAsia="pl-PL"/>
        </w:rPr>
        <w:t>)</w:t>
      </w:r>
    </w:p>
    <w:p w:rsidR="00EA6E71" w:rsidRDefault="00EA6E71" w:rsidP="00F528F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lang w:eastAsia="pl-PL"/>
        </w:rPr>
      </w:pPr>
    </w:p>
    <w:p w:rsidR="00327ABD" w:rsidRPr="00AE3B3F" w:rsidRDefault="00327ABD" w:rsidP="00F528F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lang w:eastAsia="pl-PL"/>
        </w:rPr>
      </w:pPr>
    </w:p>
    <w:sectPr w:rsidR="00327ABD" w:rsidRPr="00AE3B3F" w:rsidSect="00E7076A">
      <w:footerReference w:type="default" r:id="rId8"/>
      <w:headerReference w:type="first" r:id="rId9"/>
      <w:footerReference w:type="first" r:id="rId10"/>
      <w:pgSz w:w="11906" w:h="16838" w:code="9"/>
      <w:pgMar w:top="720" w:right="720" w:bottom="720" w:left="720" w:header="816" w:footer="0" w:gutter="57"/>
      <w:paperSrc w:firs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432E" w:rsidRDefault="007F432E" w:rsidP="00676E2D">
      <w:pPr>
        <w:spacing w:after="0" w:line="240" w:lineRule="auto"/>
      </w:pPr>
      <w:r>
        <w:separator/>
      </w:r>
    </w:p>
  </w:endnote>
  <w:endnote w:type="continuationSeparator" w:id="0">
    <w:p w:rsidR="007F432E" w:rsidRDefault="007F432E" w:rsidP="00676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E55" w:rsidRDefault="00E02E55">
    <w:pPr>
      <w:pStyle w:val="Stopka"/>
    </w:pPr>
  </w:p>
  <w:sdt>
    <w:sdtPr>
      <w:rPr>
        <w:rFonts w:ascii="Times New Roman" w:eastAsia="Times New Roman" w:hAnsi="Times New Roman"/>
        <w:sz w:val="24"/>
        <w:szCs w:val="24"/>
        <w:lang w:eastAsia="pl-PL"/>
      </w:rPr>
      <w:id w:val="649796522"/>
      <w:docPartObj>
        <w:docPartGallery w:val="Page Numbers (Top of Page)"/>
        <w:docPartUnique/>
      </w:docPartObj>
    </w:sdtPr>
    <w:sdtEndPr/>
    <w:sdtContent>
      <w:p w:rsidR="007048AA" w:rsidRPr="00B41A7F" w:rsidRDefault="007048AA" w:rsidP="00D50781">
        <w:pPr>
          <w:pStyle w:val="Akapitzlist"/>
          <w:spacing w:line="240" w:lineRule="auto"/>
          <w:ind w:left="0"/>
          <w:jc w:val="center"/>
          <w:rPr>
            <w:rFonts w:ascii="Calibri Light" w:eastAsia="Times New Roman" w:hAnsi="Calibri Light" w:cs="Calibri Light"/>
            <w:sz w:val="14"/>
            <w:szCs w:val="14"/>
            <w:lang w:eastAsia="pl-PL"/>
          </w:rPr>
        </w:pPr>
      </w:p>
      <w:p w:rsidR="007048AA" w:rsidRPr="00651208" w:rsidRDefault="007F432E" w:rsidP="00651208">
        <w:pPr>
          <w:tabs>
            <w:tab w:val="left" w:pos="537"/>
          </w:tabs>
          <w:spacing w:after="0" w:line="240" w:lineRule="auto"/>
          <w:jc w:val="right"/>
          <w:rPr>
            <w:rFonts w:ascii="Times New Roman" w:eastAsia="Times New Roman" w:hAnsi="Times New Roman"/>
            <w:sz w:val="24"/>
            <w:szCs w:val="24"/>
            <w:lang w:eastAsia="pl-PL"/>
          </w:rPr>
        </w:pPr>
      </w:p>
    </w:sdtContent>
  </w:sdt>
  <w:p w:rsidR="007048AA" w:rsidRDefault="007048A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eastAsia="Times New Roman" w:hAnsi="Times New Roman"/>
        <w:sz w:val="24"/>
        <w:szCs w:val="24"/>
        <w:lang w:eastAsia="pl-PL"/>
      </w:rPr>
      <w:id w:val="16589124"/>
      <w:docPartObj>
        <w:docPartGallery w:val="Page Numbers (Top of Page)"/>
        <w:docPartUnique/>
      </w:docPartObj>
    </w:sdtPr>
    <w:sdtEndPr/>
    <w:sdtContent>
      <w:p w:rsidR="007048AA" w:rsidRPr="00651208" w:rsidRDefault="007048AA" w:rsidP="001552CA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Tahoma" w:eastAsia="Times New Roman" w:hAnsi="Tahoma" w:cs="Tahoma"/>
            <w:sz w:val="14"/>
            <w:szCs w:val="14"/>
            <w:lang w:eastAsia="pl-PL"/>
          </w:rPr>
        </w:pPr>
      </w:p>
      <w:p w:rsidR="00C12B69" w:rsidRPr="003B5F13" w:rsidRDefault="00C12B69" w:rsidP="00C12B69">
        <w:pPr>
          <w:pStyle w:val="Akapitzlist"/>
          <w:spacing w:line="240" w:lineRule="auto"/>
          <w:ind w:left="0"/>
          <w:jc w:val="center"/>
          <w:rPr>
            <w:rFonts w:asciiTheme="minorHAnsi" w:hAnsiTheme="minorHAnsi" w:cs="Calibri Light"/>
          </w:rPr>
        </w:pPr>
        <w:r w:rsidRPr="00235A86">
          <w:rPr>
            <w:rFonts w:asciiTheme="minorHAnsi" w:hAnsiTheme="minorHAnsi" w:cs="Calibri Light"/>
          </w:rPr>
          <w:t xml:space="preserve">Przygotowanie do eksploatacji maszyn i urządzeń </w:t>
        </w:r>
        <w:r>
          <w:rPr>
            <w:rFonts w:asciiTheme="minorHAnsi" w:hAnsiTheme="minorHAnsi" w:cs="Calibri Light"/>
          </w:rPr>
          <w:t xml:space="preserve">w aspekcie zapewnienia serwisu olejowo-smarnego dla </w:t>
        </w:r>
        <w:r w:rsidRPr="00235A86">
          <w:rPr>
            <w:rFonts w:asciiTheme="minorHAnsi" w:hAnsiTheme="minorHAnsi" w:cs="Calibri Light"/>
          </w:rPr>
          <w:t>nowobudowanych bloków 5 i 6 w PGE GiEK S.A. Oddział Elektrownia Opole.</w:t>
        </w:r>
      </w:p>
      <w:p w:rsidR="007048AA" w:rsidRPr="00C9693E" w:rsidRDefault="007F432E" w:rsidP="00C9693E">
        <w:pPr>
          <w:tabs>
            <w:tab w:val="left" w:pos="537"/>
          </w:tabs>
          <w:spacing w:after="0" w:line="240" w:lineRule="auto"/>
          <w:jc w:val="right"/>
          <w:rPr>
            <w:rFonts w:ascii="Times New Roman" w:eastAsia="Times New Roman" w:hAnsi="Times New Roman"/>
            <w:sz w:val="24"/>
            <w:szCs w:val="24"/>
            <w:lang w:eastAsia="pl-PL"/>
          </w:rPr>
        </w:pPr>
      </w:p>
    </w:sdtContent>
  </w:sdt>
  <w:p w:rsidR="007048AA" w:rsidRDefault="007048A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432E" w:rsidRDefault="007F432E" w:rsidP="00676E2D">
      <w:pPr>
        <w:spacing w:after="0" w:line="240" w:lineRule="auto"/>
      </w:pPr>
      <w:r>
        <w:separator/>
      </w:r>
    </w:p>
  </w:footnote>
  <w:footnote w:type="continuationSeparator" w:id="0">
    <w:p w:rsidR="007F432E" w:rsidRDefault="007F432E" w:rsidP="00676E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B69" w:rsidRPr="00C12B69" w:rsidRDefault="00C12B69" w:rsidP="00C12B69">
    <w:pPr>
      <w:spacing w:line="240" w:lineRule="auto"/>
      <w:jc w:val="right"/>
      <w:rPr>
        <w:rFonts w:asciiTheme="minorHAnsi" w:hAnsiTheme="minorHAnsi" w:cs="Calibri Light"/>
        <w:sz w:val="24"/>
        <w:szCs w:val="24"/>
      </w:rPr>
    </w:pPr>
    <w:r w:rsidRPr="00C12B69">
      <w:rPr>
        <w:rFonts w:asciiTheme="minorHAnsi" w:hAnsiTheme="minorHAnsi" w:cs="Calibri Light"/>
        <w:sz w:val="24"/>
        <w:szCs w:val="24"/>
      </w:rPr>
      <w:t>Załącznik nr 1</w:t>
    </w:r>
  </w:p>
  <w:p w:rsidR="00C12B69" w:rsidRDefault="00C12B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41952"/>
    <w:multiLevelType w:val="hybridMultilevel"/>
    <w:tmpl w:val="0C4C33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D55DD"/>
    <w:multiLevelType w:val="hybridMultilevel"/>
    <w:tmpl w:val="05E47DD0"/>
    <w:lvl w:ilvl="0" w:tplc="02F0F4B6">
      <w:start w:val="1"/>
      <w:numFmt w:val="decimal"/>
      <w:pStyle w:val="Wypunktowanie2221"/>
      <w:lvlText w:val="2.3.1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86258"/>
    <w:multiLevelType w:val="hybridMultilevel"/>
    <w:tmpl w:val="3F529E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D40FF"/>
    <w:multiLevelType w:val="hybridMultilevel"/>
    <w:tmpl w:val="80FE09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B2048"/>
    <w:multiLevelType w:val="hybridMultilevel"/>
    <w:tmpl w:val="512463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95C0381"/>
    <w:multiLevelType w:val="hybridMultilevel"/>
    <w:tmpl w:val="21E002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16634"/>
    <w:multiLevelType w:val="hybridMultilevel"/>
    <w:tmpl w:val="9E06DEFE"/>
    <w:lvl w:ilvl="0" w:tplc="38103F1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26E0B7F"/>
    <w:multiLevelType w:val="hybridMultilevel"/>
    <w:tmpl w:val="648266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D31B6B"/>
    <w:multiLevelType w:val="hybridMultilevel"/>
    <w:tmpl w:val="0C9E81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9E0355C"/>
    <w:multiLevelType w:val="hybridMultilevel"/>
    <w:tmpl w:val="89A4C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FE511F"/>
    <w:multiLevelType w:val="hybridMultilevel"/>
    <w:tmpl w:val="E9E82950"/>
    <w:lvl w:ilvl="0" w:tplc="4202B468">
      <w:start w:val="1"/>
      <w:numFmt w:val="decimal"/>
      <w:pStyle w:val="Wypunktowanie221"/>
      <w:lvlText w:val="2.3.%1."/>
      <w:lvlJc w:val="left"/>
      <w:pPr>
        <w:ind w:left="786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 w15:restartNumberingAfterBreak="0">
    <w:nsid w:val="31A535D3"/>
    <w:multiLevelType w:val="hybridMultilevel"/>
    <w:tmpl w:val="567AE6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223CA2"/>
    <w:multiLevelType w:val="hybridMultilevel"/>
    <w:tmpl w:val="B67E8A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D73152"/>
    <w:multiLevelType w:val="hybridMultilevel"/>
    <w:tmpl w:val="B260B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0825E2"/>
    <w:multiLevelType w:val="hybridMultilevel"/>
    <w:tmpl w:val="51128C76"/>
    <w:lvl w:ilvl="0" w:tplc="1CA2E1D8">
      <w:start w:val="1"/>
      <w:numFmt w:val="decimal"/>
      <w:pStyle w:val="Wypunktowanie21"/>
      <w:lvlText w:val="2.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DAC760A"/>
    <w:multiLevelType w:val="hybridMultilevel"/>
    <w:tmpl w:val="75D4A46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2A13072"/>
    <w:multiLevelType w:val="hybridMultilevel"/>
    <w:tmpl w:val="712AC942"/>
    <w:lvl w:ilvl="0" w:tplc="D1EABAA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6C060E"/>
    <w:multiLevelType w:val="hybridMultilevel"/>
    <w:tmpl w:val="D39CC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DF3C00"/>
    <w:multiLevelType w:val="hybridMultilevel"/>
    <w:tmpl w:val="DC1CC658"/>
    <w:lvl w:ilvl="0" w:tplc="919221E4">
      <w:start w:val="1"/>
      <w:numFmt w:val="decimal"/>
      <w:pStyle w:val="Wypunktowanie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5F5C0651"/>
    <w:multiLevelType w:val="hybridMultilevel"/>
    <w:tmpl w:val="EDCA02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122EAA"/>
    <w:multiLevelType w:val="hybridMultilevel"/>
    <w:tmpl w:val="EF1C94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B31D7E"/>
    <w:multiLevelType w:val="multilevel"/>
    <w:tmpl w:val="B7C6C4C4"/>
    <w:lvl w:ilvl="0">
      <w:start w:val="1"/>
      <w:numFmt w:val="decimal"/>
      <w:lvlText w:val="%1.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22" w15:restartNumberingAfterBreak="0">
    <w:nsid w:val="6B2B2335"/>
    <w:multiLevelType w:val="hybridMultilevel"/>
    <w:tmpl w:val="E73E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B31670"/>
    <w:multiLevelType w:val="hybridMultilevel"/>
    <w:tmpl w:val="0B8416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3D6491"/>
    <w:multiLevelType w:val="hybridMultilevel"/>
    <w:tmpl w:val="C7BC2F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542C49"/>
    <w:multiLevelType w:val="multilevel"/>
    <w:tmpl w:val="620033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sz w:val="22"/>
        <w:szCs w:val="22"/>
      </w:rPr>
    </w:lvl>
    <w:lvl w:ilvl="1">
      <w:start w:val="1"/>
      <w:numFmt w:val="decimal"/>
      <w:pStyle w:val="ofertahandlowa"/>
      <w:lvlText w:val="%1.%2."/>
      <w:lvlJc w:val="left"/>
      <w:pPr>
        <w:tabs>
          <w:tab w:val="num" w:pos="1004"/>
        </w:tabs>
        <w:ind w:left="1004" w:hanging="720"/>
      </w:pPr>
      <w:rPr>
        <w:rFonts w:ascii="Tahoma" w:hAnsi="Tahoma" w:cs="Tahoma" w:hint="default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ms Rmn" w:hAnsi="Tms Rm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ms Rmn" w:hAnsi="Tms Rm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ms Rmn" w:hAnsi="Tms Rm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ms Rmn" w:hAnsi="Tms Rm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ms Rmn" w:hAnsi="Tms Rm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ms Rmn" w:hAnsi="Tms Rm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Tms Rmn" w:hAnsi="Tms Rmn" w:cs="Times New Roman" w:hint="default"/>
      </w:rPr>
    </w:lvl>
  </w:abstractNum>
  <w:num w:numId="1">
    <w:abstractNumId w:val="25"/>
  </w:num>
  <w:num w:numId="2">
    <w:abstractNumId w:val="14"/>
  </w:num>
  <w:num w:numId="3">
    <w:abstractNumId w:val="1"/>
  </w:num>
  <w:num w:numId="4">
    <w:abstractNumId w:val="10"/>
  </w:num>
  <w:num w:numId="5">
    <w:abstractNumId w:val="18"/>
  </w:num>
  <w:num w:numId="6">
    <w:abstractNumId w:val="16"/>
  </w:num>
  <w:num w:numId="7">
    <w:abstractNumId w:val="17"/>
  </w:num>
  <w:num w:numId="8">
    <w:abstractNumId w:val="8"/>
  </w:num>
  <w:num w:numId="9">
    <w:abstractNumId w:val="9"/>
  </w:num>
  <w:num w:numId="10">
    <w:abstractNumId w:val="15"/>
  </w:num>
  <w:num w:numId="11">
    <w:abstractNumId w:val="20"/>
  </w:num>
  <w:num w:numId="12">
    <w:abstractNumId w:val="7"/>
  </w:num>
  <w:num w:numId="13">
    <w:abstractNumId w:val="13"/>
  </w:num>
  <w:num w:numId="14">
    <w:abstractNumId w:val="12"/>
  </w:num>
  <w:num w:numId="15">
    <w:abstractNumId w:val="3"/>
  </w:num>
  <w:num w:numId="16">
    <w:abstractNumId w:val="2"/>
  </w:num>
  <w:num w:numId="17">
    <w:abstractNumId w:val="4"/>
  </w:num>
  <w:num w:numId="18">
    <w:abstractNumId w:val="21"/>
  </w:num>
  <w:num w:numId="19">
    <w:abstractNumId w:val="22"/>
  </w:num>
  <w:num w:numId="20">
    <w:abstractNumId w:val="6"/>
  </w:num>
  <w:num w:numId="21">
    <w:abstractNumId w:val="11"/>
  </w:num>
  <w:num w:numId="22">
    <w:abstractNumId w:val="19"/>
  </w:num>
  <w:num w:numId="23">
    <w:abstractNumId w:val="0"/>
  </w:num>
  <w:num w:numId="24">
    <w:abstractNumId w:val="23"/>
  </w:num>
  <w:num w:numId="25">
    <w:abstractNumId w:val="5"/>
  </w:num>
  <w:num w:numId="26">
    <w:abstractNumId w:val="2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898"/>
    <w:rsid w:val="0000344E"/>
    <w:rsid w:val="0000473A"/>
    <w:rsid w:val="00005771"/>
    <w:rsid w:val="00006A9A"/>
    <w:rsid w:val="00007007"/>
    <w:rsid w:val="00011F8F"/>
    <w:rsid w:val="000126E2"/>
    <w:rsid w:val="00013526"/>
    <w:rsid w:val="0002022E"/>
    <w:rsid w:val="000221AD"/>
    <w:rsid w:val="00025944"/>
    <w:rsid w:val="00031AEC"/>
    <w:rsid w:val="00033017"/>
    <w:rsid w:val="0004059B"/>
    <w:rsid w:val="000425BD"/>
    <w:rsid w:val="000552A5"/>
    <w:rsid w:val="00055349"/>
    <w:rsid w:val="000558A6"/>
    <w:rsid w:val="0005736F"/>
    <w:rsid w:val="000575C6"/>
    <w:rsid w:val="00060AC3"/>
    <w:rsid w:val="00062123"/>
    <w:rsid w:val="00067748"/>
    <w:rsid w:val="000700AD"/>
    <w:rsid w:val="00072482"/>
    <w:rsid w:val="000817FC"/>
    <w:rsid w:val="000830F3"/>
    <w:rsid w:val="00083419"/>
    <w:rsid w:val="00090065"/>
    <w:rsid w:val="00091B9E"/>
    <w:rsid w:val="00097715"/>
    <w:rsid w:val="000A16FA"/>
    <w:rsid w:val="000A1D3C"/>
    <w:rsid w:val="000A3A97"/>
    <w:rsid w:val="000A6AE0"/>
    <w:rsid w:val="000B23BD"/>
    <w:rsid w:val="000B55C3"/>
    <w:rsid w:val="000B5C82"/>
    <w:rsid w:val="000C0570"/>
    <w:rsid w:val="000C0752"/>
    <w:rsid w:val="000C2023"/>
    <w:rsid w:val="000C21EE"/>
    <w:rsid w:val="000C2B3C"/>
    <w:rsid w:val="000C5328"/>
    <w:rsid w:val="000C5C7C"/>
    <w:rsid w:val="000C5DE1"/>
    <w:rsid w:val="000C6001"/>
    <w:rsid w:val="000D09AA"/>
    <w:rsid w:val="000D0EAB"/>
    <w:rsid w:val="000D145B"/>
    <w:rsid w:val="000E1E3E"/>
    <w:rsid w:val="000E3948"/>
    <w:rsid w:val="000E6708"/>
    <w:rsid w:val="000F20E0"/>
    <w:rsid w:val="00100E7D"/>
    <w:rsid w:val="00102046"/>
    <w:rsid w:val="00103994"/>
    <w:rsid w:val="0010523D"/>
    <w:rsid w:val="00106949"/>
    <w:rsid w:val="00111BDE"/>
    <w:rsid w:val="00111C52"/>
    <w:rsid w:val="00116541"/>
    <w:rsid w:val="00116C32"/>
    <w:rsid w:val="001170A4"/>
    <w:rsid w:val="00122F51"/>
    <w:rsid w:val="00124CF5"/>
    <w:rsid w:val="00132A90"/>
    <w:rsid w:val="00132CD3"/>
    <w:rsid w:val="001355A1"/>
    <w:rsid w:val="00137457"/>
    <w:rsid w:val="00137901"/>
    <w:rsid w:val="00140DAE"/>
    <w:rsid w:val="00141B40"/>
    <w:rsid w:val="00141DF2"/>
    <w:rsid w:val="001420BD"/>
    <w:rsid w:val="001439E2"/>
    <w:rsid w:val="0014440E"/>
    <w:rsid w:val="00146E89"/>
    <w:rsid w:val="00147911"/>
    <w:rsid w:val="00151E43"/>
    <w:rsid w:val="00152574"/>
    <w:rsid w:val="001552CA"/>
    <w:rsid w:val="00156898"/>
    <w:rsid w:val="0015692E"/>
    <w:rsid w:val="00161A92"/>
    <w:rsid w:val="00162524"/>
    <w:rsid w:val="00164436"/>
    <w:rsid w:val="0016633E"/>
    <w:rsid w:val="0017090C"/>
    <w:rsid w:val="00174972"/>
    <w:rsid w:val="00177BB8"/>
    <w:rsid w:val="001839B9"/>
    <w:rsid w:val="00183F75"/>
    <w:rsid w:val="001844C6"/>
    <w:rsid w:val="0018678C"/>
    <w:rsid w:val="00186BA9"/>
    <w:rsid w:val="00186BF0"/>
    <w:rsid w:val="00186D66"/>
    <w:rsid w:val="00190F12"/>
    <w:rsid w:val="00192791"/>
    <w:rsid w:val="00193E9F"/>
    <w:rsid w:val="00193EFC"/>
    <w:rsid w:val="0019451F"/>
    <w:rsid w:val="0019523E"/>
    <w:rsid w:val="00197110"/>
    <w:rsid w:val="001A0063"/>
    <w:rsid w:val="001A0256"/>
    <w:rsid w:val="001A08DF"/>
    <w:rsid w:val="001A1603"/>
    <w:rsid w:val="001B21B3"/>
    <w:rsid w:val="001B2E8D"/>
    <w:rsid w:val="001B5362"/>
    <w:rsid w:val="001C2A84"/>
    <w:rsid w:val="001C4CB0"/>
    <w:rsid w:val="001C5512"/>
    <w:rsid w:val="001C5801"/>
    <w:rsid w:val="001C5F1D"/>
    <w:rsid w:val="001C7B3C"/>
    <w:rsid w:val="001D3A5F"/>
    <w:rsid w:val="001D4FD8"/>
    <w:rsid w:val="001D5C38"/>
    <w:rsid w:val="001D615D"/>
    <w:rsid w:val="001E7577"/>
    <w:rsid w:val="001F41D8"/>
    <w:rsid w:val="001F4B47"/>
    <w:rsid w:val="001F6A1D"/>
    <w:rsid w:val="001F7E37"/>
    <w:rsid w:val="00203928"/>
    <w:rsid w:val="00203F34"/>
    <w:rsid w:val="002075F3"/>
    <w:rsid w:val="00213DD3"/>
    <w:rsid w:val="0021649C"/>
    <w:rsid w:val="00216610"/>
    <w:rsid w:val="00221DBF"/>
    <w:rsid w:val="0022230E"/>
    <w:rsid w:val="0022410F"/>
    <w:rsid w:val="002311B3"/>
    <w:rsid w:val="002332FE"/>
    <w:rsid w:val="002350A6"/>
    <w:rsid w:val="002351BA"/>
    <w:rsid w:val="002422AF"/>
    <w:rsid w:val="00242621"/>
    <w:rsid w:val="00243C44"/>
    <w:rsid w:val="00247895"/>
    <w:rsid w:val="00252080"/>
    <w:rsid w:val="00260C28"/>
    <w:rsid w:val="00261291"/>
    <w:rsid w:val="00270A53"/>
    <w:rsid w:val="00270E2C"/>
    <w:rsid w:val="0028427C"/>
    <w:rsid w:val="0028486F"/>
    <w:rsid w:val="002934EE"/>
    <w:rsid w:val="00296B20"/>
    <w:rsid w:val="002A06C1"/>
    <w:rsid w:val="002A0D5D"/>
    <w:rsid w:val="002A1FBF"/>
    <w:rsid w:val="002A239C"/>
    <w:rsid w:val="002B0DA9"/>
    <w:rsid w:val="002B2416"/>
    <w:rsid w:val="002B244A"/>
    <w:rsid w:val="002B6FDC"/>
    <w:rsid w:val="002C0886"/>
    <w:rsid w:val="002D0FCD"/>
    <w:rsid w:val="002D54B2"/>
    <w:rsid w:val="002D64A3"/>
    <w:rsid w:val="002D682B"/>
    <w:rsid w:val="002D7339"/>
    <w:rsid w:val="002E13DA"/>
    <w:rsid w:val="002E29E9"/>
    <w:rsid w:val="002E4189"/>
    <w:rsid w:val="002E594B"/>
    <w:rsid w:val="002F500C"/>
    <w:rsid w:val="00312066"/>
    <w:rsid w:val="00312A9B"/>
    <w:rsid w:val="003134A4"/>
    <w:rsid w:val="00315286"/>
    <w:rsid w:val="003154C6"/>
    <w:rsid w:val="003226D6"/>
    <w:rsid w:val="00322EEF"/>
    <w:rsid w:val="00323E2C"/>
    <w:rsid w:val="0032487D"/>
    <w:rsid w:val="003277B8"/>
    <w:rsid w:val="003279C2"/>
    <w:rsid w:val="00327ABD"/>
    <w:rsid w:val="0033301C"/>
    <w:rsid w:val="00333804"/>
    <w:rsid w:val="00333857"/>
    <w:rsid w:val="003348FA"/>
    <w:rsid w:val="0034068F"/>
    <w:rsid w:val="0034128B"/>
    <w:rsid w:val="00342562"/>
    <w:rsid w:val="00346550"/>
    <w:rsid w:val="00351091"/>
    <w:rsid w:val="003511AF"/>
    <w:rsid w:val="0035144A"/>
    <w:rsid w:val="003622C3"/>
    <w:rsid w:val="00364849"/>
    <w:rsid w:val="00366DE5"/>
    <w:rsid w:val="0037099E"/>
    <w:rsid w:val="00371895"/>
    <w:rsid w:val="003734A6"/>
    <w:rsid w:val="0037377C"/>
    <w:rsid w:val="00380B1F"/>
    <w:rsid w:val="00386FA7"/>
    <w:rsid w:val="00393B3D"/>
    <w:rsid w:val="003A2C4C"/>
    <w:rsid w:val="003A5700"/>
    <w:rsid w:val="003A694E"/>
    <w:rsid w:val="003A76EA"/>
    <w:rsid w:val="003B29B9"/>
    <w:rsid w:val="003B3CC4"/>
    <w:rsid w:val="003B46BC"/>
    <w:rsid w:val="003B5F13"/>
    <w:rsid w:val="003B6A6A"/>
    <w:rsid w:val="003C20E4"/>
    <w:rsid w:val="003C43C2"/>
    <w:rsid w:val="003C56FA"/>
    <w:rsid w:val="003D1D22"/>
    <w:rsid w:val="003D4B6D"/>
    <w:rsid w:val="003D57AB"/>
    <w:rsid w:val="003D5882"/>
    <w:rsid w:val="003D6B63"/>
    <w:rsid w:val="003E36B9"/>
    <w:rsid w:val="003E3725"/>
    <w:rsid w:val="003E54DF"/>
    <w:rsid w:val="003F4FC0"/>
    <w:rsid w:val="003F581E"/>
    <w:rsid w:val="003F5868"/>
    <w:rsid w:val="004106CD"/>
    <w:rsid w:val="00420805"/>
    <w:rsid w:val="00421334"/>
    <w:rsid w:val="0042184E"/>
    <w:rsid w:val="004312C8"/>
    <w:rsid w:val="00435536"/>
    <w:rsid w:val="00442A9C"/>
    <w:rsid w:val="00443D46"/>
    <w:rsid w:val="0044763F"/>
    <w:rsid w:val="00447ABF"/>
    <w:rsid w:val="004504F7"/>
    <w:rsid w:val="004555E6"/>
    <w:rsid w:val="00457FEC"/>
    <w:rsid w:val="00460684"/>
    <w:rsid w:val="004612EB"/>
    <w:rsid w:val="00467058"/>
    <w:rsid w:val="004713E0"/>
    <w:rsid w:val="00482D2A"/>
    <w:rsid w:val="00486D9A"/>
    <w:rsid w:val="004873F8"/>
    <w:rsid w:val="004928D1"/>
    <w:rsid w:val="00493121"/>
    <w:rsid w:val="004970C9"/>
    <w:rsid w:val="004A17D6"/>
    <w:rsid w:val="004A18D7"/>
    <w:rsid w:val="004A251B"/>
    <w:rsid w:val="004A4D8A"/>
    <w:rsid w:val="004B02B5"/>
    <w:rsid w:val="004B14EA"/>
    <w:rsid w:val="004B3B24"/>
    <w:rsid w:val="004B3CEF"/>
    <w:rsid w:val="004D2621"/>
    <w:rsid w:val="004D3644"/>
    <w:rsid w:val="004D4493"/>
    <w:rsid w:val="004D5337"/>
    <w:rsid w:val="004E136C"/>
    <w:rsid w:val="004E2199"/>
    <w:rsid w:val="004E7CF1"/>
    <w:rsid w:val="004F2158"/>
    <w:rsid w:val="004F5FE6"/>
    <w:rsid w:val="00502143"/>
    <w:rsid w:val="005146B3"/>
    <w:rsid w:val="0051505E"/>
    <w:rsid w:val="00515250"/>
    <w:rsid w:val="005170BA"/>
    <w:rsid w:val="00524D51"/>
    <w:rsid w:val="00532CC2"/>
    <w:rsid w:val="005340D7"/>
    <w:rsid w:val="005346C0"/>
    <w:rsid w:val="00544863"/>
    <w:rsid w:val="00554818"/>
    <w:rsid w:val="00556EB4"/>
    <w:rsid w:val="00561677"/>
    <w:rsid w:val="0056226C"/>
    <w:rsid w:val="00562DDB"/>
    <w:rsid w:val="0056476C"/>
    <w:rsid w:val="0056497E"/>
    <w:rsid w:val="00565F9B"/>
    <w:rsid w:val="005700BC"/>
    <w:rsid w:val="00571B10"/>
    <w:rsid w:val="00572739"/>
    <w:rsid w:val="0058122E"/>
    <w:rsid w:val="00583FC5"/>
    <w:rsid w:val="00584BCB"/>
    <w:rsid w:val="005851C7"/>
    <w:rsid w:val="0058579C"/>
    <w:rsid w:val="00586DD0"/>
    <w:rsid w:val="005905A9"/>
    <w:rsid w:val="00596A16"/>
    <w:rsid w:val="0059704F"/>
    <w:rsid w:val="005974B7"/>
    <w:rsid w:val="005A1137"/>
    <w:rsid w:val="005A35A3"/>
    <w:rsid w:val="005A786D"/>
    <w:rsid w:val="005B5301"/>
    <w:rsid w:val="005B59E0"/>
    <w:rsid w:val="005B6C9C"/>
    <w:rsid w:val="005B7ECD"/>
    <w:rsid w:val="005C09F4"/>
    <w:rsid w:val="005C3EA6"/>
    <w:rsid w:val="005C4AAE"/>
    <w:rsid w:val="005C5C59"/>
    <w:rsid w:val="005C6687"/>
    <w:rsid w:val="005D01FD"/>
    <w:rsid w:val="005D07DF"/>
    <w:rsid w:val="005D2B13"/>
    <w:rsid w:val="005D5799"/>
    <w:rsid w:val="005D6A6D"/>
    <w:rsid w:val="005D70F2"/>
    <w:rsid w:val="005D711C"/>
    <w:rsid w:val="005D7BC9"/>
    <w:rsid w:val="005E367E"/>
    <w:rsid w:val="005E646C"/>
    <w:rsid w:val="005F1895"/>
    <w:rsid w:val="005F34A1"/>
    <w:rsid w:val="005F4104"/>
    <w:rsid w:val="00603474"/>
    <w:rsid w:val="00606617"/>
    <w:rsid w:val="0061112B"/>
    <w:rsid w:val="00611747"/>
    <w:rsid w:val="0061419F"/>
    <w:rsid w:val="006145EE"/>
    <w:rsid w:val="006161B8"/>
    <w:rsid w:val="00616466"/>
    <w:rsid w:val="00617FB4"/>
    <w:rsid w:val="00621B99"/>
    <w:rsid w:val="00623822"/>
    <w:rsid w:val="0062424E"/>
    <w:rsid w:val="00626C4B"/>
    <w:rsid w:val="00630B5E"/>
    <w:rsid w:val="00631690"/>
    <w:rsid w:val="00633B96"/>
    <w:rsid w:val="006346C0"/>
    <w:rsid w:val="00635CC4"/>
    <w:rsid w:val="00640099"/>
    <w:rsid w:val="00642062"/>
    <w:rsid w:val="00642E63"/>
    <w:rsid w:val="006443AA"/>
    <w:rsid w:val="006449FB"/>
    <w:rsid w:val="00644E9C"/>
    <w:rsid w:val="0064668F"/>
    <w:rsid w:val="00650B94"/>
    <w:rsid w:val="00651208"/>
    <w:rsid w:val="00653EEE"/>
    <w:rsid w:val="00665BAD"/>
    <w:rsid w:val="00667ED0"/>
    <w:rsid w:val="00673D52"/>
    <w:rsid w:val="006748CB"/>
    <w:rsid w:val="006753FD"/>
    <w:rsid w:val="00676E2D"/>
    <w:rsid w:val="0068181C"/>
    <w:rsid w:val="00686789"/>
    <w:rsid w:val="006957BA"/>
    <w:rsid w:val="006958FB"/>
    <w:rsid w:val="006A0211"/>
    <w:rsid w:val="006A0D95"/>
    <w:rsid w:val="006A2CEF"/>
    <w:rsid w:val="006A3B2E"/>
    <w:rsid w:val="006A3C28"/>
    <w:rsid w:val="006A475F"/>
    <w:rsid w:val="006A4CDC"/>
    <w:rsid w:val="006A553F"/>
    <w:rsid w:val="006A6232"/>
    <w:rsid w:val="006A68A4"/>
    <w:rsid w:val="006B4E09"/>
    <w:rsid w:val="006B5842"/>
    <w:rsid w:val="006C1BD9"/>
    <w:rsid w:val="006C2744"/>
    <w:rsid w:val="006C3342"/>
    <w:rsid w:val="006C38C2"/>
    <w:rsid w:val="006C717C"/>
    <w:rsid w:val="006D250F"/>
    <w:rsid w:val="006D4FF8"/>
    <w:rsid w:val="006D6409"/>
    <w:rsid w:val="006E4A6C"/>
    <w:rsid w:val="006E5253"/>
    <w:rsid w:val="006E5CFE"/>
    <w:rsid w:val="006E6974"/>
    <w:rsid w:val="006F1412"/>
    <w:rsid w:val="006F5874"/>
    <w:rsid w:val="006F6128"/>
    <w:rsid w:val="006F6816"/>
    <w:rsid w:val="0070061B"/>
    <w:rsid w:val="00700B18"/>
    <w:rsid w:val="007048AA"/>
    <w:rsid w:val="00705AFD"/>
    <w:rsid w:val="007062D8"/>
    <w:rsid w:val="00706FBA"/>
    <w:rsid w:val="00707F4C"/>
    <w:rsid w:val="0071221D"/>
    <w:rsid w:val="0071427C"/>
    <w:rsid w:val="0072243E"/>
    <w:rsid w:val="0072276B"/>
    <w:rsid w:val="0072404C"/>
    <w:rsid w:val="007246EB"/>
    <w:rsid w:val="0072507E"/>
    <w:rsid w:val="00725E76"/>
    <w:rsid w:val="00725EE4"/>
    <w:rsid w:val="007266CE"/>
    <w:rsid w:val="007275E5"/>
    <w:rsid w:val="00730E9D"/>
    <w:rsid w:val="00732521"/>
    <w:rsid w:val="007404A6"/>
    <w:rsid w:val="007430C8"/>
    <w:rsid w:val="00745044"/>
    <w:rsid w:val="00746A69"/>
    <w:rsid w:val="007534F3"/>
    <w:rsid w:val="007573D2"/>
    <w:rsid w:val="00761378"/>
    <w:rsid w:val="00762079"/>
    <w:rsid w:val="0076219B"/>
    <w:rsid w:val="00762350"/>
    <w:rsid w:val="007643E3"/>
    <w:rsid w:val="007663C1"/>
    <w:rsid w:val="00767B0D"/>
    <w:rsid w:val="00767DE9"/>
    <w:rsid w:val="00770FB9"/>
    <w:rsid w:val="007717A4"/>
    <w:rsid w:val="0077345C"/>
    <w:rsid w:val="00783311"/>
    <w:rsid w:val="00783C9C"/>
    <w:rsid w:val="0078401B"/>
    <w:rsid w:val="00785AE0"/>
    <w:rsid w:val="007931FB"/>
    <w:rsid w:val="00793B28"/>
    <w:rsid w:val="00796E59"/>
    <w:rsid w:val="007972F1"/>
    <w:rsid w:val="007A08AC"/>
    <w:rsid w:val="007A0B14"/>
    <w:rsid w:val="007A2615"/>
    <w:rsid w:val="007A4E4E"/>
    <w:rsid w:val="007A6ACA"/>
    <w:rsid w:val="007A7CE8"/>
    <w:rsid w:val="007B010D"/>
    <w:rsid w:val="007B5C95"/>
    <w:rsid w:val="007C2E1F"/>
    <w:rsid w:val="007C6E8A"/>
    <w:rsid w:val="007E338A"/>
    <w:rsid w:val="007E33A5"/>
    <w:rsid w:val="007E4151"/>
    <w:rsid w:val="007E580F"/>
    <w:rsid w:val="007E6532"/>
    <w:rsid w:val="007F249D"/>
    <w:rsid w:val="007F4282"/>
    <w:rsid w:val="007F432E"/>
    <w:rsid w:val="008019B5"/>
    <w:rsid w:val="00801ADE"/>
    <w:rsid w:val="008021AB"/>
    <w:rsid w:val="008034D8"/>
    <w:rsid w:val="00804508"/>
    <w:rsid w:val="008054C0"/>
    <w:rsid w:val="0080552B"/>
    <w:rsid w:val="008062DC"/>
    <w:rsid w:val="00807ED0"/>
    <w:rsid w:val="00811DCA"/>
    <w:rsid w:val="0081706F"/>
    <w:rsid w:val="00817DE0"/>
    <w:rsid w:val="008241DE"/>
    <w:rsid w:val="00827689"/>
    <w:rsid w:val="00830432"/>
    <w:rsid w:val="00831492"/>
    <w:rsid w:val="00831AF2"/>
    <w:rsid w:val="00832B8F"/>
    <w:rsid w:val="00833E5D"/>
    <w:rsid w:val="00835422"/>
    <w:rsid w:val="00836617"/>
    <w:rsid w:val="00837594"/>
    <w:rsid w:val="0084002F"/>
    <w:rsid w:val="008401EA"/>
    <w:rsid w:val="008476E5"/>
    <w:rsid w:val="00852E20"/>
    <w:rsid w:val="00853F99"/>
    <w:rsid w:val="00861236"/>
    <w:rsid w:val="00862E40"/>
    <w:rsid w:val="008647D3"/>
    <w:rsid w:val="00865B72"/>
    <w:rsid w:val="008752AB"/>
    <w:rsid w:val="0088549D"/>
    <w:rsid w:val="00885598"/>
    <w:rsid w:val="00891CDA"/>
    <w:rsid w:val="008951F1"/>
    <w:rsid w:val="008A5968"/>
    <w:rsid w:val="008B106D"/>
    <w:rsid w:val="008B2B7B"/>
    <w:rsid w:val="008B7ABA"/>
    <w:rsid w:val="008C1919"/>
    <w:rsid w:val="008C4915"/>
    <w:rsid w:val="008C51C8"/>
    <w:rsid w:val="008C62AB"/>
    <w:rsid w:val="008D0FEB"/>
    <w:rsid w:val="008D2736"/>
    <w:rsid w:val="008D619D"/>
    <w:rsid w:val="008E17F6"/>
    <w:rsid w:val="008E2F48"/>
    <w:rsid w:val="008E3210"/>
    <w:rsid w:val="008F02FF"/>
    <w:rsid w:val="008F317E"/>
    <w:rsid w:val="008F5A01"/>
    <w:rsid w:val="008F6532"/>
    <w:rsid w:val="00900695"/>
    <w:rsid w:val="00901C5C"/>
    <w:rsid w:val="00904EB4"/>
    <w:rsid w:val="00913544"/>
    <w:rsid w:val="009170F4"/>
    <w:rsid w:val="009225AA"/>
    <w:rsid w:val="009244FA"/>
    <w:rsid w:val="00924DE5"/>
    <w:rsid w:val="009256AF"/>
    <w:rsid w:val="0092653F"/>
    <w:rsid w:val="009300DC"/>
    <w:rsid w:val="0093273A"/>
    <w:rsid w:val="0093343A"/>
    <w:rsid w:val="00933DBE"/>
    <w:rsid w:val="009368B3"/>
    <w:rsid w:val="009373B9"/>
    <w:rsid w:val="009406AE"/>
    <w:rsid w:val="009419F6"/>
    <w:rsid w:val="009439F3"/>
    <w:rsid w:val="00944AB4"/>
    <w:rsid w:val="00946152"/>
    <w:rsid w:val="00946529"/>
    <w:rsid w:val="009536F2"/>
    <w:rsid w:val="009547BB"/>
    <w:rsid w:val="00957B4F"/>
    <w:rsid w:val="00962E16"/>
    <w:rsid w:val="0096457E"/>
    <w:rsid w:val="00965A84"/>
    <w:rsid w:val="00971361"/>
    <w:rsid w:val="00972032"/>
    <w:rsid w:val="00975F20"/>
    <w:rsid w:val="00980C2C"/>
    <w:rsid w:val="00985900"/>
    <w:rsid w:val="009938BD"/>
    <w:rsid w:val="00995202"/>
    <w:rsid w:val="009A0E20"/>
    <w:rsid w:val="009A14BD"/>
    <w:rsid w:val="009A3DFD"/>
    <w:rsid w:val="009A5433"/>
    <w:rsid w:val="009A5F61"/>
    <w:rsid w:val="009A73C7"/>
    <w:rsid w:val="009B10A0"/>
    <w:rsid w:val="009B1681"/>
    <w:rsid w:val="009B363A"/>
    <w:rsid w:val="009B684E"/>
    <w:rsid w:val="009B797C"/>
    <w:rsid w:val="009C0AE4"/>
    <w:rsid w:val="009C1D1F"/>
    <w:rsid w:val="009C3C46"/>
    <w:rsid w:val="009C4209"/>
    <w:rsid w:val="009C494E"/>
    <w:rsid w:val="009D2483"/>
    <w:rsid w:val="009D4F9A"/>
    <w:rsid w:val="009E0C5F"/>
    <w:rsid w:val="009E17AC"/>
    <w:rsid w:val="009F0C77"/>
    <w:rsid w:val="009F4B4E"/>
    <w:rsid w:val="009F5128"/>
    <w:rsid w:val="00A007D2"/>
    <w:rsid w:val="00A01005"/>
    <w:rsid w:val="00A0162E"/>
    <w:rsid w:val="00A03E0C"/>
    <w:rsid w:val="00A05F92"/>
    <w:rsid w:val="00A071DC"/>
    <w:rsid w:val="00A074E1"/>
    <w:rsid w:val="00A07EAF"/>
    <w:rsid w:val="00A10505"/>
    <w:rsid w:val="00A13D8B"/>
    <w:rsid w:val="00A140BA"/>
    <w:rsid w:val="00A14AAA"/>
    <w:rsid w:val="00A16D86"/>
    <w:rsid w:val="00A21E12"/>
    <w:rsid w:val="00A25108"/>
    <w:rsid w:val="00A30127"/>
    <w:rsid w:val="00A31FC0"/>
    <w:rsid w:val="00A34907"/>
    <w:rsid w:val="00A3585A"/>
    <w:rsid w:val="00A44AB2"/>
    <w:rsid w:val="00A452E2"/>
    <w:rsid w:val="00A52739"/>
    <w:rsid w:val="00A52ED5"/>
    <w:rsid w:val="00A53130"/>
    <w:rsid w:val="00A56263"/>
    <w:rsid w:val="00A56471"/>
    <w:rsid w:val="00A57AC7"/>
    <w:rsid w:val="00A60A8F"/>
    <w:rsid w:val="00A61232"/>
    <w:rsid w:val="00A6686B"/>
    <w:rsid w:val="00A71DCE"/>
    <w:rsid w:val="00A83287"/>
    <w:rsid w:val="00A87B4D"/>
    <w:rsid w:val="00A87CAF"/>
    <w:rsid w:val="00A90924"/>
    <w:rsid w:val="00A96441"/>
    <w:rsid w:val="00AA0143"/>
    <w:rsid w:val="00AA442A"/>
    <w:rsid w:val="00AA6D86"/>
    <w:rsid w:val="00AB077F"/>
    <w:rsid w:val="00AB2584"/>
    <w:rsid w:val="00AB591C"/>
    <w:rsid w:val="00AC493A"/>
    <w:rsid w:val="00AC6787"/>
    <w:rsid w:val="00AD2F79"/>
    <w:rsid w:val="00AD320B"/>
    <w:rsid w:val="00AE306A"/>
    <w:rsid w:val="00AE3B3F"/>
    <w:rsid w:val="00AE44AB"/>
    <w:rsid w:val="00AE5CD9"/>
    <w:rsid w:val="00AF2067"/>
    <w:rsid w:val="00AF7ED4"/>
    <w:rsid w:val="00B02251"/>
    <w:rsid w:val="00B073C8"/>
    <w:rsid w:val="00B14CD6"/>
    <w:rsid w:val="00B17AAF"/>
    <w:rsid w:val="00B27086"/>
    <w:rsid w:val="00B3429B"/>
    <w:rsid w:val="00B4026C"/>
    <w:rsid w:val="00B4080E"/>
    <w:rsid w:val="00B40DE8"/>
    <w:rsid w:val="00B4107B"/>
    <w:rsid w:val="00B41A7F"/>
    <w:rsid w:val="00B46144"/>
    <w:rsid w:val="00B52438"/>
    <w:rsid w:val="00B535DC"/>
    <w:rsid w:val="00B53B3B"/>
    <w:rsid w:val="00B53BE9"/>
    <w:rsid w:val="00B61AF5"/>
    <w:rsid w:val="00B62B70"/>
    <w:rsid w:val="00B63970"/>
    <w:rsid w:val="00B641B3"/>
    <w:rsid w:val="00B642C2"/>
    <w:rsid w:val="00B65696"/>
    <w:rsid w:val="00B657C7"/>
    <w:rsid w:val="00B65C44"/>
    <w:rsid w:val="00B671DB"/>
    <w:rsid w:val="00B679BD"/>
    <w:rsid w:val="00B71D58"/>
    <w:rsid w:val="00B74B9F"/>
    <w:rsid w:val="00B76682"/>
    <w:rsid w:val="00B7700C"/>
    <w:rsid w:val="00B81A8B"/>
    <w:rsid w:val="00B832C1"/>
    <w:rsid w:val="00B85922"/>
    <w:rsid w:val="00B90BF9"/>
    <w:rsid w:val="00B93A71"/>
    <w:rsid w:val="00B94B89"/>
    <w:rsid w:val="00B9531E"/>
    <w:rsid w:val="00BA5F5D"/>
    <w:rsid w:val="00BB0DDB"/>
    <w:rsid w:val="00BC21C7"/>
    <w:rsid w:val="00BC2B97"/>
    <w:rsid w:val="00BC643F"/>
    <w:rsid w:val="00BC7AD9"/>
    <w:rsid w:val="00BD7339"/>
    <w:rsid w:val="00BE04D0"/>
    <w:rsid w:val="00BE1540"/>
    <w:rsid w:val="00BE1BF6"/>
    <w:rsid w:val="00BE7F30"/>
    <w:rsid w:val="00BF1BEC"/>
    <w:rsid w:val="00BF38CC"/>
    <w:rsid w:val="00BF6780"/>
    <w:rsid w:val="00BF6B35"/>
    <w:rsid w:val="00BF7681"/>
    <w:rsid w:val="00C06E4D"/>
    <w:rsid w:val="00C12B69"/>
    <w:rsid w:val="00C15496"/>
    <w:rsid w:val="00C16938"/>
    <w:rsid w:val="00C2065C"/>
    <w:rsid w:val="00C21743"/>
    <w:rsid w:val="00C22323"/>
    <w:rsid w:val="00C22D3B"/>
    <w:rsid w:val="00C2473E"/>
    <w:rsid w:val="00C27E2C"/>
    <w:rsid w:val="00C35AC1"/>
    <w:rsid w:val="00C371FE"/>
    <w:rsid w:val="00C55CA5"/>
    <w:rsid w:val="00C56027"/>
    <w:rsid w:val="00C667B5"/>
    <w:rsid w:val="00C7492B"/>
    <w:rsid w:val="00C801FB"/>
    <w:rsid w:val="00C85FCE"/>
    <w:rsid w:val="00C8689F"/>
    <w:rsid w:val="00C87B74"/>
    <w:rsid w:val="00C87F4B"/>
    <w:rsid w:val="00C9321E"/>
    <w:rsid w:val="00C9693E"/>
    <w:rsid w:val="00C97B0B"/>
    <w:rsid w:val="00CA2A3C"/>
    <w:rsid w:val="00CA3062"/>
    <w:rsid w:val="00CA3AC3"/>
    <w:rsid w:val="00CA78ED"/>
    <w:rsid w:val="00CB1BF4"/>
    <w:rsid w:val="00CB29BC"/>
    <w:rsid w:val="00CB5127"/>
    <w:rsid w:val="00CB5242"/>
    <w:rsid w:val="00CB6573"/>
    <w:rsid w:val="00CC0574"/>
    <w:rsid w:val="00CC1E9D"/>
    <w:rsid w:val="00CC200A"/>
    <w:rsid w:val="00CC3F94"/>
    <w:rsid w:val="00CC4CCD"/>
    <w:rsid w:val="00CC5971"/>
    <w:rsid w:val="00CC5C6E"/>
    <w:rsid w:val="00CC6644"/>
    <w:rsid w:val="00CD0858"/>
    <w:rsid w:val="00CD108E"/>
    <w:rsid w:val="00CD2822"/>
    <w:rsid w:val="00CD591F"/>
    <w:rsid w:val="00CE3F7F"/>
    <w:rsid w:val="00CE522E"/>
    <w:rsid w:val="00CE55CB"/>
    <w:rsid w:val="00CE5ABF"/>
    <w:rsid w:val="00CF26B8"/>
    <w:rsid w:val="00CF39EF"/>
    <w:rsid w:val="00CF4647"/>
    <w:rsid w:val="00D051FA"/>
    <w:rsid w:val="00D06A9D"/>
    <w:rsid w:val="00D10D34"/>
    <w:rsid w:val="00D140F9"/>
    <w:rsid w:val="00D15105"/>
    <w:rsid w:val="00D1756B"/>
    <w:rsid w:val="00D17666"/>
    <w:rsid w:val="00D23F41"/>
    <w:rsid w:val="00D26873"/>
    <w:rsid w:val="00D26E9E"/>
    <w:rsid w:val="00D352A9"/>
    <w:rsid w:val="00D37878"/>
    <w:rsid w:val="00D45A3A"/>
    <w:rsid w:val="00D50781"/>
    <w:rsid w:val="00D532AA"/>
    <w:rsid w:val="00D5614F"/>
    <w:rsid w:val="00D6220F"/>
    <w:rsid w:val="00D71F01"/>
    <w:rsid w:val="00D74BB9"/>
    <w:rsid w:val="00D77887"/>
    <w:rsid w:val="00D819B2"/>
    <w:rsid w:val="00D82934"/>
    <w:rsid w:val="00D8308C"/>
    <w:rsid w:val="00D8379A"/>
    <w:rsid w:val="00D83AC2"/>
    <w:rsid w:val="00D8567B"/>
    <w:rsid w:val="00D85F6B"/>
    <w:rsid w:val="00D87BC5"/>
    <w:rsid w:val="00D90475"/>
    <w:rsid w:val="00D92BAD"/>
    <w:rsid w:val="00D9391C"/>
    <w:rsid w:val="00D94145"/>
    <w:rsid w:val="00DA07CB"/>
    <w:rsid w:val="00DA0C37"/>
    <w:rsid w:val="00DA1B16"/>
    <w:rsid w:val="00DA7251"/>
    <w:rsid w:val="00DB5ED9"/>
    <w:rsid w:val="00DB71AC"/>
    <w:rsid w:val="00DC1129"/>
    <w:rsid w:val="00DC1D89"/>
    <w:rsid w:val="00DC68F7"/>
    <w:rsid w:val="00DD2690"/>
    <w:rsid w:val="00DD3A0F"/>
    <w:rsid w:val="00DD5530"/>
    <w:rsid w:val="00DE51B3"/>
    <w:rsid w:val="00DF0023"/>
    <w:rsid w:val="00DF178B"/>
    <w:rsid w:val="00DF2830"/>
    <w:rsid w:val="00DF2982"/>
    <w:rsid w:val="00DF31EA"/>
    <w:rsid w:val="00E00E30"/>
    <w:rsid w:val="00E0124B"/>
    <w:rsid w:val="00E0213F"/>
    <w:rsid w:val="00E0250C"/>
    <w:rsid w:val="00E02E55"/>
    <w:rsid w:val="00E05FA2"/>
    <w:rsid w:val="00E064E7"/>
    <w:rsid w:val="00E071BB"/>
    <w:rsid w:val="00E07C88"/>
    <w:rsid w:val="00E11223"/>
    <w:rsid w:val="00E1282D"/>
    <w:rsid w:val="00E159EC"/>
    <w:rsid w:val="00E171AB"/>
    <w:rsid w:val="00E21FB2"/>
    <w:rsid w:val="00E236B6"/>
    <w:rsid w:val="00E25BC6"/>
    <w:rsid w:val="00E26172"/>
    <w:rsid w:val="00E266BE"/>
    <w:rsid w:val="00E35513"/>
    <w:rsid w:val="00E37B95"/>
    <w:rsid w:val="00E40589"/>
    <w:rsid w:val="00E42629"/>
    <w:rsid w:val="00E47489"/>
    <w:rsid w:val="00E56EBF"/>
    <w:rsid w:val="00E57994"/>
    <w:rsid w:val="00E57FE0"/>
    <w:rsid w:val="00E6706C"/>
    <w:rsid w:val="00E7076A"/>
    <w:rsid w:val="00E732A7"/>
    <w:rsid w:val="00E768BE"/>
    <w:rsid w:val="00E819BE"/>
    <w:rsid w:val="00E85471"/>
    <w:rsid w:val="00E8781B"/>
    <w:rsid w:val="00E90199"/>
    <w:rsid w:val="00E91229"/>
    <w:rsid w:val="00E927E2"/>
    <w:rsid w:val="00E92979"/>
    <w:rsid w:val="00E9309E"/>
    <w:rsid w:val="00EA1724"/>
    <w:rsid w:val="00EA2406"/>
    <w:rsid w:val="00EA34A3"/>
    <w:rsid w:val="00EA6E71"/>
    <w:rsid w:val="00EB06E4"/>
    <w:rsid w:val="00EB2B0B"/>
    <w:rsid w:val="00EB5BD6"/>
    <w:rsid w:val="00EB67F7"/>
    <w:rsid w:val="00EC2E6D"/>
    <w:rsid w:val="00EC75CF"/>
    <w:rsid w:val="00ED108D"/>
    <w:rsid w:val="00ED1E08"/>
    <w:rsid w:val="00ED2969"/>
    <w:rsid w:val="00EE080C"/>
    <w:rsid w:val="00EE2273"/>
    <w:rsid w:val="00EE4C7E"/>
    <w:rsid w:val="00EE59D9"/>
    <w:rsid w:val="00EE68CA"/>
    <w:rsid w:val="00EF0D59"/>
    <w:rsid w:val="00EF1715"/>
    <w:rsid w:val="00EF3FF0"/>
    <w:rsid w:val="00F00252"/>
    <w:rsid w:val="00F01144"/>
    <w:rsid w:val="00F01BF1"/>
    <w:rsid w:val="00F02E0E"/>
    <w:rsid w:val="00F036B9"/>
    <w:rsid w:val="00F05384"/>
    <w:rsid w:val="00F054A0"/>
    <w:rsid w:val="00F063FB"/>
    <w:rsid w:val="00F06E59"/>
    <w:rsid w:val="00F06FAD"/>
    <w:rsid w:val="00F1327A"/>
    <w:rsid w:val="00F155DB"/>
    <w:rsid w:val="00F16A1D"/>
    <w:rsid w:val="00F2296D"/>
    <w:rsid w:val="00F24A2E"/>
    <w:rsid w:val="00F32385"/>
    <w:rsid w:val="00F36DFD"/>
    <w:rsid w:val="00F37150"/>
    <w:rsid w:val="00F528F7"/>
    <w:rsid w:val="00F546B2"/>
    <w:rsid w:val="00F57DCB"/>
    <w:rsid w:val="00F6258E"/>
    <w:rsid w:val="00F65F8C"/>
    <w:rsid w:val="00F668A2"/>
    <w:rsid w:val="00F76498"/>
    <w:rsid w:val="00F8055A"/>
    <w:rsid w:val="00F81310"/>
    <w:rsid w:val="00F826F6"/>
    <w:rsid w:val="00F854DC"/>
    <w:rsid w:val="00F85614"/>
    <w:rsid w:val="00F90686"/>
    <w:rsid w:val="00F91D98"/>
    <w:rsid w:val="00F96AA1"/>
    <w:rsid w:val="00FA10C9"/>
    <w:rsid w:val="00FA13C3"/>
    <w:rsid w:val="00FA2549"/>
    <w:rsid w:val="00FA7FB8"/>
    <w:rsid w:val="00FB1B63"/>
    <w:rsid w:val="00FB2264"/>
    <w:rsid w:val="00FB6EBE"/>
    <w:rsid w:val="00FC4E8D"/>
    <w:rsid w:val="00FC599A"/>
    <w:rsid w:val="00FC67C4"/>
    <w:rsid w:val="00FC730B"/>
    <w:rsid w:val="00FD16BF"/>
    <w:rsid w:val="00FD27DD"/>
    <w:rsid w:val="00FD3797"/>
    <w:rsid w:val="00FD5D8E"/>
    <w:rsid w:val="00FD682D"/>
    <w:rsid w:val="00FE184E"/>
    <w:rsid w:val="00FE42A1"/>
    <w:rsid w:val="00FE7F89"/>
    <w:rsid w:val="00FF173C"/>
    <w:rsid w:val="00FF3759"/>
    <w:rsid w:val="00FF3797"/>
    <w:rsid w:val="00FF44D7"/>
    <w:rsid w:val="00FF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EF32DE"/>
  <w15:docId w15:val="{BBF6A588-15CA-4570-8575-BE514BEA1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6B63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6D6409"/>
    <w:pPr>
      <w:keepNext/>
      <w:spacing w:after="0" w:line="240" w:lineRule="auto"/>
      <w:outlineLvl w:val="2"/>
    </w:pPr>
    <w:rPr>
      <w:rFonts w:ascii="Times New Roman" w:eastAsia="Times New Roman" w:hAnsi="Times New Roman"/>
      <w:sz w:val="28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322EE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;1_literowka,1_literowka,Literowanie,Punktowanie,RR PGE Akapit z listą,1) AaA,Akapit z listą1,1_literowka Znak Znak,Literowanie Znak Znak,RR PGE Akapit z listą Znak Znak"/>
    <w:basedOn w:val="Normalny"/>
    <w:link w:val="AkapitzlistZnak"/>
    <w:uiPriority w:val="34"/>
    <w:qFormat/>
    <w:rsid w:val="00BF38C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33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33017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semiHidden/>
    <w:rsid w:val="00221DBF"/>
    <w:pPr>
      <w:spacing w:after="0" w:line="240" w:lineRule="auto"/>
    </w:pPr>
    <w:rPr>
      <w:rFonts w:ascii="Tahoma" w:eastAsia="Times New Roman" w:hAnsi="Tahoma" w:cs="Tahoma"/>
      <w:b/>
      <w:bCs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221DBF"/>
    <w:rPr>
      <w:rFonts w:ascii="Tahoma" w:eastAsia="Times New Roman" w:hAnsi="Tahoma" w:cs="Tahoma"/>
      <w:b/>
      <w:bCs/>
      <w:sz w:val="22"/>
    </w:rPr>
  </w:style>
  <w:style w:type="paragraph" w:styleId="Nagwek">
    <w:name w:val="header"/>
    <w:basedOn w:val="Normalny"/>
    <w:link w:val="NagwekZnak"/>
    <w:unhideWhenUsed/>
    <w:rsid w:val="00676E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76E2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76E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76E2D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DD5530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DD5530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DD5530"/>
    <w:rPr>
      <w:color w:val="0000FF"/>
      <w:u w:val="single"/>
    </w:rPr>
  </w:style>
  <w:style w:type="paragraph" w:customStyle="1" w:styleId="oferta">
    <w:name w:val="oferta"/>
    <w:basedOn w:val="Normalny"/>
    <w:link w:val="ofertaZnak"/>
    <w:qFormat/>
    <w:rsid w:val="001355A1"/>
    <w:pPr>
      <w:spacing w:line="360" w:lineRule="auto"/>
      <w:ind w:firstLine="708"/>
      <w:jc w:val="both"/>
    </w:pPr>
    <w:rPr>
      <w:rFonts w:ascii="Tahoma" w:hAnsi="Tahoma" w:cs="Tahom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52080"/>
    <w:pPr>
      <w:spacing w:after="120" w:line="480" w:lineRule="auto"/>
      <w:ind w:left="283"/>
    </w:pPr>
  </w:style>
  <w:style w:type="character" w:customStyle="1" w:styleId="ofertaZnak">
    <w:name w:val="oferta Znak"/>
    <w:link w:val="oferta"/>
    <w:rsid w:val="001355A1"/>
    <w:rPr>
      <w:rFonts w:ascii="Tahoma" w:hAnsi="Tahoma" w:cs="Tahoma"/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252080"/>
    <w:rPr>
      <w:sz w:val="22"/>
      <w:szCs w:val="22"/>
      <w:lang w:eastAsia="en-US"/>
    </w:rPr>
  </w:style>
  <w:style w:type="paragraph" w:styleId="NormalnyWeb">
    <w:name w:val="Normal (Web)"/>
    <w:basedOn w:val="Normalny"/>
    <w:unhideWhenUsed/>
    <w:rsid w:val="00D352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fertahandlowa">
    <w:name w:val="oferta handlowa"/>
    <w:basedOn w:val="Normalny"/>
    <w:link w:val="ofertahandlowaZnak"/>
    <w:qFormat/>
    <w:rsid w:val="00D819B2"/>
    <w:pPr>
      <w:numPr>
        <w:ilvl w:val="1"/>
        <w:numId w:val="1"/>
      </w:numPr>
      <w:tabs>
        <w:tab w:val="clear" w:pos="1004"/>
        <w:tab w:val="num" w:pos="709"/>
      </w:tabs>
      <w:spacing w:after="0" w:line="360" w:lineRule="auto"/>
      <w:ind w:left="709" w:hanging="709"/>
      <w:jc w:val="both"/>
    </w:pPr>
    <w:rPr>
      <w:rFonts w:cs="Tahoma"/>
    </w:rPr>
  </w:style>
  <w:style w:type="character" w:customStyle="1" w:styleId="ofertahandlowaZnak">
    <w:name w:val="oferta handlowa Znak"/>
    <w:link w:val="ofertahandlowa"/>
    <w:rsid w:val="00D819B2"/>
    <w:rPr>
      <w:rFonts w:cs="Tahoma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4C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4C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4CF5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4C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4CF5"/>
    <w:rPr>
      <w:b/>
      <w:bCs/>
      <w:lang w:eastAsia="en-US"/>
    </w:rPr>
  </w:style>
  <w:style w:type="paragraph" w:styleId="Bezodstpw">
    <w:name w:val="No Spacing"/>
    <w:uiPriority w:val="1"/>
    <w:qFormat/>
    <w:rsid w:val="00AC6787"/>
    <w:rPr>
      <w:sz w:val="22"/>
      <w:szCs w:val="22"/>
      <w:lang w:eastAsia="en-US"/>
    </w:rPr>
  </w:style>
  <w:style w:type="paragraph" w:customStyle="1" w:styleId="Wypunktowanie21">
    <w:name w:val="Wypunktowanie 2.1."/>
    <w:basedOn w:val="Akapitzlist"/>
    <w:next w:val="NormalnyWeb"/>
    <w:qFormat/>
    <w:rsid w:val="00100E7D"/>
    <w:pPr>
      <w:numPr>
        <w:numId w:val="2"/>
      </w:numPr>
      <w:tabs>
        <w:tab w:val="num" w:pos="1425"/>
      </w:tabs>
      <w:ind w:left="567" w:hanging="567"/>
      <w:jc w:val="both"/>
    </w:pPr>
    <w:rPr>
      <w:rFonts w:ascii="Tahoma" w:hAnsi="Tahoma" w:cs="Tahoma"/>
      <w:b/>
    </w:rPr>
  </w:style>
  <w:style w:type="paragraph" w:customStyle="1" w:styleId="Wypunktowanie221">
    <w:name w:val="Wypunktowanie 2.2.1"/>
    <w:basedOn w:val="Normalny"/>
    <w:next w:val="Normalny"/>
    <w:qFormat/>
    <w:rsid w:val="00380B1F"/>
    <w:pPr>
      <w:numPr>
        <w:numId w:val="4"/>
      </w:numPr>
      <w:spacing w:after="0" w:line="360" w:lineRule="auto"/>
      <w:ind w:left="851" w:hanging="851"/>
      <w:jc w:val="both"/>
    </w:pPr>
    <w:rPr>
      <w:rFonts w:ascii="Tahoma" w:hAnsi="Tahoma" w:cs="Tahoma"/>
      <w:bCs/>
    </w:rPr>
  </w:style>
  <w:style w:type="paragraph" w:customStyle="1" w:styleId="Wypunktowanie2221">
    <w:name w:val="Wypunktowanie 2.2.2.1."/>
    <w:basedOn w:val="Normalny"/>
    <w:qFormat/>
    <w:rsid w:val="00380B1F"/>
    <w:pPr>
      <w:numPr>
        <w:numId w:val="3"/>
      </w:numPr>
      <w:tabs>
        <w:tab w:val="num" w:pos="1440"/>
      </w:tabs>
      <w:spacing w:after="0" w:line="360" w:lineRule="auto"/>
      <w:ind w:left="1440"/>
      <w:jc w:val="both"/>
    </w:pPr>
    <w:rPr>
      <w:rFonts w:ascii="Tahoma" w:hAnsi="Tahoma" w:cs="Tahoma"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94B8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94B89"/>
    <w:rPr>
      <w:sz w:val="22"/>
      <w:szCs w:val="22"/>
      <w:lang w:eastAsia="en-US"/>
    </w:rPr>
  </w:style>
  <w:style w:type="paragraph" w:customStyle="1" w:styleId="Wypunktowanie">
    <w:name w:val="Wypunktowanie"/>
    <w:basedOn w:val="Akapitzlist"/>
    <w:qFormat/>
    <w:rsid w:val="00B94B89"/>
    <w:pPr>
      <w:numPr>
        <w:numId w:val="5"/>
      </w:numPr>
      <w:tabs>
        <w:tab w:val="num" w:pos="1065"/>
      </w:tabs>
      <w:spacing w:after="0" w:line="360" w:lineRule="auto"/>
      <w:ind w:left="426" w:hanging="426"/>
      <w:jc w:val="both"/>
    </w:pPr>
    <w:rPr>
      <w:rFonts w:ascii="Tahoma" w:hAnsi="Tahoma" w:cs="Tahoma"/>
      <w:b/>
    </w:rPr>
  </w:style>
  <w:style w:type="character" w:customStyle="1" w:styleId="AkapitzlistZnak">
    <w:name w:val="Akapit z listą Znak"/>
    <w:aliases w:val="Akapit z listą;1_literowka Znak,1_literowka Znak,Literowanie Znak,Punktowanie Znak,RR PGE Akapit z listą Znak,1) AaA Znak,Akapit z listą1 Znak,1_literowka Znak Znak Znak,Literowanie Znak Znak Znak,RR PGE Akapit z listą Znak Znak Znak"/>
    <w:link w:val="Akapitzlist"/>
    <w:uiPriority w:val="34"/>
    <w:locked/>
    <w:rsid w:val="008062DC"/>
    <w:rPr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rsid w:val="006D6409"/>
    <w:rPr>
      <w:rFonts w:ascii="Times New Roman" w:eastAsia="Times New Roman" w:hAnsi="Times New Roman"/>
      <w:sz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322EEF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ilfuvd">
    <w:name w:val="ilfuvd"/>
    <w:basedOn w:val="Domylnaczcionkaakapitu"/>
    <w:rsid w:val="00AF2067"/>
  </w:style>
  <w:style w:type="paragraph" w:styleId="Legenda">
    <w:name w:val="caption"/>
    <w:basedOn w:val="Normalny"/>
    <w:next w:val="Normalny"/>
    <w:uiPriority w:val="35"/>
    <w:unhideWhenUsed/>
    <w:qFormat/>
    <w:rsid w:val="00EE2273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customStyle="1" w:styleId="TrepismaEO">
    <w:name w:val="Treść pisma (EO)"/>
    <w:basedOn w:val="Normalny"/>
    <w:rsid w:val="00630B5E"/>
    <w:pPr>
      <w:spacing w:before="120" w:after="0" w:line="240" w:lineRule="auto"/>
      <w:jc w:val="both"/>
    </w:pPr>
    <w:rPr>
      <w:rFonts w:ascii="Arial Narrow" w:eastAsia="Times New Roman" w:hAnsi="Arial Narrow" w:cs="Arial"/>
      <w:color w:val="000000"/>
      <w:lang w:eastAsia="pl-PL"/>
    </w:rPr>
  </w:style>
  <w:style w:type="paragraph" w:customStyle="1" w:styleId="Default">
    <w:name w:val="Default"/>
    <w:rsid w:val="001E7577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7227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6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C635179C9B2D4DAC5CD54522DDBB8C" ma:contentTypeVersion="0" ma:contentTypeDescription="SWPP2 Dokument bazowy" ma:contentTypeScope="" ma:versionID="875dadfadf89363da97b465f58c9f3e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Opis Przedmiotu Zamówienia.docx</dmsv2BaseFileName>
    <dmsv2BaseDisplayName xmlns="http://schemas.microsoft.com/sharepoint/v3">Opis Przedmiotu Zamówienia</dmsv2BaseDisplayName>
    <dmsv2SWPP2ObjectNumber xmlns="http://schemas.microsoft.com/sharepoint/v3">BR/GEK/CSS/SSZ/06817/2024                         </dmsv2SWPP2ObjectNumber>
    <dmsv2SWPP2SumMD5 xmlns="http://schemas.microsoft.com/sharepoint/v3">e93e41b611abca993443314d1f103689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658292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20698231</dmsv2BaseClientSystemDocumentID>
    <dmsv2BaseModifiedByID xmlns="http://schemas.microsoft.com/sharepoint/v3">14002420</dmsv2BaseModifiedByID>
    <dmsv2BaseCreatedByID xmlns="http://schemas.microsoft.com/sharepoint/v3">14002420</dmsv2BaseCreatedByID>
    <dmsv2SWPP2ObjectDepartment xmlns="http://schemas.microsoft.com/sharepoint/v3">0000000100000003000200040006</dmsv2SWPP2ObjectDepartment>
    <dmsv2SWPP2ObjectName xmlns="http://schemas.microsoft.com/sharepoint/v3">Postępowanie</dmsv2SWPP2ObjectName>
    <_dlc_DocId xmlns="a19cb1c7-c5c7-46d4-85ae-d83685407bba">ZKQJDXMXURTQ-1688516315-6095</_dlc_DocId>
    <_dlc_DocIdUrl xmlns="a19cb1c7-c5c7-46d4-85ae-d83685407bba">
      <Url>https://swpp2.dms.gkpge.pl/sites/31/_layouts/15/DocIdRedir.aspx?ID=ZKQJDXMXURTQ-1688516315-6095</Url>
      <Description>ZKQJDXMXURTQ-1688516315-6095</Description>
    </_dlc_DocIdUrl>
  </documentManagement>
</p:properties>
</file>

<file path=customXml/itemProps1.xml><?xml version="1.0" encoding="utf-8"?>
<ds:datastoreItem xmlns:ds="http://schemas.openxmlformats.org/officeDocument/2006/customXml" ds:itemID="{549D73A5-8275-45F6-8E1E-66F81EA1C8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DD37AB-4CB5-4344-99EE-5A5702A1B6B3}"/>
</file>

<file path=customXml/itemProps3.xml><?xml version="1.0" encoding="utf-8"?>
<ds:datastoreItem xmlns:ds="http://schemas.openxmlformats.org/officeDocument/2006/customXml" ds:itemID="{2A458846-5EBA-42D0-A1A9-65388D7275EF}"/>
</file>

<file path=customXml/itemProps4.xml><?xml version="1.0" encoding="utf-8"?>
<ds:datastoreItem xmlns:ds="http://schemas.openxmlformats.org/officeDocument/2006/customXml" ds:itemID="{98D5C66A-13B1-41EA-B597-2410398B924F}"/>
</file>

<file path=customXml/itemProps5.xml><?xml version="1.0" encoding="utf-8"?>
<ds:datastoreItem xmlns:ds="http://schemas.openxmlformats.org/officeDocument/2006/customXml" ds:itemID="{0768821C-D2F1-46C6-8F7D-4FA91427303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8</Pages>
  <Words>2642</Words>
  <Characters>15855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ECOL Sp. z o.o.</Company>
  <LinksUpToDate>false</LinksUpToDate>
  <CharactersWithSpaces>18461</CharactersWithSpaces>
  <SharedDoc>false</SharedDoc>
  <HLinks>
    <vt:vector size="12" baseType="variant">
      <vt:variant>
        <vt:i4>5832736</vt:i4>
      </vt:variant>
      <vt:variant>
        <vt:i4>3</vt:i4>
      </vt:variant>
      <vt:variant>
        <vt:i4>0</vt:i4>
      </vt:variant>
      <vt:variant>
        <vt:i4>5</vt:i4>
      </vt:variant>
      <vt:variant>
        <vt:lpwstr>mailto:ecol@ecol.com.pl</vt:lpwstr>
      </vt:variant>
      <vt:variant>
        <vt:lpwstr/>
      </vt:variant>
      <vt:variant>
        <vt:i4>3801137</vt:i4>
      </vt:variant>
      <vt:variant>
        <vt:i4>0</vt:i4>
      </vt:variant>
      <vt:variant>
        <vt:i4>0</vt:i4>
      </vt:variant>
      <vt:variant>
        <vt:i4>5</vt:i4>
      </vt:variant>
      <vt:variant>
        <vt:lpwstr>http://www.stat.gov.pl/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Kazimierz i Wojciech Majka</dc:creator>
  <cp:lastModifiedBy>Pierz Artur [PGE GiEK O.El.Opole]</cp:lastModifiedBy>
  <cp:revision>4</cp:revision>
  <cp:lastPrinted>2021-08-17T06:50:00Z</cp:lastPrinted>
  <dcterms:created xsi:type="dcterms:W3CDTF">2024-10-03T04:59:00Z</dcterms:created>
  <dcterms:modified xsi:type="dcterms:W3CDTF">2024-10-03T11:21:00Z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0x0101891000D8C635179C9B2D4DAC5CD54522DDBB8C</vt:lpwstr>
  </property>
  <property fmtid="{D5CDD505-2E9C-101B-9397-08002B2CF9AE}" pid="3" name="_dlc_DocIdItemGuid">
    <vt:lpwstr>6437ca4e-c9b6-4300-9e36-d4c6249c4a13</vt:lpwstr>
  </property>
</Properties>
</file>