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7B" w:rsidRPr="008B4D53" w:rsidRDefault="0016027B" w:rsidP="00265FD8">
      <w:pPr>
        <w:jc w:val="center"/>
        <w:rPr>
          <w:rFonts w:ascii="Arial" w:hAnsi="Arial" w:cs="Arial"/>
          <w:b/>
          <w:caps/>
          <w:color w:val="000000"/>
        </w:rPr>
      </w:pPr>
      <w:r w:rsidRPr="008B4D53">
        <w:rPr>
          <w:rFonts w:ascii="Arial" w:hAnsi="Arial" w:cs="Arial"/>
          <w:b/>
          <w:caps/>
          <w:color w:val="000000"/>
        </w:rPr>
        <w:t>OPIS PRZEDMIOTU ZAMÓWIENIA</w:t>
      </w:r>
    </w:p>
    <w:p w:rsidR="00443009" w:rsidRPr="008B4D53" w:rsidRDefault="00443009" w:rsidP="00443009">
      <w:pPr>
        <w:pStyle w:val="Akapitzlist"/>
        <w:jc w:val="center"/>
        <w:rPr>
          <w:rFonts w:ascii="Arial" w:hAnsi="Arial" w:cs="Arial"/>
          <w:b/>
        </w:rPr>
      </w:pPr>
    </w:p>
    <w:p w:rsidR="00443009" w:rsidRPr="008B4D53" w:rsidRDefault="00443009" w:rsidP="00443009">
      <w:pPr>
        <w:pStyle w:val="Akapitzlist"/>
        <w:jc w:val="center"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WARUNKI I  KRYTERIA:</w:t>
      </w:r>
    </w:p>
    <w:p w:rsidR="00443009" w:rsidRPr="008B4D53" w:rsidRDefault="00443009" w:rsidP="00265FD8">
      <w:pPr>
        <w:jc w:val="center"/>
        <w:rPr>
          <w:rFonts w:ascii="Arial" w:hAnsi="Arial" w:cs="Arial"/>
          <w:b/>
          <w:caps/>
          <w:color w:val="000000"/>
        </w:rPr>
      </w:pPr>
    </w:p>
    <w:p w:rsidR="00A44D5D" w:rsidRPr="008B4D53" w:rsidRDefault="00A44D5D" w:rsidP="00265FD8">
      <w:pPr>
        <w:jc w:val="center"/>
        <w:rPr>
          <w:rFonts w:ascii="Arial" w:hAnsi="Arial" w:cs="Arial"/>
          <w:b/>
          <w:caps/>
          <w:color w:val="000000"/>
        </w:rPr>
      </w:pPr>
      <w:r w:rsidRPr="008B4D53">
        <w:rPr>
          <w:rFonts w:ascii="Arial" w:hAnsi="Arial" w:cs="Arial"/>
          <w:b/>
          <w:caps/>
          <w:color w:val="000000"/>
        </w:rPr>
        <w:t>Zakres robót</w:t>
      </w:r>
    </w:p>
    <w:p w:rsidR="00DF4CD4" w:rsidRPr="008B4D53" w:rsidRDefault="00DF4CD4" w:rsidP="00265FD8">
      <w:pPr>
        <w:jc w:val="center"/>
        <w:rPr>
          <w:rFonts w:ascii="Arial" w:hAnsi="Arial" w:cs="Arial"/>
          <w:b/>
          <w:caps/>
          <w:color w:val="000000"/>
        </w:rPr>
      </w:pPr>
    </w:p>
    <w:p w:rsidR="00443009" w:rsidRPr="008B4D53" w:rsidRDefault="00443009" w:rsidP="00265FD8">
      <w:pPr>
        <w:jc w:val="center"/>
        <w:rPr>
          <w:rFonts w:ascii="Arial" w:hAnsi="Arial" w:cs="Arial"/>
          <w:b/>
          <w:caps/>
          <w:color w:val="000000"/>
        </w:rPr>
      </w:pPr>
    </w:p>
    <w:p w:rsidR="00443009" w:rsidRPr="008B4D53" w:rsidRDefault="00443009" w:rsidP="00265FD8">
      <w:pPr>
        <w:jc w:val="center"/>
        <w:rPr>
          <w:rFonts w:ascii="Arial" w:hAnsi="Arial" w:cs="Arial"/>
          <w:b/>
          <w:caps/>
          <w:color w:val="000000"/>
        </w:rPr>
      </w:pPr>
    </w:p>
    <w:p w:rsidR="00DF4CD4" w:rsidRPr="008B4D53" w:rsidRDefault="00BE3E6F" w:rsidP="00DF4CD4">
      <w:pPr>
        <w:jc w:val="center"/>
        <w:rPr>
          <w:rFonts w:ascii="Arial" w:hAnsi="Arial" w:cs="Arial"/>
          <w:b/>
          <w:sz w:val="28"/>
          <w:szCs w:val="28"/>
        </w:rPr>
      </w:pPr>
      <w:r w:rsidRPr="008B4D53">
        <w:rPr>
          <w:rFonts w:ascii="Arial" w:hAnsi="Arial" w:cs="Arial"/>
          <w:b/>
          <w:sz w:val="28"/>
          <w:szCs w:val="28"/>
        </w:rPr>
        <w:t>KANAŁY POBORU SPALIN – BLOK</w:t>
      </w:r>
      <w:r w:rsidR="00B91B4D" w:rsidRPr="008B4D53">
        <w:rPr>
          <w:rFonts w:ascii="Arial" w:hAnsi="Arial" w:cs="Arial"/>
          <w:b/>
          <w:sz w:val="28"/>
          <w:szCs w:val="28"/>
        </w:rPr>
        <w:t xml:space="preserve"> NR </w:t>
      </w:r>
      <w:r w:rsidR="00024C50">
        <w:rPr>
          <w:rFonts w:ascii="Arial" w:hAnsi="Arial" w:cs="Arial"/>
          <w:b/>
          <w:sz w:val="28"/>
          <w:szCs w:val="28"/>
        </w:rPr>
        <w:t xml:space="preserve">9 </w:t>
      </w:r>
    </w:p>
    <w:p w:rsidR="00DF4CD4" w:rsidRPr="008B4D53" w:rsidRDefault="00DF4CD4" w:rsidP="00265FD8">
      <w:pPr>
        <w:jc w:val="center"/>
        <w:rPr>
          <w:rFonts w:ascii="Arial" w:hAnsi="Arial" w:cs="Arial"/>
          <w:b/>
          <w:caps/>
          <w:color w:val="000000"/>
        </w:rPr>
      </w:pPr>
    </w:p>
    <w:p w:rsidR="00625AA0" w:rsidRPr="008B4D53" w:rsidRDefault="00265FD8" w:rsidP="00265F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B4D53">
        <w:rPr>
          <w:rFonts w:ascii="Arial" w:hAnsi="Arial" w:cs="Arial"/>
          <w:b/>
          <w:bCs/>
          <w:sz w:val="22"/>
          <w:szCs w:val="22"/>
        </w:rPr>
        <w:t>pn. „</w:t>
      </w:r>
      <w:r w:rsidR="00B91B4D" w:rsidRPr="008B4D53">
        <w:rPr>
          <w:rFonts w:ascii="Arial" w:eastAsia="Calibri" w:hAnsi="Arial" w:cs="Arial"/>
          <w:b/>
          <w:bCs/>
          <w:szCs w:val="16"/>
        </w:rPr>
        <w:t xml:space="preserve">Prace antykorozyjne, wzmocnienia płaszczy rurosuszarek, </w:t>
      </w:r>
      <w:r w:rsidR="00852699">
        <w:rPr>
          <w:rFonts w:ascii="Arial" w:eastAsia="Calibri" w:hAnsi="Arial" w:cs="Arial"/>
          <w:b/>
          <w:bCs/>
          <w:szCs w:val="16"/>
        </w:rPr>
        <w:t xml:space="preserve">uszczelnienia </w:t>
      </w:r>
      <w:bookmarkStart w:id="0" w:name="_GoBack"/>
      <w:bookmarkEnd w:id="0"/>
      <w:r w:rsidR="00024C50">
        <w:rPr>
          <w:rFonts w:ascii="Arial" w:eastAsia="Calibri" w:hAnsi="Arial" w:cs="Arial"/>
          <w:b/>
          <w:bCs/>
          <w:szCs w:val="16"/>
        </w:rPr>
        <w:t>ślizgów dla bloku</w:t>
      </w:r>
      <w:r w:rsidR="00B91B4D" w:rsidRPr="008B4D53">
        <w:rPr>
          <w:rFonts w:ascii="Arial" w:eastAsia="Calibri" w:hAnsi="Arial" w:cs="Arial"/>
          <w:b/>
          <w:bCs/>
          <w:szCs w:val="16"/>
        </w:rPr>
        <w:t xml:space="preserve"> nr </w:t>
      </w:r>
      <w:r w:rsidR="001B585E">
        <w:rPr>
          <w:rFonts w:ascii="Arial" w:eastAsia="Calibri" w:hAnsi="Arial" w:cs="Arial"/>
          <w:b/>
          <w:bCs/>
          <w:szCs w:val="16"/>
        </w:rPr>
        <w:t>9</w:t>
      </w:r>
      <w:r w:rsidRPr="008B4D53">
        <w:rPr>
          <w:rFonts w:ascii="Arial" w:hAnsi="Arial" w:cs="Arial"/>
          <w:b/>
          <w:bCs/>
          <w:sz w:val="22"/>
          <w:szCs w:val="22"/>
        </w:rPr>
        <w:t>”</w:t>
      </w:r>
    </w:p>
    <w:p w:rsidR="00265FD8" w:rsidRPr="008B4D53" w:rsidRDefault="00265FD8" w:rsidP="00265F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A7680" w:rsidRPr="008B4D53" w:rsidRDefault="007177B4" w:rsidP="00EF49AA">
      <w:pPr>
        <w:jc w:val="both"/>
        <w:rPr>
          <w:rFonts w:ascii="Arial" w:hAnsi="Arial" w:cs="Arial"/>
          <w:bCs/>
          <w:sz w:val="22"/>
          <w:szCs w:val="22"/>
        </w:rPr>
      </w:pPr>
      <w:r w:rsidRPr="008B4D53">
        <w:rPr>
          <w:rFonts w:ascii="Arial" w:hAnsi="Arial" w:cs="Arial"/>
          <w:bCs/>
          <w:sz w:val="22"/>
          <w:szCs w:val="22"/>
          <w:u w:val="single"/>
        </w:rPr>
        <w:t>Ilość</w:t>
      </w:r>
      <w:r w:rsidR="000E435B" w:rsidRPr="008B4D53">
        <w:rPr>
          <w:rFonts w:ascii="Arial" w:hAnsi="Arial" w:cs="Arial"/>
          <w:bCs/>
          <w:sz w:val="22"/>
          <w:szCs w:val="22"/>
          <w:u w:val="single"/>
        </w:rPr>
        <w:t xml:space="preserve"> i rodzaj robót </w:t>
      </w:r>
      <w:r w:rsidR="00CA56EC" w:rsidRPr="008B4D53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CA56EC" w:rsidRPr="008B4D53">
        <w:rPr>
          <w:rFonts w:ascii="Arial" w:hAnsi="Arial" w:cs="Arial"/>
          <w:bCs/>
          <w:sz w:val="22"/>
          <w:szCs w:val="22"/>
        </w:rPr>
        <w:t>–</w:t>
      </w:r>
      <w:r w:rsidR="00CA56EC" w:rsidRPr="008B4D53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CA56EC" w:rsidRPr="008B4D53">
        <w:rPr>
          <w:rFonts w:ascii="Arial" w:hAnsi="Arial" w:cs="Arial"/>
          <w:bCs/>
          <w:sz w:val="22"/>
          <w:szCs w:val="22"/>
        </w:rPr>
        <w:t xml:space="preserve">według załączonego </w:t>
      </w:r>
      <w:r w:rsidR="000E435B" w:rsidRPr="008B4D53">
        <w:rPr>
          <w:rFonts w:ascii="Arial" w:hAnsi="Arial" w:cs="Arial"/>
          <w:bCs/>
          <w:sz w:val="22"/>
          <w:szCs w:val="22"/>
        </w:rPr>
        <w:t>poniżej</w:t>
      </w:r>
      <w:r w:rsidR="00CA56EC" w:rsidRPr="008B4D53">
        <w:rPr>
          <w:rFonts w:ascii="Arial" w:hAnsi="Arial" w:cs="Arial"/>
          <w:bCs/>
          <w:sz w:val="22"/>
          <w:szCs w:val="22"/>
        </w:rPr>
        <w:t xml:space="preserve"> przedmiaru robót</w:t>
      </w:r>
      <w:r w:rsidR="000A7680" w:rsidRPr="008B4D53">
        <w:rPr>
          <w:rFonts w:ascii="Arial" w:hAnsi="Arial" w:cs="Arial"/>
          <w:bCs/>
          <w:sz w:val="22"/>
          <w:szCs w:val="22"/>
        </w:rPr>
        <w:t>.</w:t>
      </w:r>
    </w:p>
    <w:p w:rsidR="000A7680" w:rsidRPr="008B4D53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0A7680" w:rsidRPr="008B4D53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  <w:r w:rsidRPr="008B4D53">
        <w:rPr>
          <w:rFonts w:ascii="Arial" w:hAnsi="Arial" w:cs="Arial"/>
          <w:bCs/>
          <w:sz w:val="22"/>
          <w:szCs w:val="22"/>
          <w:u w:val="single"/>
        </w:rPr>
        <w:t>Termin realizacji prac</w:t>
      </w:r>
      <w:r w:rsidR="001B585E">
        <w:rPr>
          <w:rFonts w:ascii="Arial" w:hAnsi="Arial" w:cs="Arial"/>
          <w:bCs/>
          <w:sz w:val="22"/>
          <w:szCs w:val="22"/>
        </w:rPr>
        <w:t xml:space="preserve"> – od zawarcia umowy do dnia 28</w:t>
      </w:r>
      <w:r w:rsidRPr="008B4D53">
        <w:rPr>
          <w:rFonts w:ascii="Arial" w:hAnsi="Arial" w:cs="Arial"/>
          <w:bCs/>
          <w:sz w:val="22"/>
          <w:szCs w:val="22"/>
        </w:rPr>
        <w:t>.12.202</w:t>
      </w:r>
      <w:r w:rsidR="001B585E">
        <w:rPr>
          <w:rFonts w:ascii="Arial" w:hAnsi="Arial" w:cs="Arial"/>
          <w:bCs/>
          <w:sz w:val="22"/>
          <w:szCs w:val="22"/>
        </w:rPr>
        <w:t>5</w:t>
      </w:r>
      <w:r w:rsidRPr="008B4D53">
        <w:rPr>
          <w:rFonts w:ascii="Arial" w:hAnsi="Arial" w:cs="Arial"/>
          <w:bCs/>
          <w:sz w:val="22"/>
          <w:szCs w:val="22"/>
        </w:rPr>
        <w:t>.</w:t>
      </w:r>
    </w:p>
    <w:p w:rsidR="000A7680" w:rsidRPr="008B4D53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0A7680" w:rsidRPr="008B4D53" w:rsidRDefault="000A7680" w:rsidP="000A7680">
      <w:pPr>
        <w:widowControl w:val="0"/>
        <w:autoSpaceDE w:val="0"/>
        <w:autoSpaceDN w:val="0"/>
        <w:adjustRightInd w:val="0"/>
        <w:spacing w:line="240" w:lineRule="atLeast"/>
        <w:rPr>
          <w:rFonts w:ascii="Arial" w:hAnsi="Arial" w:cs="Arial"/>
          <w:sz w:val="22"/>
          <w:szCs w:val="22"/>
        </w:rPr>
      </w:pPr>
      <w:r w:rsidRPr="008B4D53">
        <w:rPr>
          <w:rFonts w:ascii="Arial" w:hAnsi="Arial" w:cs="Arial"/>
          <w:bCs/>
          <w:sz w:val="22"/>
          <w:szCs w:val="22"/>
          <w:u w:val="single"/>
        </w:rPr>
        <w:t xml:space="preserve">System pracy </w:t>
      </w:r>
      <w:r w:rsidRPr="008B4D53">
        <w:rPr>
          <w:rFonts w:ascii="Arial" w:hAnsi="Arial" w:cs="Arial"/>
          <w:bCs/>
          <w:sz w:val="22"/>
          <w:szCs w:val="22"/>
        </w:rPr>
        <w:t xml:space="preserve">- </w:t>
      </w:r>
      <w:r w:rsidRPr="008B4D53">
        <w:rPr>
          <w:rFonts w:ascii="Arial" w:hAnsi="Arial" w:cs="Arial"/>
          <w:sz w:val="22"/>
          <w:szCs w:val="22"/>
        </w:rPr>
        <w:t xml:space="preserve">Zabezpieczenia antykorozyjne płaszczy kanałów poboru spalin wykonywane będą w trakcie pracy bloku przy wyłączonym młynie węglowym. Wykonywanie prac antykorozyjnych rurosuszarek w postoju bloku nie jest możliwe ze względów organizacyjnych ( w szczególności nie można wykonywać prac strumieniowo ściernych), kolidują z innymi zaplanowanymi pracami na bloku.  Prace antykorozyjne rurosuszarek dla jednego bloku prowadzone są  z podziałem na etapy – każda rurosuszarka jako jeden komplet. W celu zapewnienia odpowiednich warunków pracy oraz wymagań przy aplikacji powłoki antykorozyjnej należy w ramach prac przygotowawczych wydzielić cały obszar robót poprzez wykonanie przesłon stropów oraz rusztowań, zabezpieczeniu urządzeń, aparatury pracującej w pobliżu wykonywanych prac. Konieczne jest również wyłączenie z pracy drzwi młynów węglowych, powoduje to obniżenie temperatury na płaszczu rurosuszarki. Wykonanie kompletu prac dla jednej rurosuszarki trwa około  3-ech tygodni i uzależnione jest od możliwości wyłączania z pracy drzwi młynów węglowych. W związku z powyższym czas potrzebny na wykonanie całego zakresu prac dla jednego bloku  wynosi   6 – 8 miesięcy. </w:t>
      </w:r>
    </w:p>
    <w:p w:rsidR="000A7680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BD2886" w:rsidRPr="00BD2886" w:rsidRDefault="00BD2886" w:rsidP="00EF49AA">
      <w:pPr>
        <w:jc w:val="both"/>
        <w:rPr>
          <w:rFonts w:ascii="Arial" w:hAnsi="Arial" w:cs="Arial"/>
          <w:b/>
          <w:bCs/>
        </w:rPr>
      </w:pPr>
      <w:r w:rsidRPr="00BD2886">
        <w:rPr>
          <w:rFonts w:ascii="Arial" w:hAnsi="Arial" w:cs="Arial"/>
          <w:b/>
          <w:bCs/>
        </w:rPr>
        <w:t xml:space="preserve">  </w:t>
      </w:r>
    </w:p>
    <w:p w:rsidR="000A7680" w:rsidRPr="008B4D53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0A7680" w:rsidRPr="008B4D53" w:rsidRDefault="000A7680" w:rsidP="000A7680">
      <w:pPr>
        <w:rPr>
          <w:rFonts w:ascii="Arial" w:hAnsi="Arial" w:cs="Arial"/>
          <w:b/>
          <w:caps/>
          <w:color w:val="000000"/>
        </w:rPr>
      </w:pPr>
      <w:r w:rsidRPr="008B4D53">
        <w:rPr>
          <w:rFonts w:ascii="Arial" w:hAnsi="Arial" w:cs="Arial"/>
          <w:b/>
          <w:caps/>
          <w:color w:val="000000"/>
        </w:rPr>
        <w:t>Zakres robót</w:t>
      </w:r>
      <w:r w:rsidR="00852699">
        <w:rPr>
          <w:rFonts w:ascii="Arial" w:hAnsi="Arial" w:cs="Arial"/>
          <w:b/>
          <w:caps/>
          <w:color w:val="000000"/>
        </w:rPr>
        <w:t xml:space="preserve"> DLA JEDNEGO BLOKU</w:t>
      </w:r>
    </w:p>
    <w:p w:rsidR="000A7680" w:rsidRPr="008B4D53" w:rsidRDefault="000A7680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EF49AA" w:rsidRPr="008B4D53" w:rsidRDefault="00EF49AA" w:rsidP="00EF49AA">
      <w:pPr>
        <w:jc w:val="both"/>
        <w:rPr>
          <w:rFonts w:ascii="Arial" w:hAnsi="Arial" w:cs="Arial"/>
          <w:bCs/>
          <w:sz w:val="22"/>
          <w:szCs w:val="22"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POWIERZCHNIA PŁASZCZA RUROSUSZARKI – CZYSZCZENIE STRUMIENIOWO-ŚCIERNE</w:t>
      </w:r>
    </w:p>
    <w:p w:rsidR="00B91B4D" w:rsidRPr="008B4D53" w:rsidRDefault="00B91B4D" w:rsidP="00B91B4D">
      <w:pPr>
        <w:ind w:left="567"/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 xml:space="preserve">Stan powierzchni: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Powierzchnia miejscowo silnie skorodowana, lokalne wżery korozyjne.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Stopień zardzewienia – Ri2 do Ri4 wg PN-EN ISO 4628-3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</w:p>
    <w:p w:rsidR="00B91B4D" w:rsidRPr="008B4D53" w:rsidRDefault="00B91B4D" w:rsidP="003A18FE">
      <w:pPr>
        <w:ind w:left="567"/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>Technologia wykonania robót i proponowane zestawy a/korozyjne:</w:t>
      </w:r>
    </w:p>
    <w:p w:rsidR="00B91B4D" w:rsidRPr="008B4D53" w:rsidRDefault="003A18FE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/>
          <w:bCs/>
        </w:rPr>
        <w:t xml:space="preserve"> </w:t>
      </w:r>
    </w:p>
    <w:p w:rsidR="00B91B4D" w:rsidRPr="008B4D53" w:rsidRDefault="00B91B4D" w:rsidP="00B91B4D">
      <w:pPr>
        <w:pStyle w:val="Akapitzlist"/>
        <w:ind w:left="720"/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>Technologia:</w:t>
      </w:r>
    </w:p>
    <w:p w:rsidR="00B91B4D" w:rsidRPr="008B4D53" w:rsidRDefault="00B91B4D" w:rsidP="00B91B4D">
      <w:pPr>
        <w:numPr>
          <w:ilvl w:val="0"/>
          <w:numId w:val="9"/>
        </w:numPr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>Środowisko:</w:t>
      </w:r>
    </w:p>
    <w:p w:rsidR="00B91B4D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Agresywna atmosfera przemysłowa</w:t>
      </w:r>
    </w:p>
    <w:p w:rsidR="002A5AB1" w:rsidRPr="008B4D53" w:rsidRDefault="002A5AB1" w:rsidP="00B91B4D">
      <w:pPr>
        <w:jc w:val="both"/>
        <w:rPr>
          <w:rFonts w:ascii="Arial" w:hAnsi="Arial" w:cs="Arial"/>
          <w:bCs/>
        </w:rPr>
      </w:pPr>
    </w:p>
    <w:p w:rsidR="00B91B4D" w:rsidRPr="008B4D53" w:rsidRDefault="00B91B4D" w:rsidP="00B91B4D">
      <w:pPr>
        <w:numPr>
          <w:ilvl w:val="0"/>
          <w:numId w:val="9"/>
        </w:numPr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lastRenderedPageBreak/>
        <w:t xml:space="preserve">Stan powierzchni blach: </w:t>
      </w:r>
    </w:p>
    <w:p w:rsidR="00B91B4D" w:rsidRPr="008B4D53" w:rsidRDefault="00B91B4D" w:rsidP="00B91B4D">
      <w:pPr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Cs/>
        </w:rPr>
        <w:t xml:space="preserve">Ogólne zabrudzenia, istniejąca powłoka skredowana lub kredująca, korozja na elementach.  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Powierzchnię należy zmyć za pomocą urządzeń ciśnieniowych strumieniem ciepłej wody  zawierającej dodatek detergentu, emulgatora lub gotowego preparatu produkowanego przez dostawcę farb tak aby usunąć zanieczyszczenia ze wszystkich zakamarków konstrukcji.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Po umyciu całą powierzchnię dokładnie spłukać czystą wodą  i wysuszyć. Wszystkie elementy należy wyczyścić metodą strumieniowo-ścierną   do stopnia czystości P Sa 2 lub P Sa 2</w:t>
      </w:r>
      <w:r w:rsidRPr="008B4D53">
        <w:rPr>
          <w:rFonts w:ascii="Arial" w:hAnsi="Arial" w:cs="Arial"/>
          <w:bCs/>
          <w:vertAlign w:val="superscript"/>
        </w:rPr>
        <w:t>1</w:t>
      </w:r>
      <w:r w:rsidRPr="008B4D53">
        <w:rPr>
          <w:rFonts w:ascii="Arial" w:hAnsi="Arial" w:cs="Arial"/>
          <w:bCs/>
        </w:rPr>
        <w:t>/</w:t>
      </w:r>
      <w:r w:rsidRPr="008B4D53">
        <w:rPr>
          <w:rFonts w:ascii="Arial" w:hAnsi="Arial" w:cs="Arial"/>
          <w:bCs/>
          <w:vertAlign w:val="subscript"/>
        </w:rPr>
        <w:t>2</w:t>
      </w:r>
      <w:r w:rsidRPr="008B4D53">
        <w:rPr>
          <w:rFonts w:ascii="Arial" w:hAnsi="Arial" w:cs="Arial"/>
          <w:bCs/>
        </w:rPr>
        <w:t xml:space="preserve">).  Usunąć zniszczoną, popękaną i łuszczącą się starą powłokę, miejsca przekorodowane oczyścić z rdzy możliwie najstaranniej do gołego metalu.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Miejsca gdzie występują ogniska korozji (ubytki starej powłoki malarskiej) dokładnie wyrobić pędzlem farbą podkładową.  </w:t>
      </w:r>
    </w:p>
    <w:p w:rsidR="00B91B4D" w:rsidRPr="008B4D53" w:rsidRDefault="00B91B4D" w:rsidP="00B91B4D">
      <w:pPr>
        <w:jc w:val="both"/>
        <w:rPr>
          <w:rFonts w:ascii="Arial" w:hAnsi="Arial" w:cs="Arial"/>
          <w:bCs/>
          <w:u w:val="single"/>
        </w:rPr>
      </w:pPr>
      <w:r w:rsidRPr="008B4D53">
        <w:rPr>
          <w:rFonts w:ascii="Arial" w:hAnsi="Arial" w:cs="Arial"/>
          <w:bCs/>
          <w:u w:val="single"/>
        </w:rPr>
        <w:t>Konieczność prac z rusztowań .</w:t>
      </w:r>
    </w:p>
    <w:p w:rsidR="00B91B4D" w:rsidRPr="008B4D53" w:rsidRDefault="00B91B4D" w:rsidP="00B91B4D">
      <w:pPr>
        <w:jc w:val="both"/>
        <w:rPr>
          <w:rFonts w:ascii="Arial" w:hAnsi="Arial" w:cs="Arial"/>
          <w:b/>
          <w:bCs/>
          <w:u w:val="single"/>
        </w:rPr>
      </w:pPr>
      <w:r w:rsidRPr="008B4D53">
        <w:rPr>
          <w:rFonts w:ascii="Arial" w:hAnsi="Arial" w:cs="Arial"/>
          <w:b/>
          <w:bCs/>
          <w:u w:val="single"/>
        </w:rPr>
        <w:t>Przygotowanie powierzchni przy pełnej renowacji:</w:t>
      </w:r>
    </w:p>
    <w:p w:rsidR="00B91B4D" w:rsidRPr="008B4D53" w:rsidRDefault="00B91B4D" w:rsidP="00B91B4D">
      <w:pPr>
        <w:numPr>
          <w:ilvl w:val="0"/>
          <w:numId w:val="10"/>
        </w:numPr>
        <w:jc w:val="both"/>
        <w:rPr>
          <w:rFonts w:ascii="Arial" w:hAnsi="Arial" w:cs="Arial"/>
          <w:bCs/>
          <w:iCs/>
        </w:rPr>
      </w:pPr>
      <w:r w:rsidRPr="008B4D53">
        <w:rPr>
          <w:rFonts w:ascii="Arial" w:hAnsi="Arial" w:cs="Arial"/>
          <w:bCs/>
        </w:rPr>
        <w:t xml:space="preserve">Powierzchnia stalowa oczyszczona metodą strumieniowo-ścierną do stopnia czystości P </w:t>
      </w:r>
      <w:r w:rsidRPr="008B4D53">
        <w:rPr>
          <w:rFonts w:ascii="Arial" w:hAnsi="Arial" w:cs="Arial"/>
          <w:bCs/>
          <w:iCs/>
        </w:rPr>
        <w:t xml:space="preserve">Sa  </w:t>
      </w:r>
      <w:r w:rsidRPr="008B4D53">
        <w:rPr>
          <w:rFonts w:ascii="Arial" w:hAnsi="Arial" w:cs="Arial"/>
          <w:bCs/>
        </w:rPr>
        <w:t>2</w:t>
      </w:r>
      <w:r w:rsidRPr="008B4D53">
        <w:rPr>
          <w:rFonts w:ascii="Arial" w:hAnsi="Arial" w:cs="Arial"/>
          <w:bCs/>
          <w:vertAlign w:val="superscript"/>
        </w:rPr>
        <w:t>1</w:t>
      </w:r>
      <w:r w:rsidRPr="008B4D53">
        <w:rPr>
          <w:rFonts w:ascii="Arial" w:hAnsi="Arial" w:cs="Arial"/>
          <w:bCs/>
        </w:rPr>
        <w:t>/</w:t>
      </w:r>
      <w:r w:rsidRPr="008B4D53">
        <w:rPr>
          <w:rFonts w:ascii="Arial" w:hAnsi="Arial" w:cs="Arial"/>
          <w:bCs/>
          <w:vertAlign w:val="subscript"/>
        </w:rPr>
        <w:t xml:space="preserve">2 </w:t>
      </w:r>
      <w:r w:rsidRPr="008B4D53">
        <w:rPr>
          <w:rFonts w:ascii="Arial" w:hAnsi="Arial" w:cs="Arial"/>
          <w:bCs/>
          <w:iCs/>
        </w:rPr>
        <w:t>według  PN-EN ISO 8501 – 2</w:t>
      </w:r>
    </w:p>
    <w:p w:rsidR="00B91B4D" w:rsidRPr="008B4D53" w:rsidRDefault="00B91B4D" w:rsidP="00B91B4D">
      <w:pPr>
        <w:numPr>
          <w:ilvl w:val="0"/>
          <w:numId w:val="10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Chropowatość powierzchni  R</w:t>
      </w:r>
      <w:r w:rsidRPr="008B4D53">
        <w:rPr>
          <w:rFonts w:ascii="Arial" w:hAnsi="Arial" w:cs="Arial"/>
          <w:bCs/>
          <w:vertAlign w:val="subscript"/>
        </w:rPr>
        <w:t>Z</w:t>
      </w:r>
      <w:r w:rsidRPr="008B4D53">
        <w:rPr>
          <w:rFonts w:ascii="Arial" w:hAnsi="Arial" w:cs="Arial"/>
          <w:bCs/>
        </w:rPr>
        <w:t xml:space="preserve">  winna wynosić 50 – 75 </w:t>
      </w:r>
      <w:r w:rsidRPr="008B4D53">
        <w:rPr>
          <w:rFonts w:ascii="Arial" w:hAnsi="Arial" w:cs="Arial"/>
          <w:bCs/>
        </w:rPr>
        <w:sym w:font="Symbol" w:char="F06D"/>
      </w:r>
      <w:r w:rsidRPr="008B4D53">
        <w:rPr>
          <w:rFonts w:ascii="Arial" w:hAnsi="Arial" w:cs="Arial"/>
          <w:bCs/>
        </w:rPr>
        <w:t>m</w:t>
      </w:r>
    </w:p>
    <w:p w:rsidR="00B91B4D" w:rsidRPr="008B4D53" w:rsidRDefault="00B91B4D" w:rsidP="00B91B4D">
      <w:pPr>
        <w:numPr>
          <w:ilvl w:val="0"/>
          <w:numId w:val="10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Po oczyszczeniu powierzchnię dokładnie odkurzyć przez przedmuchanie strumieniem czystego sprężonego powietrza  lub odessanie zanieczyszczeń odkurzaczem przemysłowym.</w:t>
      </w:r>
    </w:p>
    <w:p w:rsidR="00B91B4D" w:rsidRPr="008B4D53" w:rsidRDefault="00B91B4D" w:rsidP="00B91B4D">
      <w:pPr>
        <w:numPr>
          <w:ilvl w:val="0"/>
          <w:numId w:val="10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Powierzchnia przygotowana do malowania powinna być sucha, pozbawiona tłuszczu</w:t>
      </w:r>
    </w:p>
    <w:p w:rsidR="00B91B4D" w:rsidRPr="008B4D53" w:rsidRDefault="00B91B4D" w:rsidP="00B91B4D">
      <w:pPr>
        <w:ind w:left="360"/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 i kurzu.</w:t>
      </w:r>
    </w:p>
    <w:p w:rsidR="00B91B4D" w:rsidRPr="008B4D53" w:rsidRDefault="00B91B4D" w:rsidP="00B91B4D">
      <w:pPr>
        <w:numPr>
          <w:ilvl w:val="0"/>
          <w:numId w:val="10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Wszystkie trudno dostępne miejsca, krawędzie przed malowaniem właściwym należy dobrze wyrobić pędzlem.</w:t>
      </w:r>
    </w:p>
    <w:p w:rsidR="00B91B4D" w:rsidRPr="008B4D53" w:rsidRDefault="00B91B4D" w:rsidP="00B91B4D">
      <w:pPr>
        <w:ind w:left="360"/>
        <w:jc w:val="both"/>
        <w:rPr>
          <w:rFonts w:ascii="Arial" w:hAnsi="Arial" w:cs="Arial"/>
          <w:bCs/>
        </w:rPr>
      </w:pPr>
    </w:p>
    <w:p w:rsidR="00B91B4D" w:rsidRPr="008B4D53" w:rsidRDefault="00B91B4D" w:rsidP="00B91B4D">
      <w:pPr>
        <w:jc w:val="both"/>
        <w:rPr>
          <w:rFonts w:ascii="Arial" w:hAnsi="Arial" w:cs="Arial"/>
          <w:b/>
          <w:bCs/>
          <w:u w:val="single"/>
        </w:rPr>
      </w:pPr>
      <w:r w:rsidRPr="008B4D53">
        <w:rPr>
          <w:rFonts w:ascii="Arial" w:hAnsi="Arial" w:cs="Arial"/>
          <w:b/>
          <w:bCs/>
          <w:u w:val="single"/>
        </w:rPr>
        <w:t>Każdorazowo należy przeprowadzić z inspektorem nadzoru kwalifikację powierzchni do malowania po wykonaniu oczyszczenia.</w:t>
      </w:r>
    </w:p>
    <w:p w:rsidR="000A7680" w:rsidRPr="008B4D53" w:rsidRDefault="000A7680" w:rsidP="00B91B4D">
      <w:pPr>
        <w:jc w:val="both"/>
        <w:rPr>
          <w:rFonts w:ascii="Arial" w:hAnsi="Arial" w:cs="Arial"/>
          <w:b/>
          <w:bCs/>
          <w:u w:val="single"/>
        </w:rPr>
      </w:pPr>
    </w:p>
    <w:p w:rsidR="00B91B4D" w:rsidRPr="008B4D53" w:rsidRDefault="00A16FE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B91B4D" w:rsidRPr="008B4D53" w:rsidRDefault="00B91B4D" w:rsidP="00EF49AA">
      <w:pPr>
        <w:rPr>
          <w:rFonts w:ascii="Arial" w:hAnsi="Arial" w:cs="Arial"/>
          <w:b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    POWIERZCHNIA PŁASZCZA DRZWI MŁYNÓW – CZYSZCZENIE STRUMIENIOWO-ŚCIERNE</w:t>
      </w:r>
    </w:p>
    <w:p w:rsidR="00B91B4D" w:rsidRDefault="00B91B4D" w:rsidP="00B91B4D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Opis analogiczny jak dla pkt nr 1.</w:t>
      </w:r>
    </w:p>
    <w:p w:rsidR="008B4D53" w:rsidRPr="008B4D53" w:rsidRDefault="008B4D53" w:rsidP="00B91B4D">
      <w:pPr>
        <w:pStyle w:val="Akapitzlist"/>
        <w:ind w:left="720"/>
        <w:rPr>
          <w:rFonts w:ascii="Arial" w:hAnsi="Arial" w:cs="Arial"/>
        </w:rPr>
      </w:pPr>
    </w:p>
    <w:p w:rsidR="00B91B4D" w:rsidRPr="008B4D53" w:rsidRDefault="00A16FED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0A7680" w:rsidRPr="008B4D53" w:rsidRDefault="000A7680" w:rsidP="00A16FED">
      <w:pPr>
        <w:pStyle w:val="Akapitzlist"/>
        <w:rPr>
          <w:rFonts w:ascii="Arial" w:hAnsi="Arial" w:cs="Arial"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MALOWANIE NATRYSKIEM POWIERZCHNI PŁASZCZY RUROSUSZAREK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>Przykładowa technologia prac antykorozyjnych wg HEMPEL – system zaakceptowany, wykonywany  i sprawdzony na płaszczach kanałów poboru spalin.</w:t>
      </w:r>
    </w:p>
    <w:p w:rsidR="006721D7" w:rsidRPr="008B4D53" w:rsidRDefault="006721D7" w:rsidP="006721D7">
      <w:pPr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Cs/>
        </w:rPr>
        <w:t>Prace malarskie wykonywać w trakcie pracy bloku, przy wyłączonych z pracy drzwiach młynów węglowych – pozwoli to na obniżenie temperatury na płaszczach młynów węglowych</w:t>
      </w:r>
      <w:r w:rsidRPr="008B4D53">
        <w:rPr>
          <w:rFonts w:ascii="Arial" w:hAnsi="Arial" w:cs="Arial"/>
          <w:b/>
          <w:bCs/>
        </w:rPr>
        <w:t xml:space="preserve">.  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</w:rPr>
      </w:pP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lastRenderedPageBreak/>
        <w:t>Powłoki antykorozyjne: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Nałożyć hydrodynamicznie System Firmy Hempel: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lang w:val="en-US"/>
        </w:rPr>
      </w:pPr>
      <w:r w:rsidRPr="008B4D53">
        <w:rPr>
          <w:rFonts w:ascii="Arial" w:hAnsi="Arial" w:cs="Arial"/>
          <w:lang w:val="en-US"/>
        </w:rPr>
        <w:t xml:space="preserve">- farba silikon al. Hempels  Ral 9006 – 3 warstwy gr. 25-30 </w:t>
      </w:r>
      <w:r w:rsidRPr="008B4D53">
        <w:rPr>
          <w:rFonts w:ascii="Arial" w:hAnsi="Arial" w:cs="Arial"/>
        </w:rPr>
        <w:t>μ</w:t>
      </w:r>
      <w:r w:rsidRPr="008B4D53">
        <w:rPr>
          <w:rFonts w:ascii="Arial" w:hAnsi="Arial" w:cs="Arial"/>
          <w:lang w:val="en-US"/>
        </w:rPr>
        <w:t>m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Sumaryczna grubość zestawu  90 μm.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</w:rPr>
      </w:pPr>
    </w:p>
    <w:p w:rsidR="006721D7" w:rsidRPr="008B4D53" w:rsidRDefault="006721D7" w:rsidP="006721D7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Nałożone powłoki muszą spełniać następujące wymagania:</w:t>
      </w:r>
    </w:p>
    <w:p w:rsidR="006721D7" w:rsidRPr="008B4D53" w:rsidRDefault="006721D7" w:rsidP="006721D7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przyczepność powłok nie może być gorsza niż 1 stopień metodą nacięcia w kształcie X według PN-EN ISO 16276-2:2008</w:t>
      </w:r>
    </w:p>
    <w:p w:rsidR="006721D7" w:rsidRPr="008B4D53" w:rsidRDefault="006721D7" w:rsidP="006721D7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grubość powłok w żadnym miejscu nie może być mniejsza niż 80% grubości specyfikowanej, ani też trzykrotnie wyższa od grubości specyfikowanej.</w:t>
      </w:r>
    </w:p>
    <w:p w:rsidR="006721D7" w:rsidRPr="008B4D53" w:rsidRDefault="006721D7" w:rsidP="006721D7">
      <w:pPr>
        <w:jc w:val="both"/>
        <w:rPr>
          <w:rFonts w:ascii="Arial" w:hAnsi="Arial" w:cs="Arial"/>
        </w:rPr>
      </w:pPr>
    </w:p>
    <w:p w:rsidR="006721D7" w:rsidRPr="008B4D53" w:rsidRDefault="006721D7" w:rsidP="006721D7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t>Pełna technologia wykonania, charakterystyka materiałów, sposób stosowania oraz wskazówki BHP znajdują się w Karcie Informacji Technicznej.</w:t>
      </w:r>
    </w:p>
    <w:p w:rsidR="005F19A2" w:rsidRPr="008B4D53" w:rsidRDefault="005F19A2" w:rsidP="005F19A2">
      <w:pPr>
        <w:rPr>
          <w:rFonts w:ascii="Arial" w:hAnsi="Arial" w:cs="Arial"/>
          <w:bCs/>
        </w:rPr>
      </w:pPr>
    </w:p>
    <w:p w:rsidR="006721D7" w:rsidRPr="008B4D53" w:rsidRDefault="006721D7" w:rsidP="005F19A2">
      <w:pPr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Dopuszcza się zastosowanie  technologii równoważnej, jednak spełniać musi wszystkie podstawowe wymogi: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temperatura pracy w środowisku suchym minimum 500</w:t>
      </w:r>
      <w:r w:rsidRPr="008B4D53">
        <w:rPr>
          <w:rFonts w:ascii="Arial" w:hAnsi="Arial" w:cs="Arial"/>
          <w:bCs/>
          <w:vertAlign w:val="superscript"/>
        </w:rPr>
        <w:t>0</w:t>
      </w:r>
      <w:r w:rsidRPr="008B4D53">
        <w:rPr>
          <w:rFonts w:ascii="Arial" w:hAnsi="Arial" w:cs="Arial"/>
          <w:bCs/>
        </w:rPr>
        <w:t>C;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kolor powłoki półmat aluminiowy;</w:t>
      </w:r>
    </w:p>
    <w:p w:rsidR="00363400" w:rsidRPr="008B4D53" w:rsidRDefault="00363400" w:rsidP="006721D7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rodzaj rozpuszczalnika dostosowany do zaproponowanego systemu malarskiego;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oraz musi zostać zaakceptowana przez Inspektora Nadzoru</w:t>
      </w:r>
      <w:r w:rsidR="000A7680" w:rsidRPr="008B4D53">
        <w:rPr>
          <w:rFonts w:ascii="Arial" w:hAnsi="Arial" w:cs="Arial"/>
          <w:bCs/>
        </w:rPr>
        <w:t>.</w:t>
      </w:r>
    </w:p>
    <w:p w:rsidR="000A7680" w:rsidRPr="008B4D53" w:rsidRDefault="000A7680" w:rsidP="006721D7">
      <w:pPr>
        <w:pStyle w:val="Akapitzlist"/>
        <w:ind w:left="720"/>
        <w:rPr>
          <w:rFonts w:ascii="Arial" w:hAnsi="Arial" w:cs="Arial"/>
        </w:rPr>
      </w:pPr>
    </w:p>
    <w:p w:rsidR="00B91B4D" w:rsidRPr="008B4D53" w:rsidRDefault="00B91B4D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  <w:bCs/>
        </w:rPr>
        <w:t xml:space="preserve"> </w:t>
      </w:r>
      <w:r w:rsidR="00A03580" w:rsidRPr="008B4D53">
        <w:rPr>
          <w:rFonts w:ascii="Arial" w:hAnsi="Arial" w:cs="Arial"/>
          <w:bCs/>
        </w:rPr>
        <w:t xml:space="preserve"> </w:t>
      </w:r>
      <w:r w:rsidR="00A16FED" w:rsidRPr="008B4D53">
        <w:rPr>
          <w:rFonts w:ascii="Arial" w:hAnsi="Arial" w:cs="Arial"/>
        </w:rPr>
        <w:t>Komplet materiałów po stronie Wykonawcy.</w:t>
      </w: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</w:t>
      </w: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MALOWANIE NATRYSKIEM POWIERZCHNI PŁASZCZY DRZWI MŁYNÓW</w:t>
      </w:r>
    </w:p>
    <w:p w:rsidR="00A03580" w:rsidRPr="008B4D53" w:rsidRDefault="00BC7032" w:rsidP="00A03580">
      <w:pPr>
        <w:pStyle w:val="Akapitzlist"/>
        <w:ind w:left="720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/>
          <w:bCs/>
        </w:rPr>
        <w:t>Przykładowa t</w:t>
      </w:r>
      <w:r w:rsidR="00A03580" w:rsidRPr="008B4D53">
        <w:rPr>
          <w:rFonts w:ascii="Arial" w:hAnsi="Arial" w:cs="Arial"/>
          <w:b/>
          <w:bCs/>
        </w:rPr>
        <w:t>echnologia prac antykorozyjnych wg HEMPEL – system zaakceptowany, wykonywany  i sprawdzony na drzwiach młynów węglowych</w:t>
      </w:r>
      <w:r w:rsidR="00317593" w:rsidRPr="008B4D53">
        <w:rPr>
          <w:rFonts w:ascii="Arial" w:hAnsi="Arial" w:cs="Arial"/>
          <w:b/>
          <w:bCs/>
        </w:rPr>
        <w:t>.</w:t>
      </w:r>
    </w:p>
    <w:p w:rsidR="00317593" w:rsidRPr="008B4D53" w:rsidRDefault="00317593" w:rsidP="00317593">
      <w:pPr>
        <w:jc w:val="both"/>
        <w:rPr>
          <w:rFonts w:ascii="Arial" w:hAnsi="Arial" w:cs="Arial"/>
          <w:b/>
          <w:bCs/>
        </w:rPr>
      </w:pPr>
      <w:r w:rsidRPr="008B4D53">
        <w:rPr>
          <w:rFonts w:ascii="Arial" w:hAnsi="Arial" w:cs="Arial"/>
          <w:bCs/>
        </w:rPr>
        <w:t>Prace malarskie wykonywać w trakcie pracy bloku, przy wyłączonych z pracy drzwiach młynów węglowych – pozwoli to na obniżenie temperatury na płaszczach młynów węglowych</w:t>
      </w:r>
      <w:r w:rsidRPr="008B4D53">
        <w:rPr>
          <w:rFonts w:ascii="Arial" w:hAnsi="Arial" w:cs="Arial"/>
          <w:b/>
          <w:bCs/>
        </w:rPr>
        <w:t xml:space="preserve">.  </w:t>
      </w:r>
    </w:p>
    <w:p w:rsidR="00317593" w:rsidRPr="008B4D53" w:rsidRDefault="00317593" w:rsidP="00A03580">
      <w:pPr>
        <w:pStyle w:val="Akapitzlist"/>
        <w:ind w:left="720"/>
        <w:rPr>
          <w:rFonts w:ascii="Arial" w:hAnsi="Arial" w:cs="Arial"/>
        </w:rPr>
      </w:pPr>
    </w:p>
    <w:p w:rsidR="00B91B4D" w:rsidRPr="008B4D53" w:rsidRDefault="00A03580" w:rsidP="00A03580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Powłoki antykorozyjne:</w:t>
      </w:r>
    </w:p>
    <w:p w:rsidR="00A03580" w:rsidRPr="008B4D53" w:rsidRDefault="00A03580" w:rsidP="00A03580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Nałożyć hydrodynamicznie System Firmy Hempel:</w:t>
      </w:r>
    </w:p>
    <w:p w:rsidR="00A03580" w:rsidRPr="008B4D53" w:rsidRDefault="00A03580" w:rsidP="00A03580">
      <w:pPr>
        <w:pStyle w:val="Akapitzlist"/>
        <w:ind w:left="720"/>
        <w:rPr>
          <w:rFonts w:ascii="Arial" w:hAnsi="Arial" w:cs="Arial"/>
          <w:lang w:val="en-US"/>
        </w:rPr>
      </w:pPr>
      <w:r w:rsidRPr="008B4D53">
        <w:rPr>
          <w:rFonts w:ascii="Arial" w:hAnsi="Arial" w:cs="Arial"/>
          <w:lang w:val="en-US"/>
        </w:rPr>
        <w:t>- farba si</w:t>
      </w:r>
      <w:r w:rsidR="004A2A40" w:rsidRPr="008B4D53">
        <w:rPr>
          <w:rFonts w:ascii="Arial" w:hAnsi="Arial" w:cs="Arial"/>
          <w:lang w:val="en-US"/>
        </w:rPr>
        <w:t>likon al. Hempels  Ral 9006 – 3 warstwy</w:t>
      </w:r>
      <w:r w:rsidRPr="008B4D53">
        <w:rPr>
          <w:rFonts w:ascii="Arial" w:hAnsi="Arial" w:cs="Arial"/>
          <w:lang w:val="en-US"/>
        </w:rPr>
        <w:t xml:space="preserve"> gr. 25-30 </w:t>
      </w:r>
      <w:r w:rsidRPr="008B4D53">
        <w:rPr>
          <w:rFonts w:ascii="Arial" w:hAnsi="Arial" w:cs="Arial"/>
        </w:rPr>
        <w:t>μ</w:t>
      </w:r>
      <w:r w:rsidRPr="008B4D53">
        <w:rPr>
          <w:rFonts w:ascii="Arial" w:hAnsi="Arial" w:cs="Arial"/>
          <w:lang w:val="en-US"/>
        </w:rPr>
        <w:t>m</w:t>
      </w:r>
    </w:p>
    <w:p w:rsidR="00A03580" w:rsidRPr="008B4D53" w:rsidRDefault="00A03580" w:rsidP="00A03580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</w:rPr>
        <w:t>Sumaryczna grubość zestawu  90 μm.</w:t>
      </w:r>
    </w:p>
    <w:p w:rsidR="00A03580" w:rsidRPr="008B4D53" w:rsidRDefault="00A03580" w:rsidP="00A03580">
      <w:pPr>
        <w:pStyle w:val="Akapitzlist"/>
        <w:ind w:left="720"/>
        <w:rPr>
          <w:rFonts w:ascii="Arial" w:hAnsi="Arial" w:cs="Arial"/>
        </w:rPr>
      </w:pPr>
    </w:p>
    <w:p w:rsidR="00A03580" w:rsidRPr="008B4D53" w:rsidRDefault="00A03580" w:rsidP="00A03580">
      <w:p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Nałożone powłoki muszą spełniać następujące wymagania:</w:t>
      </w:r>
    </w:p>
    <w:p w:rsidR="00A03580" w:rsidRPr="008B4D53" w:rsidRDefault="00A03580" w:rsidP="00A03580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przyczepność powłok nie może być gorsza niż 1 stopień metodą nacięcia w kształcie X według PN-EN ISO 16276-2:2008</w:t>
      </w:r>
    </w:p>
    <w:p w:rsidR="00A03580" w:rsidRPr="008B4D53" w:rsidRDefault="00A03580" w:rsidP="00A03580">
      <w:pPr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grubość powłok w żadnym miejscu nie może być mniejsza niż 80% grubości specyfikowanej, ani też trzykrotnie wyższa od grubości specyfikowanej.</w:t>
      </w:r>
    </w:p>
    <w:p w:rsidR="00A03580" w:rsidRPr="008B4D53" w:rsidRDefault="00A03580" w:rsidP="00A03580">
      <w:pPr>
        <w:jc w:val="both"/>
        <w:rPr>
          <w:rFonts w:ascii="Arial" w:hAnsi="Arial" w:cs="Arial"/>
        </w:rPr>
      </w:pPr>
    </w:p>
    <w:p w:rsidR="00A03580" w:rsidRDefault="00A03580" w:rsidP="00A03580">
      <w:pPr>
        <w:jc w:val="both"/>
        <w:rPr>
          <w:rFonts w:ascii="Arial" w:hAnsi="Arial" w:cs="Arial"/>
        </w:rPr>
      </w:pPr>
      <w:r w:rsidRPr="008B4D53">
        <w:rPr>
          <w:rFonts w:ascii="Arial" w:hAnsi="Arial" w:cs="Arial"/>
        </w:rPr>
        <w:t>Pełna technologia wykonania, charakterystyka materiałów, sposób stosowania oraz wskazówki BHP znajdują się w Karcie Informacji Technicznej.</w:t>
      </w:r>
    </w:p>
    <w:p w:rsidR="002A5AB1" w:rsidRPr="008B4D53" w:rsidRDefault="002A5AB1" w:rsidP="00A03580">
      <w:pPr>
        <w:jc w:val="both"/>
        <w:rPr>
          <w:rFonts w:ascii="Arial" w:hAnsi="Arial" w:cs="Arial"/>
          <w:bCs/>
        </w:rPr>
      </w:pPr>
    </w:p>
    <w:p w:rsidR="005F19A2" w:rsidRPr="008B4D53" w:rsidRDefault="005F19A2" w:rsidP="005F19A2">
      <w:pPr>
        <w:rPr>
          <w:rFonts w:ascii="Arial" w:hAnsi="Arial" w:cs="Arial"/>
          <w:bCs/>
        </w:rPr>
      </w:pPr>
    </w:p>
    <w:p w:rsidR="006721D7" w:rsidRPr="008B4D53" w:rsidRDefault="00A03580" w:rsidP="005F19A2">
      <w:pPr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lastRenderedPageBreak/>
        <w:t xml:space="preserve">Dopuszcza się zastosowanie </w:t>
      </w:r>
      <w:r w:rsidR="00BC7032" w:rsidRPr="008B4D53">
        <w:rPr>
          <w:rFonts w:ascii="Arial" w:hAnsi="Arial" w:cs="Arial"/>
          <w:bCs/>
        </w:rPr>
        <w:t xml:space="preserve"> </w:t>
      </w:r>
      <w:r w:rsidRPr="008B4D53">
        <w:rPr>
          <w:rFonts w:ascii="Arial" w:hAnsi="Arial" w:cs="Arial"/>
          <w:bCs/>
        </w:rPr>
        <w:t>technologi</w:t>
      </w:r>
      <w:r w:rsidR="00BC7032" w:rsidRPr="008B4D53">
        <w:rPr>
          <w:rFonts w:ascii="Arial" w:hAnsi="Arial" w:cs="Arial"/>
          <w:bCs/>
        </w:rPr>
        <w:t>i równoważnej</w:t>
      </w:r>
      <w:r w:rsidRPr="008B4D53">
        <w:rPr>
          <w:rFonts w:ascii="Arial" w:hAnsi="Arial" w:cs="Arial"/>
          <w:bCs/>
        </w:rPr>
        <w:t>, jednak spełniać musi wszystkie podstawowe wymogi</w:t>
      </w:r>
      <w:r w:rsidR="006721D7" w:rsidRPr="008B4D53">
        <w:rPr>
          <w:rFonts w:ascii="Arial" w:hAnsi="Arial" w:cs="Arial"/>
          <w:bCs/>
        </w:rPr>
        <w:t>:</w:t>
      </w:r>
    </w:p>
    <w:p w:rsidR="006721D7" w:rsidRPr="008B4D53" w:rsidRDefault="006721D7" w:rsidP="006721D7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temperatura pracy w środowisku suchym minimum 500</w:t>
      </w:r>
      <w:r w:rsidRPr="008B4D53">
        <w:rPr>
          <w:rFonts w:ascii="Arial" w:hAnsi="Arial" w:cs="Arial"/>
          <w:bCs/>
          <w:vertAlign w:val="superscript"/>
        </w:rPr>
        <w:t>0</w:t>
      </w:r>
      <w:r w:rsidRPr="008B4D53">
        <w:rPr>
          <w:rFonts w:ascii="Arial" w:hAnsi="Arial" w:cs="Arial"/>
          <w:bCs/>
        </w:rPr>
        <w:t>C;</w:t>
      </w:r>
    </w:p>
    <w:p w:rsidR="00363400" w:rsidRPr="008B4D53" w:rsidRDefault="006721D7" w:rsidP="00363400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kolor powłoki półmat aluminiowy;</w:t>
      </w:r>
    </w:p>
    <w:p w:rsidR="00A03580" w:rsidRPr="008B4D53" w:rsidRDefault="00A03580" w:rsidP="00A03580">
      <w:pPr>
        <w:pStyle w:val="Akapitzlist"/>
        <w:ind w:left="720"/>
        <w:rPr>
          <w:rFonts w:ascii="Arial" w:hAnsi="Arial" w:cs="Arial"/>
        </w:rPr>
      </w:pPr>
      <w:r w:rsidRPr="008B4D53">
        <w:rPr>
          <w:rFonts w:ascii="Arial" w:hAnsi="Arial" w:cs="Arial"/>
          <w:bCs/>
        </w:rPr>
        <w:t xml:space="preserve"> oraz musi zostać zaakceptowana przez Inspektora Nadzoru</w:t>
      </w:r>
      <w:r w:rsidR="000A7680" w:rsidRPr="008B4D53">
        <w:rPr>
          <w:rFonts w:ascii="Arial" w:hAnsi="Arial" w:cs="Arial"/>
          <w:bCs/>
        </w:rPr>
        <w:t>.</w:t>
      </w: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</w:p>
    <w:p w:rsidR="000A7680" w:rsidRPr="008B4D53" w:rsidRDefault="000A7680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0A7680" w:rsidRPr="008B4D53" w:rsidRDefault="000A7680" w:rsidP="00B91B4D">
      <w:pPr>
        <w:pStyle w:val="Akapitzlist"/>
        <w:rPr>
          <w:rFonts w:ascii="Arial" w:hAnsi="Arial" w:cs="Arial"/>
        </w:rPr>
      </w:pPr>
    </w:p>
    <w:p w:rsidR="00B91B4D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</w:rPr>
      </w:pPr>
      <w:r w:rsidRPr="008B4D53">
        <w:rPr>
          <w:rFonts w:ascii="Arial" w:hAnsi="Arial" w:cs="Arial"/>
          <w:b/>
        </w:rPr>
        <w:t xml:space="preserve">DEMONTAŻ </w:t>
      </w:r>
      <w:r w:rsidR="003A18FE" w:rsidRPr="008B4D53">
        <w:rPr>
          <w:rFonts w:ascii="Arial" w:hAnsi="Arial" w:cs="Arial"/>
          <w:b/>
        </w:rPr>
        <w:t xml:space="preserve">KOMPLETU </w:t>
      </w:r>
      <w:r w:rsidRPr="008B4D53">
        <w:rPr>
          <w:rFonts w:ascii="Arial" w:hAnsi="Arial" w:cs="Arial"/>
          <w:b/>
        </w:rPr>
        <w:t>STARYCH USZCZELNIEŃ ŚLIZGÓW GŁOWICY</w:t>
      </w:r>
      <w:r w:rsidR="008B4D53">
        <w:rPr>
          <w:rFonts w:ascii="Arial" w:hAnsi="Arial" w:cs="Arial"/>
          <w:b/>
        </w:rPr>
        <w:t xml:space="preserve">  (</w:t>
      </w:r>
      <w:r w:rsidRPr="008B4D53">
        <w:rPr>
          <w:rFonts w:ascii="Arial" w:hAnsi="Arial" w:cs="Arial"/>
          <w:b/>
        </w:rPr>
        <w:t>kątownik,</w:t>
      </w:r>
      <w:r w:rsidR="003A18FE" w:rsidRPr="008B4D53">
        <w:rPr>
          <w:rFonts w:ascii="Arial" w:hAnsi="Arial" w:cs="Arial"/>
          <w:b/>
        </w:rPr>
        <w:t xml:space="preserve"> sprężyny, uchwyty)</w:t>
      </w:r>
      <w:r w:rsidRPr="008B4D53">
        <w:rPr>
          <w:rFonts w:ascii="Arial" w:hAnsi="Arial" w:cs="Arial"/>
        </w:rPr>
        <w:t>.</w:t>
      </w:r>
    </w:p>
    <w:p w:rsidR="008B4D53" w:rsidRPr="008B4D53" w:rsidRDefault="008B4D53" w:rsidP="008B4D53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</w:p>
    <w:p w:rsidR="00B91B4D" w:rsidRPr="008B4D53" w:rsidRDefault="00D9713C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</w:t>
      </w:r>
      <w:r w:rsidR="00A16FED" w:rsidRPr="008B4D53">
        <w:rPr>
          <w:rFonts w:ascii="Arial" w:hAnsi="Arial" w:cs="Arial"/>
        </w:rPr>
        <w:t>Komplet materiałów po stronie Wykonawcy.</w:t>
      </w: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</w:p>
    <w:p w:rsidR="00551F9E" w:rsidRDefault="00B91B4D" w:rsidP="00551F9E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WYMIANA SZNURA NA CAŁYM OBWODZIE USZCZELNIENIA GŁOWICY RUROSUSZARKI:</w:t>
      </w:r>
    </w:p>
    <w:p w:rsidR="008B4D53" w:rsidRPr="008B4D53" w:rsidRDefault="008B4D53" w:rsidP="008B4D53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A16FED" w:rsidRPr="008B4D53" w:rsidRDefault="00A16FED" w:rsidP="00551F9E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</w:rPr>
        <w:t xml:space="preserve">Sznur </w:t>
      </w:r>
      <w:r w:rsidR="00551F9E" w:rsidRPr="008B4D53">
        <w:rPr>
          <w:rFonts w:ascii="Arial" w:hAnsi="Arial" w:cs="Arial"/>
        </w:rPr>
        <w:t xml:space="preserve">azbestowy </w:t>
      </w:r>
      <w:r w:rsidRPr="008B4D53">
        <w:rPr>
          <w:rFonts w:ascii="Arial" w:hAnsi="Arial" w:cs="Arial"/>
        </w:rPr>
        <w:t>60x60 dostarcza Inwestor, pozostałe materiały po stronie Wykonawcy.</w:t>
      </w:r>
    </w:p>
    <w:p w:rsidR="00B91B4D" w:rsidRPr="008B4D53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</w:t>
      </w:r>
    </w:p>
    <w:p w:rsidR="00B91B4D" w:rsidRPr="008B4D53" w:rsidRDefault="00B91B4D" w:rsidP="00D9713C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MONTAŻ NOWYCH USZCZELNIEŃ ŚLIZGÓW GŁOWICY ( kątowniki, sprężyny, uchwyty) </w:t>
      </w:r>
      <w:r w:rsidR="003A18FE" w:rsidRPr="008B4D53">
        <w:rPr>
          <w:rFonts w:ascii="Arial" w:hAnsi="Arial" w:cs="Arial"/>
          <w:b/>
        </w:rPr>
        <w:t xml:space="preserve"> </w:t>
      </w:r>
    </w:p>
    <w:p w:rsidR="00B91B4D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Nowe e</w:t>
      </w:r>
      <w:r w:rsidR="00B91B4D" w:rsidRPr="008B4D53">
        <w:rPr>
          <w:rFonts w:ascii="Arial" w:hAnsi="Arial" w:cs="Arial"/>
        </w:rPr>
        <w:t>lementy należy zabezpieczyć antykorozyjnie przed montażem.</w:t>
      </w:r>
      <w:r w:rsidRPr="008B4D53">
        <w:rPr>
          <w:rFonts w:ascii="Arial" w:hAnsi="Arial" w:cs="Arial"/>
        </w:rPr>
        <w:t xml:space="preserve"> </w:t>
      </w:r>
    </w:p>
    <w:p w:rsidR="008B4D53" w:rsidRPr="008B4D53" w:rsidRDefault="008B4D53" w:rsidP="00B91B4D">
      <w:pPr>
        <w:pStyle w:val="Akapitzlist"/>
        <w:rPr>
          <w:rFonts w:ascii="Arial" w:hAnsi="Arial" w:cs="Arial"/>
        </w:rPr>
      </w:pPr>
    </w:p>
    <w:p w:rsidR="00D9713C" w:rsidRDefault="00A16FE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Uchwyty, zaczepy dostarcza Inwestor, pozostałe materiały po stronie Wykonawcy.</w:t>
      </w:r>
    </w:p>
    <w:p w:rsidR="008B4D53" w:rsidRPr="008B4D53" w:rsidRDefault="008B4D53" w:rsidP="00B91B4D">
      <w:pPr>
        <w:pStyle w:val="Akapitzlist"/>
        <w:rPr>
          <w:rFonts w:ascii="Arial" w:hAnsi="Arial" w:cs="Arial"/>
        </w:rPr>
      </w:pPr>
    </w:p>
    <w:p w:rsidR="00B91B4D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SPAWANIE ZACZEPÓW DO KĄTOWNIKÓW USZCZELNIAJĄCYCH ŚLIZGI GŁOWIC</w:t>
      </w:r>
    </w:p>
    <w:p w:rsidR="008B4D53" w:rsidRPr="008B4D53" w:rsidRDefault="008B4D53" w:rsidP="008B4D53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B91B4D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</w:t>
      </w:r>
      <w:r w:rsidR="00A16FED"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B91B4D">
      <w:pPr>
        <w:pStyle w:val="Akapitzlist"/>
        <w:rPr>
          <w:rFonts w:ascii="Arial" w:hAnsi="Arial" w:cs="Arial"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  WYKONANIE WZMOCNIEŃ PŁASZCZY RUROSUSZAREK</w:t>
      </w:r>
    </w:p>
    <w:p w:rsidR="00B91B4D" w:rsidRPr="008B4D53" w:rsidRDefault="00B91B4D" w:rsidP="00D9713C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Wzmocnienia na poziomie +45,00m – elementy profilowe</w:t>
      </w:r>
      <w:r w:rsidR="00D9713C" w:rsidRPr="008B4D53">
        <w:rPr>
          <w:rFonts w:ascii="Arial" w:hAnsi="Arial" w:cs="Arial"/>
        </w:rPr>
        <w:t xml:space="preserve"> po 2 szt</w:t>
      </w:r>
      <w:r w:rsidR="005F19A2" w:rsidRPr="008B4D53">
        <w:rPr>
          <w:rFonts w:ascii="Arial" w:hAnsi="Arial" w:cs="Arial"/>
        </w:rPr>
        <w:t>.</w:t>
      </w:r>
      <w:r w:rsidR="00D9713C" w:rsidRPr="008B4D53">
        <w:rPr>
          <w:rFonts w:ascii="Arial" w:hAnsi="Arial" w:cs="Arial"/>
        </w:rPr>
        <w:t xml:space="preserve"> na głowicę rurosuszarki – elementy te dostarcza ELB</w:t>
      </w: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Wzmocnienia ( ceowniki, blachy) na poziomach 30,00 – 45,00m (pod głowicę rurosuszarki)</w:t>
      </w:r>
      <w:r w:rsidR="00D9713C" w:rsidRPr="008B4D53">
        <w:rPr>
          <w:rFonts w:ascii="Arial" w:hAnsi="Arial" w:cs="Arial"/>
        </w:rPr>
        <w:t>:</w:t>
      </w:r>
    </w:p>
    <w:p w:rsidR="00D9713C" w:rsidRPr="008B4D53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- na przejściu rurosuszarki z części pionowej w skośną poziom około 30,00m  należy wykonać wzmocnienia z blachy płaskiej o wymiarach 0,60 x 0,30 gr. 10mm – 4 szt. na obwodzie</w:t>
      </w:r>
    </w:p>
    <w:p w:rsidR="00D9713C" w:rsidRPr="008B4D53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- na części skośnej ( poziomy 32,00 – 44,00m) należy wykonać wzmocnienia z profili C160 dł. 60cm po 4 szt. na 1 pierścień rurosuszarki.</w:t>
      </w:r>
    </w:p>
    <w:p w:rsidR="00D9713C" w:rsidRDefault="00D9713C" w:rsidP="00D9713C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Dopuszczalne gat.</w:t>
      </w:r>
      <w:r w:rsidR="008B4D53">
        <w:rPr>
          <w:rFonts w:ascii="Arial" w:hAnsi="Arial" w:cs="Arial"/>
        </w:rPr>
        <w:t xml:space="preserve"> Stali S235JR, S235JRG2, S355JR.</w:t>
      </w:r>
    </w:p>
    <w:p w:rsidR="008B4D53" w:rsidRPr="008B4D53" w:rsidRDefault="008B4D53" w:rsidP="00D9713C">
      <w:pPr>
        <w:pStyle w:val="Akapitzlist"/>
        <w:rPr>
          <w:rFonts w:ascii="Arial" w:hAnsi="Arial" w:cs="Arial"/>
        </w:rPr>
      </w:pPr>
    </w:p>
    <w:p w:rsidR="008B4D53" w:rsidRDefault="008B4D53" w:rsidP="008B4D53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Elementy profilowe wzmocnień na poziomie +45,00m</w:t>
      </w:r>
      <w:r w:rsidRPr="008B4D53">
        <w:rPr>
          <w:rFonts w:ascii="Arial" w:hAnsi="Arial" w:cs="Arial"/>
        </w:rPr>
        <w:t xml:space="preserve"> dostarcza Inwestor, pozostałe materiały po stronie Wykonawcy.</w:t>
      </w:r>
    </w:p>
    <w:p w:rsidR="008B4D53" w:rsidRPr="008B4D53" w:rsidRDefault="008B4D53" w:rsidP="00D9713C">
      <w:pPr>
        <w:rPr>
          <w:rFonts w:ascii="Arial" w:hAnsi="Arial" w:cs="Arial"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 RUSZTOWANIA:</w:t>
      </w:r>
    </w:p>
    <w:p w:rsidR="00B91B4D" w:rsidRPr="008B4D53" w:rsidRDefault="00B91B4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RUSZTOWANIE DLA PRAC ANTYKOROZYJNYCH DRZWI MŁYNÓW</w:t>
      </w:r>
    </w:p>
    <w:p w:rsidR="00B91B4D" w:rsidRPr="008B4D53" w:rsidRDefault="00D9713C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</w:t>
      </w:r>
    </w:p>
    <w:p w:rsidR="00B91B4D" w:rsidRPr="008B4D53" w:rsidRDefault="00B91B4D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RUSZTOWANIE DLA PRAC ANTYKOROZYJNYCH – RUROSUSZARKA CZEŚĆ PIONOWA</w:t>
      </w:r>
    </w:p>
    <w:p w:rsidR="00B91B4D" w:rsidRPr="008B4D53" w:rsidRDefault="00B91B4D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 RUSZTOWANIE DLA PRAC ANTYKOROZYJNYCH RUROSUSZARKI – CZĘŚĆ SKOŚNA ORAZ DLA WYKONANIA  WZMOCNIEŃ PŁASZCZY RUROSUSZAREK NA POZ. +30,00 - +45,00m </w:t>
      </w:r>
    </w:p>
    <w:p w:rsidR="00B91B4D" w:rsidRPr="008B4D53" w:rsidRDefault="00B91B4D" w:rsidP="00A16FE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RUSZTOWANIE DLA PRAC ANTYKOROZYJNYCH GŁOWIC RUROSUSZAREK</w:t>
      </w:r>
    </w:p>
    <w:p w:rsidR="00B91B4D" w:rsidRDefault="00B91B4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RUSZTOWANIE DLA PRAC ZWIĄZANYCH Z WYMIANĄ ŚLIZGÓW GŁOWIC RUROSUSZAREK – prace do wykonania w postoju planowym</w:t>
      </w:r>
      <w:r w:rsidR="008B4D53">
        <w:rPr>
          <w:rFonts w:ascii="Arial" w:hAnsi="Arial" w:cs="Arial"/>
        </w:rPr>
        <w:t>.</w:t>
      </w:r>
    </w:p>
    <w:p w:rsidR="008B4D53" w:rsidRPr="008B4D53" w:rsidRDefault="008B4D53" w:rsidP="00B91B4D">
      <w:pPr>
        <w:pStyle w:val="Akapitzlist"/>
        <w:rPr>
          <w:rFonts w:ascii="Arial" w:hAnsi="Arial" w:cs="Arial"/>
        </w:rPr>
      </w:pPr>
    </w:p>
    <w:p w:rsidR="00363400" w:rsidRPr="008B4D53" w:rsidRDefault="00A16FED" w:rsidP="00B91B4D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A16FED" w:rsidRPr="008B4D53" w:rsidRDefault="00A16FED" w:rsidP="00B91B4D">
      <w:pPr>
        <w:pStyle w:val="Akapitzlist"/>
        <w:rPr>
          <w:rFonts w:ascii="Arial" w:hAnsi="Arial" w:cs="Arial"/>
        </w:rPr>
      </w:pPr>
    </w:p>
    <w:p w:rsidR="00363400" w:rsidRDefault="00363400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Demontaż izolacji z wełny mineralnej oraz blach osłonowych belek stropowych wokół rurosuszarek </w:t>
      </w:r>
    </w:p>
    <w:p w:rsidR="008B4D53" w:rsidRPr="008B4D53" w:rsidRDefault="008B4D53" w:rsidP="008B4D53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363400" w:rsidRDefault="00A16FED" w:rsidP="00363400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363400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E70083" w:rsidRPr="008B4D53" w:rsidRDefault="00363400" w:rsidP="00E70083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Montaż izolacji z wełny mineralnej gr 100mm   osłona  belek stropowych wokół rurosuszarek – poziom +12,00 - +17,00m (płyty z wełny mineralnej PRO ROX WM960 ALU SW gr 100 mm - ( WEŁNA Z FOLIĄ ALU I SIATKĄ NIERDZEWNĄ)  lub równoważna</w:t>
      </w:r>
    </w:p>
    <w:p w:rsidR="00E70083" w:rsidRPr="008B4D53" w:rsidRDefault="00E70083" w:rsidP="00E70083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Dopuszcza się zastosowanie materiału  równoważnego dla wełny mineralnej, jednak spełniać musi   wymogi w zakresie:</w:t>
      </w:r>
    </w:p>
    <w:p w:rsidR="00E70083" w:rsidRPr="008B4D53" w:rsidRDefault="00E70083" w:rsidP="00E70083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 xml:space="preserve">- izolacyjności cieplnej, współczynnik przewodzenia ciepła </w:t>
      </w:r>
      <w:r w:rsidR="00E816C1" w:rsidRPr="008B4D53">
        <w:rPr>
          <w:rFonts w:ascii="Arial" w:hAnsi="Arial" w:cs="Arial"/>
          <w:bCs/>
        </w:rPr>
        <w:t xml:space="preserve">dla temperatury T= 100 </w:t>
      </w:r>
      <w:r w:rsidR="00E816C1" w:rsidRPr="008B4D53">
        <w:rPr>
          <w:rFonts w:ascii="Arial" w:hAnsi="Arial" w:cs="Arial"/>
          <w:bCs/>
          <w:vertAlign w:val="superscript"/>
        </w:rPr>
        <w:t>0</w:t>
      </w:r>
      <w:r w:rsidR="00E816C1" w:rsidRPr="008B4D53">
        <w:rPr>
          <w:rFonts w:ascii="Arial" w:hAnsi="Arial" w:cs="Arial"/>
          <w:bCs/>
        </w:rPr>
        <w:t xml:space="preserve">C </w:t>
      </w:r>
      <w:r w:rsidRPr="008B4D53">
        <w:rPr>
          <w:rFonts w:ascii="Arial" w:hAnsi="Arial" w:cs="Arial"/>
          <w:bCs/>
        </w:rPr>
        <w:t xml:space="preserve">nie większy niż </w:t>
      </w:r>
      <w:r w:rsidR="00E816C1" w:rsidRPr="008B4D53">
        <w:rPr>
          <w:rFonts w:ascii="Arial" w:hAnsi="Arial" w:cs="Arial"/>
          <w:bCs/>
        </w:rPr>
        <w:t>– 0,046 W/mK</w:t>
      </w:r>
      <w:r w:rsidRPr="008B4D53">
        <w:rPr>
          <w:rFonts w:ascii="Arial" w:hAnsi="Arial" w:cs="Arial"/>
          <w:bCs/>
        </w:rPr>
        <w:t xml:space="preserve"> ;</w:t>
      </w:r>
    </w:p>
    <w:p w:rsidR="00E70083" w:rsidRPr="008B4D53" w:rsidRDefault="00E70083" w:rsidP="00E70083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niepalność i ognioodporność – klasa A1;</w:t>
      </w:r>
    </w:p>
    <w:p w:rsidR="00E70083" w:rsidRPr="008B4D53" w:rsidRDefault="00E70083" w:rsidP="00E70083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grubość izolacji nie mniej niż 100mm;</w:t>
      </w:r>
    </w:p>
    <w:p w:rsidR="00E70083" w:rsidRPr="008B4D53" w:rsidRDefault="00E70083" w:rsidP="00E70083">
      <w:pPr>
        <w:pStyle w:val="Akapitzlist"/>
        <w:ind w:left="720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- rodzaj siatki - nierdzewna</w:t>
      </w:r>
    </w:p>
    <w:p w:rsidR="00E70083" w:rsidRDefault="00E816C1" w:rsidP="00E70083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oraz musi zostać zaakceptowana przez Inspektora Nadzoru</w:t>
      </w:r>
    </w:p>
    <w:p w:rsidR="008B4D53" w:rsidRPr="008B4D53" w:rsidRDefault="008B4D53" w:rsidP="00E70083">
      <w:pPr>
        <w:pStyle w:val="Akapitzlist"/>
        <w:rPr>
          <w:rFonts w:ascii="Arial" w:hAnsi="Arial" w:cs="Arial"/>
          <w:bCs/>
        </w:rPr>
      </w:pPr>
    </w:p>
    <w:p w:rsidR="00E816C1" w:rsidRDefault="00A16FED" w:rsidP="00E816C1">
      <w:pPr>
        <w:rPr>
          <w:rFonts w:ascii="Arial" w:hAnsi="Arial" w:cs="Arial"/>
        </w:rPr>
      </w:pPr>
      <w:r w:rsidRPr="008B4D53">
        <w:rPr>
          <w:rFonts w:ascii="Arial" w:hAnsi="Arial" w:cs="Arial"/>
          <w:b/>
        </w:rPr>
        <w:tab/>
      </w:r>
      <w:r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E816C1">
      <w:pPr>
        <w:rPr>
          <w:rFonts w:ascii="Arial" w:hAnsi="Arial" w:cs="Arial"/>
          <w:b/>
        </w:rPr>
      </w:pPr>
    </w:p>
    <w:p w:rsidR="00E816C1" w:rsidRDefault="00E816C1" w:rsidP="00E816C1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Kontrola śrub dociskowych głowic rurosuszarek – otwarcie, wyczyszczenie, zamknięcie skrzynek.</w:t>
      </w:r>
    </w:p>
    <w:p w:rsidR="008B4D53" w:rsidRPr="008B4D53" w:rsidRDefault="008B4D53" w:rsidP="008B4D53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E70083" w:rsidRDefault="00A16FED" w:rsidP="00E816C1">
      <w:pPr>
        <w:pStyle w:val="Akapitzlist"/>
        <w:spacing w:after="200" w:line="276" w:lineRule="auto"/>
        <w:ind w:left="720"/>
        <w:contextualSpacing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8B4D53" w:rsidRPr="008B4D53" w:rsidRDefault="008B4D53" w:rsidP="00E816C1">
      <w:pPr>
        <w:pStyle w:val="Akapitzlist"/>
        <w:spacing w:after="200" w:line="276" w:lineRule="auto"/>
        <w:ind w:left="720"/>
        <w:contextualSpacing/>
        <w:rPr>
          <w:rFonts w:ascii="Arial" w:hAnsi="Arial" w:cs="Arial"/>
          <w:b/>
        </w:rPr>
      </w:pPr>
    </w:p>
    <w:p w:rsidR="00B91B4D" w:rsidRPr="008B4D53" w:rsidRDefault="00B91B4D" w:rsidP="00B91B4D">
      <w:pPr>
        <w:pStyle w:val="Akapitzlist"/>
        <w:numPr>
          <w:ilvl w:val="0"/>
          <w:numId w:val="42"/>
        </w:numPr>
        <w:spacing w:after="200" w:line="276" w:lineRule="auto"/>
        <w:contextualSpacing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Wykonanie zabezpieczeń przeciw  zapyleniu urządzeń na bloku, zabezpieczenie plandekami rusztowań i stropów ażurowych oraz prace porządkowe po wykonaniu wszystkich prac.</w:t>
      </w:r>
    </w:p>
    <w:p w:rsidR="00B91B4D" w:rsidRPr="008B4D53" w:rsidRDefault="00D9713C" w:rsidP="00B91B4D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</w:rPr>
        <w:lastRenderedPageBreak/>
        <w:t xml:space="preserve">Przed przystąpieniem do prac związanych z czyszczeniem płaszczy kanałów poboru spalin oraz drzwi młynów należy </w:t>
      </w:r>
      <w:r w:rsidR="00443420" w:rsidRPr="008B4D53">
        <w:rPr>
          <w:rFonts w:ascii="Arial" w:hAnsi="Arial" w:cs="Arial"/>
        </w:rPr>
        <w:t>wykonać niezbędne zabezpieczenia</w:t>
      </w:r>
      <w:r w:rsidR="00443420" w:rsidRPr="008B4D53">
        <w:rPr>
          <w:rFonts w:ascii="Arial" w:hAnsi="Arial" w:cs="Arial"/>
          <w:bCs/>
        </w:rPr>
        <w:t xml:space="preserve"> aparatury kontrolno-pomiarowej, instalacji elektrycznych oraz wszelkich innych elementów wyposażenia bloku, które mogłyby ulec uszkodzeniu, zniszczeniu lub spowodować awarię układu (odbiór zabezpieczeń wykonać wraz z I obchodowym bloku)</w:t>
      </w:r>
      <w:r w:rsidRPr="008B4D53">
        <w:rPr>
          <w:rFonts w:ascii="Arial" w:hAnsi="Arial" w:cs="Arial"/>
          <w:bCs/>
        </w:rPr>
        <w:t>.</w:t>
      </w:r>
      <w:r w:rsidR="00443420" w:rsidRPr="008B4D53">
        <w:rPr>
          <w:rFonts w:ascii="Arial" w:hAnsi="Arial" w:cs="Arial"/>
          <w:bCs/>
        </w:rPr>
        <w:t xml:space="preserve">  Należy również wykonać dokładne osłony z plandek wszystkich rozstawionych rusztowań oraz wykonać zabezpieczenia stropów ażurowych.</w:t>
      </w:r>
    </w:p>
    <w:p w:rsidR="0016027B" w:rsidRPr="008B4D53" w:rsidRDefault="0016027B" w:rsidP="0016027B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 xml:space="preserve">Przed wykonaniem prac związanych z demontażem uszczelnień głowic rurosuszarek należy wykonać sprzątanie pyłu znajdującego się na „bandażu” kotła pod płytami ślizgowymi głowic rurosuszarek </w:t>
      </w:r>
    </w:p>
    <w:p w:rsidR="00443420" w:rsidRDefault="00443420" w:rsidP="00B91B4D">
      <w:pPr>
        <w:pStyle w:val="Akapitzlist"/>
        <w:rPr>
          <w:rFonts w:ascii="Arial" w:hAnsi="Arial" w:cs="Arial"/>
          <w:bCs/>
        </w:rPr>
      </w:pPr>
      <w:r w:rsidRPr="008B4D53">
        <w:rPr>
          <w:rFonts w:ascii="Arial" w:hAnsi="Arial" w:cs="Arial"/>
          <w:bCs/>
        </w:rPr>
        <w:t>Po zakończeniu wszystkich prac należy wykonać prace porządkowe, zdemontować wcześniej wykonane zabezpieczenia - odbiór powyższych prac wykonać wraz z I obchodowym bloku.</w:t>
      </w:r>
    </w:p>
    <w:p w:rsidR="008B4D53" w:rsidRPr="008B4D53" w:rsidRDefault="008B4D53" w:rsidP="00B91B4D">
      <w:pPr>
        <w:pStyle w:val="Akapitzlist"/>
        <w:rPr>
          <w:rFonts w:ascii="Arial" w:hAnsi="Arial" w:cs="Arial"/>
          <w:bCs/>
        </w:rPr>
      </w:pPr>
    </w:p>
    <w:p w:rsidR="001E6394" w:rsidRDefault="00A16FED" w:rsidP="004F2249">
      <w:pPr>
        <w:pStyle w:val="Akapitzlist"/>
        <w:rPr>
          <w:rFonts w:ascii="Arial" w:hAnsi="Arial" w:cs="Arial"/>
        </w:rPr>
      </w:pPr>
      <w:r w:rsidRPr="008B4D53">
        <w:rPr>
          <w:rFonts w:ascii="Arial" w:hAnsi="Arial" w:cs="Arial"/>
        </w:rPr>
        <w:t>Komplet materiałów po stronie Wykonawcy.</w:t>
      </w: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8B4D53" w:rsidRDefault="008B4D53" w:rsidP="004F2249">
      <w:pPr>
        <w:pStyle w:val="Akapitzlist"/>
        <w:rPr>
          <w:rFonts w:ascii="Arial" w:hAnsi="Arial" w:cs="Arial"/>
        </w:rPr>
      </w:pPr>
    </w:p>
    <w:p w:rsidR="001E6394" w:rsidRPr="002A5AB1" w:rsidRDefault="001E6394" w:rsidP="002A5AB1">
      <w:pPr>
        <w:ind w:firstLine="708"/>
        <w:rPr>
          <w:rFonts w:ascii="Arial" w:hAnsi="Arial" w:cs="Arial"/>
          <w:b/>
          <w:sz w:val="36"/>
          <w:szCs w:val="36"/>
        </w:rPr>
      </w:pPr>
      <w:r w:rsidRPr="002A5AB1">
        <w:rPr>
          <w:rFonts w:ascii="Arial" w:hAnsi="Arial" w:cs="Arial"/>
          <w:b/>
          <w:sz w:val="36"/>
          <w:szCs w:val="36"/>
        </w:rPr>
        <w:lastRenderedPageBreak/>
        <w:t>WARUNKI I  KRYTERIA:</w:t>
      </w:r>
    </w:p>
    <w:p w:rsidR="001E6394" w:rsidRPr="008B4D53" w:rsidRDefault="001E6394" w:rsidP="00B91B4D">
      <w:pPr>
        <w:pStyle w:val="Akapitzlist"/>
        <w:rPr>
          <w:rFonts w:ascii="Arial" w:hAnsi="Arial" w:cs="Arial"/>
        </w:rPr>
      </w:pPr>
    </w:p>
    <w:p w:rsidR="001E6394" w:rsidRDefault="001E6394" w:rsidP="008B4D53">
      <w:pPr>
        <w:ind w:firstLine="708"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Zamawiający zastrzega wymóg jednoczesnego spełnienia wszystkich warunków podanych poniżej. </w:t>
      </w:r>
    </w:p>
    <w:p w:rsidR="008B4D53" w:rsidRPr="008B4D53" w:rsidRDefault="008B4D53" w:rsidP="008B4D53">
      <w:pPr>
        <w:ind w:firstLine="708"/>
        <w:rPr>
          <w:rFonts w:ascii="Arial" w:hAnsi="Arial" w:cs="Arial"/>
          <w:b/>
        </w:rPr>
      </w:pPr>
    </w:p>
    <w:p w:rsidR="001E6394" w:rsidRPr="008B4D53" w:rsidRDefault="001E6394" w:rsidP="008B4D53">
      <w:pPr>
        <w:ind w:firstLine="708"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Warunek dotyczący zdolności technicznej lub zawodowej nr 1</w:t>
      </w:r>
    </w:p>
    <w:p w:rsidR="001E6394" w:rsidRPr="008B4D53" w:rsidRDefault="001E6394" w:rsidP="001E6394">
      <w:pPr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treść warunku: </w:t>
      </w:r>
      <w:r w:rsidRPr="008B4D53">
        <w:rPr>
          <w:rFonts w:ascii="Arial" w:hAnsi="Arial" w:cs="Arial"/>
          <w:b/>
          <w:bCs/>
        </w:rPr>
        <w:t xml:space="preserve">Posiadanie uprawnień – świadectwa kwalifikacyjne: nadzór „D”, pracownicy „E” – grupa 2 </w:t>
      </w:r>
      <w:r w:rsidR="001B585E">
        <w:rPr>
          <w:rFonts w:ascii="Arial" w:hAnsi="Arial" w:cs="Arial"/>
          <w:b/>
          <w:bCs/>
        </w:rPr>
        <w:t xml:space="preserve">  </w:t>
      </w:r>
      <w:r w:rsidRPr="008B4D53">
        <w:rPr>
          <w:rFonts w:ascii="Arial" w:hAnsi="Arial" w:cs="Arial"/>
          <w:b/>
          <w:bCs/>
        </w:rPr>
        <w:t xml:space="preserve"> </w:t>
      </w:r>
      <w:r w:rsidRPr="008B4D53">
        <w:rPr>
          <w:rFonts w:ascii="Arial" w:hAnsi="Arial" w:cs="Arial"/>
          <w:b/>
        </w:rPr>
        <w:t xml:space="preserve"> TAK/</w:t>
      </w:r>
      <w:r w:rsidRPr="00DC5A4B">
        <w:rPr>
          <w:rFonts w:ascii="Arial" w:hAnsi="Arial" w:cs="Arial"/>
          <w:b/>
          <w:strike/>
        </w:rPr>
        <w:t>NIE</w:t>
      </w:r>
    </w:p>
    <w:p w:rsidR="001E6394" w:rsidRPr="008B4D53" w:rsidRDefault="001E6394" w:rsidP="001E6394">
      <w:pPr>
        <w:rPr>
          <w:rFonts w:ascii="Arial" w:hAnsi="Arial" w:cs="Arial"/>
          <w:b/>
        </w:rPr>
      </w:pPr>
    </w:p>
    <w:p w:rsidR="001E6394" w:rsidRPr="008B4D53" w:rsidRDefault="001E6394" w:rsidP="008B4D53">
      <w:pPr>
        <w:ind w:firstLine="708"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Warunek dotyczący zdolności technicznej lub zawodowej nr 2 </w:t>
      </w:r>
    </w:p>
    <w:p w:rsidR="001E6394" w:rsidRPr="008B4D53" w:rsidRDefault="001E6394" w:rsidP="001E6394">
      <w:pPr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treść warunku:  </w:t>
      </w:r>
      <w:r w:rsidRPr="008B4D53">
        <w:rPr>
          <w:rFonts w:ascii="Arial" w:hAnsi="Arial" w:cs="Arial"/>
          <w:b/>
          <w:bCs/>
        </w:rPr>
        <w:t xml:space="preserve">Dysponowanie osobami posiadającymi uprawnienia budowlane oraz  przynależnością do  Izby Budowlanej  </w:t>
      </w:r>
      <w:r w:rsidRPr="008B4D53">
        <w:rPr>
          <w:rFonts w:ascii="Arial" w:hAnsi="Arial" w:cs="Arial"/>
          <w:b/>
        </w:rPr>
        <w:t>TAK/</w:t>
      </w:r>
      <w:r w:rsidRPr="00DC5A4B">
        <w:rPr>
          <w:rFonts w:ascii="Arial" w:hAnsi="Arial" w:cs="Arial"/>
          <w:b/>
          <w:strike/>
        </w:rPr>
        <w:t>NIE</w:t>
      </w:r>
    </w:p>
    <w:p w:rsidR="001E6394" w:rsidRPr="008B4D53" w:rsidRDefault="001E6394" w:rsidP="001E6394">
      <w:pPr>
        <w:rPr>
          <w:rFonts w:ascii="Arial" w:hAnsi="Arial" w:cs="Arial"/>
          <w:b/>
        </w:rPr>
      </w:pPr>
    </w:p>
    <w:p w:rsidR="001E6394" w:rsidRPr="008B4D53" w:rsidRDefault="001E6394" w:rsidP="001E6394">
      <w:pPr>
        <w:rPr>
          <w:rFonts w:ascii="Arial" w:hAnsi="Arial" w:cs="Arial"/>
          <w:b/>
          <w:bCs/>
        </w:rPr>
      </w:pPr>
    </w:p>
    <w:p w:rsidR="001E6394" w:rsidRPr="008B4D53" w:rsidRDefault="001E6394" w:rsidP="008B4D53">
      <w:pPr>
        <w:ind w:firstLine="708"/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 xml:space="preserve">Warunek dotyczący zdolności technicznej lub zawodowej nr </w:t>
      </w:r>
      <w:r w:rsidR="00DC5A4B">
        <w:rPr>
          <w:rFonts w:ascii="Arial" w:hAnsi="Arial" w:cs="Arial"/>
          <w:b/>
        </w:rPr>
        <w:t>3</w:t>
      </w:r>
      <w:r w:rsidRPr="008B4D53">
        <w:rPr>
          <w:rFonts w:ascii="Arial" w:hAnsi="Arial" w:cs="Arial"/>
          <w:b/>
        </w:rPr>
        <w:t xml:space="preserve"> </w:t>
      </w:r>
    </w:p>
    <w:p w:rsidR="001E6394" w:rsidRDefault="001E6394" w:rsidP="001E6394">
      <w:pPr>
        <w:rPr>
          <w:rFonts w:ascii="Arial" w:hAnsi="Arial" w:cs="Arial"/>
          <w:b/>
        </w:rPr>
      </w:pPr>
      <w:r w:rsidRPr="008B4D53">
        <w:rPr>
          <w:rFonts w:ascii="Arial" w:hAnsi="Arial" w:cs="Arial"/>
          <w:b/>
        </w:rPr>
        <w:t>treść warunku: Podstawowy zakres prac – czyszczenie strumieniowo-ścierne, prace antykorozyjne -</w:t>
      </w:r>
      <w:r w:rsidRPr="008B4D53">
        <w:rPr>
          <w:rFonts w:ascii="Arial" w:hAnsi="Arial" w:cs="Arial"/>
          <w:b/>
          <w:bCs/>
        </w:rPr>
        <w:t xml:space="preserve">Wykonawstwo siłami własnymi; </w:t>
      </w:r>
      <w:r w:rsidRPr="008B4D53">
        <w:rPr>
          <w:rFonts w:ascii="Arial" w:hAnsi="Arial" w:cs="Arial"/>
          <w:b/>
        </w:rPr>
        <w:t xml:space="preserve"> Zamawiający dopuszcza wykonanie pozostałych prac przez firmy Podwykonawcze – rusztowania, wymiana ślizgów, wzmocnienia płaszczy rurosuszarek – przy założeniu, iż spełniony zostanie warunek dotyczący zdolności technicznej lub zawodowej </w:t>
      </w:r>
      <w:r w:rsidR="008B4D53">
        <w:rPr>
          <w:rFonts w:ascii="Arial" w:hAnsi="Arial" w:cs="Arial"/>
          <w:b/>
        </w:rPr>
        <w:t xml:space="preserve">  </w:t>
      </w:r>
      <w:r w:rsidRPr="008B4D53">
        <w:rPr>
          <w:rFonts w:ascii="Arial" w:hAnsi="Arial" w:cs="Arial"/>
          <w:b/>
        </w:rPr>
        <w:t>nr 1</w:t>
      </w:r>
    </w:p>
    <w:p w:rsidR="001E6394" w:rsidRPr="008B4D53" w:rsidRDefault="001E6394" w:rsidP="00B91B4D">
      <w:pPr>
        <w:pStyle w:val="Akapitzlist"/>
        <w:rPr>
          <w:rFonts w:ascii="Arial" w:hAnsi="Arial" w:cs="Arial"/>
        </w:rPr>
      </w:pPr>
    </w:p>
    <w:p w:rsidR="001E6394" w:rsidRPr="008B4D53" w:rsidRDefault="001E6394" w:rsidP="00B91B4D">
      <w:pPr>
        <w:pStyle w:val="Akapitzlist"/>
        <w:rPr>
          <w:rFonts w:ascii="Arial" w:hAnsi="Arial" w:cs="Arial"/>
        </w:rPr>
      </w:pPr>
    </w:p>
    <w:p w:rsidR="00E47E8B" w:rsidRPr="008B4D53" w:rsidRDefault="00E47E8B" w:rsidP="00DF4CD4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443420" w:rsidRPr="008B4D53" w:rsidRDefault="00443420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420" w:rsidRPr="008B4D53" w:rsidRDefault="00443420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43009" w:rsidRPr="008B4D53" w:rsidRDefault="00443009" w:rsidP="006960C0">
      <w:pPr>
        <w:jc w:val="center"/>
        <w:rPr>
          <w:rFonts w:ascii="Arial" w:hAnsi="Arial" w:cs="Arial"/>
          <w:b/>
          <w:sz w:val="28"/>
          <w:szCs w:val="28"/>
        </w:rPr>
      </w:pPr>
    </w:p>
    <w:p w:rsidR="004F2249" w:rsidRPr="008B4D53" w:rsidRDefault="004F2249" w:rsidP="00551F9E">
      <w:pPr>
        <w:rPr>
          <w:rFonts w:ascii="Arial" w:hAnsi="Arial" w:cs="Arial"/>
          <w:b/>
          <w:sz w:val="36"/>
          <w:szCs w:val="36"/>
        </w:rPr>
      </w:pPr>
    </w:p>
    <w:sectPr w:rsidR="004F2249" w:rsidRPr="008B4D53" w:rsidSect="0086063C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DB9" w:rsidRDefault="00251DB9" w:rsidP="00014CAF">
      <w:r>
        <w:separator/>
      </w:r>
    </w:p>
  </w:endnote>
  <w:endnote w:type="continuationSeparator" w:id="0">
    <w:p w:rsidR="00251DB9" w:rsidRDefault="00251DB9" w:rsidP="0001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5045"/>
      <w:docPartObj>
        <w:docPartGallery w:val="Page Numbers (Bottom of Page)"/>
        <w:docPartUnique/>
      </w:docPartObj>
    </w:sdtPr>
    <w:sdtEndPr/>
    <w:sdtContent>
      <w:p w:rsidR="00383B00" w:rsidRPr="00416575" w:rsidRDefault="00383B00" w:rsidP="00383B00">
        <w:pPr>
          <w:pStyle w:val="Stopka"/>
          <w:spacing w:line="360" w:lineRule="auto"/>
          <w:jc w:val="right"/>
          <w:rPr>
            <w:rFonts w:ascii="Arial" w:hAnsi="Arial" w:cs="Arial"/>
            <w:i/>
          </w:rPr>
        </w:pPr>
        <w:r w:rsidRPr="00416575">
          <w:rPr>
            <w:rFonts w:ascii="Arial" w:hAnsi="Arial" w:cs="Arial"/>
            <w:i/>
            <w:sz w:val="16"/>
            <w:szCs w:val="16"/>
          </w:rPr>
          <w:t xml:space="preserve">Strona 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begin"/>
        </w:r>
        <w:r w:rsidRPr="00416575">
          <w:rPr>
            <w:rFonts w:ascii="Arial" w:hAnsi="Arial" w:cs="Arial"/>
            <w:b/>
            <w:i/>
            <w:sz w:val="16"/>
            <w:szCs w:val="16"/>
          </w:rPr>
          <w:instrText>PAGE</w:instrTex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separate"/>
        </w:r>
        <w:r w:rsidR="003D53E5">
          <w:rPr>
            <w:rFonts w:ascii="Arial" w:hAnsi="Arial" w:cs="Arial"/>
            <w:b/>
            <w:i/>
            <w:noProof/>
            <w:sz w:val="16"/>
            <w:szCs w:val="16"/>
          </w:rPr>
          <w:t>7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end"/>
        </w:r>
        <w:r w:rsidRPr="00416575">
          <w:rPr>
            <w:rFonts w:ascii="Arial" w:hAnsi="Arial" w:cs="Arial"/>
            <w:i/>
            <w:sz w:val="16"/>
            <w:szCs w:val="16"/>
          </w:rPr>
          <w:t xml:space="preserve"> z 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begin"/>
        </w:r>
        <w:r w:rsidRPr="00416575">
          <w:rPr>
            <w:rFonts w:ascii="Arial" w:hAnsi="Arial" w:cs="Arial"/>
            <w:b/>
            <w:i/>
            <w:sz w:val="16"/>
            <w:szCs w:val="16"/>
          </w:rPr>
          <w:instrText>NUMPAGES</w:instrTex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separate"/>
        </w:r>
        <w:r w:rsidR="003D53E5">
          <w:rPr>
            <w:rFonts w:ascii="Arial" w:hAnsi="Arial" w:cs="Arial"/>
            <w:b/>
            <w:i/>
            <w:noProof/>
            <w:sz w:val="16"/>
            <w:szCs w:val="16"/>
          </w:rPr>
          <w:t>7</w:t>
        </w:r>
        <w:r w:rsidR="00CE432F" w:rsidRPr="00416575">
          <w:rPr>
            <w:rFonts w:ascii="Arial" w:hAnsi="Arial" w:cs="Arial"/>
            <w:b/>
            <w:i/>
            <w:sz w:val="16"/>
            <w:szCs w:val="16"/>
          </w:rPr>
          <w:fldChar w:fldCharType="end"/>
        </w:r>
      </w:p>
      <w:p w:rsidR="00014CAF" w:rsidRDefault="003D53E5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DB9" w:rsidRDefault="00251DB9" w:rsidP="00014CAF">
      <w:r>
        <w:separator/>
      </w:r>
    </w:p>
  </w:footnote>
  <w:footnote w:type="continuationSeparator" w:id="0">
    <w:p w:rsidR="00251DB9" w:rsidRDefault="00251DB9" w:rsidP="00014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455044"/>
      <w:docPartObj>
        <w:docPartGallery w:val="Page Numbers (Top of Page)"/>
        <w:docPartUnique/>
      </w:docPartObj>
    </w:sdtPr>
    <w:sdtEndPr/>
    <w:sdtContent>
      <w:p w:rsidR="00336BCA" w:rsidRPr="00336BCA" w:rsidRDefault="002A5AB1" w:rsidP="00336BCA">
        <w:pPr>
          <w:spacing w:line="360" w:lineRule="auto"/>
          <w:rPr>
            <w:rFonts w:ascii="Arial" w:hAnsi="Arial" w:cs="Arial"/>
            <w:smallCaps/>
            <w:sz w:val="20"/>
            <w:szCs w:val="20"/>
          </w:rPr>
        </w:pPr>
        <w:r>
          <w:rPr>
            <w:rFonts w:ascii="Arial" w:hAnsi="Arial" w:cs="Arial"/>
            <w:smallCaps/>
            <w:noProof/>
            <w:sz w:val="20"/>
            <w:szCs w:val="20"/>
          </w:rPr>
          <w:drawing>
            <wp:inline distT="0" distB="0" distL="0" distR="0">
              <wp:extent cx="900601" cy="3905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2560px-Polska_Grupa_Energetyczna_logo.svg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26600" cy="4017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AE7C4F">
          <w:rPr>
            <w:rFonts w:ascii="Arial" w:hAnsi="Arial" w:cs="Arial"/>
            <w:smallCaps/>
            <w:sz w:val="20"/>
            <w:szCs w:val="20"/>
          </w:rPr>
          <w:t xml:space="preserve"> </w:t>
        </w:r>
      </w:p>
      <w:p w:rsidR="002A5AB1" w:rsidRDefault="003D09A2" w:rsidP="00336BCA">
        <w:pPr>
          <w:pStyle w:val="Nagwek"/>
          <w:pBdr>
            <w:bottom w:val="single" w:sz="4" w:space="1" w:color="auto"/>
          </w:pBdr>
          <w:jc w:val="right"/>
          <w:rPr>
            <w:rFonts w:ascii="Arial" w:hAnsi="Arial" w:cs="Arial"/>
            <w:i/>
            <w:smallCaps/>
            <w:sz w:val="20"/>
            <w:szCs w:val="20"/>
          </w:rPr>
        </w:pPr>
        <w:r>
          <w:rPr>
            <w:rFonts w:ascii="Arial" w:hAnsi="Arial" w:cs="Arial"/>
            <w:smallCaps/>
            <w:sz w:val="20"/>
            <w:szCs w:val="20"/>
          </w:rPr>
          <w:t xml:space="preserve">OPZ dla zadania: </w:t>
        </w:r>
        <w:r w:rsidRPr="003D09A2">
          <w:rPr>
            <w:rFonts w:ascii="Arial" w:hAnsi="Arial" w:cs="Arial"/>
            <w:i/>
            <w:smallCaps/>
            <w:sz w:val="20"/>
            <w:szCs w:val="20"/>
          </w:rPr>
          <w:t>"prace antykorozyjne, wzmocnienia płaszczy</w:t>
        </w:r>
      </w:p>
      <w:p w:rsidR="00014CAF" w:rsidRPr="00336BCA" w:rsidRDefault="003D09A2" w:rsidP="00336BCA">
        <w:pPr>
          <w:pStyle w:val="Nagwek"/>
          <w:pBdr>
            <w:bottom w:val="single" w:sz="4" w:space="1" w:color="auto"/>
          </w:pBdr>
          <w:jc w:val="right"/>
          <w:rPr>
            <w:rFonts w:ascii="Arial" w:hAnsi="Arial" w:cs="Arial"/>
            <w:smallCaps/>
            <w:sz w:val="20"/>
            <w:szCs w:val="20"/>
          </w:rPr>
        </w:pPr>
        <w:r w:rsidRPr="003D09A2">
          <w:rPr>
            <w:rFonts w:ascii="Arial" w:hAnsi="Arial" w:cs="Arial"/>
            <w:i/>
            <w:smallCaps/>
            <w:sz w:val="20"/>
            <w:szCs w:val="20"/>
          </w:rPr>
          <w:t xml:space="preserve"> rurosuszarek, uszczelnie</w:t>
        </w:r>
        <w:r w:rsidR="003D53E5">
          <w:rPr>
            <w:rFonts w:ascii="Arial" w:hAnsi="Arial" w:cs="Arial"/>
            <w:i/>
            <w:smallCaps/>
            <w:sz w:val="20"/>
            <w:szCs w:val="20"/>
          </w:rPr>
          <w:t xml:space="preserve">nia ślizgów dla bloku nr 9 </w:t>
        </w:r>
        <w:r w:rsidRPr="003D09A2">
          <w:rPr>
            <w:rFonts w:ascii="Arial" w:hAnsi="Arial" w:cs="Arial"/>
            <w:i/>
            <w:smallCaps/>
            <w:sz w:val="20"/>
            <w:szCs w:val="20"/>
          </w:rPr>
          <w:t>".</w:t>
        </w:r>
      </w:p>
    </w:sdtContent>
  </w:sdt>
  <w:p w:rsidR="00014CAF" w:rsidRDefault="00014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0DF63A"/>
    <w:multiLevelType w:val="hybridMultilevel"/>
    <w:tmpl w:val="0F4CAF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66"/>
    <w:multiLevelType w:val="multilevel"/>
    <w:tmpl w:val="00000066"/>
    <w:name w:val="WW8Num1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AC05AF"/>
    <w:multiLevelType w:val="hybridMultilevel"/>
    <w:tmpl w:val="6950A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473B"/>
    <w:multiLevelType w:val="singleLevel"/>
    <w:tmpl w:val="EAF086B2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4" w15:restartNumberingAfterBreak="0">
    <w:nsid w:val="10C46F74"/>
    <w:multiLevelType w:val="hybridMultilevel"/>
    <w:tmpl w:val="1FC4FFA6"/>
    <w:lvl w:ilvl="0" w:tplc="FC0E4E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9127A"/>
    <w:multiLevelType w:val="hybridMultilevel"/>
    <w:tmpl w:val="D95AE0F2"/>
    <w:lvl w:ilvl="0" w:tplc="0B983FC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3BD7C75"/>
    <w:multiLevelType w:val="hybridMultilevel"/>
    <w:tmpl w:val="B3BE1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23A06"/>
    <w:multiLevelType w:val="hybridMultilevel"/>
    <w:tmpl w:val="E2BA9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76302"/>
    <w:multiLevelType w:val="hybridMultilevel"/>
    <w:tmpl w:val="351AB414"/>
    <w:lvl w:ilvl="0" w:tplc="FFFFFFFF">
      <w:start w:val="1"/>
      <w:numFmt w:val="bullet"/>
      <w:lvlText w:val=""/>
      <w:lvlJc w:val="left"/>
      <w:pPr>
        <w:tabs>
          <w:tab w:val="num" w:pos="280"/>
        </w:tabs>
        <w:ind w:left="2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0"/>
        </w:tabs>
        <w:ind w:left="10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0"/>
        </w:tabs>
        <w:ind w:left="1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0"/>
        </w:tabs>
        <w:ind w:left="2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0"/>
        </w:tabs>
        <w:ind w:left="31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0"/>
        </w:tabs>
        <w:ind w:left="3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0"/>
        </w:tabs>
        <w:ind w:left="4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0"/>
        </w:tabs>
        <w:ind w:left="53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0"/>
        </w:tabs>
        <w:ind w:left="6040" w:hanging="360"/>
      </w:pPr>
      <w:rPr>
        <w:rFonts w:ascii="Wingdings" w:hAnsi="Wingdings" w:hint="default"/>
      </w:rPr>
    </w:lvl>
  </w:abstractNum>
  <w:abstractNum w:abstractNumId="9" w15:restartNumberingAfterBreak="0">
    <w:nsid w:val="160158FB"/>
    <w:multiLevelType w:val="hybridMultilevel"/>
    <w:tmpl w:val="7CF2A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2085C"/>
    <w:multiLevelType w:val="hybridMultilevel"/>
    <w:tmpl w:val="5BB49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40EB7"/>
    <w:multiLevelType w:val="hybridMultilevel"/>
    <w:tmpl w:val="46907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153B"/>
    <w:multiLevelType w:val="singleLevel"/>
    <w:tmpl w:val="21E496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1C3A00FE"/>
    <w:multiLevelType w:val="hybridMultilevel"/>
    <w:tmpl w:val="6BD2F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43F"/>
    <w:multiLevelType w:val="singleLevel"/>
    <w:tmpl w:val="34E0E9A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21E457B6"/>
    <w:multiLevelType w:val="hybridMultilevel"/>
    <w:tmpl w:val="785CBDDE"/>
    <w:lvl w:ilvl="0" w:tplc="6FB28020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2E754E"/>
    <w:multiLevelType w:val="hybridMultilevel"/>
    <w:tmpl w:val="00F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C2C4D"/>
    <w:multiLevelType w:val="hybridMultilevel"/>
    <w:tmpl w:val="896ECED4"/>
    <w:lvl w:ilvl="0" w:tplc="22B0FF1C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5196FC3"/>
    <w:multiLevelType w:val="singleLevel"/>
    <w:tmpl w:val="FFFFFFFF"/>
    <w:lvl w:ilvl="0">
      <w:numFmt w:val="decimal"/>
      <w:pStyle w:val="Nagwek1"/>
      <w:lvlText w:val="%1"/>
      <w:legacy w:legacy="1" w:legacySpace="0" w:legacyIndent="0"/>
      <w:lvlJc w:val="left"/>
    </w:lvl>
  </w:abstractNum>
  <w:abstractNum w:abstractNumId="19" w15:restartNumberingAfterBreak="0">
    <w:nsid w:val="2A7D3F45"/>
    <w:multiLevelType w:val="hybridMultilevel"/>
    <w:tmpl w:val="7CF2A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359BF"/>
    <w:multiLevelType w:val="hybridMultilevel"/>
    <w:tmpl w:val="849E3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96906"/>
    <w:multiLevelType w:val="hybridMultilevel"/>
    <w:tmpl w:val="DA6AC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63D81"/>
    <w:multiLevelType w:val="singleLevel"/>
    <w:tmpl w:val="531A89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15B0668"/>
    <w:multiLevelType w:val="hybridMultilevel"/>
    <w:tmpl w:val="6C9E63F8"/>
    <w:lvl w:ilvl="0" w:tplc="A7584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1140B"/>
    <w:multiLevelType w:val="singleLevel"/>
    <w:tmpl w:val="37CCE4C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5" w15:restartNumberingAfterBreak="0">
    <w:nsid w:val="43BB0CAF"/>
    <w:multiLevelType w:val="hybridMultilevel"/>
    <w:tmpl w:val="B32C3C54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 w15:restartNumberingAfterBreak="0">
    <w:nsid w:val="440F3E70"/>
    <w:multiLevelType w:val="hybridMultilevel"/>
    <w:tmpl w:val="3272B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94BF9"/>
    <w:multiLevelType w:val="hybridMultilevel"/>
    <w:tmpl w:val="3500AF4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56BB8"/>
    <w:multiLevelType w:val="hybridMultilevel"/>
    <w:tmpl w:val="687E4262"/>
    <w:lvl w:ilvl="0" w:tplc="B86EEA0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A9C744B"/>
    <w:multiLevelType w:val="hybridMultilevel"/>
    <w:tmpl w:val="68F60472"/>
    <w:lvl w:ilvl="0" w:tplc="2510324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244EC"/>
    <w:multiLevelType w:val="hybridMultilevel"/>
    <w:tmpl w:val="83BE786E"/>
    <w:lvl w:ilvl="0" w:tplc="82A0A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D541E"/>
    <w:multiLevelType w:val="hybridMultilevel"/>
    <w:tmpl w:val="00308F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9424D"/>
    <w:multiLevelType w:val="hybridMultilevel"/>
    <w:tmpl w:val="80FEFECE"/>
    <w:lvl w:ilvl="0" w:tplc="2510324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B5438"/>
    <w:multiLevelType w:val="hybridMultilevel"/>
    <w:tmpl w:val="5F4666AC"/>
    <w:lvl w:ilvl="0" w:tplc="AFCA860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854A31"/>
    <w:multiLevelType w:val="hybridMultilevel"/>
    <w:tmpl w:val="FA202A4E"/>
    <w:lvl w:ilvl="0" w:tplc="25103248">
      <w:start w:val="1"/>
      <w:numFmt w:val="bullet"/>
      <w:lvlText w:val="-"/>
      <w:lvlJc w:val="left"/>
      <w:pPr>
        <w:ind w:left="39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66A1BBD0"/>
    <w:multiLevelType w:val="hybridMultilevel"/>
    <w:tmpl w:val="CA687B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C1E0D5B"/>
    <w:multiLevelType w:val="singleLevel"/>
    <w:tmpl w:val="25103248"/>
    <w:lvl w:ilvl="0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hint="default"/>
      </w:rPr>
    </w:lvl>
  </w:abstractNum>
  <w:abstractNum w:abstractNumId="37" w15:restartNumberingAfterBreak="0">
    <w:nsid w:val="6C333124"/>
    <w:multiLevelType w:val="hybridMultilevel"/>
    <w:tmpl w:val="BD48E552"/>
    <w:lvl w:ilvl="0" w:tplc="FFFFFFFF">
      <w:start w:val="1"/>
      <w:numFmt w:val="bullet"/>
      <w:lvlText w:val=""/>
      <w:lvlJc w:val="left"/>
      <w:pPr>
        <w:tabs>
          <w:tab w:val="num" w:pos="260"/>
        </w:tabs>
        <w:ind w:left="260" w:hanging="360"/>
      </w:pPr>
      <w:rPr>
        <w:rFonts w:ascii="Symbol" w:hAnsi="Symbol" w:hint="default"/>
      </w:rPr>
    </w:lvl>
    <w:lvl w:ilvl="1" w:tplc="22D6D946">
      <w:start w:val="150"/>
      <w:numFmt w:val="bullet"/>
      <w:lvlText w:val="-"/>
      <w:lvlJc w:val="left"/>
      <w:pPr>
        <w:tabs>
          <w:tab w:val="num" w:pos="980"/>
        </w:tabs>
        <w:ind w:left="9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38" w15:restartNumberingAfterBreak="0">
    <w:nsid w:val="70344C7E"/>
    <w:multiLevelType w:val="hybridMultilevel"/>
    <w:tmpl w:val="77A8F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430D4"/>
    <w:multiLevelType w:val="hybridMultilevel"/>
    <w:tmpl w:val="23BC4D8A"/>
    <w:lvl w:ilvl="0" w:tplc="9D7AE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B8031C"/>
    <w:multiLevelType w:val="hybridMultilevel"/>
    <w:tmpl w:val="0CAC71E2"/>
    <w:lvl w:ilvl="0" w:tplc="7B500D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410F4"/>
    <w:multiLevelType w:val="hybridMultilevel"/>
    <w:tmpl w:val="4888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24D0E"/>
    <w:multiLevelType w:val="hybridMultilevel"/>
    <w:tmpl w:val="71B2460E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43" w15:restartNumberingAfterBreak="0">
    <w:nsid w:val="79EA55D2"/>
    <w:multiLevelType w:val="multilevel"/>
    <w:tmpl w:val="238AEB9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ascii="Arial" w:hAnsi="Arial" w:hint="default"/>
        <w:sz w:val="18"/>
      </w:rPr>
    </w:lvl>
  </w:abstractNum>
  <w:num w:numId="1">
    <w:abstractNumId w:val="18"/>
  </w:num>
  <w:num w:numId="2">
    <w:abstractNumId w:val="43"/>
  </w:num>
  <w:num w:numId="3">
    <w:abstractNumId w:val="24"/>
  </w:num>
  <w:num w:numId="4">
    <w:abstractNumId w:val="3"/>
  </w:num>
  <w:num w:numId="5">
    <w:abstractNumId w:val="36"/>
  </w:num>
  <w:num w:numId="6">
    <w:abstractNumId w:val="12"/>
  </w:num>
  <w:num w:numId="7">
    <w:abstractNumId w:val="37"/>
  </w:num>
  <w:num w:numId="8">
    <w:abstractNumId w:val="8"/>
  </w:num>
  <w:num w:numId="9">
    <w:abstractNumId w:val="42"/>
  </w:num>
  <w:num w:numId="10">
    <w:abstractNumId w:val="22"/>
  </w:num>
  <w:num w:numId="11">
    <w:abstractNumId w:val="7"/>
  </w:num>
  <w:num w:numId="12">
    <w:abstractNumId w:val="14"/>
  </w:num>
  <w:num w:numId="13">
    <w:abstractNumId w:val="35"/>
  </w:num>
  <w:num w:numId="14">
    <w:abstractNumId w:val="0"/>
  </w:num>
  <w:num w:numId="15">
    <w:abstractNumId w:val="4"/>
  </w:num>
  <w:num w:numId="16">
    <w:abstractNumId w:val="5"/>
  </w:num>
  <w:num w:numId="17">
    <w:abstractNumId w:val="25"/>
  </w:num>
  <w:num w:numId="18">
    <w:abstractNumId w:val="39"/>
  </w:num>
  <w:num w:numId="19">
    <w:abstractNumId w:val="13"/>
  </w:num>
  <w:num w:numId="20">
    <w:abstractNumId w:val="28"/>
  </w:num>
  <w:num w:numId="21">
    <w:abstractNumId w:val="31"/>
  </w:num>
  <w:num w:numId="22">
    <w:abstractNumId w:val="27"/>
  </w:num>
  <w:num w:numId="23">
    <w:abstractNumId w:val="40"/>
  </w:num>
  <w:num w:numId="24">
    <w:abstractNumId w:val="15"/>
  </w:num>
  <w:num w:numId="25">
    <w:abstractNumId w:val="17"/>
  </w:num>
  <w:num w:numId="26">
    <w:abstractNumId w:val="20"/>
  </w:num>
  <w:num w:numId="27">
    <w:abstractNumId w:val="16"/>
  </w:num>
  <w:num w:numId="28">
    <w:abstractNumId w:val="26"/>
  </w:num>
  <w:num w:numId="29">
    <w:abstractNumId w:val="41"/>
  </w:num>
  <w:num w:numId="30">
    <w:abstractNumId w:val="38"/>
  </w:num>
  <w:num w:numId="31">
    <w:abstractNumId w:val="6"/>
  </w:num>
  <w:num w:numId="32">
    <w:abstractNumId w:val="2"/>
  </w:num>
  <w:num w:numId="33">
    <w:abstractNumId w:val="11"/>
  </w:num>
  <w:num w:numId="34">
    <w:abstractNumId w:val="32"/>
  </w:num>
  <w:num w:numId="35">
    <w:abstractNumId w:val="34"/>
  </w:num>
  <w:num w:numId="36">
    <w:abstractNumId w:val="29"/>
  </w:num>
  <w:num w:numId="37">
    <w:abstractNumId w:val="10"/>
  </w:num>
  <w:num w:numId="38">
    <w:abstractNumId w:val="21"/>
  </w:num>
  <w:num w:numId="39">
    <w:abstractNumId w:val="1"/>
  </w:num>
  <w:num w:numId="40">
    <w:abstractNumId w:val="19"/>
  </w:num>
  <w:num w:numId="41">
    <w:abstractNumId w:val="9"/>
  </w:num>
  <w:num w:numId="42">
    <w:abstractNumId w:val="30"/>
  </w:num>
  <w:num w:numId="43">
    <w:abstractNumId w:val="23"/>
  </w:num>
  <w:num w:numId="44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C5"/>
    <w:rsid w:val="00014CAF"/>
    <w:rsid w:val="000209C1"/>
    <w:rsid w:val="00024C50"/>
    <w:rsid w:val="00046BFA"/>
    <w:rsid w:val="00047271"/>
    <w:rsid w:val="00051C0F"/>
    <w:rsid w:val="0005788D"/>
    <w:rsid w:val="00066233"/>
    <w:rsid w:val="000752B9"/>
    <w:rsid w:val="00076698"/>
    <w:rsid w:val="00083B3D"/>
    <w:rsid w:val="00092533"/>
    <w:rsid w:val="000975F9"/>
    <w:rsid w:val="000A7680"/>
    <w:rsid w:val="000D5601"/>
    <w:rsid w:val="000D6907"/>
    <w:rsid w:val="000E435B"/>
    <w:rsid w:val="001119BD"/>
    <w:rsid w:val="00111A2A"/>
    <w:rsid w:val="00114F1C"/>
    <w:rsid w:val="0012793C"/>
    <w:rsid w:val="0013441F"/>
    <w:rsid w:val="00157715"/>
    <w:rsid w:val="00157CEE"/>
    <w:rsid w:val="0016027B"/>
    <w:rsid w:val="001A5982"/>
    <w:rsid w:val="001B0C00"/>
    <w:rsid w:val="001B585E"/>
    <w:rsid w:val="001B6043"/>
    <w:rsid w:val="001C0468"/>
    <w:rsid w:val="001C6F70"/>
    <w:rsid w:val="001C756F"/>
    <w:rsid w:val="001E1E0F"/>
    <w:rsid w:val="001E5E56"/>
    <w:rsid w:val="001E6394"/>
    <w:rsid w:val="00213111"/>
    <w:rsid w:val="00236633"/>
    <w:rsid w:val="00251DB9"/>
    <w:rsid w:val="00252C33"/>
    <w:rsid w:val="00255B83"/>
    <w:rsid w:val="002610AA"/>
    <w:rsid w:val="00265FD8"/>
    <w:rsid w:val="00284104"/>
    <w:rsid w:val="002917C6"/>
    <w:rsid w:val="002A29EE"/>
    <w:rsid w:val="002A5AB1"/>
    <w:rsid w:val="002B1104"/>
    <w:rsid w:val="002B6B5E"/>
    <w:rsid w:val="002B6BE1"/>
    <w:rsid w:val="002D2840"/>
    <w:rsid w:val="002D42FF"/>
    <w:rsid w:val="002D5A25"/>
    <w:rsid w:val="002F5157"/>
    <w:rsid w:val="00317593"/>
    <w:rsid w:val="0032134F"/>
    <w:rsid w:val="00326715"/>
    <w:rsid w:val="00336BCA"/>
    <w:rsid w:val="00346BCE"/>
    <w:rsid w:val="00354486"/>
    <w:rsid w:val="003601AC"/>
    <w:rsid w:val="00360407"/>
    <w:rsid w:val="003604CD"/>
    <w:rsid w:val="00363400"/>
    <w:rsid w:val="00383B00"/>
    <w:rsid w:val="003863DC"/>
    <w:rsid w:val="003A18FE"/>
    <w:rsid w:val="003A5069"/>
    <w:rsid w:val="003A54FA"/>
    <w:rsid w:val="003C0729"/>
    <w:rsid w:val="003C0E1F"/>
    <w:rsid w:val="003C1086"/>
    <w:rsid w:val="003C3CC0"/>
    <w:rsid w:val="003D09A2"/>
    <w:rsid w:val="003D53E5"/>
    <w:rsid w:val="003D549A"/>
    <w:rsid w:val="003D7C40"/>
    <w:rsid w:val="003E6CBA"/>
    <w:rsid w:val="003F5F12"/>
    <w:rsid w:val="00414840"/>
    <w:rsid w:val="00417F9E"/>
    <w:rsid w:val="00430410"/>
    <w:rsid w:val="004400C9"/>
    <w:rsid w:val="00443009"/>
    <w:rsid w:val="00443408"/>
    <w:rsid w:val="00443420"/>
    <w:rsid w:val="00444A2E"/>
    <w:rsid w:val="004554CA"/>
    <w:rsid w:val="00457FD8"/>
    <w:rsid w:val="004633E8"/>
    <w:rsid w:val="004662E3"/>
    <w:rsid w:val="00480CDE"/>
    <w:rsid w:val="004A2A40"/>
    <w:rsid w:val="004A736C"/>
    <w:rsid w:val="004A768D"/>
    <w:rsid w:val="004B768E"/>
    <w:rsid w:val="004C3401"/>
    <w:rsid w:val="004D3CE7"/>
    <w:rsid w:val="004E4CC8"/>
    <w:rsid w:val="004E74D3"/>
    <w:rsid w:val="004F2249"/>
    <w:rsid w:val="00507EC5"/>
    <w:rsid w:val="00512691"/>
    <w:rsid w:val="00514558"/>
    <w:rsid w:val="00514D76"/>
    <w:rsid w:val="00550782"/>
    <w:rsid w:val="00551F9E"/>
    <w:rsid w:val="0055692C"/>
    <w:rsid w:val="00564FB9"/>
    <w:rsid w:val="00582DA1"/>
    <w:rsid w:val="005908A5"/>
    <w:rsid w:val="00597D1B"/>
    <w:rsid w:val="005A3C78"/>
    <w:rsid w:val="005C4CC7"/>
    <w:rsid w:val="005F19A2"/>
    <w:rsid w:val="005F4554"/>
    <w:rsid w:val="006140C6"/>
    <w:rsid w:val="00620143"/>
    <w:rsid w:val="00625AA0"/>
    <w:rsid w:val="00630FD2"/>
    <w:rsid w:val="00637376"/>
    <w:rsid w:val="00637956"/>
    <w:rsid w:val="0064327F"/>
    <w:rsid w:val="006614BB"/>
    <w:rsid w:val="006721D7"/>
    <w:rsid w:val="00673025"/>
    <w:rsid w:val="00675803"/>
    <w:rsid w:val="006938C2"/>
    <w:rsid w:val="006960C0"/>
    <w:rsid w:val="00696103"/>
    <w:rsid w:val="006A23C3"/>
    <w:rsid w:val="006D1CBC"/>
    <w:rsid w:val="006D6A2E"/>
    <w:rsid w:val="0070398B"/>
    <w:rsid w:val="00716A8D"/>
    <w:rsid w:val="007177B4"/>
    <w:rsid w:val="007177CE"/>
    <w:rsid w:val="00736D68"/>
    <w:rsid w:val="00764FA6"/>
    <w:rsid w:val="00766E73"/>
    <w:rsid w:val="00777401"/>
    <w:rsid w:val="00780984"/>
    <w:rsid w:val="0078490C"/>
    <w:rsid w:val="007A26AE"/>
    <w:rsid w:val="007A327D"/>
    <w:rsid w:val="007B6031"/>
    <w:rsid w:val="007C5A04"/>
    <w:rsid w:val="007C5E2C"/>
    <w:rsid w:val="007C79B6"/>
    <w:rsid w:val="00810830"/>
    <w:rsid w:val="00815C1D"/>
    <w:rsid w:val="00821489"/>
    <w:rsid w:val="00852699"/>
    <w:rsid w:val="00857AE4"/>
    <w:rsid w:val="00857D45"/>
    <w:rsid w:val="0086063C"/>
    <w:rsid w:val="0087366D"/>
    <w:rsid w:val="008A665D"/>
    <w:rsid w:val="008B4D53"/>
    <w:rsid w:val="008D773E"/>
    <w:rsid w:val="008F459B"/>
    <w:rsid w:val="00917F0D"/>
    <w:rsid w:val="00920372"/>
    <w:rsid w:val="00921762"/>
    <w:rsid w:val="00925B10"/>
    <w:rsid w:val="009261E5"/>
    <w:rsid w:val="009406D3"/>
    <w:rsid w:val="0094471D"/>
    <w:rsid w:val="00954C03"/>
    <w:rsid w:val="00957F4F"/>
    <w:rsid w:val="00980D95"/>
    <w:rsid w:val="009E3FEE"/>
    <w:rsid w:val="00A02FDA"/>
    <w:rsid w:val="00A03580"/>
    <w:rsid w:val="00A12C7C"/>
    <w:rsid w:val="00A12FDA"/>
    <w:rsid w:val="00A148F2"/>
    <w:rsid w:val="00A16FED"/>
    <w:rsid w:val="00A313A4"/>
    <w:rsid w:val="00A35590"/>
    <w:rsid w:val="00A370B7"/>
    <w:rsid w:val="00A44D5D"/>
    <w:rsid w:val="00A62F7A"/>
    <w:rsid w:val="00A64770"/>
    <w:rsid w:val="00A66AC5"/>
    <w:rsid w:val="00A92289"/>
    <w:rsid w:val="00AB432B"/>
    <w:rsid w:val="00AE7C4F"/>
    <w:rsid w:val="00AF7C88"/>
    <w:rsid w:val="00B13FE8"/>
    <w:rsid w:val="00B2124F"/>
    <w:rsid w:val="00B86633"/>
    <w:rsid w:val="00B91996"/>
    <w:rsid w:val="00B91B4D"/>
    <w:rsid w:val="00BB530A"/>
    <w:rsid w:val="00BB61A0"/>
    <w:rsid w:val="00BC0997"/>
    <w:rsid w:val="00BC4E03"/>
    <w:rsid w:val="00BC7032"/>
    <w:rsid w:val="00BD2886"/>
    <w:rsid w:val="00BE3E6F"/>
    <w:rsid w:val="00BE5E9B"/>
    <w:rsid w:val="00BF70F1"/>
    <w:rsid w:val="00BF724A"/>
    <w:rsid w:val="00C119A5"/>
    <w:rsid w:val="00C25AE7"/>
    <w:rsid w:val="00C60A06"/>
    <w:rsid w:val="00C738C4"/>
    <w:rsid w:val="00C94CE1"/>
    <w:rsid w:val="00CA56EC"/>
    <w:rsid w:val="00CA7008"/>
    <w:rsid w:val="00CD1C50"/>
    <w:rsid w:val="00CD40B6"/>
    <w:rsid w:val="00CD7160"/>
    <w:rsid w:val="00CE306C"/>
    <w:rsid w:val="00CE432F"/>
    <w:rsid w:val="00CF507B"/>
    <w:rsid w:val="00D0332E"/>
    <w:rsid w:val="00D14788"/>
    <w:rsid w:val="00D5336B"/>
    <w:rsid w:val="00D602F3"/>
    <w:rsid w:val="00D60F26"/>
    <w:rsid w:val="00D651A3"/>
    <w:rsid w:val="00D75FF7"/>
    <w:rsid w:val="00D95FC8"/>
    <w:rsid w:val="00D96434"/>
    <w:rsid w:val="00D9713C"/>
    <w:rsid w:val="00DA0B83"/>
    <w:rsid w:val="00DA3290"/>
    <w:rsid w:val="00DA6D5B"/>
    <w:rsid w:val="00DB03CC"/>
    <w:rsid w:val="00DC2983"/>
    <w:rsid w:val="00DC5A4B"/>
    <w:rsid w:val="00DF4CD4"/>
    <w:rsid w:val="00E148AD"/>
    <w:rsid w:val="00E14D09"/>
    <w:rsid w:val="00E30300"/>
    <w:rsid w:val="00E44ED2"/>
    <w:rsid w:val="00E47E8B"/>
    <w:rsid w:val="00E52952"/>
    <w:rsid w:val="00E54B4D"/>
    <w:rsid w:val="00E61AAF"/>
    <w:rsid w:val="00E70083"/>
    <w:rsid w:val="00E70212"/>
    <w:rsid w:val="00E76C5E"/>
    <w:rsid w:val="00E816C1"/>
    <w:rsid w:val="00E84899"/>
    <w:rsid w:val="00E95DAE"/>
    <w:rsid w:val="00E96165"/>
    <w:rsid w:val="00EC19EC"/>
    <w:rsid w:val="00EC3915"/>
    <w:rsid w:val="00EE3787"/>
    <w:rsid w:val="00EE3930"/>
    <w:rsid w:val="00EF0405"/>
    <w:rsid w:val="00EF49AA"/>
    <w:rsid w:val="00F16B92"/>
    <w:rsid w:val="00F25206"/>
    <w:rsid w:val="00F57A97"/>
    <w:rsid w:val="00F7757E"/>
    <w:rsid w:val="00F814D7"/>
    <w:rsid w:val="00F87171"/>
    <w:rsid w:val="00F96616"/>
    <w:rsid w:val="00FA0C03"/>
    <w:rsid w:val="00FE0DA8"/>
    <w:rsid w:val="00FF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3F3DBF"/>
  <w15:docId w15:val="{BAD59B00-6800-4701-A449-A9F8DD72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F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13FE8"/>
    <w:pPr>
      <w:keepNext/>
      <w:widowControl w:val="0"/>
      <w:numPr>
        <w:numId w:val="1"/>
      </w:numPr>
      <w:tabs>
        <w:tab w:val="left" w:pos="1440"/>
      </w:tabs>
      <w:spacing w:before="120" w:after="120"/>
      <w:ind w:left="567" w:hanging="567"/>
      <w:outlineLvl w:val="0"/>
    </w:pPr>
    <w:rPr>
      <w:b/>
      <w:kern w:val="3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onsidrant">
    <w:name w:val="Considérant"/>
    <w:basedOn w:val="Normalny"/>
    <w:rsid w:val="00B13FE8"/>
    <w:pPr>
      <w:numPr>
        <w:numId w:val="3"/>
      </w:numPr>
      <w:spacing w:before="120" w:after="120"/>
      <w:jc w:val="both"/>
    </w:pPr>
    <w:rPr>
      <w:szCs w:val="20"/>
      <w:lang w:val="en-GB"/>
    </w:rPr>
  </w:style>
  <w:style w:type="paragraph" w:styleId="Listapunktowana">
    <w:name w:val="List Bullet"/>
    <w:basedOn w:val="Normalny"/>
    <w:semiHidden/>
    <w:rsid w:val="00B13FE8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paragraph" w:customStyle="1" w:styleId="Rub3">
    <w:name w:val="Rub3"/>
    <w:basedOn w:val="Normalny"/>
    <w:next w:val="Normalny"/>
    <w:rsid w:val="00B13FE8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Tekstprzypisudolnego">
    <w:name w:val="footnote text"/>
    <w:basedOn w:val="Normalny"/>
    <w:semiHidden/>
    <w:rsid w:val="00B13FE8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8A665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A665D"/>
    <w:rPr>
      <w:sz w:val="24"/>
      <w:szCs w:val="24"/>
    </w:rPr>
  </w:style>
  <w:style w:type="paragraph" w:customStyle="1" w:styleId="Default">
    <w:name w:val="Default"/>
    <w:rsid w:val="00E61A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E4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;1_literowka,1_literowka,Literowanie"/>
    <w:basedOn w:val="Normalny"/>
    <w:link w:val="AkapitzlistZnak"/>
    <w:uiPriority w:val="34"/>
    <w:qFormat/>
    <w:rsid w:val="00F775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1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4CA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1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4CAF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7E8B"/>
    <w:rPr>
      <w:b/>
      <w:bCs/>
    </w:rPr>
  </w:style>
  <w:style w:type="paragraph" w:styleId="NormalnyWeb">
    <w:name w:val="Normal (Web)"/>
    <w:basedOn w:val="Normalny"/>
    <w:uiPriority w:val="99"/>
    <w:unhideWhenUsed/>
    <w:rsid w:val="00E47E8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B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;1_literowka Znak,1_literowka Znak,Literowanie Znak"/>
    <w:link w:val="Akapitzlist"/>
    <w:uiPriority w:val="34"/>
    <w:locked/>
    <w:rsid w:val="001E6394"/>
    <w:rPr>
      <w:sz w:val="24"/>
      <w:szCs w:val="24"/>
    </w:rPr>
  </w:style>
  <w:style w:type="paragraph" w:customStyle="1" w:styleId="pkd-codescode">
    <w:name w:val="pkd-codes__code"/>
    <w:basedOn w:val="Normalny"/>
    <w:rsid w:val="00620143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6201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1 - OPZ bl. 9 .docx</dmsv2BaseFileName>
    <dmsv2BaseDisplayName xmlns="http://schemas.microsoft.com/sharepoint/v3">Zał nr 1 - OPZ bl. 9 </dmsv2BaseDisplayName>
    <dmsv2SWPP2ObjectNumber xmlns="http://schemas.microsoft.com/sharepoint/v3">BR/GEK/CSS/SSZ/06403/2024                         </dmsv2SWPP2ObjectNumber>
    <dmsv2SWPP2SumMD5 xmlns="http://schemas.microsoft.com/sharepoint/v3">12b25abca103601839a48d8c6a1434e4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656449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20569397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0000000100000004000200060001</dmsv2SWPP2ObjectDepartment>
    <dmsv2SWPP2ObjectName xmlns="http://schemas.microsoft.com/sharepoint/v3">Postępowanie</dmsv2SWPP2ObjectName>
    <_dlc_DocId xmlns="a19cb1c7-c5c7-46d4-85ae-d83685407bba">ZKQJDXMXURTQ-100915816-2755</_dlc_DocId>
    <_dlc_DocIdUrl xmlns="a19cb1c7-c5c7-46d4-85ae-d83685407bba">
      <Url>https://swpp2.dms.gkpge.pl/sites/31/_layouts/15/DocIdRedir.aspx?ID=ZKQJDXMXURTQ-100915816-2755</Url>
      <Description>ZKQJDXMXURTQ-100915816-2755</Description>
    </_dlc_DocIdUrl>
  </documentManagement>
</p:properties>
</file>

<file path=customXml/itemProps1.xml><?xml version="1.0" encoding="utf-8"?>
<ds:datastoreItem xmlns:ds="http://schemas.openxmlformats.org/officeDocument/2006/customXml" ds:itemID="{9EAE9EB9-AD45-4A0D-92AF-2B4146147B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3A5095-22F7-4ADC-933A-C78A90CABDC4}"/>
</file>

<file path=customXml/itemProps3.xml><?xml version="1.0" encoding="utf-8"?>
<ds:datastoreItem xmlns:ds="http://schemas.openxmlformats.org/officeDocument/2006/customXml" ds:itemID="{7B71F5C1-997E-4F61-A787-4E2CAE33F9B7}"/>
</file>

<file path=customXml/itemProps4.xml><?xml version="1.0" encoding="utf-8"?>
<ds:datastoreItem xmlns:ds="http://schemas.openxmlformats.org/officeDocument/2006/customXml" ds:itemID="{D70328B0-0858-4940-82D8-6EF1EEE06E56}"/>
</file>

<file path=customXml/itemProps5.xml><?xml version="1.0" encoding="utf-8"?>
<ds:datastoreItem xmlns:ds="http://schemas.openxmlformats.org/officeDocument/2006/customXml" ds:itemID="{1B73AE20-2161-4FAB-A9FD-1B011AA33B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1400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Elektrownia "Bełchatów" S.A.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Eugeniusz Wiśniewski</dc:creator>
  <cp:lastModifiedBy>Gaik Piotr [PGE GiEK O.EL.Bełchatów]</cp:lastModifiedBy>
  <cp:revision>3</cp:revision>
  <cp:lastPrinted>2024-05-28T10:34:00Z</cp:lastPrinted>
  <dcterms:created xsi:type="dcterms:W3CDTF">2024-09-16T06:53:00Z</dcterms:created>
  <dcterms:modified xsi:type="dcterms:W3CDTF">2024-09-16T06:56:00Z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7f0fb1f4-31ed-4311-b8b7-142912156bc6</vt:lpwstr>
  </property>
</Properties>
</file>