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p w:rsidR="00C218A9" w:rsidRPr="00EF3060" w:rsidRDefault="00C218A9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 w:rsidR="00C218A9" w:rsidRPr="003E75EA" w:rsidRDefault="0026018E" w:rsidP="00C218A9">
      <w:pPr>
        <w:shd w:val="clear" w:color="auto" w:fill="FFFFFF"/>
        <w:autoSpaceDE w:val="0"/>
        <w:spacing w:line="360" w:lineRule="auto"/>
        <w:ind w:left="5670"/>
        <w:jc w:val="center"/>
        <w:rPr>
          <w:rFonts w:asciiTheme="minorHAnsi" w:hAnsiTheme="minorHAnsi"/>
          <w:sz w:val="16"/>
          <w:szCs w:val="16"/>
        </w:rPr>
      </w:pPr>
      <w:r w:rsidRPr="003E75EA">
        <w:rPr>
          <w:rFonts w:asciiTheme="minorHAnsi" w:hAnsiTheme="minorHAnsi"/>
          <w:sz w:val="16"/>
          <w:szCs w:val="16"/>
        </w:rPr>
        <w:t>(nazwa</w:t>
      </w:r>
      <w:r w:rsidR="00C218A9" w:rsidRPr="003E75EA">
        <w:rPr>
          <w:rFonts w:asciiTheme="minorHAnsi" w:hAnsiTheme="minorHAnsi"/>
          <w:sz w:val="16"/>
          <w:szCs w:val="16"/>
        </w:rPr>
        <w:t xml:space="preserve"> Wykonawcy</w:t>
      </w:r>
      <w:r w:rsidRPr="003E75EA">
        <w:rPr>
          <w:rFonts w:asciiTheme="minorHAnsi" w:hAnsiTheme="minorHAnsi"/>
          <w:sz w:val="16"/>
          <w:szCs w:val="16"/>
        </w:rPr>
        <w:t>)</w:t>
      </w:r>
    </w:p>
    <w:p w:rsidR="00C218A9" w:rsidRPr="00EF3060" w:rsidRDefault="00C218A9" w:rsidP="00C218A9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C218A9" w:rsidRPr="009D4D35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D4D35">
        <w:rPr>
          <w:rFonts w:asciiTheme="minorHAnsi" w:hAnsiTheme="minorHAnsi" w:cstheme="minorHAnsi"/>
          <w:b/>
          <w:sz w:val="22"/>
          <w:szCs w:val="22"/>
        </w:rPr>
        <w:t xml:space="preserve">OŚWIADCZENIE O PRZYNALEŻNOŚCI LUB BRAKU PRZYNALEŻNOŚCI </w:t>
      </w:r>
      <w:r w:rsidR="00B778FF" w:rsidRPr="009D4D35">
        <w:rPr>
          <w:rFonts w:asciiTheme="minorHAnsi" w:hAnsiTheme="minorHAnsi" w:cstheme="minorHAnsi"/>
          <w:b/>
          <w:sz w:val="22"/>
          <w:szCs w:val="22"/>
        </w:rPr>
        <w:br/>
      </w:r>
      <w:r w:rsidRPr="009D4D35">
        <w:rPr>
          <w:rFonts w:asciiTheme="minorHAnsi" w:hAnsiTheme="minorHAnsi" w:cstheme="minorHAnsi"/>
          <w:b/>
          <w:sz w:val="22"/>
          <w:szCs w:val="22"/>
        </w:rPr>
        <w:t>DO TEJ SAMEJ GRUPY KAPITAŁOWEJ</w:t>
      </w:r>
    </w:p>
    <w:p w:rsidR="00C218A9" w:rsidRPr="009D4D35" w:rsidRDefault="00C218A9" w:rsidP="00C218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218A9" w:rsidRPr="009D4D35" w:rsidRDefault="00C218A9" w:rsidP="00300A98">
      <w:pPr>
        <w:spacing w:before="0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o nazwie: </w:t>
      </w:r>
      <w:r w:rsidR="00324FE6" w:rsidRPr="009D4D35">
        <w:rPr>
          <w:rFonts w:asciiTheme="minorHAnsi" w:hAnsiTheme="minorHAnsi" w:cstheme="minorHAnsi"/>
          <w:b/>
          <w:sz w:val="22"/>
          <w:szCs w:val="22"/>
        </w:rPr>
        <w:t>„</w:t>
      </w:r>
      <w:r w:rsidR="00B752E9" w:rsidRPr="00B752E9">
        <w:rPr>
          <w:rFonts w:asciiTheme="minorHAnsi" w:hAnsiTheme="minorHAnsi"/>
          <w:b/>
          <w:bCs/>
          <w:color w:val="0070C0"/>
        </w:rPr>
        <w:t>Opracowanie projektu budowlanego w celu przyłączenia do sieci elektroenergetycznej magazynu energii elektrycznej "Nowa Sól Południe", S-2025-04594</w:t>
      </w:r>
      <w:bookmarkStart w:id="1" w:name="_GoBack"/>
      <w:bookmarkEnd w:id="1"/>
      <w:r w:rsidR="0050327F" w:rsidRPr="009D4D35">
        <w:rPr>
          <w:rFonts w:asciiTheme="minorHAnsi" w:hAnsiTheme="minorHAnsi" w:cstheme="minorHAnsi"/>
          <w:b/>
          <w:sz w:val="22"/>
          <w:szCs w:val="22"/>
        </w:rPr>
        <w:t>”</w:t>
      </w:r>
      <w:r w:rsidR="00324FE6" w:rsidRPr="009D4D35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654A2" w:rsidRPr="009D4D35">
        <w:rPr>
          <w:rFonts w:asciiTheme="minorHAnsi" w:hAnsiTheme="minorHAnsi" w:cstheme="minorHAnsi"/>
          <w:sz w:val="22"/>
          <w:szCs w:val="22"/>
        </w:rPr>
        <w:t>prowadzonym w </w:t>
      </w:r>
      <w:r w:rsidRPr="009D4D35">
        <w:rPr>
          <w:rFonts w:asciiTheme="minorHAnsi" w:hAnsiTheme="minorHAnsi" w:cstheme="minorHAnsi"/>
          <w:sz w:val="22"/>
          <w:szCs w:val="22"/>
        </w:rPr>
        <w:t xml:space="preserve">trybie </w:t>
      </w:r>
      <w:r w:rsidR="001420F1" w:rsidRPr="001420F1">
        <w:rPr>
          <w:rFonts w:asciiTheme="minorHAnsi" w:hAnsiTheme="minorHAnsi" w:cstheme="minorHAnsi"/>
          <w:sz w:val="22"/>
          <w:szCs w:val="22"/>
        </w:rPr>
        <w:t>przetargu otwartego regulaminowego</w:t>
      </w:r>
      <w:r w:rsidR="0051383A" w:rsidRPr="009D4D35">
        <w:rPr>
          <w:rFonts w:asciiTheme="minorHAnsi" w:hAnsiTheme="minorHAnsi" w:cstheme="minorHAnsi"/>
          <w:sz w:val="22"/>
          <w:szCs w:val="22"/>
        </w:rPr>
        <w:t xml:space="preserve">, </w:t>
      </w:r>
      <w:r w:rsidR="002613AA">
        <w:rPr>
          <w:rFonts w:asciiTheme="minorHAnsi" w:hAnsiTheme="minorHAnsi" w:cstheme="minorHAnsi"/>
          <w:sz w:val="22"/>
          <w:szCs w:val="22"/>
        </w:rPr>
        <w:t xml:space="preserve">stosownie </w:t>
      </w:r>
      <w:r w:rsidR="00A208FE" w:rsidRPr="00A208FE">
        <w:rPr>
          <w:rFonts w:asciiTheme="minorHAnsi" w:hAnsiTheme="minorHAnsi" w:cstheme="minorHAnsi"/>
          <w:sz w:val="22"/>
          <w:szCs w:val="22"/>
        </w:rPr>
        <w:t xml:space="preserve">do </w:t>
      </w:r>
      <w:r w:rsidR="00A208FE" w:rsidRPr="00A208FE">
        <w:rPr>
          <w:rFonts w:asciiTheme="minorHAnsi" w:hAnsiTheme="minorHAnsi" w:cstheme="minorHAnsi"/>
          <w:b/>
          <w:sz w:val="22"/>
          <w:szCs w:val="22"/>
        </w:rPr>
        <w:t xml:space="preserve">pkt. 14.1 </w:t>
      </w:r>
      <w:proofErr w:type="spellStart"/>
      <w:r w:rsidR="00A208FE" w:rsidRPr="00A208FE">
        <w:rPr>
          <w:rFonts w:asciiTheme="minorHAnsi" w:hAnsiTheme="minorHAnsi" w:cstheme="minorHAnsi"/>
          <w:b/>
          <w:sz w:val="22"/>
          <w:szCs w:val="22"/>
        </w:rPr>
        <w:t>ppkt</w:t>
      </w:r>
      <w:proofErr w:type="spellEnd"/>
      <w:r w:rsidR="00A208FE" w:rsidRPr="00A208FE">
        <w:rPr>
          <w:rFonts w:asciiTheme="minorHAnsi" w:hAnsiTheme="minorHAnsi" w:cstheme="minorHAnsi"/>
          <w:b/>
          <w:sz w:val="22"/>
          <w:szCs w:val="22"/>
        </w:rPr>
        <w:t>. 14.1.5. oraz 14.1.6.</w:t>
      </w:r>
      <w:r w:rsidR="00A208FE" w:rsidRPr="00A208FE">
        <w:rPr>
          <w:rFonts w:asciiTheme="minorHAnsi" w:hAnsiTheme="minorHAnsi" w:cstheme="minorHAnsi"/>
          <w:sz w:val="22"/>
          <w:szCs w:val="22"/>
        </w:rPr>
        <w:t xml:space="preserve"> Warunków Zamówienia oświadczam</w:t>
      </w:r>
      <w:r w:rsidRPr="009D4D35">
        <w:rPr>
          <w:rFonts w:asciiTheme="minorHAnsi" w:hAnsiTheme="minorHAnsi" w:cstheme="minorHAnsi"/>
          <w:sz w:val="22"/>
          <w:szCs w:val="22"/>
        </w:rPr>
        <w:t>, że</w:t>
      </w:r>
    </w:p>
    <w:p w:rsidR="00C218A9" w:rsidRPr="009D4D35" w:rsidRDefault="00C218A9" w:rsidP="00C218A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218A9" w:rsidRPr="00C218A9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 w:rsidR="00C218A9" w:rsidRPr="009D4D35" w:rsidRDefault="00C218A9" w:rsidP="00C218A9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D4D35">
        <w:rPr>
          <w:rFonts w:asciiTheme="minorHAnsi" w:hAnsiTheme="minorHAnsi" w:cstheme="minorHAnsi"/>
          <w:i/>
          <w:sz w:val="22"/>
          <w:szCs w:val="22"/>
        </w:rPr>
        <w:t>(nazwa Wykonawcy)</w:t>
      </w:r>
    </w:p>
    <w:p w:rsidR="00C218A9" w:rsidRPr="00C218A9" w:rsidRDefault="00C218A9" w:rsidP="00C218A9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C218A9" w:rsidRPr="009D4D35" w:rsidRDefault="00C218A9" w:rsidP="00A208FE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>nie należy do grupy kapitałowej w rozumieniu Ustawy z dnia 16 lutego 2007 r. o ochronie konkurencji i</w:t>
      </w:r>
      <w:r w:rsidR="00B778FF" w:rsidRPr="009D4D35">
        <w:rPr>
          <w:rFonts w:asciiTheme="minorHAnsi" w:hAnsiTheme="minorHAnsi" w:cstheme="minorHAnsi"/>
          <w:sz w:val="22"/>
          <w:szCs w:val="22"/>
        </w:rPr>
        <w:t> konsumentów (</w:t>
      </w:r>
      <w:proofErr w:type="spellStart"/>
      <w:r w:rsidR="00A208FE" w:rsidRPr="00A208F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A208FE" w:rsidRPr="00A208FE">
        <w:rPr>
          <w:rFonts w:asciiTheme="minorHAnsi" w:hAnsiTheme="minorHAnsi" w:cstheme="minorHAnsi"/>
          <w:sz w:val="22"/>
          <w:szCs w:val="22"/>
        </w:rPr>
        <w:t>. Dz. U. z 2021 r. poz. 275 ze zmianami</w:t>
      </w:r>
      <w:r w:rsidRPr="009D4D35">
        <w:rPr>
          <w:rFonts w:asciiTheme="minorHAnsi" w:hAnsiTheme="minorHAnsi" w:cstheme="minorHAnsi"/>
          <w:sz w:val="22"/>
          <w:szCs w:val="22"/>
        </w:rPr>
        <w:t>)*</w:t>
      </w:r>
    </w:p>
    <w:p w:rsidR="00C218A9" w:rsidRPr="009D4D35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>należy do grupy kapitałowej*</w:t>
      </w:r>
    </w:p>
    <w:p w:rsidR="00C218A9" w:rsidRPr="00C218A9" w:rsidRDefault="00C218A9" w:rsidP="00C218A9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C218A9" w:rsidRPr="00C218A9" w:rsidRDefault="00C218A9" w:rsidP="009D4D35">
      <w:pPr>
        <w:autoSpaceDE w:val="0"/>
        <w:autoSpaceDN w:val="0"/>
        <w:adjustRightInd w:val="0"/>
        <w:spacing w:before="0" w:line="360" w:lineRule="auto"/>
        <w:rPr>
          <w:rFonts w:ascii="Calibri" w:hAnsi="Calibri"/>
          <w:noProof/>
          <w:sz w:val="20"/>
        </w:rPr>
      </w:pPr>
      <w:r w:rsidRPr="00C218A9">
        <w:rPr>
          <w:rFonts w:ascii="Calibri" w:hAnsi="Calibri"/>
          <w:noProof/>
          <w:sz w:val="20"/>
        </w:rPr>
        <w:t>…….......................,</w:t>
      </w:r>
      <w:r w:rsidRPr="00C218A9">
        <w:rPr>
          <w:rFonts w:ascii="Calibri" w:hAnsi="Calibri"/>
          <w:sz w:val="20"/>
        </w:rPr>
        <w:t xml:space="preserve"> dnia</w:t>
      </w:r>
      <w:r w:rsidRPr="00C218A9">
        <w:rPr>
          <w:rFonts w:ascii="Calibri" w:hAnsi="Calibri"/>
          <w:noProof/>
          <w:sz w:val="20"/>
        </w:rPr>
        <w:t xml:space="preserve"> ....................</w:t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  <w:t>………………………………………</w:t>
      </w:r>
      <w:r w:rsidR="003147A0">
        <w:rPr>
          <w:rFonts w:ascii="Calibri" w:hAnsi="Calibri"/>
          <w:noProof/>
          <w:sz w:val="20"/>
        </w:rPr>
        <w:t>………………………</w:t>
      </w:r>
      <w:r w:rsidRPr="00C218A9">
        <w:rPr>
          <w:rFonts w:ascii="Calibri" w:hAnsi="Calibri"/>
          <w:noProof/>
          <w:sz w:val="20"/>
        </w:rPr>
        <w:t>…..</w:t>
      </w:r>
    </w:p>
    <w:p w:rsidR="003147A0" w:rsidRPr="003147A0" w:rsidRDefault="003147A0" w:rsidP="003147A0">
      <w:pPr>
        <w:spacing w:before="0"/>
        <w:ind w:left="5670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>Pieczęć imienna i podpis przedstawiciela(i) Wykonawcy /</w:t>
      </w:r>
    </w:p>
    <w:p w:rsidR="003147A0" w:rsidRPr="003147A0" w:rsidRDefault="003147A0" w:rsidP="003147A0">
      <w:pPr>
        <w:spacing w:before="0"/>
        <w:ind w:left="5670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 xml:space="preserve">imię i nazwisko przedstawiciela Wykonawcy                      </w:t>
      </w:r>
    </w:p>
    <w:p w:rsidR="00C218A9" w:rsidRPr="003147A0" w:rsidRDefault="003147A0" w:rsidP="003147A0">
      <w:pPr>
        <w:spacing w:before="0"/>
        <w:ind w:left="5672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 xml:space="preserve"> (w przypadku stosowania kwalifikowanego podpisu elektronicznego)</w:t>
      </w:r>
    </w:p>
    <w:p w:rsidR="009C7A67" w:rsidRDefault="009C7A67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:rsidR="009C7A67" w:rsidRDefault="009C7A67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:rsidR="00C218A9" w:rsidRPr="009D4D35" w:rsidRDefault="00C218A9" w:rsidP="003D47F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D4D35">
        <w:rPr>
          <w:rFonts w:asciiTheme="minorHAnsi" w:hAnsiTheme="minorHAnsi" w:cstheme="minorHAnsi"/>
          <w:sz w:val="20"/>
        </w:rPr>
        <w:t>*</w:t>
      </w:r>
      <w:r w:rsidRPr="001420F1">
        <w:rPr>
          <w:rFonts w:asciiTheme="minorHAnsi" w:hAnsiTheme="minorHAnsi" w:cstheme="minorHAnsi"/>
          <w:b/>
          <w:sz w:val="20"/>
          <w:u w:val="single"/>
        </w:rPr>
        <w:t>niepotrzebne skreślić</w:t>
      </w:r>
      <w:r w:rsidRPr="0023615D">
        <w:rPr>
          <w:rFonts w:asciiTheme="minorHAnsi" w:hAnsiTheme="minorHAnsi" w:cstheme="minorHAns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0"/>
      <w:r w:rsidR="003D47F2" w:rsidRPr="0023615D">
        <w:rPr>
          <w:rFonts w:asciiTheme="minorHAnsi" w:hAnsiTheme="minorHAnsi" w:cstheme="minorHAnsi"/>
          <w:b/>
          <w:i/>
          <w:sz w:val="20"/>
        </w:rPr>
        <w:t>.</w:t>
      </w:r>
    </w:p>
    <w:sectPr w:rsidR="00C218A9" w:rsidRPr="009D4D35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3A9" w:rsidRDefault="00E923A9" w:rsidP="00B60583">
      <w:r>
        <w:separator/>
      </w:r>
    </w:p>
  </w:endnote>
  <w:endnote w:type="continuationSeparator" w:id="0">
    <w:p w:rsidR="00E923A9" w:rsidRDefault="00E923A9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752E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752E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3A9" w:rsidRDefault="00E923A9" w:rsidP="00B60583">
      <w:r>
        <w:separator/>
      </w:r>
    </w:p>
  </w:footnote>
  <w:footnote w:type="continuationSeparator" w:id="0">
    <w:p w:rsidR="00E923A9" w:rsidRDefault="00E923A9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193D1B" w:rsidRDefault="00324FE6" w:rsidP="00B752E9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</w:pP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RPUZ/</w:t>
          </w:r>
          <w:r w:rsidR="00C90CDB"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Z</w:t>
          </w: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/0</w:t>
          </w:r>
          <w:r w:rsidR="009A0F01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0</w:t>
          </w:r>
          <w:r w:rsidR="00B752E9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65</w:t>
          </w:r>
          <w:r w:rsidR="001872A6"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/202</w:t>
          </w:r>
          <w:r w:rsidR="009A0F01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5</w:t>
          </w: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/OD/ZIR/RI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D4"/>
    <w:rsid w:val="00002D3F"/>
    <w:rsid w:val="00011B79"/>
    <w:rsid w:val="00016E21"/>
    <w:rsid w:val="00021268"/>
    <w:rsid w:val="00025C8D"/>
    <w:rsid w:val="000273C3"/>
    <w:rsid w:val="00030956"/>
    <w:rsid w:val="00031BFC"/>
    <w:rsid w:val="00033224"/>
    <w:rsid w:val="000448B9"/>
    <w:rsid w:val="0005118E"/>
    <w:rsid w:val="00052760"/>
    <w:rsid w:val="0005650F"/>
    <w:rsid w:val="000567E8"/>
    <w:rsid w:val="000613EB"/>
    <w:rsid w:val="000702A2"/>
    <w:rsid w:val="0007398E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7387"/>
    <w:rsid w:val="000A7772"/>
    <w:rsid w:val="000B00CE"/>
    <w:rsid w:val="000B2568"/>
    <w:rsid w:val="000B41D4"/>
    <w:rsid w:val="000B43FC"/>
    <w:rsid w:val="000B76D4"/>
    <w:rsid w:val="000D6A66"/>
    <w:rsid w:val="000E5E15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745C"/>
    <w:rsid w:val="001205D2"/>
    <w:rsid w:val="00130479"/>
    <w:rsid w:val="001314C5"/>
    <w:rsid w:val="0013445F"/>
    <w:rsid w:val="001420F1"/>
    <w:rsid w:val="001448FB"/>
    <w:rsid w:val="00146CB6"/>
    <w:rsid w:val="00152CF3"/>
    <w:rsid w:val="00155B45"/>
    <w:rsid w:val="00156404"/>
    <w:rsid w:val="001727D3"/>
    <w:rsid w:val="001872A6"/>
    <w:rsid w:val="00187348"/>
    <w:rsid w:val="00187539"/>
    <w:rsid w:val="0018782D"/>
    <w:rsid w:val="00190D6E"/>
    <w:rsid w:val="00193D1B"/>
    <w:rsid w:val="00193E01"/>
    <w:rsid w:val="001A32C1"/>
    <w:rsid w:val="001A33F6"/>
    <w:rsid w:val="001A7D84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81F16"/>
    <w:rsid w:val="002934BF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300A98"/>
    <w:rsid w:val="003057AE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91855"/>
    <w:rsid w:val="003A0A1C"/>
    <w:rsid w:val="003A6284"/>
    <w:rsid w:val="003C0D9E"/>
    <w:rsid w:val="003C33CA"/>
    <w:rsid w:val="003C47EC"/>
    <w:rsid w:val="003C58F8"/>
    <w:rsid w:val="003D272A"/>
    <w:rsid w:val="003D47F2"/>
    <w:rsid w:val="003E13F3"/>
    <w:rsid w:val="003E1710"/>
    <w:rsid w:val="003E1CF4"/>
    <w:rsid w:val="003E26CB"/>
    <w:rsid w:val="003E6B8D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2C2E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1F49"/>
    <w:rsid w:val="0046367E"/>
    <w:rsid w:val="004654A2"/>
    <w:rsid w:val="00466890"/>
    <w:rsid w:val="00477872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038C0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70B"/>
    <w:rsid w:val="00567DA8"/>
    <w:rsid w:val="00571334"/>
    <w:rsid w:val="00575D30"/>
    <w:rsid w:val="00576E9E"/>
    <w:rsid w:val="0058261D"/>
    <w:rsid w:val="00582A6F"/>
    <w:rsid w:val="00587DCA"/>
    <w:rsid w:val="005A73FB"/>
    <w:rsid w:val="005A78B0"/>
    <w:rsid w:val="005B100B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606450"/>
    <w:rsid w:val="006153C6"/>
    <w:rsid w:val="006200ED"/>
    <w:rsid w:val="0063032B"/>
    <w:rsid w:val="006346C6"/>
    <w:rsid w:val="00637664"/>
    <w:rsid w:val="006425AB"/>
    <w:rsid w:val="006453B4"/>
    <w:rsid w:val="006637A7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6884"/>
    <w:rsid w:val="006E0D17"/>
    <w:rsid w:val="006E25F2"/>
    <w:rsid w:val="006E7290"/>
    <w:rsid w:val="0071374F"/>
    <w:rsid w:val="00714887"/>
    <w:rsid w:val="00715E70"/>
    <w:rsid w:val="007301C4"/>
    <w:rsid w:val="00737DDB"/>
    <w:rsid w:val="007570CB"/>
    <w:rsid w:val="007624B5"/>
    <w:rsid w:val="00766F61"/>
    <w:rsid w:val="00770934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6C8C"/>
    <w:rsid w:val="007D1E59"/>
    <w:rsid w:val="007D4631"/>
    <w:rsid w:val="007E4760"/>
    <w:rsid w:val="007F091C"/>
    <w:rsid w:val="007F75B9"/>
    <w:rsid w:val="00804B13"/>
    <w:rsid w:val="00804D86"/>
    <w:rsid w:val="008126BD"/>
    <w:rsid w:val="00820FE0"/>
    <w:rsid w:val="0082222C"/>
    <w:rsid w:val="00842991"/>
    <w:rsid w:val="008432DD"/>
    <w:rsid w:val="00844BDA"/>
    <w:rsid w:val="008537E2"/>
    <w:rsid w:val="008560CF"/>
    <w:rsid w:val="0085791B"/>
    <w:rsid w:val="00871C73"/>
    <w:rsid w:val="008739BC"/>
    <w:rsid w:val="00875A12"/>
    <w:rsid w:val="00885FCB"/>
    <w:rsid w:val="00887AC9"/>
    <w:rsid w:val="008935A5"/>
    <w:rsid w:val="008A249F"/>
    <w:rsid w:val="008B077A"/>
    <w:rsid w:val="008C18F7"/>
    <w:rsid w:val="008C3299"/>
    <w:rsid w:val="008D2C9D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3461D"/>
    <w:rsid w:val="00936AE4"/>
    <w:rsid w:val="00936EE6"/>
    <w:rsid w:val="009375EB"/>
    <w:rsid w:val="00944C5D"/>
    <w:rsid w:val="00944E6A"/>
    <w:rsid w:val="00950BC0"/>
    <w:rsid w:val="00954C54"/>
    <w:rsid w:val="00954CFC"/>
    <w:rsid w:val="00973A53"/>
    <w:rsid w:val="009745F2"/>
    <w:rsid w:val="009750DC"/>
    <w:rsid w:val="009842B9"/>
    <w:rsid w:val="009851C7"/>
    <w:rsid w:val="009A0F01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14D0"/>
    <w:rsid w:val="00A04486"/>
    <w:rsid w:val="00A058AD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5365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F0855"/>
    <w:rsid w:val="00AF1C8D"/>
    <w:rsid w:val="00AF5EC1"/>
    <w:rsid w:val="00B022C5"/>
    <w:rsid w:val="00B02591"/>
    <w:rsid w:val="00B15FD3"/>
    <w:rsid w:val="00B24D31"/>
    <w:rsid w:val="00B349F1"/>
    <w:rsid w:val="00B42485"/>
    <w:rsid w:val="00B4674C"/>
    <w:rsid w:val="00B60583"/>
    <w:rsid w:val="00B61481"/>
    <w:rsid w:val="00B64951"/>
    <w:rsid w:val="00B66C7B"/>
    <w:rsid w:val="00B7361A"/>
    <w:rsid w:val="00B752E9"/>
    <w:rsid w:val="00B754A6"/>
    <w:rsid w:val="00B778FF"/>
    <w:rsid w:val="00B8005E"/>
    <w:rsid w:val="00B80D0E"/>
    <w:rsid w:val="00B80E12"/>
    <w:rsid w:val="00B81C30"/>
    <w:rsid w:val="00B821CB"/>
    <w:rsid w:val="00B900A0"/>
    <w:rsid w:val="00B90270"/>
    <w:rsid w:val="00B96FE8"/>
    <w:rsid w:val="00BA0D73"/>
    <w:rsid w:val="00BA7F55"/>
    <w:rsid w:val="00BB1976"/>
    <w:rsid w:val="00BB3C5C"/>
    <w:rsid w:val="00BB5297"/>
    <w:rsid w:val="00BB7636"/>
    <w:rsid w:val="00BC1A17"/>
    <w:rsid w:val="00BD3EE3"/>
    <w:rsid w:val="00BD6D18"/>
    <w:rsid w:val="00BD75CD"/>
    <w:rsid w:val="00BD7653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17F4"/>
    <w:rsid w:val="00C61E6B"/>
    <w:rsid w:val="00C644D7"/>
    <w:rsid w:val="00C648B8"/>
    <w:rsid w:val="00C83E44"/>
    <w:rsid w:val="00C83ED9"/>
    <w:rsid w:val="00C9014A"/>
    <w:rsid w:val="00C905B5"/>
    <w:rsid w:val="00C90CDB"/>
    <w:rsid w:val="00C927BA"/>
    <w:rsid w:val="00C97CA6"/>
    <w:rsid w:val="00CA0D6D"/>
    <w:rsid w:val="00CA12D0"/>
    <w:rsid w:val="00CA239E"/>
    <w:rsid w:val="00CA60DD"/>
    <w:rsid w:val="00CA6F55"/>
    <w:rsid w:val="00CA7C8B"/>
    <w:rsid w:val="00CB4942"/>
    <w:rsid w:val="00CB5074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20DC"/>
    <w:rsid w:val="00CF4CBF"/>
    <w:rsid w:val="00CF5FEB"/>
    <w:rsid w:val="00D03D25"/>
    <w:rsid w:val="00D041D7"/>
    <w:rsid w:val="00D05CA4"/>
    <w:rsid w:val="00D100B9"/>
    <w:rsid w:val="00D101CE"/>
    <w:rsid w:val="00D12EAB"/>
    <w:rsid w:val="00D1406B"/>
    <w:rsid w:val="00D16127"/>
    <w:rsid w:val="00D22945"/>
    <w:rsid w:val="00D237F6"/>
    <w:rsid w:val="00D353F4"/>
    <w:rsid w:val="00D37850"/>
    <w:rsid w:val="00D427C7"/>
    <w:rsid w:val="00D45296"/>
    <w:rsid w:val="00D466A9"/>
    <w:rsid w:val="00D47D38"/>
    <w:rsid w:val="00D50554"/>
    <w:rsid w:val="00D51647"/>
    <w:rsid w:val="00D625AC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E74"/>
    <w:rsid w:val="00E229B7"/>
    <w:rsid w:val="00E31808"/>
    <w:rsid w:val="00E31C06"/>
    <w:rsid w:val="00E3507F"/>
    <w:rsid w:val="00E40FA4"/>
    <w:rsid w:val="00E42B2C"/>
    <w:rsid w:val="00E6404F"/>
    <w:rsid w:val="00E662F7"/>
    <w:rsid w:val="00E701C8"/>
    <w:rsid w:val="00E746E6"/>
    <w:rsid w:val="00E75824"/>
    <w:rsid w:val="00E80016"/>
    <w:rsid w:val="00E83235"/>
    <w:rsid w:val="00E84F7C"/>
    <w:rsid w:val="00E86BF9"/>
    <w:rsid w:val="00E91030"/>
    <w:rsid w:val="00E923A9"/>
    <w:rsid w:val="00EA13BC"/>
    <w:rsid w:val="00EA22E8"/>
    <w:rsid w:val="00EA74CD"/>
    <w:rsid w:val="00EA7C8B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57C0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1306B"/>
    <w:rsid w:val="00F13354"/>
    <w:rsid w:val="00F16AA2"/>
    <w:rsid w:val="00F204BB"/>
    <w:rsid w:val="00F23B3D"/>
    <w:rsid w:val="00F25771"/>
    <w:rsid w:val="00F31F0D"/>
    <w:rsid w:val="00F33AC3"/>
    <w:rsid w:val="00F459B6"/>
    <w:rsid w:val="00F51B6A"/>
    <w:rsid w:val="00F53088"/>
    <w:rsid w:val="00F533D6"/>
    <w:rsid w:val="00F54680"/>
    <w:rsid w:val="00F54831"/>
    <w:rsid w:val="00F64DDA"/>
    <w:rsid w:val="00F720AD"/>
    <w:rsid w:val="00F74648"/>
    <w:rsid w:val="00FA2F8E"/>
    <w:rsid w:val="00FA3BD3"/>
    <w:rsid w:val="00FA690F"/>
    <w:rsid w:val="00FA79A7"/>
    <w:rsid w:val="00FB1392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002A2A29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D5B26-50BC-4C9C-9AD6-76D0A6BFD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142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Osajca Agnieszka</cp:lastModifiedBy>
  <cp:revision>70</cp:revision>
  <cp:lastPrinted>2025-01-15T11:08:00Z</cp:lastPrinted>
  <dcterms:created xsi:type="dcterms:W3CDTF">2021-03-05T06:13:00Z</dcterms:created>
  <dcterms:modified xsi:type="dcterms:W3CDTF">2025-03-24T06:59:00Z</dcterms:modified>
</cp:coreProperties>
</file>