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0295" w:rsidRPr="00222ABE" w:rsidRDefault="00360295" w:rsidP="00360295">
      <w:pPr>
        <w:spacing w:after="120"/>
        <w:rPr>
          <w:rFonts w:ascii="Calibri" w:hAnsi="Calibri" w:cs="Calibri"/>
          <w:b/>
          <w:snapToGrid w:val="0"/>
          <w:szCs w:val="22"/>
        </w:rPr>
      </w:pPr>
      <w:r w:rsidRPr="00222ABE">
        <w:rPr>
          <w:rFonts w:ascii="Calibri" w:hAnsi="Calibri" w:cs="Calibri"/>
          <w:b/>
          <w:szCs w:val="22"/>
        </w:rPr>
        <w:t>Załącznik nr 6</w:t>
      </w:r>
    </w:p>
    <w:p w:rsidR="00360295" w:rsidRPr="007E47A3" w:rsidRDefault="00360295" w:rsidP="00360295">
      <w:pPr>
        <w:spacing w:after="120"/>
        <w:jc w:val="both"/>
        <w:rPr>
          <w:rFonts w:ascii="Calibri" w:hAnsi="Calibri" w:cs="Calibri"/>
          <w:b/>
          <w:szCs w:val="22"/>
        </w:rPr>
      </w:pPr>
      <w:r w:rsidRPr="007E47A3">
        <w:rPr>
          <w:rFonts w:ascii="Calibri" w:hAnsi="Calibri" w:cs="Calibri"/>
          <w:b/>
          <w:szCs w:val="22"/>
        </w:rPr>
        <w:t>Wzór protokołu pobrania wyrobu.</w:t>
      </w:r>
    </w:p>
    <w:p w:rsidR="00360295" w:rsidRPr="007E47A3" w:rsidRDefault="00360295" w:rsidP="00360295">
      <w:pPr>
        <w:shd w:val="clear" w:color="auto" w:fill="FFFFFF"/>
        <w:spacing w:after="120"/>
        <w:ind w:left="6381"/>
        <w:jc w:val="both"/>
        <w:rPr>
          <w:rFonts w:ascii="Calibri" w:hAnsi="Calibri" w:cs="Calibri"/>
          <w:szCs w:val="22"/>
        </w:rPr>
      </w:pPr>
      <w:bookmarkStart w:id="0" w:name="_GoBack"/>
      <w:bookmarkEnd w:id="0"/>
      <w:r w:rsidRPr="007E47A3">
        <w:rPr>
          <w:rFonts w:ascii="Calibri" w:hAnsi="Calibri" w:cs="Calibri"/>
          <w:szCs w:val="22"/>
        </w:rPr>
        <w:t>....................., dnia 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Protokół pobrania wyrobu nr ………………….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</w:p>
    <w:p w:rsidR="00360295" w:rsidRPr="007E47A3" w:rsidRDefault="00360295" w:rsidP="00360295">
      <w:pPr>
        <w:shd w:val="clear" w:color="auto" w:fill="FFFFFF"/>
        <w:spacing w:after="120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1. Pełna nazwa i adres kontrolowanego: .........................................................................................................................................................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2. Określenie daty i miejsca pobrania wyrobu: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3. Imię i nazwisko pobierającego wyrób: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4. Imię i nazwisko oraz stanowisko służbowe osoby odpowiedzialnej za zabezpieczenie wyrobu: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5. Dane dotyczące wyrobu (producent, nazwa, numer serii, termin ważności, wielkość opakowania):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6. Ilość pobranego wyrobu: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7. Określenie warunków przechowywania i transportu, jeżeli wyrób wymaga szczególnych warunków przechowywania i transportu: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8. Określenie miejsca nabycia wyrobu: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9. Informacja o pozostawieniu lub niepozostawieniu wyrobu zastępczego: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…………………………………….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Podpis kontrolowanego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 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 (pieczęć i podpis osoby sporządzającej protokół)</w:t>
      </w:r>
    </w:p>
    <w:p w:rsidR="00360295" w:rsidRPr="007E47A3" w:rsidRDefault="00360295" w:rsidP="00360295">
      <w:pPr>
        <w:spacing w:after="120"/>
        <w:outlineLvl w:val="8"/>
        <w:rPr>
          <w:rFonts w:ascii="Calibri" w:hAnsi="Calibri" w:cs="Calibri"/>
          <w:szCs w:val="22"/>
        </w:rPr>
      </w:pPr>
    </w:p>
    <w:p w:rsidR="00FC18B7" w:rsidRDefault="00FC18B7">
      <w:pPr>
        <w:widowControl/>
        <w:spacing w:after="160" w:line="259" w:lineRule="auto"/>
        <w:rPr>
          <w:rFonts w:ascii="Calibri" w:hAnsi="Calibri" w:cs="Calibri"/>
          <w:b/>
          <w:szCs w:val="22"/>
        </w:rPr>
      </w:pPr>
      <w:r>
        <w:rPr>
          <w:rFonts w:ascii="Calibri" w:hAnsi="Calibri" w:cs="Calibri"/>
          <w:b/>
          <w:szCs w:val="22"/>
        </w:rPr>
        <w:br w:type="page"/>
      </w:r>
    </w:p>
    <w:p w:rsidR="00360295" w:rsidRPr="00222ABE" w:rsidRDefault="00360295" w:rsidP="00360295">
      <w:pPr>
        <w:spacing w:after="120"/>
        <w:rPr>
          <w:b/>
        </w:rPr>
      </w:pPr>
      <w:r w:rsidRPr="00222ABE">
        <w:rPr>
          <w:rFonts w:ascii="Calibri" w:hAnsi="Calibri" w:cs="Calibri"/>
          <w:b/>
          <w:szCs w:val="22"/>
        </w:rPr>
        <w:lastRenderedPageBreak/>
        <w:t>Załącznik nr 7</w:t>
      </w:r>
    </w:p>
    <w:p w:rsidR="00360295" w:rsidRPr="007E47A3" w:rsidRDefault="00360295" w:rsidP="00222ABE">
      <w:pPr>
        <w:spacing w:after="120"/>
        <w:rPr>
          <w:rFonts w:ascii="Calibri" w:hAnsi="Calibri" w:cs="Calibri"/>
          <w:b/>
          <w:bCs/>
          <w:szCs w:val="22"/>
        </w:rPr>
      </w:pPr>
      <w:r w:rsidRPr="007E47A3">
        <w:rPr>
          <w:rFonts w:ascii="Calibri" w:hAnsi="Calibri" w:cs="Calibri"/>
          <w:b/>
          <w:bCs/>
          <w:szCs w:val="22"/>
        </w:rPr>
        <w:t xml:space="preserve">Wykaz sensytywnych informacji </w:t>
      </w:r>
    </w:p>
    <w:p w:rsidR="00360295" w:rsidRPr="007E47A3" w:rsidRDefault="00360295" w:rsidP="00360295">
      <w:pPr>
        <w:spacing w:after="120"/>
        <w:rPr>
          <w:rFonts w:ascii="Calibri" w:hAnsi="Calibri" w:cs="Calibri"/>
          <w:i/>
          <w:iCs/>
          <w:szCs w:val="22"/>
        </w:rPr>
      </w:pPr>
    </w:p>
    <w:p w:rsidR="00360295" w:rsidRPr="007E47A3" w:rsidRDefault="00360295" w:rsidP="00360295">
      <w:pPr>
        <w:spacing w:after="120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Za informacje sensytywne uznaje się:</w:t>
      </w:r>
    </w:p>
    <w:p w:rsidR="00360295" w:rsidRPr="007E47A3" w:rsidRDefault="00360295" w:rsidP="00360295">
      <w:pPr>
        <w:numPr>
          <w:ilvl w:val="0"/>
          <w:numId w:val="5"/>
        </w:numPr>
        <w:spacing w:after="120"/>
        <w:ind w:left="426" w:hanging="42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Informacje dotyczące Użytkowników Systemu lub Potencjalnych Użytkowników Systemu uzyskane przez ENEA Operator Sp. z o.o. w toku wykonywania Działalności podstawowej OSD, które mogą przynosić Użytkownikom Systemu lub Potencjalnym Użytkownikom Systemu korzyści handlowe, do których zalicza się:</w:t>
      </w:r>
    </w:p>
    <w:p w:rsidR="00360295" w:rsidRPr="007E47A3" w:rsidRDefault="00360295" w:rsidP="00360295">
      <w:pPr>
        <w:numPr>
          <w:ilvl w:val="0"/>
          <w:numId w:val="4"/>
        </w:numPr>
        <w:spacing w:after="120"/>
        <w:ind w:left="851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warunki umów, w tym finansowe:</w:t>
      </w:r>
    </w:p>
    <w:p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indywidualnie wydane techniczne i finansowe warunki przyłączenia do sieci;</w:t>
      </w:r>
    </w:p>
    <w:p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moc umowna;</w:t>
      </w:r>
    </w:p>
    <w:p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poziom zużycia energii elektrycznej;</w:t>
      </w:r>
    </w:p>
    <w:p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termin płatności faktury;</w:t>
      </w:r>
    </w:p>
    <w:p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okres rozliczeniowy;</w:t>
      </w:r>
    </w:p>
    <w:p w:rsidR="00360295" w:rsidRPr="007E47A3" w:rsidRDefault="00360295" w:rsidP="00360295">
      <w:pPr>
        <w:numPr>
          <w:ilvl w:val="0"/>
          <w:numId w:val="4"/>
        </w:numPr>
        <w:spacing w:after="120"/>
        <w:ind w:left="851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dane umożliwiające segmentację odbiorców i przygotowanie dedykowanych ofert:</w:t>
      </w:r>
    </w:p>
    <w:p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nazwa/imię i nazwisko, adres odbiorcy i numer jego rachunku bankowego;</w:t>
      </w:r>
    </w:p>
    <w:p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struktura poboru energii elektrycznej;</w:t>
      </w:r>
    </w:p>
    <w:p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dane pomiarowe, profile zużycia, w tym prognozowane profile zużycia odbiorców;</w:t>
      </w:r>
    </w:p>
    <w:p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historia płatności;</w:t>
      </w:r>
    </w:p>
    <w:p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zadłużenie odbiorcy;</w:t>
      </w:r>
    </w:p>
    <w:p w:rsidR="00360295" w:rsidRPr="007E47A3" w:rsidRDefault="00360295" w:rsidP="00360295">
      <w:pPr>
        <w:numPr>
          <w:ilvl w:val="0"/>
          <w:numId w:val="5"/>
        </w:numPr>
        <w:spacing w:after="120"/>
        <w:ind w:left="426" w:hanging="42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Informacje o Systemie zarządzanym przez ENEA Operator Sp. z o.o. i o Działalności podstawowej OSD, które mogą przynosić Użytkownikom Systemu lub Potencjalnym Użytkownikom Systemu korzyści handlowe:</w:t>
      </w:r>
    </w:p>
    <w:p w:rsidR="00360295" w:rsidRPr="007E47A3" w:rsidRDefault="00360295" w:rsidP="00360295">
      <w:pPr>
        <w:numPr>
          <w:ilvl w:val="0"/>
          <w:numId w:val="4"/>
        </w:numPr>
        <w:spacing w:after="120"/>
        <w:ind w:left="851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ekspertyzy wpływu przyłączania do sieci elektroenergetycznej urządzeń, instalacji lub sieci wytwórczych i odbiorczych na funkcjonowanie Systemu;</w:t>
      </w:r>
    </w:p>
    <w:p w:rsidR="00360295" w:rsidRPr="007E47A3" w:rsidRDefault="00360295" w:rsidP="00360295">
      <w:pPr>
        <w:numPr>
          <w:ilvl w:val="0"/>
          <w:numId w:val="4"/>
        </w:numPr>
        <w:spacing w:after="120"/>
        <w:ind w:left="851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informacje dotyczące infrastruktury sieciowej OSD oraz sposobu zarządzania tą infrastrukturą, nie będące Informacjami ogólnodostępnymi.</w:t>
      </w:r>
    </w:p>
    <w:p w:rsidR="00360295" w:rsidRPr="00222ABE" w:rsidRDefault="00360295" w:rsidP="00360295">
      <w:pPr>
        <w:spacing w:after="120"/>
        <w:jc w:val="both"/>
        <w:rPr>
          <w:rFonts w:ascii="Calibri" w:hAnsi="Calibri" w:cs="Calibri"/>
          <w:b/>
          <w:sz w:val="22"/>
          <w:szCs w:val="22"/>
        </w:rPr>
      </w:pPr>
      <w:r w:rsidRPr="00AD0275">
        <w:rPr>
          <w:rFonts w:ascii="Calibri" w:hAnsi="Calibri" w:cs="Calibri"/>
          <w:iCs/>
          <w:sz w:val="22"/>
          <w:szCs w:val="22"/>
        </w:rPr>
        <w:br w:type="page"/>
      </w:r>
      <w:r w:rsidRPr="00222ABE">
        <w:rPr>
          <w:rFonts w:ascii="Calibri" w:hAnsi="Calibri" w:cs="Calibri"/>
          <w:b/>
          <w:szCs w:val="22"/>
        </w:rPr>
        <w:lastRenderedPageBreak/>
        <w:t>Załącznik nr 8</w:t>
      </w:r>
    </w:p>
    <w:p w:rsidR="00360295" w:rsidRPr="007E47A3" w:rsidRDefault="00360295" w:rsidP="00360295">
      <w:pPr>
        <w:spacing w:after="120"/>
        <w:jc w:val="both"/>
        <w:rPr>
          <w:rFonts w:ascii="Calibri" w:hAnsi="Calibri" w:cs="Calibri"/>
          <w:b/>
          <w:szCs w:val="22"/>
        </w:rPr>
      </w:pPr>
      <w:r w:rsidRPr="007E47A3">
        <w:rPr>
          <w:rFonts w:ascii="Calibri" w:hAnsi="Calibri" w:cs="Calibri"/>
          <w:b/>
          <w:szCs w:val="22"/>
        </w:rPr>
        <w:t>Wymagania dotyczące pozyskania wtórników projektowych i współrzędnych obiektów energetycznych.</w:t>
      </w:r>
    </w:p>
    <w:p w:rsidR="00360295" w:rsidRPr="007E47A3" w:rsidRDefault="00360295" w:rsidP="00360295">
      <w:pPr>
        <w:widowControl/>
        <w:numPr>
          <w:ilvl w:val="0"/>
          <w:numId w:val="1"/>
        </w:numPr>
        <w:spacing w:after="120"/>
        <w:ind w:left="284" w:hanging="284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Wtórnik projektowy należy przygotować na pełnych sekcjach mapy zasadniczej i w postaci formatów plików rastrowych: </w:t>
      </w:r>
    </w:p>
    <w:p w:rsidR="00360295" w:rsidRPr="007E47A3" w:rsidRDefault="00360295" w:rsidP="00360295">
      <w:pPr>
        <w:pStyle w:val="Akapitzlist"/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Format plików rastrowych: TIFF, </w:t>
      </w:r>
      <w:proofErr w:type="spellStart"/>
      <w:r w:rsidRPr="007E47A3">
        <w:rPr>
          <w:rFonts w:ascii="Calibri" w:hAnsi="Calibri" w:cs="Calibri"/>
          <w:szCs w:val="22"/>
        </w:rPr>
        <w:t>Intergraph</w:t>
      </w:r>
      <w:proofErr w:type="spellEnd"/>
      <w:r w:rsidRPr="007E47A3">
        <w:rPr>
          <w:rFonts w:ascii="Calibri" w:hAnsi="Calibri" w:cs="Calibri"/>
          <w:szCs w:val="22"/>
        </w:rPr>
        <w:t xml:space="preserve"> CIT lub </w:t>
      </w:r>
      <w:proofErr w:type="spellStart"/>
      <w:r w:rsidRPr="007E47A3">
        <w:rPr>
          <w:rFonts w:ascii="Calibri" w:hAnsi="Calibri" w:cs="Calibri"/>
          <w:szCs w:val="22"/>
        </w:rPr>
        <w:t>GeoTIFF</w:t>
      </w:r>
      <w:proofErr w:type="spellEnd"/>
      <w:r w:rsidRPr="007E47A3">
        <w:rPr>
          <w:rFonts w:ascii="Calibri" w:hAnsi="Calibri" w:cs="Calibri"/>
          <w:szCs w:val="22"/>
        </w:rPr>
        <w:t xml:space="preserve"> (TIFF z zapisaną w nagłówku </w:t>
      </w:r>
      <w:proofErr w:type="spellStart"/>
      <w:r w:rsidRPr="007E47A3">
        <w:rPr>
          <w:rFonts w:ascii="Calibri" w:hAnsi="Calibri" w:cs="Calibri"/>
          <w:szCs w:val="22"/>
        </w:rPr>
        <w:t>georeferencją</w:t>
      </w:r>
      <w:proofErr w:type="spellEnd"/>
      <w:r w:rsidRPr="007E47A3">
        <w:rPr>
          <w:rFonts w:ascii="Calibri" w:hAnsi="Calibri" w:cs="Calibri"/>
          <w:szCs w:val="22"/>
        </w:rPr>
        <w:t>).</w:t>
      </w:r>
    </w:p>
    <w:p w:rsidR="00360295" w:rsidRPr="007E47A3" w:rsidRDefault="00360295" w:rsidP="00360295">
      <w:pPr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proofErr w:type="spellStart"/>
      <w:r w:rsidRPr="007E47A3">
        <w:rPr>
          <w:rFonts w:ascii="Calibri" w:hAnsi="Calibri" w:cs="Calibri"/>
          <w:szCs w:val="22"/>
        </w:rPr>
        <w:t>Georeferencja</w:t>
      </w:r>
      <w:proofErr w:type="spellEnd"/>
      <w:r w:rsidRPr="007E47A3">
        <w:rPr>
          <w:rFonts w:ascii="Calibri" w:hAnsi="Calibri" w:cs="Calibri"/>
          <w:szCs w:val="22"/>
        </w:rPr>
        <w:t xml:space="preserve"> może być również zapisana w osobnym pliku TFW (nazwa takiego pliku powinna być taka sama jak pliku graficznego z wyjątkiem rozszerzenia - .</w:t>
      </w:r>
      <w:proofErr w:type="spellStart"/>
      <w:r w:rsidRPr="007E47A3">
        <w:rPr>
          <w:rFonts w:ascii="Calibri" w:hAnsi="Calibri" w:cs="Calibri"/>
          <w:szCs w:val="22"/>
        </w:rPr>
        <w:t>tfw</w:t>
      </w:r>
      <w:proofErr w:type="spellEnd"/>
      <w:r w:rsidRPr="007E47A3">
        <w:rPr>
          <w:rFonts w:ascii="Calibri" w:hAnsi="Calibri" w:cs="Calibri"/>
          <w:szCs w:val="22"/>
        </w:rPr>
        <w:t xml:space="preserve"> zamiast .</w:t>
      </w:r>
      <w:proofErr w:type="spellStart"/>
      <w:r w:rsidRPr="007E47A3">
        <w:rPr>
          <w:rFonts w:ascii="Calibri" w:hAnsi="Calibri" w:cs="Calibri"/>
          <w:szCs w:val="22"/>
        </w:rPr>
        <w:t>tif</w:t>
      </w:r>
      <w:proofErr w:type="spellEnd"/>
      <w:r w:rsidRPr="007E47A3">
        <w:rPr>
          <w:rFonts w:ascii="Calibri" w:hAnsi="Calibri" w:cs="Calibri"/>
          <w:szCs w:val="22"/>
        </w:rPr>
        <w:t>).</w:t>
      </w:r>
    </w:p>
    <w:p w:rsidR="00360295" w:rsidRPr="007E47A3" w:rsidRDefault="00360295" w:rsidP="00360295">
      <w:pPr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Pliki rastrowe powinny być skalibrowane.</w:t>
      </w:r>
    </w:p>
    <w:p w:rsidR="00360295" w:rsidRPr="007E47A3" w:rsidRDefault="00360295" w:rsidP="00360295">
      <w:pPr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Głębokość bitowa: 1 bit na </w:t>
      </w:r>
      <w:proofErr w:type="spellStart"/>
      <w:r w:rsidRPr="007E47A3">
        <w:rPr>
          <w:rFonts w:ascii="Calibri" w:hAnsi="Calibri" w:cs="Calibri"/>
          <w:szCs w:val="22"/>
        </w:rPr>
        <w:t>pixel</w:t>
      </w:r>
      <w:proofErr w:type="spellEnd"/>
      <w:r w:rsidRPr="007E47A3">
        <w:rPr>
          <w:rFonts w:ascii="Calibri" w:hAnsi="Calibri" w:cs="Calibri"/>
          <w:szCs w:val="22"/>
        </w:rPr>
        <w:t xml:space="preserve"> (rastry monochromatyczne, czarno-białe).</w:t>
      </w:r>
    </w:p>
    <w:p w:rsidR="00360295" w:rsidRPr="007E47A3" w:rsidRDefault="00360295" w:rsidP="00360295">
      <w:pPr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Minimalna rozdzielczość pliku rastrowego: 300 </w:t>
      </w:r>
      <w:proofErr w:type="spellStart"/>
      <w:r w:rsidRPr="007E47A3">
        <w:rPr>
          <w:rFonts w:ascii="Calibri" w:hAnsi="Calibri" w:cs="Calibri"/>
          <w:szCs w:val="22"/>
        </w:rPr>
        <w:t>dpi</w:t>
      </w:r>
      <w:proofErr w:type="spellEnd"/>
      <w:r w:rsidRPr="007E47A3">
        <w:rPr>
          <w:rFonts w:ascii="Calibri" w:hAnsi="Calibri" w:cs="Calibri"/>
          <w:szCs w:val="22"/>
        </w:rPr>
        <w:t>.</w:t>
      </w:r>
    </w:p>
    <w:p w:rsidR="00360295" w:rsidRPr="007E47A3" w:rsidRDefault="00360295" w:rsidP="00360295">
      <w:pPr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Dopuszcza się przekazywanie plików rastrowych w innych formatach graficznych – JPG, BMP, PNG, GIF – jednakże w takim przypadku plik musi zawierać informację na temat zastosowanej skali, układu współrzędnych oraz przynajmniej jeden z krzyży musi być opisany współrzędnymi.</w:t>
      </w:r>
    </w:p>
    <w:p w:rsidR="00360295" w:rsidRPr="007E47A3" w:rsidRDefault="00360295" w:rsidP="00360295">
      <w:pPr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Dopuszcza się również przekazywanie plików w formatach DGN, DWG, DXF (pliki powinny być zapisane w takiej wersji, aby można było je otworzyć w programie </w:t>
      </w:r>
      <w:proofErr w:type="spellStart"/>
      <w:r w:rsidRPr="007E47A3">
        <w:rPr>
          <w:rFonts w:ascii="Calibri" w:hAnsi="Calibri" w:cs="Calibri"/>
          <w:szCs w:val="22"/>
        </w:rPr>
        <w:t>Microstation</w:t>
      </w:r>
      <w:proofErr w:type="spellEnd"/>
      <w:r w:rsidRPr="007E47A3">
        <w:rPr>
          <w:rFonts w:ascii="Calibri" w:hAnsi="Calibri" w:cs="Calibri"/>
          <w:szCs w:val="22"/>
        </w:rPr>
        <w:t xml:space="preserve"> V8).</w:t>
      </w:r>
    </w:p>
    <w:p w:rsidR="00360295" w:rsidRPr="007E47A3" w:rsidRDefault="00360295" w:rsidP="00360295">
      <w:pPr>
        <w:widowControl/>
        <w:numPr>
          <w:ilvl w:val="0"/>
          <w:numId w:val="1"/>
        </w:numPr>
        <w:spacing w:after="120"/>
        <w:ind w:left="284" w:hanging="284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Przekazywanie współrzędnych (</w:t>
      </w:r>
      <w:proofErr w:type="spellStart"/>
      <w:r w:rsidRPr="007E47A3">
        <w:rPr>
          <w:rFonts w:ascii="Calibri" w:hAnsi="Calibri" w:cs="Calibri"/>
          <w:szCs w:val="22"/>
        </w:rPr>
        <w:t>x,y</w:t>
      </w:r>
      <w:proofErr w:type="spellEnd"/>
      <w:r w:rsidRPr="007E47A3">
        <w:rPr>
          <w:rFonts w:ascii="Calibri" w:hAnsi="Calibri" w:cs="Calibri"/>
          <w:szCs w:val="22"/>
        </w:rPr>
        <w:t>) obiektów energetycznych w wersji elektronicznej jako załącznika do dokumentacji powykonawczej.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Plik tekstowy „txt” ze współrzędnymi obiektów energetycznych  powinien mieć strukturę: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b/>
          <w:szCs w:val="22"/>
        </w:rPr>
      </w:pPr>
      <w:r w:rsidRPr="007E47A3">
        <w:rPr>
          <w:rFonts w:ascii="Calibri" w:hAnsi="Calibri" w:cs="Calibri"/>
          <w:b/>
          <w:szCs w:val="22"/>
        </w:rPr>
        <w:t xml:space="preserve">Opis </w:t>
      </w:r>
      <w:r w:rsidRPr="007E47A3">
        <w:rPr>
          <w:rFonts w:ascii="Calibri" w:hAnsi="Calibri" w:cs="Calibri"/>
          <w:szCs w:val="22"/>
        </w:rPr>
        <w:t>(numer punktu którego współrzędne opisujemy)</w:t>
      </w:r>
      <w:r w:rsidRPr="007E47A3">
        <w:rPr>
          <w:rFonts w:ascii="Calibri" w:hAnsi="Calibri" w:cs="Calibri"/>
          <w:b/>
          <w:szCs w:val="22"/>
        </w:rPr>
        <w:t>,Y, X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de-DE"/>
        </w:rPr>
      </w:pPr>
      <w:proofErr w:type="spellStart"/>
      <w:r w:rsidRPr="007E47A3">
        <w:rPr>
          <w:rFonts w:ascii="Calibri" w:hAnsi="Calibri" w:cs="Calibri"/>
          <w:szCs w:val="22"/>
          <w:lang w:val="de-DE"/>
        </w:rPr>
        <w:t>np</w:t>
      </w:r>
      <w:proofErr w:type="spellEnd"/>
      <w:r w:rsidRPr="007E47A3">
        <w:rPr>
          <w:rFonts w:ascii="Calibri" w:hAnsi="Calibri" w:cs="Calibri"/>
          <w:szCs w:val="22"/>
          <w:lang w:val="de-DE"/>
        </w:rPr>
        <w:t xml:space="preserve">.: 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de-DE"/>
        </w:rPr>
      </w:pPr>
      <w:r w:rsidRPr="007E47A3">
        <w:rPr>
          <w:rFonts w:ascii="Calibri" w:hAnsi="Calibri" w:cs="Calibri"/>
          <w:szCs w:val="22"/>
          <w:lang w:val="de-DE"/>
        </w:rPr>
        <w:t>1eNN,5988061.10,3334768.45</w:t>
      </w:r>
      <w:r w:rsidRPr="007E47A3">
        <w:rPr>
          <w:rFonts w:ascii="Calibri" w:hAnsi="Calibri" w:cs="Calibri"/>
          <w:szCs w:val="22"/>
          <w:lang w:val="de-DE"/>
        </w:rPr>
        <w:br/>
        <w:t>2eNN,5988065.52,3334766.21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de-DE"/>
        </w:rPr>
      </w:pPr>
      <w:r w:rsidRPr="007E47A3">
        <w:rPr>
          <w:rFonts w:ascii="Calibri" w:hAnsi="Calibri" w:cs="Calibri"/>
          <w:szCs w:val="22"/>
          <w:lang w:val="de-DE"/>
        </w:rPr>
        <w:t>3eS,5988070.90,3334766.90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de-DE"/>
        </w:rPr>
      </w:pPr>
      <w:r w:rsidRPr="007E47A3">
        <w:rPr>
          <w:rFonts w:ascii="Calibri" w:hAnsi="Calibri" w:cs="Calibri"/>
          <w:szCs w:val="22"/>
          <w:lang w:val="de-DE"/>
        </w:rPr>
        <w:t>4eS,5988093.44,3334769.91</w:t>
      </w:r>
    </w:p>
    <w:p w:rsidR="00360295" w:rsidRPr="007E47A3" w:rsidRDefault="00360295" w:rsidP="00360295">
      <w:pPr>
        <w:spacing w:after="120"/>
        <w:ind w:left="284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Między opisem/numerem i współrzędnymi ma znajdować się tylko znak przecinka, zaś każdy punkt współrzędnych ma być oddzielony od następnego i poprzedniego tylko znakiem „</w:t>
      </w:r>
      <w:proofErr w:type="spellStart"/>
      <w:r w:rsidRPr="007E47A3">
        <w:rPr>
          <w:rFonts w:ascii="Calibri" w:hAnsi="Calibri" w:cs="Calibri"/>
          <w:szCs w:val="22"/>
        </w:rPr>
        <w:t>enter</w:t>
      </w:r>
      <w:proofErr w:type="spellEnd"/>
      <w:r w:rsidRPr="007E47A3">
        <w:rPr>
          <w:rFonts w:ascii="Calibri" w:hAnsi="Calibri" w:cs="Calibri"/>
          <w:szCs w:val="22"/>
        </w:rPr>
        <w:t xml:space="preserve">”. Części dziesiętne powinny być podawane po kropce. </w:t>
      </w:r>
    </w:p>
    <w:p w:rsidR="00360295" w:rsidRPr="007E47A3" w:rsidRDefault="00360295" w:rsidP="00360295">
      <w:pPr>
        <w:spacing w:after="120"/>
        <w:ind w:left="284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Opis/numer powinien identyfikować kolejność współrzędnej oraz typ kabla. Numeracja winna być zgodna z numeracją punktów na szkicu czy mapie załączonej do dokumentacji. Pomiar współrzędnych geodezyjnych należy wykonać w szczególności dla punktów: załamań linii, posadowienia słupów, stacji transformatorowych, złącz i węzłów kablowych, działek pod stacjami transformatorami itp.</w:t>
      </w:r>
    </w:p>
    <w:p w:rsidR="00360295" w:rsidRPr="007E47A3" w:rsidRDefault="00360295" w:rsidP="00360295">
      <w:pPr>
        <w:spacing w:after="120"/>
        <w:ind w:left="284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Współrzędne geodezyjne można przekazać w następujących polskich układach współrzędnych (obecnie obsługiwanych przez system </w:t>
      </w:r>
      <w:proofErr w:type="spellStart"/>
      <w:r w:rsidRPr="007E47A3">
        <w:rPr>
          <w:rFonts w:ascii="Calibri" w:hAnsi="Calibri" w:cs="Calibri"/>
          <w:szCs w:val="22"/>
        </w:rPr>
        <w:t>Facilplus</w:t>
      </w:r>
      <w:proofErr w:type="spellEnd"/>
      <w:r w:rsidRPr="007E47A3">
        <w:rPr>
          <w:rFonts w:ascii="Calibri" w:hAnsi="Calibri" w:cs="Calibri"/>
          <w:szCs w:val="22"/>
        </w:rPr>
        <w:t xml:space="preserve"> </w:t>
      </w:r>
      <w:proofErr w:type="spellStart"/>
      <w:r w:rsidRPr="007E47A3">
        <w:rPr>
          <w:rFonts w:ascii="Calibri" w:hAnsi="Calibri" w:cs="Calibri"/>
          <w:szCs w:val="22"/>
        </w:rPr>
        <w:t>Spatial</w:t>
      </w:r>
      <w:proofErr w:type="spellEnd"/>
      <w:r w:rsidRPr="007E47A3">
        <w:rPr>
          <w:rFonts w:ascii="Calibri" w:hAnsi="Calibri" w:cs="Calibri"/>
          <w:szCs w:val="22"/>
        </w:rPr>
        <w:t>):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en-US"/>
        </w:rPr>
      </w:pPr>
      <w:r w:rsidRPr="007E47A3">
        <w:rPr>
          <w:rFonts w:ascii="Calibri" w:hAnsi="Calibri" w:cs="Calibri"/>
          <w:szCs w:val="22"/>
          <w:lang w:val="en-US"/>
        </w:rPr>
        <w:t>- PL1965/2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en-US"/>
        </w:rPr>
      </w:pPr>
      <w:r w:rsidRPr="007E47A3">
        <w:rPr>
          <w:rFonts w:ascii="Calibri" w:hAnsi="Calibri" w:cs="Calibri"/>
          <w:szCs w:val="22"/>
          <w:lang w:val="en-US"/>
        </w:rPr>
        <w:t>- PL1965/3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en-US"/>
        </w:rPr>
      </w:pPr>
      <w:r w:rsidRPr="007E47A3">
        <w:rPr>
          <w:rFonts w:ascii="Calibri" w:hAnsi="Calibri" w:cs="Calibri"/>
          <w:szCs w:val="22"/>
          <w:lang w:val="en-US"/>
        </w:rPr>
        <w:t>- PL1965/4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en-US"/>
        </w:rPr>
      </w:pPr>
      <w:r w:rsidRPr="007E47A3">
        <w:rPr>
          <w:rFonts w:ascii="Calibri" w:hAnsi="Calibri" w:cs="Calibri"/>
          <w:szCs w:val="22"/>
          <w:lang w:val="en-US"/>
        </w:rPr>
        <w:t>- PL1992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en-US"/>
        </w:rPr>
      </w:pPr>
      <w:r w:rsidRPr="007E47A3">
        <w:rPr>
          <w:rFonts w:ascii="Calibri" w:hAnsi="Calibri" w:cs="Calibri"/>
          <w:szCs w:val="22"/>
          <w:lang w:val="en-US"/>
        </w:rPr>
        <w:t>- PL2000/7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- WGS84</w:t>
      </w:r>
    </w:p>
    <w:p w:rsidR="00360295" w:rsidRPr="00AD0275" w:rsidRDefault="00360295" w:rsidP="00360295">
      <w:pPr>
        <w:spacing w:after="120"/>
        <w:rPr>
          <w:rFonts w:ascii="Calibri" w:hAnsi="Calibri" w:cs="Calibri"/>
          <w:sz w:val="22"/>
          <w:szCs w:val="22"/>
        </w:rPr>
      </w:pPr>
    </w:p>
    <w:p w:rsidR="00360295" w:rsidRDefault="00360295" w:rsidP="00360295">
      <w:pPr>
        <w:widowControl/>
        <w:spacing w:after="200" w:line="276" w:lineRule="auto"/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  <w:u w:val="single"/>
        </w:rPr>
        <w:br w:type="page"/>
      </w:r>
    </w:p>
    <w:p w:rsidR="00360295" w:rsidRPr="00222ABE" w:rsidRDefault="00360295" w:rsidP="00360295">
      <w:pPr>
        <w:spacing w:after="120"/>
        <w:jc w:val="both"/>
        <w:rPr>
          <w:rFonts w:asciiTheme="minorHAnsi" w:hAnsiTheme="minorHAnsi" w:cstheme="minorHAnsi"/>
          <w:b/>
        </w:rPr>
      </w:pPr>
      <w:r w:rsidRPr="00222ABE">
        <w:rPr>
          <w:rFonts w:asciiTheme="minorHAnsi" w:hAnsiTheme="minorHAnsi" w:cstheme="minorHAnsi"/>
          <w:b/>
        </w:rPr>
        <w:lastRenderedPageBreak/>
        <w:t>Załącznik nr 9</w:t>
      </w:r>
    </w:p>
    <w:p w:rsidR="00360295" w:rsidRPr="00DF0F0E" w:rsidRDefault="00360295" w:rsidP="00360295">
      <w:pPr>
        <w:pStyle w:val="Akapitzlist"/>
        <w:tabs>
          <w:tab w:val="left" w:pos="2676"/>
          <w:tab w:val="left" w:pos="6540"/>
        </w:tabs>
        <w:spacing w:before="240" w:after="240" w:line="264" w:lineRule="auto"/>
        <w:ind w:left="0"/>
        <w:jc w:val="both"/>
        <w:rPr>
          <w:rStyle w:val="tekstproc"/>
          <w:rFonts w:asciiTheme="minorHAnsi" w:hAnsiTheme="minorHAnsi" w:cstheme="minorHAnsi"/>
          <w:b/>
          <w:color w:val="000000"/>
        </w:rPr>
      </w:pPr>
      <w:r w:rsidRPr="00DF0F0E">
        <w:rPr>
          <w:rStyle w:val="tekstproc"/>
          <w:rFonts w:asciiTheme="minorHAnsi" w:hAnsiTheme="minorHAnsi" w:cstheme="minorHAnsi"/>
          <w:b/>
          <w:color w:val="000000"/>
        </w:rPr>
        <w:t xml:space="preserve">Rekomendowane zapisy w treści umowy/oświadczenia ustanowienia służebności przesyłu </w:t>
      </w:r>
    </w:p>
    <w:p w:rsidR="00360295" w:rsidRPr="00DF0F0E" w:rsidRDefault="00360295" w:rsidP="00360295">
      <w:pPr>
        <w:pStyle w:val="Akapitzlist"/>
        <w:tabs>
          <w:tab w:val="left" w:pos="2676"/>
          <w:tab w:val="left" w:pos="6540"/>
        </w:tabs>
        <w:spacing w:after="240" w:line="264" w:lineRule="auto"/>
        <w:ind w:left="0"/>
        <w:jc w:val="both"/>
        <w:rPr>
          <w:rStyle w:val="FontStyle47"/>
          <w:rFonts w:asciiTheme="minorHAnsi" w:hAnsiTheme="minorHAnsi" w:cstheme="minorHAnsi"/>
        </w:rPr>
      </w:pPr>
      <w:r w:rsidRPr="00DF0F0E">
        <w:rPr>
          <w:rFonts w:asciiTheme="minorHAnsi" w:hAnsiTheme="minorHAnsi" w:cstheme="minorHAnsi"/>
        </w:rPr>
        <w:t xml:space="preserve">Służebność przesyłu winna być ustanawiania w formie aktu notarialnego – oświadczenia </w:t>
      </w:r>
      <w:r w:rsidRPr="00DF0F0E">
        <w:rPr>
          <w:rStyle w:val="FontStyle47"/>
          <w:rFonts w:asciiTheme="minorHAnsi" w:hAnsiTheme="minorHAnsi" w:cstheme="minorHAnsi"/>
        </w:rPr>
        <w:t>osób trzecich, których nieruchomość stanowi własność lub jest w ich użytkowaniu wieczystym, a</w:t>
      </w:r>
      <w:r w:rsidRPr="00DF0F0E">
        <w:rPr>
          <w:rFonts w:asciiTheme="minorHAnsi" w:hAnsiTheme="minorHAnsi" w:cstheme="minorHAnsi"/>
        </w:rPr>
        <w:t xml:space="preserve"> </w:t>
      </w:r>
      <w:r w:rsidRPr="00DF0F0E">
        <w:rPr>
          <w:rStyle w:val="FontStyle47"/>
          <w:rFonts w:asciiTheme="minorHAnsi" w:hAnsiTheme="minorHAnsi" w:cstheme="minorHAnsi"/>
        </w:rPr>
        <w:t>na której eksploatuje się lub planuje się budowę wybranego elementu sieci elektroenergetycznej. Treść do wykorzystania w akcie notarialnym:</w:t>
      </w:r>
    </w:p>
    <w:p w:rsidR="00360295" w:rsidRPr="00DF0F0E" w:rsidRDefault="00360295" w:rsidP="00360295">
      <w:pPr>
        <w:spacing w:after="60" w:line="264" w:lineRule="auto"/>
        <w:ind w:left="567"/>
        <w:jc w:val="center"/>
        <w:rPr>
          <w:rFonts w:asciiTheme="minorHAnsi" w:hAnsiTheme="minorHAnsi" w:cstheme="minorHAnsi"/>
          <w:i/>
        </w:rPr>
      </w:pPr>
      <w:r w:rsidRPr="00DF0F0E">
        <w:rPr>
          <w:rFonts w:asciiTheme="minorHAnsi" w:hAnsiTheme="minorHAnsi" w:cstheme="minorHAnsi"/>
          <w:i/>
        </w:rPr>
        <w:t xml:space="preserve"> „ §…</w:t>
      </w:r>
    </w:p>
    <w:p w:rsidR="00360295" w:rsidRPr="00DF0F0E" w:rsidRDefault="00360295" w:rsidP="00360295">
      <w:pPr>
        <w:widowControl/>
        <w:numPr>
          <w:ilvl w:val="0"/>
          <w:numId w:val="6"/>
        </w:numPr>
        <w:tabs>
          <w:tab w:val="left" w:pos="851"/>
        </w:tabs>
        <w:spacing w:after="60" w:line="264" w:lineRule="auto"/>
        <w:ind w:left="851" w:hanging="425"/>
        <w:jc w:val="both"/>
        <w:rPr>
          <w:rFonts w:asciiTheme="minorHAnsi" w:hAnsiTheme="minorHAnsi" w:cstheme="minorHAnsi"/>
          <w:i/>
        </w:rPr>
      </w:pPr>
      <w:r w:rsidRPr="00DF0F0E">
        <w:rPr>
          <w:rFonts w:asciiTheme="minorHAnsi" w:hAnsiTheme="minorHAnsi" w:cstheme="minorHAnsi"/>
          <w:i/>
        </w:rPr>
        <w:t>Stawający ....... oświadcza, iż zgodnie z art. 305</w:t>
      </w:r>
      <w:r w:rsidRPr="00DF0F0E">
        <w:rPr>
          <w:rFonts w:asciiTheme="minorHAnsi" w:hAnsiTheme="minorHAnsi" w:cstheme="minorHAnsi"/>
          <w:i/>
          <w:vertAlign w:val="superscript"/>
        </w:rPr>
        <w:t xml:space="preserve">1 </w:t>
      </w:r>
      <w:r w:rsidRPr="00DF0F0E">
        <w:rPr>
          <w:rFonts w:asciiTheme="minorHAnsi" w:hAnsiTheme="minorHAnsi" w:cstheme="minorHAnsi"/>
          <w:i/>
        </w:rPr>
        <w:t>Kodeksu Cywilnego, na opisanej w §… nieruchomości położonej w miejscowości:</w:t>
      </w:r>
      <w:r w:rsidRPr="00DF0F0E">
        <w:rPr>
          <w:rFonts w:asciiTheme="minorHAnsi" w:hAnsiTheme="minorHAnsi" w:cstheme="minorHAnsi"/>
          <w:b/>
          <w:i/>
        </w:rPr>
        <w:t xml:space="preserve"> </w:t>
      </w:r>
      <w:r w:rsidRPr="00DF0F0E">
        <w:rPr>
          <w:rFonts w:asciiTheme="minorHAnsi" w:hAnsiTheme="minorHAnsi" w:cstheme="minorHAnsi"/>
          <w:i/>
        </w:rPr>
        <w:t>.......</w:t>
      </w:r>
      <w:r w:rsidRPr="00DF0F0E">
        <w:rPr>
          <w:rFonts w:asciiTheme="minorHAnsi" w:hAnsiTheme="minorHAnsi" w:cstheme="minorHAnsi"/>
          <w:b/>
          <w:i/>
          <w:caps/>
        </w:rPr>
        <w:t xml:space="preserve"> </w:t>
      </w:r>
      <w:r w:rsidRPr="00DF0F0E">
        <w:rPr>
          <w:rFonts w:asciiTheme="minorHAnsi" w:hAnsiTheme="minorHAnsi" w:cstheme="minorHAnsi"/>
          <w:i/>
        </w:rPr>
        <w:t>oznaczonej w ewidencji gruntów i budynków jako działka nr: .......</w:t>
      </w:r>
      <w:r w:rsidRPr="00DF0F0E">
        <w:rPr>
          <w:rFonts w:asciiTheme="minorHAnsi" w:hAnsiTheme="minorHAnsi" w:cstheme="minorHAnsi"/>
          <w:b/>
          <w:i/>
        </w:rPr>
        <w:t xml:space="preserve"> </w:t>
      </w:r>
      <w:r w:rsidRPr="00DF0F0E">
        <w:rPr>
          <w:rFonts w:asciiTheme="minorHAnsi" w:hAnsiTheme="minorHAnsi" w:cstheme="minorHAnsi"/>
          <w:i/>
        </w:rPr>
        <w:t xml:space="preserve">w obrębie ewidencyjnym ....... dla której Sąd Rejonowy w ....... prowadzi księgę wieczystą pod oznaczeniem KW nr ....... (dalej zwaną „Nieruchomością”), ustanawia …. służebność przesyłu na czas nieoznaczony dla urządzeń energetycznych, o których mowa w art. 49 § 1 Kodeksu cywilnego, tj. ….nazwa elementu np. linii napowietrznej 110 </w:t>
      </w:r>
      <w:proofErr w:type="spellStart"/>
      <w:r w:rsidRPr="00DF0F0E">
        <w:rPr>
          <w:rFonts w:asciiTheme="minorHAnsi" w:hAnsiTheme="minorHAnsi" w:cstheme="minorHAnsi"/>
          <w:i/>
        </w:rPr>
        <w:t>kV</w:t>
      </w:r>
      <w:proofErr w:type="spellEnd"/>
      <w:r w:rsidRPr="00DF0F0E">
        <w:rPr>
          <w:rFonts w:asciiTheme="minorHAnsi" w:hAnsiTheme="minorHAnsi" w:cstheme="minorHAnsi"/>
          <w:i/>
        </w:rPr>
        <w:t xml:space="preserve"> relacji ....... (dalej zwanej „Linią”), o długości ok. ....... m, w tym: ....... szt. słupów, napowietrznych przewodów Linii, wraz z wszelkimi obiektami i urządzeniami niezbędnymi do jej eksploatacji będących na nieruchomości, na rzecz …nazwa spółki… wpisaną do rejestru przedsiębiorców Krajowego Rejestru Sądowego prowadzonego przez Sąd Rejonowy …, … Wydział Gospodarczy Krajowego Rejestru Sądowego pod numerem KRS …, kapitał zakładowy </w:t>
      </w:r>
      <w:r w:rsidRPr="00DF0F0E">
        <w:rPr>
          <w:rFonts w:asciiTheme="minorHAnsi" w:hAnsiTheme="minorHAnsi" w:cstheme="minorHAnsi"/>
          <w:i/>
        </w:rPr>
        <w:br/>
        <w:t>w wysokości … zł, NIP: … (oraz jej następców prawnych), polegającą na:</w:t>
      </w:r>
    </w:p>
    <w:p w:rsidR="00360295" w:rsidRPr="00DF0F0E" w:rsidRDefault="00360295" w:rsidP="00360295">
      <w:pPr>
        <w:pStyle w:val="Akapitzlist"/>
        <w:widowControl/>
        <w:numPr>
          <w:ilvl w:val="0"/>
          <w:numId w:val="7"/>
        </w:numPr>
        <w:spacing w:line="264" w:lineRule="auto"/>
        <w:ind w:left="1418" w:hanging="425"/>
        <w:contextualSpacing/>
        <w:jc w:val="both"/>
        <w:rPr>
          <w:rFonts w:asciiTheme="minorHAnsi" w:hAnsiTheme="minorHAnsi" w:cstheme="minorHAnsi"/>
          <w:i/>
        </w:rPr>
      </w:pPr>
      <w:r w:rsidRPr="00DF0F0E">
        <w:rPr>
          <w:rFonts w:asciiTheme="minorHAnsi" w:hAnsiTheme="minorHAnsi" w:cstheme="minorHAnsi"/>
          <w:i/>
        </w:rPr>
        <w:t xml:space="preserve">prawie posadowienia, eksploatacji, remontów, budowy, przebudowy, rozbudowy </w:t>
      </w:r>
      <w:r w:rsidRPr="00DF0F0E">
        <w:rPr>
          <w:rFonts w:asciiTheme="minorHAnsi" w:hAnsiTheme="minorHAnsi" w:cstheme="minorHAnsi"/>
          <w:i/>
        </w:rPr>
        <w:br/>
        <w:t>i korzystania z wyżej wymienionych urządzeń energetycznych zgodnie z ich przeznaczeniem oraz ich likwidacji,</w:t>
      </w:r>
    </w:p>
    <w:p w:rsidR="00360295" w:rsidRPr="00DF0F0E" w:rsidRDefault="00360295" w:rsidP="00360295">
      <w:pPr>
        <w:pStyle w:val="Akapitzlist"/>
        <w:widowControl/>
        <w:numPr>
          <w:ilvl w:val="0"/>
          <w:numId w:val="8"/>
        </w:numPr>
        <w:spacing w:line="264" w:lineRule="auto"/>
        <w:ind w:left="1418" w:hanging="425"/>
        <w:contextualSpacing/>
        <w:jc w:val="both"/>
        <w:rPr>
          <w:rFonts w:asciiTheme="minorHAnsi" w:hAnsiTheme="minorHAnsi" w:cstheme="minorHAnsi"/>
          <w:i/>
        </w:rPr>
      </w:pPr>
      <w:r w:rsidRPr="00DF0F0E">
        <w:rPr>
          <w:rFonts w:asciiTheme="minorHAnsi" w:hAnsiTheme="minorHAnsi" w:cstheme="minorHAnsi"/>
          <w:i/>
        </w:rPr>
        <w:t>prawie całodobowego, nieutrudnionego dostępu (wejścia, wjazdu, przechodu, przejazdu, dojścia, dojazdu), pracowników spółki …….. oraz osób i podmiotów działających z upoważnienia Spółki, wraz z niezbędnym sprzętem, do przedmiotowych urządzeń elektroenergetycznych,</w:t>
      </w:r>
    </w:p>
    <w:p w:rsidR="00360295" w:rsidRPr="00DF0F0E" w:rsidRDefault="00360295" w:rsidP="00360295">
      <w:pPr>
        <w:pStyle w:val="Akapitzlist"/>
        <w:widowControl/>
        <w:numPr>
          <w:ilvl w:val="0"/>
          <w:numId w:val="8"/>
        </w:numPr>
        <w:spacing w:line="264" w:lineRule="auto"/>
        <w:ind w:left="1418" w:hanging="425"/>
        <w:contextualSpacing/>
        <w:jc w:val="both"/>
        <w:rPr>
          <w:rFonts w:asciiTheme="minorHAnsi" w:hAnsiTheme="minorHAnsi" w:cstheme="minorHAnsi"/>
          <w:i/>
        </w:rPr>
      </w:pPr>
      <w:r w:rsidRPr="00DF0F0E">
        <w:rPr>
          <w:rFonts w:asciiTheme="minorHAnsi" w:hAnsiTheme="minorHAnsi" w:cstheme="minorHAnsi"/>
          <w:i/>
        </w:rPr>
        <w:t xml:space="preserve">prawie dokonywania przez właściciela urządzeń lub osoby działające w jego imieniu czynności związanych z realizacją praw określonych w pkt. 1, polegających </w:t>
      </w:r>
      <w:r w:rsidRPr="00DF0F0E">
        <w:rPr>
          <w:rFonts w:asciiTheme="minorHAnsi" w:hAnsiTheme="minorHAnsi" w:cstheme="minorHAnsi"/>
          <w:i/>
        </w:rPr>
        <w:br/>
        <w:t xml:space="preserve">w szczególności na dokonywaniu oględzin, przeglądów, kontroli, pomiarów, napraw, konserwacji, modernizacji, demontażu, rozbiórki, wymiany, odbudowy, dołożenia </w:t>
      </w:r>
      <w:r w:rsidRPr="00DF0F0E">
        <w:rPr>
          <w:rFonts w:asciiTheme="minorHAnsi" w:hAnsiTheme="minorHAnsi" w:cstheme="minorHAnsi"/>
          <w:i/>
        </w:rPr>
        <w:br/>
        <w:t>w pasie służebności przesyłu dodatkowych linii elektroenergetycznych, usuwaniu awarii i jej skutków oraz usuwaniu, drzew, krzewów i gałęzi zagrażających funkcjonowaniu urządzeń, a także innych niezbędnych prac,</w:t>
      </w:r>
    </w:p>
    <w:p w:rsidR="00360295" w:rsidRPr="00DF0F0E" w:rsidRDefault="00360295" w:rsidP="00360295">
      <w:pPr>
        <w:pStyle w:val="Akapitzlist"/>
        <w:spacing w:line="264" w:lineRule="auto"/>
        <w:ind w:left="1418"/>
        <w:jc w:val="both"/>
        <w:rPr>
          <w:rFonts w:asciiTheme="minorHAnsi" w:hAnsiTheme="minorHAnsi" w:cstheme="minorHAnsi"/>
        </w:rPr>
      </w:pPr>
      <w:r w:rsidRPr="00DF0F0E">
        <w:rPr>
          <w:rFonts w:asciiTheme="minorHAnsi" w:hAnsiTheme="minorHAnsi" w:cstheme="minorHAnsi"/>
        </w:rPr>
        <w:t>(w przypadku służebności dla stacji elektroenergetycznych lub linii elektroenergetycznych, szaf/złączy kablowych dla których w przyszłości może zaistnieć konieczność wyprowadzenia linii odgałęźnej należy dopisać, po uprzednim ustaleniu z komórkami merytorycznymi: prac związanych z wykonywaniem nowych przyłączy i wprowadzaniem nowych linii elektroenergetycznych),</w:t>
      </w:r>
    </w:p>
    <w:p w:rsidR="00360295" w:rsidRPr="00DF0F0E" w:rsidRDefault="00360295" w:rsidP="00360295">
      <w:pPr>
        <w:pStyle w:val="Akapitzlist"/>
        <w:widowControl/>
        <w:numPr>
          <w:ilvl w:val="0"/>
          <w:numId w:val="8"/>
        </w:numPr>
        <w:spacing w:line="264" w:lineRule="auto"/>
        <w:ind w:left="1418" w:hanging="425"/>
        <w:contextualSpacing/>
        <w:jc w:val="both"/>
        <w:rPr>
          <w:rFonts w:asciiTheme="minorHAnsi" w:hAnsiTheme="minorHAnsi" w:cstheme="minorHAnsi"/>
          <w:i/>
        </w:rPr>
      </w:pPr>
      <w:r w:rsidRPr="00DF0F0E">
        <w:rPr>
          <w:rFonts w:asciiTheme="minorHAnsi" w:hAnsiTheme="minorHAnsi" w:cstheme="minorHAnsi"/>
          <w:i/>
        </w:rPr>
        <w:t xml:space="preserve">powstrzymywaniu się przez każdoczesnych właścicieli, użytkowników wieczystych, posiadaczy i użytkowników nieruchomości od działań, które utrudniłyby lub uniemożliwiłyby dostęp do wyżej wymienionych urządzeń oraz dokonywania nasadzeń drzew i krzewów, szczególnie o rozbudowanym systemie korzeniowym, umieszczania obiektów budowlanych oraz innego zagospodarowania nieruchomości, zagrażającego funkcjonowaniu urządzeń energetycznych, a także od innych działań </w:t>
      </w:r>
      <w:r w:rsidRPr="00DF0F0E">
        <w:rPr>
          <w:rFonts w:asciiTheme="minorHAnsi" w:hAnsiTheme="minorHAnsi" w:cstheme="minorHAnsi"/>
          <w:i/>
        </w:rPr>
        <w:br/>
        <w:t>w jakikolwiek sposób pozostających w sprzeczności z funkcjonowaniem tych urządzeń lub dostępem do nich.</w:t>
      </w:r>
    </w:p>
    <w:p w:rsidR="00360295" w:rsidRPr="00DF0F0E" w:rsidRDefault="00360295" w:rsidP="00360295">
      <w:pPr>
        <w:widowControl/>
        <w:numPr>
          <w:ilvl w:val="0"/>
          <w:numId w:val="6"/>
        </w:numPr>
        <w:tabs>
          <w:tab w:val="left" w:pos="851"/>
        </w:tabs>
        <w:spacing w:line="264" w:lineRule="auto"/>
        <w:ind w:left="851" w:hanging="425"/>
        <w:jc w:val="both"/>
        <w:rPr>
          <w:rFonts w:asciiTheme="minorHAnsi" w:hAnsiTheme="minorHAnsi" w:cstheme="minorHAnsi"/>
          <w:i/>
        </w:rPr>
      </w:pPr>
      <w:r w:rsidRPr="00DF0F0E">
        <w:rPr>
          <w:rFonts w:asciiTheme="minorHAnsi" w:hAnsiTheme="minorHAnsi" w:cstheme="minorHAnsi"/>
          <w:i/>
        </w:rPr>
        <w:t xml:space="preserve">Stawający ....... oświadcza, </w:t>
      </w:r>
      <w:r w:rsidRPr="00DF0F0E">
        <w:rPr>
          <w:rFonts w:asciiTheme="minorHAnsi" w:eastAsia="MS Mincho" w:hAnsiTheme="minorHAnsi" w:cstheme="minorHAnsi"/>
          <w:i/>
        </w:rPr>
        <w:t xml:space="preserve">że wobec ustanowienia służebności przesyłu, każdoczesnemu właścicielowi …… przysługuje prawo do dysponowania Nieruchomością na cele budowlane w rozumieniu prawa budowlanego, w zakresie niezbędnym do prawidłowego korzystania </w:t>
      </w:r>
      <w:r w:rsidRPr="00DF0F0E">
        <w:rPr>
          <w:rFonts w:asciiTheme="minorHAnsi" w:eastAsia="MS Mincho" w:hAnsiTheme="minorHAnsi" w:cstheme="minorHAnsi"/>
          <w:i/>
        </w:rPr>
        <w:br/>
        <w:t>ze służebności ustanowionej na jego rzecz.</w:t>
      </w:r>
    </w:p>
    <w:p w:rsidR="00360295" w:rsidRPr="00DF0F0E" w:rsidRDefault="00360295" w:rsidP="00360295">
      <w:pPr>
        <w:widowControl/>
        <w:numPr>
          <w:ilvl w:val="0"/>
          <w:numId w:val="6"/>
        </w:numPr>
        <w:tabs>
          <w:tab w:val="left" w:pos="851"/>
        </w:tabs>
        <w:spacing w:line="264" w:lineRule="auto"/>
        <w:ind w:left="851" w:hanging="425"/>
        <w:jc w:val="both"/>
        <w:rPr>
          <w:rFonts w:asciiTheme="minorHAnsi" w:hAnsiTheme="minorHAnsi" w:cstheme="minorHAnsi"/>
          <w:i/>
        </w:rPr>
      </w:pPr>
      <w:r w:rsidRPr="00DF0F0E">
        <w:rPr>
          <w:rFonts w:asciiTheme="minorHAnsi" w:eastAsia="MS Mincho" w:hAnsiTheme="minorHAnsi" w:cstheme="minorHAnsi"/>
          <w:i/>
        </w:rPr>
        <w:t>Zakres pasa służebności przesyłu przez nieruchomość określa mapa, stanowiąca Załącznik …. do niniejszego aktu notarialnego.</w:t>
      </w:r>
    </w:p>
    <w:p w:rsidR="00360295" w:rsidRPr="00DF0F0E" w:rsidRDefault="00360295" w:rsidP="00360295">
      <w:pPr>
        <w:spacing w:before="240" w:after="240" w:line="264" w:lineRule="auto"/>
        <w:jc w:val="both"/>
        <w:rPr>
          <w:rFonts w:asciiTheme="minorHAnsi" w:hAnsiTheme="minorHAnsi" w:cstheme="minorHAnsi"/>
        </w:rPr>
      </w:pPr>
      <w:r w:rsidRPr="00DF0F0E">
        <w:rPr>
          <w:rFonts w:asciiTheme="minorHAnsi" w:hAnsiTheme="minorHAnsi" w:cstheme="minorHAnsi"/>
        </w:rPr>
        <w:t>W przypadku nowych inwestycji zasadnym jest wprowadzenie dodatkowego zapisu:</w:t>
      </w:r>
    </w:p>
    <w:p w:rsidR="00360295" w:rsidRPr="00DF0F0E" w:rsidRDefault="00360295" w:rsidP="00360295">
      <w:pPr>
        <w:spacing w:after="60" w:line="264" w:lineRule="auto"/>
        <w:ind w:left="567"/>
        <w:jc w:val="center"/>
        <w:rPr>
          <w:rFonts w:asciiTheme="minorHAnsi" w:hAnsiTheme="minorHAnsi" w:cstheme="minorHAnsi"/>
          <w:i/>
        </w:rPr>
      </w:pPr>
      <w:r w:rsidRPr="00DF0F0E">
        <w:rPr>
          <w:rFonts w:asciiTheme="minorHAnsi" w:hAnsiTheme="minorHAnsi" w:cstheme="minorHAnsi"/>
          <w:i/>
        </w:rPr>
        <w:t>„§…</w:t>
      </w:r>
    </w:p>
    <w:p w:rsidR="00360295" w:rsidRPr="00DF0F0E" w:rsidRDefault="00360295" w:rsidP="00360295">
      <w:pPr>
        <w:spacing w:after="60" w:line="264" w:lineRule="auto"/>
        <w:ind w:left="426"/>
        <w:jc w:val="both"/>
        <w:rPr>
          <w:rFonts w:asciiTheme="minorHAnsi" w:hAnsiTheme="minorHAnsi" w:cstheme="minorHAnsi"/>
          <w:i/>
        </w:rPr>
      </w:pPr>
      <w:r w:rsidRPr="00DF0F0E">
        <w:rPr>
          <w:rFonts w:asciiTheme="minorHAnsi" w:hAnsiTheme="minorHAnsi" w:cstheme="minorHAnsi"/>
          <w:i/>
        </w:rPr>
        <w:lastRenderedPageBreak/>
        <w:t xml:space="preserve">Stawający ....... oświadcza, iż wyraża zgodę na budowę / przebudowę / remont/rozbudowę </w:t>
      </w:r>
      <w:r w:rsidRPr="00DF0F0E">
        <w:rPr>
          <w:rFonts w:asciiTheme="minorHAnsi" w:hAnsiTheme="minorHAnsi" w:cstheme="minorHAnsi"/>
          <w:i/>
        </w:rPr>
        <w:br/>
        <w:t>w ramach pasa służebności przesyłu przez ...nazwa spółki... wpisaną do rejestru przedsiębiorców Krajowego Rejestru Sądowego prowadzonego przez Sąd ..., ... Wydział Gospodarczy Krajowego Rejestru Sądowego pod numerem KRS …., kapitał zakładowy w wysokości … zł, NIP: … (oraz jej następców prawnych), na nieruchomości położonej w miejscowości:</w:t>
      </w:r>
      <w:r w:rsidRPr="00DF0F0E">
        <w:rPr>
          <w:rFonts w:asciiTheme="minorHAnsi" w:hAnsiTheme="minorHAnsi" w:cstheme="minorHAnsi"/>
          <w:b/>
          <w:i/>
        </w:rPr>
        <w:t xml:space="preserve"> </w:t>
      </w:r>
      <w:r w:rsidRPr="00DF0F0E">
        <w:rPr>
          <w:rFonts w:asciiTheme="minorHAnsi" w:hAnsiTheme="minorHAnsi" w:cstheme="minorHAnsi"/>
          <w:i/>
        </w:rPr>
        <w:t>...</w:t>
      </w:r>
      <w:r w:rsidRPr="00DF0F0E">
        <w:rPr>
          <w:rFonts w:asciiTheme="minorHAnsi" w:hAnsiTheme="minorHAnsi" w:cstheme="minorHAnsi"/>
          <w:b/>
          <w:i/>
          <w:caps/>
        </w:rPr>
        <w:t xml:space="preserve"> </w:t>
      </w:r>
      <w:r w:rsidRPr="00DF0F0E">
        <w:rPr>
          <w:rFonts w:asciiTheme="minorHAnsi" w:hAnsiTheme="minorHAnsi" w:cstheme="minorHAnsi"/>
          <w:i/>
        </w:rPr>
        <w:t>oznaczonej w ewidencji gruntów i budynków jako działka nr: ...</w:t>
      </w:r>
      <w:r w:rsidRPr="00DF0F0E">
        <w:rPr>
          <w:rFonts w:asciiTheme="minorHAnsi" w:hAnsiTheme="minorHAnsi" w:cstheme="minorHAnsi"/>
          <w:b/>
          <w:i/>
        </w:rPr>
        <w:t xml:space="preserve"> </w:t>
      </w:r>
      <w:r w:rsidRPr="00DF0F0E">
        <w:rPr>
          <w:rFonts w:asciiTheme="minorHAnsi" w:hAnsiTheme="minorHAnsi" w:cstheme="minorHAnsi"/>
          <w:i/>
        </w:rPr>
        <w:t xml:space="preserve">w obrębie ewidencyjnym ..., dla której Sąd Rejonowy w ... prowadzi księgę wieczystą pod oznaczeniem KW nr ...., urządzeń energetycznych, o których mowa w art. 49 § 1 Kodeksu Cywilnego, tj. … nazwa elementu np. elektroenergetycznej linii napowietrznej 110 </w:t>
      </w:r>
      <w:proofErr w:type="spellStart"/>
      <w:r w:rsidRPr="00DF0F0E">
        <w:rPr>
          <w:rFonts w:asciiTheme="minorHAnsi" w:hAnsiTheme="minorHAnsi" w:cstheme="minorHAnsi"/>
          <w:i/>
        </w:rPr>
        <w:t>kV</w:t>
      </w:r>
      <w:proofErr w:type="spellEnd"/>
      <w:r w:rsidRPr="00DF0F0E">
        <w:rPr>
          <w:rFonts w:asciiTheme="minorHAnsi" w:hAnsiTheme="minorHAnsi" w:cstheme="minorHAnsi"/>
          <w:i/>
        </w:rPr>
        <w:t xml:space="preserve"> relacji ....... (dalej zwanej „Linią”), o długości ok. ....... m, w tym: ....... szt. słupów, napowietrznych przewodów Linii, wraz z wszelkimi obiektami i urządzeniami niezbędnymi do jej eksploatacji, będącej na ww. nieruchomości.</w:t>
      </w:r>
    </w:p>
    <w:p w:rsidR="00360295" w:rsidRPr="00DF0F0E" w:rsidRDefault="00360295" w:rsidP="00360295">
      <w:pPr>
        <w:spacing w:after="60" w:line="264" w:lineRule="auto"/>
        <w:jc w:val="both"/>
        <w:rPr>
          <w:rFonts w:asciiTheme="minorHAnsi" w:hAnsiTheme="minorHAnsi" w:cstheme="minorHAnsi"/>
        </w:rPr>
      </w:pPr>
      <w:r w:rsidRPr="00DF0F0E">
        <w:rPr>
          <w:rFonts w:asciiTheme="minorHAnsi" w:hAnsiTheme="minorHAnsi" w:cstheme="minorHAnsi"/>
        </w:rPr>
        <w:t xml:space="preserve">Taksę notarialną oraz opłatę sądową za ustanowienie służebności przesyłu pokrywa ENEA Operator sp. z o.o. </w:t>
      </w:r>
    </w:p>
    <w:p w:rsidR="00360295" w:rsidRPr="00DF0F0E" w:rsidRDefault="00360295" w:rsidP="00360295">
      <w:pPr>
        <w:spacing w:after="60" w:line="264" w:lineRule="auto"/>
        <w:jc w:val="both"/>
        <w:rPr>
          <w:rFonts w:asciiTheme="minorHAnsi" w:hAnsiTheme="minorHAnsi" w:cstheme="minorHAnsi"/>
        </w:rPr>
      </w:pPr>
      <w:r w:rsidRPr="00DF0F0E">
        <w:rPr>
          <w:rFonts w:asciiTheme="minorHAnsi" w:hAnsiTheme="minorHAnsi" w:cstheme="minorHAnsi"/>
        </w:rPr>
        <w:t>Pełną i ostateczną treść aktu notarialnego przygotuje i formułuje notariusz na podstawie właściwych przepisów obowiązującego prawa.</w:t>
      </w:r>
    </w:p>
    <w:p w:rsidR="00360295" w:rsidRPr="00DF0F0E" w:rsidRDefault="00360295" w:rsidP="00360295">
      <w:pPr>
        <w:pStyle w:val="tytulrys"/>
        <w:keepNext/>
        <w:tabs>
          <w:tab w:val="left" w:pos="0"/>
          <w:tab w:val="left" w:pos="567"/>
        </w:tabs>
        <w:spacing w:before="120" w:line="276" w:lineRule="auto"/>
        <w:ind w:left="0" w:firstLine="0"/>
        <w:rPr>
          <w:rFonts w:asciiTheme="minorHAnsi" w:hAnsiTheme="minorHAnsi" w:cstheme="minorHAnsi"/>
          <w:sz w:val="20"/>
        </w:rPr>
      </w:pPr>
    </w:p>
    <w:p w:rsidR="00360295" w:rsidRPr="00DF0F0E" w:rsidRDefault="00360295" w:rsidP="00360295">
      <w:pPr>
        <w:spacing w:after="120"/>
        <w:jc w:val="both"/>
        <w:rPr>
          <w:rFonts w:asciiTheme="minorHAnsi" w:hAnsiTheme="minorHAnsi" w:cstheme="minorHAnsi"/>
          <w:u w:val="single"/>
        </w:rPr>
      </w:pPr>
    </w:p>
    <w:p w:rsidR="00222ABE" w:rsidRPr="00222ABE" w:rsidRDefault="00222ABE" w:rsidP="00222ABE">
      <w:pPr>
        <w:widowControl/>
        <w:spacing w:after="160" w:line="259" w:lineRule="auto"/>
      </w:pPr>
      <w:r>
        <w:rPr>
          <w:rFonts w:ascii="Calibri" w:hAnsi="Calibri"/>
          <w:b/>
          <w:smallCaps/>
          <w:snapToGrid w:val="0"/>
        </w:rPr>
        <w:br w:type="page"/>
      </w:r>
    </w:p>
    <w:p w:rsidR="00222ABE" w:rsidRPr="00222ABE" w:rsidRDefault="00222ABE" w:rsidP="00222ABE">
      <w:pPr>
        <w:pStyle w:val="Miejsceidata"/>
        <w:spacing w:line="276" w:lineRule="auto"/>
        <w:jc w:val="left"/>
        <w:rPr>
          <w:b/>
        </w:rPr>
      </w:pPr>
      <w:r w:rsidRPr="00222ABE">
        <w:rPr>
          <w:b/>
        </w:rPr>
        <w:lastRenderedPageBreak/>
        <w:t xml:space="preserve">Załącznik nr 10 </w:t>
      </w:r>
    </w:p>
    <w:p w:rsidR="00222ABE" w:rsidRPr="00222ABE" w:rsidRDefault="00222ABE" w:rsidP="00222ABE">
      <w:pPr>
        <w:pStyle w:val="Miejsceidata"/>
        <w:spacing w:line="276" w:lineRule="auto"/>
        <w:jc w:val="left"/>
        <w:rPr>
          <w:b/>
        </w:rPr>
      </w:pPr>
      <w:r w:rsidRPr="00222ABE">
        <w:rPr>
          <w:b/>
        </w:rPr>
        <w:t>Wzór wniosku o dokonanie zmiany</w:t>
      </w:r>
    </w:p>
    <w:p w:rsidR="00222ABE" w:rsidRPr="006544AC" w:rsidRDefault="00222ABE" w:rsidP="00222ABE">
      <w:pPr>
        <w:pStyle w:val="Miejsceidata"/>
        <w:spacing w:line="276" w:lineRule="auto"/>
        <w:jc w:val="center"/>
        <w:rPr>
          <w:b/>
          <w:sz w:val="24"/>
          <w:szCs w:val="24"/>
        </w:rPr>
      </w:pPr>
    </w:p>
    <w:p w:rsidR="00222ABE" w:rsidRPr="00222ABE" w:rsidRDefault="00222ABE" w:rsidP="00222ABE">
      <w:pPr>
        <w:pStyle w:val="Miejsceidata"/>
        <w:spacing w:line="276" w:lineRule="auto"/>
        <w:jc w:val="center"/>
        <w:rPr>
          <w:rFonts w:asciiTheme="minorHAnsi" w:hAnsiTheme="minorHAnsi" w:cstheme="minorHAnsi"/>
          <w:i/>
          <w:color w:val="00B0F0"/>
        </w:rPr>
      </w:pPr>
      <w:r w:rsidRPr="00222ABE">
        <w:rPr>
          <w:rFonts w:asciiTheme="minorHAnsi" w:hAnsiTheme="minorHAnsi" w:cstheme="minorHAnsi"/>
          <w:b/>
          <w:color w:val="00B0F0"/>
        </w:rPr>
        <w:t>WNIOSEK O DOKONANIE ZMIAN W UMOWIE CRU/U/1200/9000077825/2023</w:t>
      </w:r>
    </w:p>
    <w:p w:rsidR="00222ABE" w:rsidRPr="00222ABE" w:rsidRDefault="00222ABE" w:rsidP="00222ABE">
      <w:pPr>
        <w:pStyle w:val="Adresat1wiersz"/>
        <w:spacing w:before="0" w:line="276" w:lineRule="auto"/>
        <w:ind w:left="0"/>
        <w:rPr>
          <w:rFonts w:asciiTheme="minorHAnsi" w:hAnsiTheme="minorHAnsi" w:cstheme="minorHAnsi"/>
          <w:i/>
          <w:sz w:val="20"/>
        </w:rPr>
      </w:pPr>
    </w:p>
    <w:p w:rsidR="00222ABE" w:rsidRPr="00222ABE" w:rsidRDefault="00222ABE" w:rsidP="00222ABE">
      <w:pPr>
        <w:pStyle w:val="Adresat1wiersz"/>
        <w:spacing w:before="0" w:line="276" w:lineRule="auto"/>
        <w:ind w:left="0"/>
        <w:rPr>
          <w:rFonts w:asciiTheme="minorHAnsi" w:hAnsiTheme="minorHAnsi" w:cstheme="minorHAnsi"/>
          <w:sz w:val="20"/>
          <w:u w:val="single"/>
        </w:rPr>
      </w:pPr>
      <w:r w:rsidRPr="00222ABE">
        <w:rPr>
          <w:rFonts w:asciiTheme="minorHAnsi" w:hAnsiTheme="minorHAnsi" w:cstheme="minorHAnsi"/>
          <w:sz w:val="20"/>
          <w:u w:val="single"/>
        </w:rPr>
        <w:t>CZĘŚĆ I</w:t>
      </w:r>
    </w:p>
    <w:p w:rsidR="00222ABE" w:rsidRPr="00222ABE" w:rsidRDefault="00222ABE" w:rsidP="00222ABE">
      <w:pPr>
        <w:pStyle w:val="Adresat1wiersz"/>
        <w:spacing w:before="0" w:line="276" w:lineRule="auto"/>
        <w:ind w:left="0"/>
        <w:rPr>
          <w:rFonts w:asciiTheme="minorHAnsi" w:hAnsiTheme="minorHAnsi" w:cstheme="minorHAnsi"/>
          <w:sz w:val="20"/>
        </w:rPr>
      </w:pPr>
    </w:p>
    <w:p w:rsidR="00222ABE" w:rsidRPr="00222ABE" w:rsidRDefault="00222ABE" w:rsidP="00222ABE">
      <w:pPr>
        <w:pStyle w:val="Adresat1wiersz"/>
        <w:spacing w:before="0" w:line="276" w:lineRule="auto"/>
        <w:ind w:left="0"/>
        <w:rPr>
          <w:rFonts w:asciiTheme="minorHAnsi" w:hAnsiTheme="minorHAnsi" w:cstheme="minorHAnsi"/>
          <w:sz w:val="20"/>
        </w:rPr>
      </w:pPr>
      <w:r w:rsidRPr="00222ABE">
        <w:rPr>
          <w:rFonts w:asciiTheme="minorHAnsi" w:hAnsiTheme="minorHAnsi" w:cstheme="minorHAnsi"/>
          <w:sz w:val="20"/>
        </w:rPr>
        <w:t xml:space="preserve">Wnioskujący: </w:t>
      </w:r>
    </w:p>
    <w:p w:rsidR="00222ABE" w:rsidRPr="00222ABE" w:rsidRDefault="00222ABE" w:rsidP="00222ABE">
      <w:pPr>
        <w:pStyle w:val="Adresatkolejnewiersze"/>
        <w:spacing w:line="276" w:lineRule="auto"/>
        <w:rPr>
          <w:rFonts w:asciiTheme="minorHAnsi" w:hAnsiTheme="minorHAnsi" w:cstheme="minorHAnsi"/>
          <w:sz w:val="20"/>
        </w:rPr>
      </w:pPr>
    </w:p>
    <w:p w:rsidR="00222ABE" w:rsidRPr="00222ABE" w:rsidRDefault="00222ABE" w:rsidP="00222ABE">
      <w:pPr>
        <w:pStyle w:val="Adresat1wiersz"/>
        <w:spacing w:before="0" w:line="276" w:lineRule="auto"/>
        <w:ind w:left="0"/>
        <w:rPr>
          <w:rFonts w:asciiTheme="minorHAnsi" w:hAnsiTheme="minorHAnsi" w:cstheme="minorHAnsi"/>
          <w:sz w:val="20"/>
        </w:rPr>
      </w:pPr>
      <w:r w:rsidRPr="00222ABE">
        <w:rPr>
          <w:rFonts w:asciiTheme="minorHAnsi" w:hAnsiTheme="minorHAnsi" w:cstheme="minorHAnsi"/>
          <w:sz w:val="20"/>
        </w:rPr>
        <w:t xml:space="preserve">Temat zmiany: </w:t>
      </w:r>
    </w:p>
    <w:p w:rsidR="00222ABE" w:rsidRPr="00222ABE" w:rsidRDefault="00222ABE" w:rsidP="00222ABE">
      <w:pPr>
        <w:pStyle w:val="Adresat1wiersz"/>
        <w:spacing w:before="0" w:line="276" w:lineRule="auto"/>
        <w:ind w:left="0"/>
        <w:rPr>
          <w:rFonts w:asciiTheme="minorHAnsi" w:hAnsiTheme="minorHAnsi" w:cstheme="minorHAnsi"/>
          <w:sz w:val="20"/>
        </w:rPr>
      </w:pPr>
    </w:p>
    <w:p w:rsidR="00222ABE" w:rsidRPr="00222ABE" w:rsidRDefault="00222ABE" w:rsidP="00222ABE">
      <w:pPr>
        <w:pStyle w:val="Adresat1wiersz"/>
        <w:spacing w:before="0" w:line="276" w:lineRule="auto"/>
        <w:ind w:left="0"/>
        <w:rPr>
          <w:rFonts w:asciiTheme="minorHAnsi" w:hAnsiTheme="minorHAnsi" w:cstheme="minorHAnsi"/>
          <w:sz w:val="20"/>
        </w:rPr>
      </w:pPr>
      <w:r w:rsidRPr="00222ABE">
        <w:rPr>
          <w:rFonts w:asciiTheme="minorHAnsi" w:hAnsiTheme="minorHAnsi" w:cstheme="minorHAnsi"/>
          <w:sz w:val="20"/>
        </w:rPr>
        <w:t>Data wnioskowania:</w:t>
      </w:r>
    </w:p>
    <w:p w:rsidR="00222ABE" w:rsidRPr="00222ABE" w:rsidRDefault="00222ABE" w:rsidP="00222ABE">
      <w:pPr>
        <w:pStyle w:val="Adresatkolejnewiersze"/>
        <w:spacing w:line="276" w:lineRule="auto"/>
        <w:ind w:left="0"/>
        <w:rPr>
          <w:rFonts w:asciiTheme="minorHAnsi" w:hAnsiTheme="minorHAnsi" w:cstheme="minorHAnsi"/>
          <w:sz w:val="20"/>
        </w:rPr>
      </w:pPr>
    </w:p>
    <w:p w:rsidR="00222ABE" w:rsidRPr="00222ABE" w:rsidRDefault="00222ABE" w:rsidP="00222ABE">
      <w:pPr>
        <w:pStyle w:val="Adresatkolejnewiersze"/>
        <w:spacing w:line="276" w:lineRule="auto"/>
        <w:ind w:left="0"/>
        <w:rPr>
          <w:rFonts w:asciiTheme="minorHAnsi" w:hAnsiTheme="minorHAnsi" w:cstheme="minorHAnsi"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84"/>
      </w:tblGrid>
      <w:tr w:rsidR="00222ABE" w:rsidRPr="00222ABE" w:rsidTr="00DF3FBD">
        <w:tc>
          <w:tcPr>
            <w:tcW w:w="8984" w:type="dxa"/>
            <w:shd w:val="clear" w:color="auto" w:fill="D9D9D9"/>
          </w:tcPr>
          <w:p w:rsidR="00222ABE" w:rsidRPr="00222ABE" w:rsidRDefault="00222ABE" w:rsidP="00222ABE">
            <w:pPr>
              <w:pStyle w:val="Adresatkolejnewiersze"/>
              <w:numPr>
                <w:ilvl w:val="0"/>
                <w:numId w:val="10"/>
              </w:numPr>
              <w:tabs>
                <w:tab w:val="clear" w:pos="4253"/>
                <w:tab w:val="left" w:pos="426"/>
              </w:tabs>
              <w:spacing w:line="276" w:lineRule="auto"/>
              <w:rPr>
                <w:rFonts w:asciiTheme="minorHAnsi" w:hAnsiTheme="minorHAnsi" w:cstheme="minorHAnsi"/>
                <w:sz w:val="20"/>
              </w:rPr>
            </w:pPr>
            <w:r w:rsidRPr="00222ABE">
              <w:rPr>
                <w:rFonts w:asciiTheme="minorHAnsi" w:hAnsiTheme="minorHAnsi" w:cstheme="minorHAnsi"/>
                <w:sz w:val="20"/>
              </w:rPr>
              <w:t>UZASADNIENIE ZMIANY</w:t>
            </w: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sz w:val="20"/>
              </w:rPr>
              <w:t>Należy podać konkretne przyczyny wnioskowania o zmiany zakresu rzeczowego UMOWY</w:t>
            </w:r>
          </w:p>
        </w:tc>
      </w:tr>
      <w:tr w:rsidR="00222ABE" w:rsidRPr="00222ABE" w:rsidTr="00DF3FBD">
        <w:tc>
          <w:tcPr>
            <w:tcW w:w="8984" w:type="dxa"/>
            <w:shd w:val="clear" w:color="auto" w:fill="FFFFFF"/>
          </w:tcPr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</w:tc>
      </w:tr>
      <w:tr w:rsidR="00222ABE" w:rsidRPr="00222ABE" w:rsidTr="00DF3FBD">
        <w:tc>
          <w:tcPr>
            <w:tcW w:w="8984" w:type="dxa"/>
            <w:shd w:val="clear" w:color="auto" w:fill="D9D9D9"/>
          </w:tcPr>
          <w:p w:rsidR="00222ABE" w:rsidRPr="00222ABE" w:rsidRDefault="00222ABE" w:rsidP="00222ABE">
            <w:pPr>
              <w:pStyle w:val="Adresatkolejnewiersze"/>
              <w:numPr>
                <w:ilvl w:val="0"/>
                <w:numId w:val="10"/>
              </w:numPr>
              <w:tabs>
                <w:tab w:val="clear" w:pos="4253"/>
                <w:tab w:val="left" w:pos="426"/>
              </w:tabs>
              <w:spacing w:line="276" w:lineRule="auto"/>
              <w:rPr>
                <w:rFonts w:asciiTheme="minorHAnsi" w:hAnsiTheme="minorHAnsi" w:cstheme="minorHAnsi"/>
                <w:sz w:val="20"/>
              </w:rPr>
            </w:pPr>
            <w:r w:rsidRPr="00222ABE">
              <w:rPr>
                <w:rFonts w:asciiTheme="minorHAnsi" w:hAnsiTheme="minorHAnsi" w:cstheme="minorHAnsi"/>
                <w:sz w:val="20"/>
              </w:rPr>
              <w:t>SZCZEGÓŁOWY OPIS ZMIAN ZAKRESU RZECZOWEGO</w:t>
            </w: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sz w:val="20"/>
              </w:rPr>
              <w:t xml:space="preserve">W polu poniżej należy szczegółowo opisać zmiany w zakresie rzeczowym UMOWY, opisując zakres pierwotnie zaprojektowany, następnie planowane zmiany z podaniem konkretnych danych, parametrów, itd. </w:t>
            </w:r>
          </w:p>
        </w:tc>
      </w:tr>
      <w:tr w:rsidR="00222ABE" w:rsidRPr="00222ABE" w:rsidTr="00DF3FBD">
        <w:tc>
          <w:tcPr>
            <w:tcW w:w="8984" w:type="dxa"/>
          </w:tcPr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i/>
                <w:sz w:val="20"/>
              </w:rPr>
              <w:t>Stan pierwotnie zaprojektowany</w:t>
            </w: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i/>
                <w:sz w:val="20"/>
              </w:rPr>
              <w:t>Opis zmian dla stanu docelowego</w:t>
            </w: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  <w:tr w:rsidR="00222ABE" w:rsidRPr="00222ABE" w:rsidTr="00DF3FBD">
        <w:tc>
          <w:tcPr>
            <w:tcW w:w="8984" w:type="dxa"/>
            <w:shd w:val="clear" w:color="auto" w:fill="BFBFBF"/>
          </w:tcPr>
          <w:p w:rsidR="00222ABE" w:rsidRPr="00222ABE" w:rsidRDefault="00222ABE" w:rsidP="00222ABE">
            <w:pPr>
              <w:pStyle w:val="Adresatkolejnewiersze"/>
              <w:numPr>
                <w:ilvl w:val="0"/>
                <w:numId w:val="10"/>
              </w:numPr>
              <w:tabs>
                <w:tab w:val="clear" w:pos="4253"/>
                <w:tab w:val="left" w:pos="426"/>
              </w:tabs>
              <w:spacing w:line="276" w:lineRule="auto"/>
              <w:ind w:left="426" w:hanging="284"/>
              <w:rPr>
                <w:rFonts w:asciiTheme="minorHAnsi" w:hAnsiTheme="minorHAnsi" w:cstheme="minorHAnsi"/>
                <w:sz w:val="20"/>
              </w:rPr>
            </w:pPr>
            <w:r w:rsidRPr="00222ABE">
              <w:rPr>
                <w:rFonts w:asciiTheme="minorHAnsi" w:hAnsiTheme="minorHAnsi" w:cstheme="minorHAnsi"/>
                <w:sz w:val="20"/>
              </w:rPr>
              <w:t>ANALIZA ZMIAN ZAKRESU RZECZOWEGO POD KĄTEM DALSZEGO SPEŁNIANIA PRZEZ UMOWĘ KRYTERIÓW, ZACHOWANIA NIEZBĘDNEJ TRWAŁOŚCI, WPŁYWU ZMIAN NA WSKAŹNIKI PRODUKTU I REZULTATU</w:t>
            </w: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sz w:val="20"/>
              </w:rPr>
              <w:t>W polu poniżej należy odnieść się do kwestii, w jaki sposób proponowana zmiana w UMOWIE wpływa na zakres rzeczowy PRZEDMIOTU UMOWY, jego funkcjonalności oraz czasu wdrożenia</w:t>
            </w:r>
          </w:p>
        </w:tc>
      </w:tr>
      <w:tr w:rsidR="00222ABE" w:rsidRPr="00222ABE" w:rsidTr="00DF3FBD">
        <w:tc>
          <w:tcPr>
            <w:tcW w:w="8984" w:type="dxa"/>
          </w:tcPr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i/>
                <w:sz w:val="20"/>
              </w:rPr>
              <w:t>Analiza zmian pod kątem czasów wdrożenia oraz uzyskania pełnej funkcjonalności (czy występuje konieczność zmiany harmonogramu)</w:t>
            </w: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i/>
                <w:sz w:val="20"/>
              </w:rPr>
              <w:t>Analiza zmian w pod kątem trwałości PRZEDMIOTU UMOWY</w:t>
            </w: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i/>
                <w:sz w:val="20"/>
              </w:rPr>
              <w:t>Analiza zmian pod kątem wpływu na zakres rzeczowy PRZEDMIOTU UMOWY ze wskazaniem punktu w SWZ</w:t>
            </w: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i/>
                <w:sz w:val="20"/>
              </w:rPr>
              <w:t>Analiza pod kątem wynagrodzenia za PRZEDMIOT UMOWY</w:t>
            </w: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i/>
                <w:sz w:val="20"/>
              </w:rPr>
              <w:t>WYKONAWCA oświadcza, iż proponowane zmiany wymagają/nie wymagają wstrzymania realizacji świadczeń wchodzących w zakres PRZEDMIOTU UMOWY na czas dalszych prac nad proponowaną zmianą</w:t>
            </w: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</w:p>
        </w:tc>
      </w:tr>
    </w:tbl>
    <w:p w:rsidR="00222ABE" w:rsidRPr="00222ABE" w:rsidRDefault="00222ABE" w:rsidP="00222ABE">
      <w:pPr>
        <w:pStyle w:val="Adresatkolejnewiersze"/>
        <w:spacing w:line="276" w:lineRule="auto"/>
        <w:ind w:left="0"/>
        <w:rPr>
          <w:rFonts w:asciiTheme="minorHAnsi" w:hAnsiTheme="minorHAnsi" w:cstheme="minorHAnsi"/>
          <w:sz w:val="20"/>
        </w:rPr>
      </w:pPr>
    </w:p>
    <w:p w:rsidR="00222ABE" w:rsidRPr="00222ABE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 w:cstheme="minorHAnsi"/>
          <w:sz w:val="20"/>
        </w:rPr>
      </w:pPr>
      <w:r w:rsidRPr="00222ABE">
        <w:rPr>
          <w:rFonts w:asciiTheme="minorHAnsi" w:hAnsiTheme="minorHAnsi" w:cstheme="minorHAnsi"/>
          <w:sz w:val="20"/>
        </w:rPr>
        <w:t>Sporządził:</w:t>
      </w:r>
    </w:p>
    <w:p w:rsidR="00222ABE" w:rsidRPr="00222ABE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 w:cstheme="minorHAnsi"/>
          <w:sz w:val="20"/>
        </w:rPr>
      </w:pPr>
    </w:p>
    <w:p w:rsidR="00222ABE" w:rsidRPr="00222ABE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 w:cstheme="minorHAnsi"/>
          <w:sz w:val="20"/>
        </w:rPr>
      </w:pPr>
      <w:r w:rsidRPr="00222ABE">
        <w:rPr>
          <w:rFonts w:asciiTheme="minorHAnsi" w:hAnsiTheme="minorHAnsi" w:cstheme="minorHAnsi"/>
          <w:sz w:val="20"/>
        </w:rPr>
        <w:t>…………………………………………...</w:t>
      </w:r>
    </w:p>
    <w:p w:rsidR="00222ABE" w:rsidRPr="006544AC" w:rsidRDefault="00222ABE" w:rsidP="00222ABE">
      <w:pPr>
        <w:pStyle w:val="Tekst"/>
        <w:spacing w:line="276" w:lineRule="auto"/>
        <w:ind w:firstLine="0"/>
        <w:rPr>
          <w:sz w:val="20"/>
        </w:rPr>
      </w:pPr>
    </w:p>
    <w:p w:rsidR="00222ABE" w:rsidRDefault="00222ABE" w:rsidP="00222ABE">
      <w:pPr>
        <w:pStyle w:val="Tekst"/>
        <w:spacing w:line="276" w:lineRule="auto"/>
        <w:ind w:firstLine="360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…………………………………</w:t>
      </w:r>
    </w:p>
    <w:p w:rsidR="00222ABE" w:rsidRPr="006544AC" w:rsidRDefault="00222ABE" w:rsidP="00222ABE">
      <w:pPr>
        <w:pStyle w:val="Tekst"/>
        <w:spacing w:line="276" w:lineRule="auto"/>
        <w:ind w:firstLine="360"/>
        <w:rPr>
          <w:rFonts w:asciiTheme="minorHAnsi" w:hAnsiTheme="minorHAnsi"/>
          <w:sz w:val="20"/>
        </w:rPr>
      </w:pPr>
      <w:r w:rsidRPr="006544AC">
        <w:rPr>
          <w:rFonts w:asciiTheme="minorHAnsi" w:hAnsiTheme="minorHAnsi"/>
          <w:sz w:val="20"/>
        </w:rPr>
        <w:t>(data, podpis Wnioskującego)</w:t>
      </w:r>
    </w:p>
    <w:p w:rsidR="00222ABE" w:rsidRPr="006544AC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sz w:val="20"/>
        </w:rPr>
      </w:pPr>
    </w:p>
    <w:p w:rsidR="00222ABE" w:rsidRPr="006544AC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Cs w:val="24"/>
          <w:u w:val="single"/>
        </w:rPr>
      </w:pPr>
    </w:p>
    <w:p w:rsidR="00222ABE" w:rsidRP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 w:val="20"/>
          <w:szCs w:val="24"/>
          <w:u w:val="single"/>
        </w:rPr>
      </w:pPr>
      <w:r w:rsidRPr="00222ABE">
        <w:rPr>
          <w:rFonts w:asciiTheme="minorHAnsi" w:hAnsiTheme="minorHAnsi"/>
          <w:b/>
          <w:sz w:val="20"/>
          <w:szCs w:val="24"/>
          <w:u w:val="single"/>
        </w:rPr>
        <w:t>CZĘŚĆ II</w:t>
      </w:r>
    </w:p>
    <w:p w:rsidR="00222ABE" w:rsidRPr="006544AC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Cs w:val="24"/>
          <w:u w:val="single"/>
        </w:rPr>
      </w:pPr>
    </w:p>
    <w:p w:rsidR="00222ABE" w:rsidRP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 w:val="20"/>
        </w:rPr>
      </w:pPr>
      <w:r w:rsidRPr="00222ABE">
        <w:rPr>
          <w:rFonts w:asciiTheme="minorHAnsi" w:hAnsiTheme="minorHAnsi"/>
          <w:b/>
          <w:sz w:val="20"/>
        </w:rPr>
        <w:t xml:space="preserve">Akceptujący: </w:t>
      </w:r>
    </w:p>
    <w:p w:rsidR="00222ABE" w:rsidRP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 w:val="20"/>
          <w:u w:val="single"/>
        </w:rPr>
      </w:pPr>
    </w:p>
    <w:p w:rsidR="00222ABE" w:rsidRP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 w:val="20"/>
          <w:u w:val="single"/>
        </w:rPr>
      </w:pPr>
    </w:p>
    <w:p w:rsidR="00222ABE" w:rsidRP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i/>
          <w:sz w:val="20"/>
        </w:rPr>
      </w:pPr>
      <w:r w:rsidRPr="00222ABE">
        <w:rPr>
          <w:rFonts w:asciiTheme="minorHAnsi" w:hAnsiTheme="minorHAnsi"/>
          <w:b/>
          <w:sz w:val="20"/>
        </w:rPr>
        <w:t xml:space="preserve">Wniosek został / nie został zaakceptowany </w:t>
      </w:r>
      <w:r w:rsidRPr="00222ABE">
        <w:rPr>
          <w:rFonts w:asciiTheme="minorHAnsi" w:hAnsiTheme="minorHAnsi"/>
          <w:i/>
          <w:sz w:val="20"/>
        </w:rPr>
        <w:t>(niepotrzebne skreślić)</w:t>
      </w:r>
    </w:p>
    <w:p w:rsidR="00222ABE" w:rsidRP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 w:val="20"/>
        </w:rPr>
      </w:pPr>
    </w:p>
    <w:p w:rsidR="00222ABE" w:rsidRPr="00222ABE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b/>
          <w:sz w:val="20"/>
        </w:rPr>
      </w:pPr>
    </w:p>
    <w:p w:rsidR="00222ABE" w:rsidRP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 w:val="20"/>
        </w:rPr>
      </w:pPr>
      <w:r w:rsidRPr="00222ABE">
        <w:rPr>
          <w:rFonts w:asciiTheme="minorHAnsi" w:hAnsiTheme="minorHAnsi"/>
          <w:b/>
          <w:sz w:val="20"/>
        </w:rPr>
        <w:t>Uzasadnienie decyzji:</w:t>
      </w:r>
    </w:p>
    <w:p w:rsidR="00222ABE" w:rsidRPr="00222ABE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sz w:val="20"/>
        </w:rPr>
      </w:pPr>
    </w:p>
    <w:p w:rsidR="00222ABE" w:rsidRPr="006544AC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sz w:val="20"/>
        </w:rPr>
      </w:pPr>
    </w:p>
    <w:p w:rsidR="00222ABE" w:rsidRPr="006544AC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sz w:val="20"/>
        </w:rPr>
      </w:pPr>
    </w:p>
    <w:p w:rsidR="00222ABE" w:rsidRPr="006544AC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sz w:val="20"/>
        </w:rPr>
      </w:pPr>
    </w:p>
    <w:p w:rsidR="00222ABE" w:rsidRPr="006544AC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sz w:val="20"/>
        </w:rPr>
      </w:pPr>
    </w:p>
    <w:p w:rsidR="00222ABE" w:rsidRPr="006544AC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sz w:val="20"/>
        </w:rPr>
      </w:pPr>
    </w:p>
    <w:p w:rsid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………………………………………………</w:t>
      </w:r>
    </w:p>
    <w:p w:rsidR="00222ABE" w:rsidRPr="006544AC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sz w:val="20"/>
        </w:rPr>
      </w:pPr>
      <w:r w:rsidRPr="006544AC">
        <w:rPr>
          <w:rFonts w:asciiTheme="minorHAnsi" w:hAnsiTheme="minorHAnsi"/>
          <w:sz w:val="20"/>
        </w:rPr>
        <w:t>(data, podpis Zatwierdzającego)</w:t>
      </w:r>
    </w:p>
    <w:p w:rsidR="00222ABE" w:rsidRDefault="00222ABE">
      <w:pPr>
        <w:widowControl/>
        <w:spacing w:after="160" w:line="259" w:lineRule="auto"/>
        <w:rPr>
          <w:b/>
          <w:iCs/>
          <w:sz w:val="16"/>
          <w:szCs w:val="16"/>
        </w:rPr>
      </w:pPr>
      <w:r>
        <w:rPr>
          <w:b/>
          <w:iCs/>
          <w:sz w:val="16"/>
          <w:szCs w:val="16"/>
        </w:rPr>
        <w:br w:type="page"/>
      </w:r>
    </w:p>
    <w:p w:rsidR="00222ABE" w:rsidRDefault="00222ABE" w:rsidP="00222ABE">
      <w:pPr>
        <w:pStyle w:val="Tytu"/>
        <w:spacing w:line="240" w:lineRule="auto"/>
        <w:jc w:val="both"/>
        <w:rPr>
          <w:rFonts w:asciiTheme="minorHAnsi" w:hAnsiTheme="minorHAnsi"/>
          <w:snapToGrid w:val="0"/>
        </w:rPr>
      </w:pPr>
      <w:r>
        <w:rPr>
          <w:rFonts w:asciiTheme="minorHAnsi" w:hAnsiTheme="minorHAnsi"/>
          <w:snapToGrid w:val="0"/>
        </w:rPr>
        <w:lastRenderedPageBreak/>
        <w:t xml:space="preserve">Załącznik nr 11 A) – dokument potwierdzający zabezpieczenie należytego wykonania umowy </w:t>
      </w:r>
    </w:p>
    <w:p w:rsidR="00222ABE" w:rsidRPr="00222ABE" w:rsidRDefault="00222ABE" w:rsidP="00222ABE">
      <w:pPr>
        <w:pStyle w:val="Tytu"/>
        <w:spacing w:line="240" w:lineRule="auto"/>
        <w:jc w:val="both"/>
        <w:rPr>
          <w:rFonts w:ascii="Garamond" w:hAnsi="Garamond" w:cs="Tahoma"/>
          <w:b w:val="0"/>
          <w:bCs/>
          <w:snapToGrid w:val="0"/>
        </w:rPr>
      </w:pPr>
      <w:r>
        <w:rPr>
          <w:rFonts w:asciiTheme="minorHAnsi" w:hAnsiTheme="minorHAnsi"/>
          <w:snapToGrid w:val="0"/>
        </w:rPr>
        <w:t>(wersja papierowa)</w:t>
      </w:r>
    </w:p>
    <w:p w:rsidR="00222ABE" w:rsidRDefault="00222ABE" w:rsidP="00222ABE">
      <w:pPr>
        <w:spacing w:line="276" w:lineRule="auto"/>
        <w:jc w:val="right"/>
        <w:rPr>
          <w:rFonts w:ascii="Calibri" w:hAnsi="Calibri"/>
          <w:b/>
          <w:smallCaps/>
          <w:snapToGrid w:val="0"/>
        </w:rPr>
      </w:pPr>
    </w:p>
    <w:p w:rsidR="00222ABE" w:rsidRPr="006544AC" w:rsidRDefault="00222ABE" w:rsidP="00222ABE">
      <w:pPr>
        <w:spacing w:line="276" w:lineRule="auto"/>
        <w:jc w:val="right"/>
        <w:rPr>
          <w:rFonts w:asciiTheme="minorHAnsi" w:hAnsiTheme="minorHAnsi"/>
          <w:color w:val="000000"/>
        </w:rPr>
      </w:pPr>
      <w:r w:rsidRPr="006544AC">
        <w:rPr>
          <w:rFonts w:asciiTheme="minorHAnsi" w:hAnsiTheme="minorHAnsi"/>
          <w:color w:val="000000"/>
        </w:rPr>
        <w:t>miejscowość, dnia</w:t>
      </w:r>
    </w:p>
    <w:p w:rsidR="00222ABE" w:rsidRPr="006544AC" w:rsidRDefault="00222ABE" w:rsidP="00222ABE">
      <w:pPr>
        <w:pStyle w:val="Nagwek2"/>
        <w:keepNext w:val="0"/>
        <w:numPr>
          <w:ilvl w:val="0"/>
          <w:numId w:val="0"/>
        </w:numPr>
        <w:spacing w:line="276" w:lineRule="auto"/>
        <w:ind w:left="567" w:hanging="567"/>
        <w:rPr>
          <w:rFonts w:asciiTheme="minorHAnsi" w:hAnsiTheme="minorHAnsi"/>
        </w:rPr>
      </w:pPr>
    </w:p>
    <w:p w:rsidR="00222ABE" w:rsidRPr="006544AC" w:rsidRDefault="00222ABE" w:rsidP="00222ABE">
      <w:pPr>
        <w:rPr>
          <w:rFonts w:asciiTheme="minorHAnsi" w:hAnsiTheme="minorHAnsi"/>
          <w:snapToGrid w:val="0"/>
        </w:rPr>
      </w:pPr>
      <w:r w:rsidRPr="006544AC">
        <w:rPr>
          <w:rFonts w:asciiTheme="minorHAnsi" w:hAnsiTheme="minorHAnsi"/>
          <w:snapToGrid w:val="0"/>
        </w:rPr>
        <w:t>E</w:t>
      </w:r>
      <w:r>
        <w:rPr>
          <w:rFonts w:asciiTheme="minorHAnsi" w:hAnsiTheme="minorHAnsi"/>
          <w:snapToGrid w:val="0"/>
        </w:rPr>
        <w:t>NEA</w:t>
      </w:r>
      <w:r w:rsidRPr="006544AC">
        <w:rPr>
          <w:rFonts w:asciiTheme="minorHAnsi" w:hAnsiTheme="minorHAnsi"/>
          <w:snapToGrid w:val="0"/>
        </w:rPr>
        <w:t xml:space="preserve"> Operator </w:t>
      </w:r>
      <w:r>
        <w:rPr>
          <w:rFonts w:asciiTheme="minorHAnsi" w:hAnsiTheme="minorHAnsi"/>
          <w:snapToGrid w:val="0"/>
        </w:rPr>
        <w:t>s</w:t>
      </w:r>
      <w:r w:rsidRPr="006544AC">
        <w:rPr>
          <w:rFonts w:asciiTheme="minorHAnsi" w:hAnsiTheme="minorHAnsi"/>
          <w:snapToGrid w:val="0"/>
        </w:rPr>
        <w:t>p. z o.o.</w:t>
      </w:r>
    </w:p>
    <w:p w:rsidR="00222ABE" w:rsidRPr="006544AC" w:rsidRDefault="00222ABE" w:rsidP="00222ABE">
      <w:pPr>
        <w:rPr>
          <w:rFonts w:asciiTheme="minorHAnsi" w:hAnsiTheme="minorHAnsi"/>
          <w:snapToGrid w:val="0"/>
        </w:rPr>
      </w:pPr>
      <w:r w:rsidRPr="006544AC">
        <w:rPr>
          <w:rFonts w:asciiTheme="minorHAnsi" w:hAnsiTheme="minorHAnsi"/>
          <w:snapToGrid w:val="0"/>
        </w:rPr>
        <w:t>60-479 Poznań, ul. Strzeszyńska 58, POLSKA</w:t>
      </w:r>
    </w:p>
    <w:p w:rsidR="00222ABE" w:rsidRPr="006544AC" w:rsidRDefault="00222ABE" w:rsidP="00222ABE">
      <w:pPr>
        <w:rPr>
          <w:snapToGrid w:val="0"/>
        </w:rPr>
      </w:pPr>
    </w:p>
    <w:p w:rsidR="00222ABE" w:rsidRPr="006544AC" w:rsidRDefault="00222ABE" w:rsidP="00222ABE">
      <w:pPr>
        <w:pStyle w:val="Nagwek2"/>
        <w:keepNext w:val="0"/>
        <w:numPr>
          <w:ilvl w:val="0"/>
          <w:numId w:val="0"/>
        </w:numPr>
        <w:spacing w:after="240"/>
        <w:ind w:left="567" w:hanging="567"/>
        <w:jc w:val="center"/>
        <w:rPr>
          <w:rFonts w:asciiTheme="minorHAnsi" w:hAnsiTheme="minorHAnsi"/>
          <w:b/>
          <w:color w:val="00B0F0"/>
        </w:rPr>
      </w:pPr>
      <w:r w:rsidRPr="006544AC">
        <w:rPr>
          <w:rFonts w:asciiTheme="minorHAnsi" w:hAnsiTheme="minorHAnsi"/>
          <w:b/>
          <w:color w:val="00B0F0"/>
        </w:rPr>
        <w:t>Wzór - Gwarancja bankowa/ubezpieczeniowa należytego wykonania</w:t>
      </w:r>
    </w:p>
    <w:p w:rsidR="00222ABE" w:rsidRPr="006544AC" w:rsidRDefault="00222ABE" w:rsidP="00222ABE">
      <w:pPr>
        <w:jc w:val="center"/>
        <w:rPr>
          <w:rFonts w:asciiTheme="minorHAnsi" w:hAnsiTheme="minorHAnsi"/>
          <w:b/>
          <w:snapToGrid w:val="0"/>
        </w:rPr>
      </w:pPr>
      <w:r w:rsidRPr="006544AC">
        <w:rPr>
          <w:rFonts w:asciiTheme="minorHAnsi" w:hAnsiTheme="minorHAnsi"/>
          <w:b/>
        </w:rPr>
        <w:t xml:space="preserve"> </w:t>
      </w:r>
      <w:r w:rsidRPr="006544AC">
        <w:rPr>
          <w:rFonts w:asciiTheme="minorHAnsi" w:hAnsiTheme="minorHAnsi"/>
          <w:b/>
          <w:snapToGrid w:val="0"/>
        </w:rPr>
        <w:t>Nr ………………..</w:t>
      </w:r>
    </w:p>
    <w:p w:rsidR="00222ABE" w:rsidRPr="006544AC" w:rsidRDefault="00222ABE" w:rsidP="00222ABE">
      <w:pPr>
        <w:jc w:val="center"/>
        <w:rPr>
          <w:rFonts w:asciiTheme="minorHAnsi" w:hAnsiTheme="minorHAnsi"/>
          <w:b/>
          <w:snapToGrid w:val="0"/>
        </w:rPr>
      </w:pP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 xml:space="preserve">Niniejszą gwarancję należytego wykonania wystawiamy w związku z następującym dokumentem ("Umowa"): Umowa numer </w:t>
      </w:r>
      <w:r>
        <w:rPr>
          <w:rFonts w:asciiTheme="minorHAnsi" w:hAnsiTheme="minorHAnsi"/>
          <w:snapToGrid w:val="0"/>
        </w:rPr>
        <w:t>CRU/U/</w:t>
      </w:r>
      <w:r w:rsidRPr="00600A8B">
        <w:rPr>
          <w:rFonts w:asciiTheme="minorHAnsi" w:hAnsiTheme="minorHAnsi"/>
          <w:snapToGrid w:val="0"/>
        </w:rPr>
        <w:t>1200/</w:t>
      </w:r>
      <w:r w:rsidRPr="00853F4B">
        <w:rPr>
          <w:rFonts w:asciiTheme="minorHAnsi" w:hAnsiTheme="minorHAnsi"/>
          <w:snapToGrid w:val="0"/>
        </w:rPr>
        <w:t>90000</w:t>
      </w:r>
      <w:r>
        <w:rPr>
          <w:rFonts w:asciiTheme="minorHAnsi" w:hAnsiTheme="minorHAnsi"/>
          <w:snapToGrid w:val="0"/>
        </w:rPr>
        <w:t>77825/2023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Przedmiot podlegający zabezpieczeniu niniejszą gwarancją: należyte wykonanie Umowy w przedmiocie realizacji zadania pn</w:t>
      </w:r>
      <w:r w:rsidRPr="002A011E">
        <w:rPr>
          <w:rFonts w:asciiTheme="minorHAnsi" w:hAnsiTheme="minorHAnsi"/>
          <w:snapToGrid w:val="0"/>
        </w:rPr>
        <w:t>.: „</w:t>
      </w:r>
      <w:r w:rsidRPr="002A011E">
        <w:rPr>
          <w:rFonts w:asciiTheme="minorHAnsi" w:hAnsiTheme="minorHAnsi"/>
          <w:b/>
          <w:bCs/>
          <w:iCs/>
          <w:snapToGrid w:val="0"/>
        </w:rPr>
        <w:t xml:space="preserve">Rozbudowa i modernizacja stacji 110/20/15 </w:t>
      </w:r>
      <w:proofErr w:type="spellStart"/>
      <w:r w:rsidRPr="002A011E">
        <w:rPr>
          <w:rFonts w:asciiTheme="minorHAnsi" w:hAnsiTheme="minorHAnsi"/>
          <w:b/>
          <w:bCs/>
          <w:iCs/>
          <w:snapToGrid w:val="0"/>
        </w:rPr>
        <w:t>kV</w:t>
      </w:r>
      <w:proofErr w:type="spellEnd"/>
      <w:r w:rsidRPr="002A011E">
        <w:rPr>
          <w:rFonts w:asciiTheme="minorHAnsi" w:hAnsiTheme="minorHAnsi"/>
          <w:b/>
          <w:bCs/>
          <w:iCs/>
          <w:snapToGrid w:val="0"/>
        </w:rPr>
        <w:t xml:space="preserve"> Rawicz. Rozbudowa i modernizacja stacji 110/20 </w:t>
      </w:r>
      <w:proofErr w:type="spellStart"/>
      <w:r w:rsidRPr="002A011E">
        <w:rPr>
          <w:rFonts w:asciiTheme="minorHAnsi" w:hAnsiTheme="minorHAnsi"/>
          <w:b/>
          <w:bCs/>
          <w:iCs/>
          <w:snapToGrid w:val="0"/>
        </w:rPr>
        <w:t>kV</w:t>
      </w:r>
      <w:proofErr w:type="spellEnd"/>
      <w:r w:rsidRPr="002A011E">
        <w:rPr>
          <w:rFonts w:asciiTheme="minorHAnsi" w:hAnsiTheme="minorHAnsi"/>
          <w:b/>
          <w:bCs/>
          <w:iCs/>
          <w:snapToGrid w:val="0"/>
        </w:rPr>
        <w:t xml:space="preserve"> Góra</w:t>
      </w:r>
      <w:r w:rsidRPr="002A011E">
        <w:rPr>
          <w:rFonts w:asciiTheme="minorHAnsi" w:hAnsiTheme="minorHAnsi"/>
          <w:snapToGrid w:val="0"/>
        </w:rPr>
        <w:t>”.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Gwarancję wystawiamy za zobowiązania następującego podmiotu ("Kontrahent"): ………………………………………………….., wynikające z Umowy zawartej pomiędzy Kontrahentem a E</w:t>
      </w:r>
      <w:r>
        <w:rPr>
          <w:rFonts w:asciiTheme="minorHAnsi" w:hAnsiTheme="minorHAnsi"/>
          <w:snapToGrid w:val="0"/>
        </w:rPr>
        <w:t>NEA</w:t>
      </w:r>
      <w:r w:rsidRPr="00153317">
        <w:rPr>
          <w:rFonts w:asciiTheme="minorHAnsi" w:hAnsiTheme="minorHAnsi"/>
          <w:snapToGrid w:val="0"/>
        </w:rPr>
        <w:t xml:space="preserve"> Operator </w:t>
      </w:r>
      <w:r>
        <w:rPr>
          <w:rFonts w:asciiTheme="minorHAnsi" w:hAnsiTheme="minorHAnsi"/>
          <w:snapToGrid w:val="0"/>
        </w:rPr>
        <w:br/>
      </w:r>
      <w:r w:rsidRPr="00153317">
        <w:rPr>
          <w:rFonts w:asciiTheme="minorHAnsi" w:hAnsiTheme="minorHAnsi"/>
          <w:snapToGrid w:val="0"/>
        </w:rPr>
        <w:t>sp. z o.o., ul. Strzeszyńska 58, 60-479 Poznań („Zamawiający”) z tytułu niewykonania lub nienależytego wykonania przez Kontrahenta w całości lub części zobowiązań wynikających z Umowy, w tym roszczeń z tytułu zastrzeżonych kar umownych lub innych odszkodowań należnych</w:t>
      </w:r>
      <w:r>
        <w:rPr>
          <w:rFonts w:asciiTheme="minorHAnsi" w:hAnsiTheme="minorHAnsi"/>
          <w:snapToGrid w:val="0"/>
        </w:rPr>
        <w:t>, rękojmi oraz gwarancji jakości</w:t>
      </w:r>
      <w:r w:rsidRPr="00153317">
        <w:rPr>
          <w:rFonts w:asciiTheme="minorHAnsi" w:hAnsiTheme="minorHAnsi"/>
          <w:snapToGrid w:val="0"/>
        </w:rPr>
        <w:t>.</w:t>
      </w:r>
    </w:p>
    <w:p w:rsidR="00222ABE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W związku z powyższym, my, ………………………………., ul. ………………………, …………………………., wpisany do rejestru przedsiębiorców Krajowego Rejestru Sądowego przez Sąd Rejonowy ………………………………… pod numerem KRS ……………………….., o opłaconym kapitale zakładowym w wysokości PLN ……………………………, o numerze NIP: …………………………, o numerze REGON ………………………………, („Bank”/”Towarzystwo ubezpieczeniowe”), działając na zlecenie Kontrahenta, niniejszym nieodwołalnie i bezwarunkowo, niezależnie od ważności i skutków prawnych Umowy, zobowiązujemy się do wypłaty na Państwa rzecz tj. Zamawiającego każdej kwoty do maksymalnej wysokości:</w:t>
      </w:r>
    </w:p>
    <w:p w:rsidR="00222ABE" w:rsidRDefault="00222ABE" w:rsidP="00222ABE">
      <w:pPr>
        <w:pStyle w:val="Akapitzlist"/>
        <w:keepLines/>
        <w:widowControl/>
        <w:numPr>
          <w:ilvl w:val="0"/>
          <w:numId w:val="12"/>
        </w:numPr>
        <w:spacing w:before="120" w:after="120"/>
        <w:jc w:val="both"/>
        <w:rPr>
          <w:rFonts w:asciiTheme="minorHAnsi" w:hAnsiTheme="minorHAnsi"/>
          <w:snapToGrid w:val="0"/>
        </w:rPr>
      </w:pPr>
      <w:r>
        <w:rPr>
          <w:rFonts w:asciiTheme="minorHAnsi" w:hAnsiTheme="minorHAnsi"/>
          <w:snapToGrid w:val="0"/>
        </w:rPr>
        <w:t>do kwoty …………………. PLN (słownie: ……………………………………..) w terminie do dnia ………………….. z tytułu niewykonania lub nienależytego wykonania w całości lub części zobowiązań wynikających z Umowy w zakresie należytego wykonania Umowy, w tym roszczeń z tytułu zastrzeżonych kar umownych lub innych odszkodowań należnych,</w:t>
      </w:r>
    </w:p>
    <w:p w:rsidR="00222ABE" w:rsidRPr="00354AC6" w:rsidRDefault="00222ABE" w:rsidP="00222ABE">
      <w:pPr>
        <w:pStyle w:val="Akapitzlist"/>
        <w:keepLines/>
        <w:widowControl/>
        <w:numPr>
          <w:ilvl w:val="0"/>
          <w:numId w:val="12"/>
        </w:numPr>
        <w:spacing w:before="120" w:after="120"/>
        <w:jc w:val="both"/>
        <w:rPr>
          <w:rFonts w:asciiTheme="minorHAnsi" w:hAnsiTheme="minorHAnsi"/>
          <w:snapToGrid w:val="0"/>
        </w:rPr>
      </w:pPr>
      <w:r>
        <w:rPr>
          <w:rFonts w:asciiTheme="minorHAnsi" w:hAnsiTheme="minorHAnsi"/>
          <w:snapToGrid w:val="0"/>
        </w:rPr>
        <w:t>do kwoty ………………….. PLN (słownie: ………………………………..) w terminie od dnia ………………. do dnia …………………. z tytułu niewykonania lub nienależytego wykonania w całości lub części zobowiązań wynikających z Umowy w zakresie rękojmi oraz gwarancji jakości, w tym roszczeń z tytułu zastrzeżonych kar umownych lub innych odszkodowań należnych,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w terminie 14 dni po otrzymaniu Państwa pierwszego pisemnego żądania wypłaty zawierającego oświadczenie stwierdzające, że Kontrahent nie wykonał lub nienależycie wykonał swoje zobowiązania wynikające z Umowy.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="Arial" w:hAnsi="Arial"/>
        </w:rPr>
      </w:pPr>
      <w:r w:rsidRPr="00153317">
        <w:rPr>
          <w:rFonts w:asciiTheme="minorHAnsi" w:hAnsiTheme="minorHAnsi"/>
          <w:snapToGrid w:val="0"/>
        </w:rPr>
        <w:t>Dla celów identyfikacyjnych Państwa żądanie wypłaty zostanie nam przekazane bezpośrednio, listem poleconym lub kurierem, przy czym podpisy osób upoważnionych do składania oświadczeń woli w Państwa imieniu zostaną potwierdzone przez notariusza lub przez Państwa bank.</w:t>
      </w:r>
      <w:r w:rsidRPr="00153317">
        <w:rPr>
          <w:rFonts w:ascii="Arial" w:hAnsi="Arial" w:cs="Arial"/>
        </w:rPr>
        <w:t xml:space="preserve"> 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 xml:space="preserve">Żądanie wypłaty w ramach niniejszej gwarancji musi być nam dostarczone najpóźniej ostatniego dnia ważności gwarancji na adres: ul. ……………………., ……………………... . 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Każda wypłata dokonana przez Bank/Towarzystwo ubezpieczeniowe z tytułu niniejszej gwarancji automatycznie zmniejsza kwotę naszego zobowiązania, aż do całkowitego wykorzystania kwoty gwarancji.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Niniejsza gwarancja wchodzi w życie z dniem …………………….. roku.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 xml:space="preserve">Gwarancja pozostaje ważna do dnia ………………….. roku, a jeżeli data ta przypadałaby w dniu, w którym Bank/Towarzystwo ubezpieczeniowe nie jest otwarty/e w celu prowadzenia działalności, do pierwszego następującego po nim dnia, w którym Bank/Towarzystwo ubezpieczeniowe jest otwarty/e w określonym powyżej celu. 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Jednocześnie gwarancja wygasa automatycznie i całkowicie, w przypadku:</w:t>
      </w:r>
    </w:p>
    <w:p w:rsidR="00222ABE" w:rsidRPr="00153317" w:rsidRDefault="00222ABE" w:rsidP="00222ABE">
      <w:pPr>
        <w:keepLines/>
        <w:widowControl/>
        <w:numPr>
          <w:ilvl w:val="0"/>
          <w:numId w:val="11"/>
        </w:numPr>
        <w:spacing w:before="120" w:after="120"/>
        <w:ind w:left="567" w:hanging="283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 xml:space="preserve">gdyby Państwa żądanie wypłaty z gwarancji nie zostało nam dostarczone w terminie ważności gwarancji </w:t>
      </w:r>
    </w:p>
    <w:p w:rsidR="00222ABE" w:rsidRPr="00153317" w:rsidRDefault="00222ABE" w:rsidP="00222ABE">
      <w:pPr>
        <w:keepLines/>
        <w:spacing w:before="120" w:after="120"/>
        <w:ind w:left="567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lub</w:t>
      </w:r>
    </w:p>
    <w:p w:rsidR="00222ABE" w:rsidRPr="00153317" w:rsidRDefault="00222ABE" w:rsidP="00222ABE">
      <w:pPr>
        <w:keepLines/>
        <w:widowControl/>
        <w:numPr>
          <w:ilvl w:val="0"/>
          <w:numId w:val="11"/>
        </w:numPr>
        <w:spacing w:before="120" w:after="120"/>
        <w:ind w:left="567" w:hanging="283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lastRenderedPageBreak/>
        <w:t>gdyby dokonane przez Bank świadczenia z tytułu gwarancji osiągnęły kwotę gwarancji,</w:t>
      </w:r>
    </w:p>
    <w:p w:rsidR="00222ABE" w:rsidRPr="00153317" w:rsidRDefault="00222ABE" w:rsidP="00222ABE">
      <w:pPr>
        <w:keepLines/>
        <w:widowControl/>
        <w:numPr>
          <w:ilvl w:val="0"/>
          <w:numId w:val="11"/>
        </w:numPr>
        <w:spacing w:before="120" w:after="120"/>
        <w:ind w:left="567" w:hanging="283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zwrócenia nam przez Państwa oryginału niniejszej gwarancji.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Oryginał niniejszej gwarancji powinien być zwrócony Bankowi/Towarzystwu Ubezpieczeniowemu po upływie terminu jej ważności, jednakże niniejsza gwarancja wygasa również z upływem tego terminu mimo niezwrócenia nam jej oryginału.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Gwarancja ta podlega przepisom prawa Rzeczpospolitej Polskiej, a miejscem jurysdykcji będzie Poznań.</w:t>
      </w:r>
    </w:p>
    <w:p w:rsidR="00222ABE" w:rsidRPr="006544AC" w:rsidRDefault="00222ABE" w:rsidP="00222ABE">
      <w:pPr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Gwarancja jest nieprzenaszalna.</w:t>
      </w:r>
    </w:p>
    <w:p w:rsidR="00222ABE" w:rsidRPr="006544AC" w:rsidRDefault="00222ABE" w:rsidP="00222ABE">
      <w:pPr>
        <w:spacing w:before="120" w:after="120"/>
        <w:jc w:val="both"/>
        <w:rPr>
          <w:rFonts w:asciiTheme="minorHAnsi" w:hAnsiTheme="minorHAnsi"/>
          <w:snapToGrid w:val="0"/>
        </w:rPr>
      </w:pPr>
    </w:p>
    <w:p w:rsidR="00222ABE" w:rsidRPr="006544AC" w:rsidRDefault="00222ABE" w:rsidP="00222ABE">
      <w:pPr>
        <w:spacing w:before="120" w:after="120"/>
        <w:jc w:val="both"/>
        <w:rPr>
          <w:rFonts w:asciiTheme="minorHAnsi" w:hAnsiTheme="minorHAnsi"/>
          <w:snapToGrid w:val="0"/>
        </w:rPr>
      </w:pPr>
    </w:p>
    <w:p w:rsidR="00222ABE" w:rsidRPr="00222ABE" w:rsidRDefault="00222ABE" w:rsidP="00222ABE">
      <w:pPr>
        <w:pStyle w:val="Tytu"/>
        <w:spacing w:before="120" w:after="120" w:line="240" w:lineRule="auto"/>
        <w:jc w:val="both"/>
        <w:rPr>
          <w:rFonts w:ascii="Garamond" w:hAnsi="Garamond" w:cs="Tahoma"/>
          <w:b w:val="0"/>
          <w:bCs/>
          <w:snapToGrid w:val="0"/>
        </w:rPr>
      </w:pPr>
      <w:r w:rsidRPr="006544AC">
        <w:rPr>
          <w:i/>
          <w:iCs/>
          <w:sz w:val="16"/>
          <w:szCs w:val="16"/>
        </w:rPr>
        <w:br w:type="page"/>
      </w:r>
      <w:r>
        <w:rPr>
          <w:rFonts w:asciiTheme="minorHAnsi" w:hAnsiTheme="minorHAnsi"/>
          <w:snapToGrid w:val="0"/>
        </w:rPr>
        <w:lastRenderedPageBreak/>
        <w:t>Załącznik nr 11 B) – dokument potwierdzający zabezpieczenie należytego wykonania umowy (wersja elektroniczna)</w:t>
      </w:r>
    </w:p>
    <w:p w:rsidR="00222ABE" w:rsidRPr="009B00B4" w:rsidRDefault="00222ABE" w:rsidP="00222ABE">
      <w:pPr>
        <w:spacing w:line="276" w:lineRule="auto"/>
        <w:rPr>
          <w:rFonts w:ascii="Calibri" w:hAnsi="Calibri"/>
          <w:b/>
          <w:smallCaps/>
          <w:snapToGrid w:val="0"/>
        </w:rPr>
      </w:pPr>
    </w:p>
    <w:p w:rsidR="00222ABE" w:rsidRPr="006719DD" w:rsidRDefault="00222ABE" w:rsidP="00222ABE">
      <w:pPr>
        <w:spacing w:after="120" w:line="276" w:lineRule="auto"/>
        <w:jc w:val="right"/>
        <w:rPr>
          <w:rFonts w:asciiTheme="minorHAnsi" w:hAnsiTheme="minorHAnsi" w:cstheme="minorHAnsi"/>
          <w:color w:val="000000"/>
        </w:rPr>
      </w:pPr>
      <w:r w:rsidRPr="006719DD">
        <w:rPr>
          <w:rFonts w:asciiTheme="minorHAnsi" w:hAnsiTheme="minorHAnsi" w:cstheme="minorHAnsi"/>
          <w:color w:val="000000"/>
        </w:rPr>
        <w:t>miejscowość, dnia</w:t>
      </w:r>
    </w:p>
    <w:p w:rsidR="00222ABE" w:rsidRPr="006719DD" w:rsidRDefault="00222ABE" w:rsidP="00222ABE">
      <w:pPr>
        <w:pStyle w:val="Nagwek2"/>
        <w:keepNext w:val="0"/>
        <w:numPr>
          <w:ilvl w:val="0"/>
          <w:numId w:val="0"/>
        </w:numPr>
        <w:spacing w:before="0" w:after="120" w:line="276" w:lineRule="auto"/>
        <w:ind w:left="567" w:hanging="567"/>
        <w:rPr>
          <w:rFonts w:asciiTheme="minorHAnsi" w:hAnsiTheme="minorHAnsi" w:cstheme="minorHAnsi"/>
        </w:rPr>
      </w:pPr>
    </w:p>
    <w:p w:rsidR="00222ABE" w:rsidRPr="006719DD" w:rsidRDefault="00222ABE" w:rsidP="00222ABE">
      <w:pPr>
        <w:spacing w:after="120" w:line="276" w:lineRule="auto"/>
        <w:rPr>
          <w:rFonts w:asciiTheme="minorHAnsi" w:hAnsiTheme="minorHAnsi" w:cstheme="minorHAnsi"/>
          <w:snapToGrid w:val="0"/>
        </w:rPr>
      </w:pPr>
      <w:r>
        <w:rPr>
          <w:rFonts w:asciiTheme="minorHAnsi" w:hAnsiTheme="minorHAnsi" w:cstheme="minorHAnsi"/>
          <w:snapToGrid w:val="0"/>
        </w:rPr>
        <w:t>ENEA Operator s</w:t>
      </w:r>
      <w:r w:rsidRPr="006719DD">
        <w:rPr>
          <w:rFonts w:asciiTheme="minorHAnsi" w:hAnsiTheme="minorHAnsi" w:cstheme="minorHAnsi"/>
          <w:snapToGrid w:val="0"/>
        </w:rPr>
        <w:t>p. z o.o.</w:t>
      </w:r>
    </w:p>
    <w:p w:rsidR="00222ABE" w:rsidRPr="006719DD" w:rsidRDefault="00222ABE" w:rsidP="00222ABE">
      <w:pPr>
        <w:spacing w:after="120" w:line="276" w:lineRule="auto"/>
        <w:rPr>
          <w:rFonts w:asciiTheme="minorHAnsi" w:hAnsiTheme="minorHAnsi" w:cstheme="minorHAnsi"/>
          <w:snapToGrid w:val="0"/>
        </w:rPr>
      </w:pPr>
      <w:r w:rsidRPr="006719DD">
        <w:rPr>
          <w:rFonts w:asciiTheme="minorHAnsi" w:hAnsiTheme="minorHAnsi" w:cstheme="minorHAnsi"/>
          <w:snapToGrid w:val="0"/>
        </w:rPr>
        <w:t>60-479 Poznań, ul. Strzeszyńska 58, POLSKA</w:t>
      </w:r>
    </w:p>
    <w:p w:rsidR="00222ABE" w:rsidRPr="006719DD" w:rsidRDefault="00222ABE" w:rsidP="00222ABE">
      <w:pPr>
        <w:spacing w:after="120" w:line="276" w:lineRule="auto"/>
        <w:rPr>
          <w:rFonts w:asciiTheme="minorHAnsi" w:hAnsiTheme="minorHAnsi" w:cstheme="minorHAnsi"/>
          <w:snapToGrid w:val="0"/>
        </w:rPr>
      </w:pPr>
    </w:p>
    <w:p w:rsidR="00222ABE" w:rsidRPr="006719DD" w:rsidRDefault="00222ABE" w:rsidP="00222ABE">
      <w:pPr>
        <w:pStyle w:val="Nagwek2"/>
        <w:keepNext w:val="0"/>
        <w:numPr>
          <w:ilvl w:val="0"/>
          <w:numId w:val="0"/>
        </w:numPr>
        <w:spacing w:before="0" w:after="120" w:line="276" w:lineRule="auto"/>
        <w:ind w:left="567" w:hanging="567"/>
        <w:jc w:val="center"/>
        <w:rPr>
          <w:rFonts w:asciiTheme="minorHAnsi" w:hAnsiTheme="minorHAnsi" w:cstheme="minorHAnsi"/>
          <w:b/>
          <w:color w:val="00B0F0"/>
        </w:rPr>
      </w:pPr>
      <w:r w:rsidRPr="006719DD">
        <w:rPr>
          <w:rFonts w:asciiTheme="minorHAnsi" w:hAnsiTheme="minorHAnsi" w:cstheme="minorHAnsi"/>
          <w:b/>
          <w:color w:val="00B0F0"/>
        </w:rPr>
        <w:t>Wzór - Gwarancja bankowa/ubezpieczeniowa należytego wykonania</w:t>
      </w:r>
    </w:p>
    <w:p w:rsidR="00222ABE" w:rsidRPr="006719DD" w:rsidRDefault="00222ABE" w:rsidP="00222ABE">
      <w:pPr>
        <w:spacing w:after="120" w:line="276" w:lineRule="auto"/>
        <w:jc w:val="center"/>
        <w:rPr>
          <w:rFonts w:asciiTheme="minorHAnsi" w:hAnsiTheme="minorHAnsi" w:cstheme="minorHAnsi"/>
          <w:b/>
          <w:snapToGrid w:val="0"/>
        </w:rPr>
      </w:pPr>
      <w:r w:rsidRPr="006719DD">
        <w:rPr>
          <w:rFonts w:asciiTheme="minorHAnsi" w:hAnsiTheme="minorHAnsi" w:cstheme="minorHAnsi"/>
          <w:b/>
        </w:rPr>
        <w:t xml:space="preserve"> </w:t>
      </w:r>
      <w:r w:rsidRPr="006719DD">
        <w:rPr>
          <w:rFonts w:asciiTheme="minorHAnsi" w:hAnsiTheme="minorHAnsi" w:cstheme="minorHAnsi"/>
          <w:b/>
          <w:snapToGrid w:val="0"/>
        </w:rPr>
        <w:t>Nr ………………..</w:t>
      </w:r>
    </w:p>
    <w:p w:rsidR="00222ABE" w:rsidRPr="006719DD" w:rsidRDefault="00222ABE" w:rsidP="00222ABE">
      <w:pPr>
        <w:spacing w:after="120" w:line="276" w:lineRule="auto"/>
        <w:jc w:val="center"/>
        <w:rPr>
          <w:rFonts w:asciiTheme="minorHAnsi" w:hAnsiTheme="minorHAnsi" w:cstheme="minorHAnsi"/>
          <w:b/>
          <w:snapToGrid w:val="0"/>
        </w:rPr>
      </w:pP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 xml:space="preserve">Niniejszą gwarancję należytego wykonania wystawiamy w związku z następującym dokumentem ("Umowa"): Umowa numer </w:t>
      </w:r>
      <w:r w:rsidRPr="0092141D">
        <w:rPr>
          <w:rFonts w:asciiTheme="minorHAnsi" w:hAnsiTheme="minorHAnsi"/>
          <w:snapToGrid w:val="0"/>
        </w:rPr>
        <w:t>CRU/U/</w:t>
      </w:r>
      <w:r w:rsidRPr="00600A8B">
        <w:rPr>
          <w:rFonts w:asciiTheme="minorHAnsi" w:hAnsiTheme="minorHAnsi"/>
          <w:snapToGrid w:val="0"/>
        </w:rPr>
        <w:t>1200/</w:t>
      </w:r>
      <w:r w:rsidRPr="00853F4B">
        <w:rPr>
          <w:rFonts w:asciiTheme="minorHAnsi" w:hAnsiTheme="minorHAnsi"/>
          <w:snapToGrid w:val="0"/>
        </w:rPr>
        <w:t>90000</w:t>
      </w:r>
      <w:r>
        <w:rPr>
          <w:rFonts w:asciiTheme="minorHAnsi" w:hAnsiTheme="minorHAnsi"/>
          <w:snapToGrid w:val="0"/>
        </w:rPr>
        <w:t>77825</w:t>
      </w:r>
      <w:r w:rsidRPr="0092141D">
        <w:rPr>
          <w:rFonts w:asciiTheme="minorHAnsi" w:hAnsiTheme="minorHAnsi"/>
          <w:snapToGrid w:val="0"/>
        </w:rPr>
        <w:t>/202</w:t>
      </w:r>
      <w:r>
        <w:rPr>
          <w:rFonts w:asciiTheme="minorHAnsi" w:hAnsiTheme="minorHAnsi"/>
          <w:snapToGrid w:val="0"/>
        </w:rPr>
        <w:t>3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Przedmiot podlegający zabezpieczeniu niniejszą gwarancją: należyte wykonanie Umowy w przedmiocie realizacji zadania pn</w:t>
      </w:r>
      <w:r w:rsidRPr="002A011E">
        <w:rPr>
          <w:rFonts w:asciiTheme="minorHAnsi" w:hAnsiTheme="minorHAnsi"/>
          <w:snapToGrid w:val="0"/>
        </w:rPr>
        <w:t>.: „</w:t>
      </w:r>
      <w:r w:rsidRPr="002A011E">
        <w:rPr>
          <w:rFonts w:asciiTheme="minorHAnsi" w:hAnsiTheme="minorHAnsi"/>
          <w:b/>
          <w:bCs/>
          <w:iCs/>
          <w:snapToGrid w:val="0"/>
        </w:rPr>
        <w:t xml:space="preserve">Rozbudowa i modernizacja stacji 110/20/15 </w:t>
      </w:r>
      <w:proofErr w:type="spellStart"/>
      <w:r w:rsidRPr="002A011E">
        <w:rPr>
          <w:rFonts w:asciiTheme="minorHAnsi" w:hAnsiTheme="minorHAnsi"/>
          <w:b/>
          <w:bCs/>
          <w:iCs/>
          <w:snapToGrid w:val="0"/>
        </w:rPr>
        <w:t>kV</w:t>
      </w:r>
      <w:proofErr w:type="spellEnd"/>
      <w:r w:rsidRPr="002A011E">
        <w:rPr>
          <w:rFonts w:asciiTheme="minorHAnsi" w:hAnsiTheme="minorHAnsi"/>
          <w:b/>
          <w:bCs/>
          <w:iCs/>
          <w:snapToGrid w:val="0"/>
        </w:rPr>
        <w:t xml:space="preserve"> Rawicz. Rozbudowa i modernizacja stacji 110/20 </w:t>
      </w:r>
      <w:proofErr w:type="spellStart"/>
      <w:r w:rsidRPr="002A011E">
        <w:rPr>
          <w:rFonts w:asciiTheme="minorHAnsi" w:hAnsiTheme="minorHAnsi"/>
          <w:b/>
          <w:bCs/>
          <w:iCs/>
          <w:snapToGrid w:val="0"/>
        </w:rPr>
        <w:t>kV</w:t>
      </w:r>
      <w:proofErr w:type="spellEnd"/>
      <w:r w:rsidRPr="002A011E">
        <w:rPr>
          <w:rFonts w:asciiTheme="minorHAnsi" w:hAnsiTheme="minorHAnsi"/>
          <w:b/>
          <w:bCs/>
          <w:iCs/>
          <w:snapToGrid w:val="0"/>
        </w:rPr>
        <w:t xml:space="preserve"> Góra</w:t>
      </w:r>
      <w:r w:rsidRPr="002A011E">
        <w:rPr>
          <w:rFonts w:asciiTheme="minorHAnsi" w:hAnsiTheme="minorHAnsi"/>
          <w:snapToGrid w:val="0"/>
        </w:rPr>
        <w:t>”.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Gwarancję wystawiamy za zobowiązania następującego podmiotu ("Kontrahent"): ………………………………………………….., wynikające z Umowy zawartej pomiędzy Kontrahentem a E</w:t>
      </w:r>
      <w:r>
        <w:rPr>
          <w:rFonts w:asciiTheme="minorHAnsi" w:hAnsiTheme="minorHAnsi"/>
          <w:snapToGrid w:val="0"/>
        </w:rPr>
        <w:t>NEA</w:t>
      </w:r>
      <w:r w:rsidRPr="00153317">
        <w:rPr>
          <w:rFonts w:asciiTheme="minorHAnsi" w:hAnsiTheme="minorHAnsi"/>
          <w:snapToGrid w:val="0"/>
        </w:rPr>
        <w:t xml:space="preserve"> Operator </w:t>
      </w:r>
      <w:r>
        <w:rPr>
          <w:rFonts w:asciiTheme="minorHAnsi" w:hAnsiTheme="minorHAnsi"/>
          <w:snapToGrid w:val="0"/>
        </w:rPr>
        <w:br/>
      </w:r>
      <w:r w:rsidRPr="00153317">
        <w:rPr>
          <w:rFonts w:asciiTheme="minorHAnsi" w:hAnsiTheme="minorHAnsi"/>
          <w:snapToGrid w:val="0"/>
        </w:rPr>
        <w:t>sp. z o.o., ul. Strzeszyńska 58, 60-479 Poznań („Zamawiający”) z tytułu niewykonania lub nienależytego wykonania przez Kontrahenta w całości lub części zobowiązań wynikających z Umowy, w tym roszczeń z tytułu zastrzeżonych kar umownych lub innych odszkodowań należnych</w:t>
      </w:r>
      <w:r>
        <w:rPr>
          <w:rFonts w:asciiTheme="minorHAnsi" w:hAnsiTheme="minorHAnsi"/>
          <w:snapToGrid w:val="0"/>
        </w:rPr>
        <w:t>, rękojmi oraz gwarancji jakości</w:t>
      </w:r>
      <w:r w:rsidRPr="00153317">
        <w:rPr>
          <w:rFonts w:asciiTheme="minorHAnsi" w:hAnsiTheme="minorHAnsi"/>
          <w:snapToGrid w:val="0"/>
        </w:rPr>
        <w:t>.</w:t>
      </w:r>
    </w:p>
    <w:p w:rsidR="00222ABE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W związku z powyższym, my, ………………………………., ul. ………………………, …………………………., wpisany do rejestru przedsiębiorców Krajowego Rejestru Sądowego przez Sąd Rejonowy ………………………………… pod numerem KRS ……………………….., o opłaconym kapitale zakładowym w wysokości PLN ……………………………, o numerze NIP: …………………………, o numerze REGON ………………………………, („Bank”/”Towarzystwo ubezpieczeniowe”), działając na zlecenie Kontrahenta, niniejszym nieodwołalnie i bezwarunkowo, niezależnie od ważności i skutków prawnych Umowy, zobowiązujemy się do wypłaty na Państwa rzecz tj. Zamawiającego każdej kwoty do maksymalnej wysokości:</w:t>
      </w:r>
    </w:p>
    <w:p w:rsidR="00222ABE" w:rsidRDefault="00222ABE" w:rsidP="00222ABE">
      <w:pPr>
        <w:pStyle w:val="Akapitzlist"/>
        <w:keepLines/>
        <w:widowControl/>
        <w:numPr>
          <w:ilvl w:val="0"/>
          <w:numId w:val="13"/>
        </w:numPr>
        <w:spacing w:before="120" w:after="120"/>
        <w:jc w:val="both"/>
        <w:rPr>
          <w:rFonts w:asciiTheme="minorHAnsi" w:hAnsiTheme="minorHAnsi"/>
          <w:snapToGrid w:val="0"/>
        </w:rPr>
      </w:pPr>
      <w:r>
        <w:rPr>
          <w:rFonts w:asciiTheme="minorHAnsi" w:hAnsiTheme="minorHAnsi"/>
          <w:snapToGrid w:val="0"/>
        </w:rPr>
        <w:t>w kwocie …………………. PLN (słownie: ……………………………………..) do dnia ………………….. z tytułu niewykonania lub nienależytego wykonania w całości lub części zobowiązań wynikających z Umowy w zakresie należytego wykonania Umowy, w tym roszczeń z tytułu zastrzeżonych kar umownych lub innych odszkodowań należnych,</w:t>
      </w:r>
    </w:p>
    <w:p w:rsidR="00222ABE" w:rsidRPr="00354AC6" w:rsidRDefault="00222ABE" w:rsidP="00222ABE">
      <w:pPr>
        <w:pStyle w:val="Akapitzlist"/>
        <w:keepLines/>
        <w:widowControl/>
        <w:numPr>
          <w:ilvl w:val="0"/>
          <w:numId w:val="13"/>
        </w:numPr>
        <w:spacing w:before="120" w:after="120"/>
        <w:jc w:val="both"/>
        <w:rPr>
          <w:rFonts w:asciiTheme="minorHAnsi" w:hAnsiTheme="minorHAnsi"/>
          <w:snapToGrid w:val="0"/>
        </w:rPr>
      </w:pPr>
      <w:r>
        <w:rPr>
          <w:rFonts w:asciiTheme="minorHAnsi" w:hAnsiTheme="minorHAnsi"/>
          <w:snapToGrid w:val="0"/>
        </w:rPr>
        <w:t>w kwocie ………………….. PLN (słownie: ………………………………..) od dnia ………………. do dnia …………………. z tytułu niewykonania lub nienależytego wykonania w całości lub części zobowiązań wynikających z Umowy w zakresie rękojmi oraz gwarancji jakości, w tym roszczeń z tytułu zastrzeżonych kar umownych lub innych odszkodowań należnych,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w terminie 14 dni po otrzymaniu Państwa pierwszego pisemnego żądania wypłaty zawierającego oświadczenie stwierdzające, że Kontrahent nie wykonał lub nienależycie wykonał swoje zobowiązania wynikające z Umowy.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="Arial" w:hAnsi="Arial"/>
        </w:rPr>
      </w:pPr>
      <w:r w:rsidRPr="00153317">
        <w:rPr>
          <w:rFonts w:asciiTheme="minorHAnsi" w:hAnsiTheme="minorHAnsi"/>
          <w:snapToGrid w:val="0"/>
        </w:rPr>
        <w:t>Dla celów identyfikacyjnych Państwa żądanie wypłaty zostanie nam przekazane bezpośrednio, listem poleconym lub kurierem, przy czym podpisy osób upoważnionych do składania oświadczeń woli w Państwa imieniu zostaną potwierdzone przez notariusza lub przez Państwa bank.</w:t>
      </w:r>
      <w:r w:rsidRPr="00153317">
        <w:rPr>
          <w:rFonts w:ascii="Arial" w:hAnsi="Arial" w:cs="Arial"/>
        </w:rPr>
        <w:t xml:space="preserve"> 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 xml:space="preserve">Żądanie wypłaty w ramach niniejszej gwarancji musi być nam dostarczone najpóźniej ostatniego dnia ważności gwarancji na adres: ul. ……………………., ……………………... . 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Każda wypłata dokonana przez Bank/Towarzystwo ubezpieczeniowe z tytułu niniejszej gwarancji automatycznie zmniejsza kwotę naszego zobowiązania, aż do całkowitego wykorzystania kwoty gwarancji.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Niniejsza gwarancja wchodzi w życie z dniem …………………….. roku.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 xml:space="preserve">Gwarancja pozostaje ważna do dnia ………………….. roku, a jeżeli data ta przypadałaby w dniu, w którym Bank/Towarzystwo ubezpieczeniowe nie jest otwarty/e w celu prowadzenia działalności, do pierwszego następującego po nim dnia, w którym Bank/Towarzystwo ubezpieczeniowe jest otwarty/e w określonym powyżej celu. 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Jednocześnie gwarancja wygasa automatycznie i całkowicie, w przypadku:</w:t>
      </w:r>
    </w:p>
    <w:p w:rsidR="00222ABE" w:rsidRPr="00153317" w:rsidRDefault="00222ABE" w:rsidP="00222ABE">
      <w:pPr>
        <w:keepLines/>
        <w:widowControl/>
        <w:numPr>
          <w:ilvl w:val="0"/>
          <w:numId w:val="14"/>
        </w:numPr>
        <w:spacing w:before="120" w:after="120"/>
        <w:ind w:left="567" w:hanging="283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lastRenderedPageBreak/>
        <w:t xml:space="preserve">gdyby Państwa żądanie wypłaty z gwarancji nie zostało nam dostarczone w terminie ważności gwarancji </w:t>
      </w:r>
    </w:p>
    <w:p w:rsidR="00222ABE" w:rsidRPr="00153317" w:rsidRDefault="00222ABE" w:rsidP="00222ABE">
      <w:pPr>
        <w:keepLines/>
        <w:spacing w:before="120" w:after="120"/>
        <w:ind w:left="567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lub</w:t>
      </w:r>
    </w:p>
    <w:p w:rsidR="00222ABE" w:rsidRPr="00153317" w:rsidRDefault="00222ABE" w:rsidP="00222ABE">
      <w:pPr>
        <w:keepLines/>
        <w:widowControl/>
        <w:numPr>
          <w:ilvl w:val="0"/>
          <w:numId w:val="14"/>
        </w:numPr>
        <w:spacing w:before="120" w:after="120"/>
        <w:ind w:left="567" w:hanging="283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gdyby dokonane przez Bank świadczenia z tytułu gwar</w:t>
      </w:r>
      <w:r>
        <w:rPr>
          <w:rFonts w:asciiTheme="minorHAnsi" w:hAnsiTheme="minorHAnsi"/>
          <w:snapToGrid w:val="0"/>
        </w:rPr>
        <w:t>ancji osiągnęły kwotę gwarancji.</w:t>
      </w:r>
    </w:p>
    <w:p w:rsidR="00222ABE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Gwarancja ta podlega przepisom prawa Rzeczpospolitej Polskiej, a miejscem jurysdykcji będzie Poznań.</w:t>
      </w:r>
    </w:p>
    <w:p w:rsidR="00222ABE" w:rsidRDefault="00222ABE" w:rsidP="00222ABE">
      <w:pPr>
        <w:spacing w:before="120" w:after="120"/>
        <w:jc w:val="both"/>
        <w:rPr>
          <w:rFonts w:asciiTheme="minorHAnsi" w:hAnsiTheme="minorHAnsi" w:cstheme="minorHAnsi"/>
          <w:b/>
        </w:rPr>
      </w:pPr>
      <w:r w:rsidRPr="00153317">
        <w:rPr>
          <w:rFonts w:asciiTheme="minorHAnsi" w:hAnsiTheme="minorHAnsi"/>
          <w:snapToGrid w:val="0"/>
        </w:rPr>
        <w:t>Gwarancja jest nieprzenaszalna.</w:t>
      </w:r>
    </w:p>
    <w:p w:rsidR="00222ABE" w:rsidRDefault="00222ABE" w:rsidP="00222ABE">
      <w:pPr>
        <w:spacing w:before="120" w:after="120"/>
        <w:jc w:val="both"/>
        <w:rPr>
          <w:rFonts w:ascii="Calibri" w:hAnsi="Calibri"/>
          <w:b/>
          <w:smallCaps/>
          <w:snapToGrid w:val="0"/>
        </w:rPr>
      </w:pPr>
    </w:p>
    <w:p w:rsidR="003C4927" w:rsidRPr="00222ABE" w:rsidRDefault="003C4927" w:rsidP="00222ABE">
      <w:pPr>
        <w:spacing w:before="120" w:after="120"/>
        <w:jc w:val="both"/>
        <w:rPr>
          <w:b/>
          <w:iCs/>
          <w:sz w:val="16"/>
          <w:szCs w:val="16"/>
        </w:rPr>
      </w:pPr>
    </w:p>
    <w:sectPr w:rsidR="003C4927" w:rsidRPr="00222ABE" w:rsidSect="0086378F">
      <w:headerReference w:type="default" r:id="rId7"/>
      <w:pgSz w:w="11909" w:h="16834" w:code="9"/>
      <w:pgMar w:top="1191" w:right="1191" w:bottom="50" w:left="1418" w:header="360" w:footer="726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3AED" w:rsidRDefault="00293AED">
      <w:r>
        <w:separator/>
      </w:r>
    </w:p>
  </w:endnote>
  <w:endnote w:type="continuationSeparator" w:id="0">
    <w:p w:rsidR="00293AED" w:rsidRDefault="00293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3AED" w:rsidRDefault="00293AED">
      <w:r>
        <w:separator/>
      </w:r>
    </w:p>
  </w:footnote>
  <w:footnote w:type="continuationSeparator" w:id="0">
    <w:p w:rsidR="00293AED" w:rsidRDefault="00293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596" w:rsidRDefault="00FC18B7" w:rsidP="00FC18B7">
    <w:pPr>
      <w:pStyle w:val="Nagwek"/>
      <w:rPr>
        <w:rFonts w:asciiTheme="minorHAnsi" w:hAnsiTheme="minorHAnsi" w:cstheme="minorHAnsi"/>
      </w:rPr>
    </w:pPr>
    <w:r w:rsidRPr="004B4FAE">
      <w:rPr>
        <w:rFonts w:asciiTheme="minorHAnsi" w:hAnsiTheme="minorHAnsi" w:cstheme="minorHAnsi"/>
      </w:rPr>
      <w:t xml:space="preserve">Załącznik do umowy na roboty budowlane </w:t>
    </w:r>
    <w:r w:rsidR="00F20596">
      <w:rPr>
        <w:rFonts w:asciiTheme="minorHAnsi" w:hAnsiTheme="minorHAnsi" w:cstheme="minorHAnsi"/>
      </w:rPr>
      <w:t xml:space="preserve">w systemie zaprojektuj i wybuduj </w:t>
    </w:r>
  </w:p>
  <w:p w:rsidR="00FC18B7" w:rsidRPr="004B4FAE" w:rsidRDefault="00FC18B7" w:rsidP="00FC18B7">
    <w:pPr>
      <w:pStyle w:val="Nagwek"/>
      <w:rPr>
        <w:rFonts w:asciiTheme="minorHAnsi" w:hAnsiTheme="minorHAnsi" w:cstheme="minorHAnsi"/>
      </w:rPr>
    </w:pPr>
    <w:r w:rsidRPr="004B4FAE">
      <w:rPr>
        <w:rFonts w:asciiTheme="minorHAnsi" w:hAnsiTheme="minorHAnsi" w:cstheme="minorHAnsi"/>
      </w:rPr>
      <w:t>nr CRU/U/……………………..</w:t>
    </w:r>
  </w:p>
  <w:p w:rsidR="00002721" w:rsidRDefault="00293A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C7C02"/>
    <w:multiLevelType w:val="hybridMultilevel"/>
    <w:tmpl w:val="B99E881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7763A7E"/>
    <w:multiLevelType w:val="hybridMultilevel"/>
    <w:tmpl w:val="657EFDF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815DC7"/>
    <w:multiLevelType w:val="hybridMultilevel"/>
    <w:tmpl w:val="EAD47F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9C2422F"/>
    <w:multiLevelType w:val="hybridMultilevel"/>
    <w:tmpl w:val="F85A41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145815"/>
    <w:multiLevelType w:val="hybridMultilevel"/>
    <w:tmpl w:val="7D12B6B8"/>
    <w:lvl w:ilvl="0" w:tplc="04150019">
      <w:start w:val="1"/>
      <w:numFmt w:val="lowerLetter"/>
      <w:lvlText w:val="%1."/>
      <w:lvlJc w:val="left"/>
      <w:pPr>
        <w:ind w:left="124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  <w:rPr>
        <w:rFonts w:cs="Times New Roman"/>
      </w:rPr>
    </w:lvl>
  </w:abstractNum>
  <w:abstractNum w:abstractNumId="5" w15:restartNumberingAfterBreak="0">
    <w:nsid w:val="3E46451D"/>
    <w:multiLevelType w:val="hybridMultilevel"/>
    <w:tmpl w:val="657EFDF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CE65872"/>
    <w:multiLevelType w:val="hybridMultilevel"/>
    <w:tmpl w:val="B2B0B0DC"/>
    <w:lvl w:ilvl="0" w:tplc="5A4A617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1D35984"/>
    <w:multiLevelType w:val="hybridMultilevel"/>
    <w:tmpl w:val="C3C02380"/>
    <w:lvl w:ilvl="0" w:tplc="62CCC10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8" w15:restartNumberingAfterBreak="0">
    <w:nsid w:val="5BDA0770"/>
    <w:multiLevelType w:val="hybridMultilevel"/>
    <w:tmpl w:val="B4DCD1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BE40DB9"/>
    <w:multiLevelType w:val="multilevel"/>
    <w:tmpl w:val="984C3174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0" w15:restartNumberingAfterBreak="0">
    <w:nsid w:val="5CCD7409"/>
    <w:multiLevelType w:val="hybridMultilevel"/>
    <w:tmpl w:val="346A3C60"/>
    <w:lvl w:ilvl="0" w:tplc="049667F6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1" w15:restartNumberingAfterBreak="0">
    <w:nsid w:val="6F276D48"/>
    <w:multiLevelType w:val="hybridMultilevel"/>
    <w:tmpl w:val="4A228990"/>
    <w:lvl w:ilvl="0" w:tplc="049667F6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 w15:restartNumberingAfterBreak="0">
    <w:nsid w:val="717438FE"/>
    <w:multiLevelType w:val="hybridMultilevel"/>
    <w:tmpl w:val="F85A41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173FAB"/>
    <w:multiLevelType w:val="hybridMultilevel"/>
    <w:tmpl w:val="D8C45B5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3"/>
  </w:num>
  <w:num w:numId="4">
    <w:abstractNumId w:val="7"/>
  </w:num>
  <w:num w:numId="5">
    <w:abstractNumId w:val="2"/>
  </w:num>
  <w:num w:numId="6">
    <w:abstractNumId w:val="8"/>
  </w:num>
  <w:num w:numId="7">
    <w:abstractNumId w:val="11"/>
  </w:num>
  <w:num w:numId="8">
    <w:abstractNumId w:val="10"/>
  </w:num>
  <w:num w:numId="9">
    <w:abstractNumId w:val="9"/>
  </w:num>
  <w:num w:numId="10">
    <w:abstractNumId w:val="0"/>
  </w:num>
  <w:num w:numId="11">
    <w:abstractNumId w:val="5"/>
  </w:num>
  <w:num w:numId="12">
    <w:abstractNumId w:val="12"/>
  </w:num>
  <w:num w:numId="13">
    <w:abstractNumId w:val="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295"/>
    <w:rsid w:val="000C5616"/>
    <w:rsid w:val="00222ABE"/>
    <w:rsid w:val="00293AED"/>
    <w:rsid w:val="00360295"/>
    <w:rsid w:val="003C4927"/>
    <w:rsid w:val="006671CB"/>
    <w:rsid w:val="008F48CD"/>
    <w:rsid w:val="00F20596"/>
    <w:rsid w:val="00FC1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0DA79"/>
  <w15:chartTrackingRefBased/>
  <w15:docId w15:val="{4B4DE78F-4E6E-4AB0-A952-1418D4979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029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aliases w:val="alt+2 (2. tason otsikko)"/>
    <w:basedOn w:val="Normalny"/>
    <w:next w:val="Normalny"/>
    <w:link w:val="Nagwek2Znak"/>
    <w:uiPriority w:val="1"/>
    <w:qFormat/>
    <w:rsid w:val="00222ABE"/>
    <w:pPr>
      <w:keepNext/>
      <w:widowControl/>
      <w:numPr>
        <w:numId w:val="9"/>
      </w:numPr>
      <w:tabs>
        <w:tab w:val="left" w:pos="539"/>
      </w:tabs>
      <w:spacing w:before="240"/>
      <w:jc w:val="both"/>
      <w:outlineLvl w:val="1"/>
    </w:pPr>
    <w:rPr>
      <w:rFonts w:ascii="Tahoma" w:hAnsi="Tahoma" w:cs="Tahoma"/>
      <w:cap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3602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02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3602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02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p1,Preambuła,Tytuły,Lista num,Spec. 4.,HŁ_Bullet1,BulletC,Obiekt,List Paragraph1,Akapit z listą31,Wyliczanie,Nag 1,Lista - poziom 1,Tabela - naglowek,SM-nagłówek2,CP-UC,Podsis rysunku,1_literowka,Literowanie,normalny tekst,列,List bullet"/>
    <w:basedOn w:val="Normalny"/>
    <w:link w:val="AkapitzlistZnak"/>
    <w:uiPriority w:val="34"/>
    <w:qFormat/>
    <w:rsid w:val="00360295"/>
    <w:pPr>
      <w:ind w:left="708"/>
    </w:pPr>
  </w:style>
  <w:style w:type="character" w:customStyle="1" w:styleId="AkapitzlistZnak">
    <w:name w:val="Akapit z listą Znak"/>
    <w:aliases w:val="lp1 Znak,Preambuła Znak,Tytuły Znak,Lista num Znak,Spec. 4. Znak,HŁ_Bullet1 Znak,BulletC Znak,Obiekt Znak,List Paragraph1 Znak,Akapit z listą31 Znak,Wyliczanie Znak,Nag 1 Znak,Lista - poziom 1 Znak,Tabela - naglowek Znak,CP-UC Znak"/>
    <w:link w:val="Akapitzlist"/>
    <w:uiPriority w:val="34"/>
    <w:qFormat/>
    <w:locked/>
    <w:rsid w:val="003602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ytulrys">
    <w:name w:val="tytulrys"/>
    <w:basedOn w:val="Tekstpodstawowywcity2"/>
    <w:link w:val="tytulrysZnak"/>
    <w:rsid w:val="00360295"/>
    <w:pPr>
      <w:widowControl/>
      <w:spacing w:after="0" w:line="360" w:lineRule="auto"/>
      <w:ind w:left="1330" w:hanging="1330"/>
      <w:jc w:val="both"/>
    </w:pPr>
    <w:rPr>
      <w:b/>
      <w:color w:val="800000"/>
      <w:sz w:val="26"/>
      <w:lang w:val="x-none" w:eastAsia="x-none"/>
    </w:rPr>
  </w:style>
  <w:style w:type="character" w:customStyle="1" w:styleId="tytulrysZnak">
    <w:name w:val="tytulrys Znak"/>
    <w:link w:val="tytulrys"/>
    <w:rsid w:val="00360295"/>
    <w:rPr>
      <w:rFonts w:ascii="Times New Roman" w:eastAsia="Times New Roman" w:hAnsi="Times New Roman" w:cs="Times New Roman"/>
      <w:b/>
      <w:color w:val="800000"/>
      <w:sz w:val="26"/>
      <w:szCs w:val="20"/>
      <w:lang w:val="x-none" w:eastAsia="x-none"/>
    </w:rPr>
  </w:style>
  <w:style w:type="character" w:customStyle="1" w:styleId="tekstproc">
    <w:name w:val="tekst_proc"/>
    <w:basedOn w:val="Domylnaczcionkaakapitu"/>
    <w:rsid w:val="00360295"/>
  </w:style>
  <w:style w:type="character" w:customStyle="1" w:styleId="FontStyle47">
    <w:name w:val="Font Style47"/>
    <w:uiPriority w:val="99"/>
    <w:rsid w:val="00360295"/>
    <w:rPr>
      <w:rFonts w:ascii="Arial Unicode MS" w:eastAsia="Arial Unicode MS" w:cs="Arial Unicode MS"/>
      <w:sz w:val="22"/>
      <w:szCs w:val="22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36029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36029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2Znak">
    <w:name w:val="Nagłówek 2 Znak"/>
    <w:aliases w:val="alt+2 (2. tason otsikko) Znak"/>
    <w:basedOn w:val="Domylnaczcionkaakapitu"/>
    <w:link w:val="Nagwek2"/>
    <w:uiPriority w:val="1"/>
    <w:rsid w:val="00222ABE"/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paragraph" w:styleId="Tytu">
    <w:name w:val="Title"/>
    <w:basedOn w:val="Normalny"/>
    <w:link w:val="TytuZnak"/>
    <w:uiPriority w:val="99"/>
    <w:qFormat/>
    <w:rsid w:val="00222ABE"/>
    <w:pPr>
      <w:widowControl/>
      <w:spacing w:line="360" w:lineRule="auto"/>
      <w:jc w:val="center"/>
    </w:pPr>
    <w:rPr>
      <w:rFonts w:ascii="Century Gothic" w:hAnsi="Century Gothic"/>
      <w:b/>
    </w:rPr>
  </w:style>
  <w:style w:type="character" w:customStyle="1" w:styleId="TytuZnak">
    <w:name w:val="Tytuł Znak"/>
    <w:basedOn w:val="Domylnaczcionkaakapitu"/>
    <w:link w:val="Tytu"/>
    <w:uiPriority w:val="99"/>
    <w:rsid w:val="00222ABE"/>
    <w:rPr>
      <w:rFonts w:ascii="Century Gothic" w:eastAsia="Times New Roman" w:hAnsi="Century Gothic" w:cs="Times New Roman"/>
      <w:b/>
      <w:sz w:val="20"/>
      <w:szCs w:val="20"/>
      <w:lang w:eastAsia="pl-PL"/>
    </w:rPr>
  </w:style>
  <w:style w:type="paragraph" w:customStyle="1" w:styleId="Adresat1wiersz">
    <w:name w:val="Adresat 1. wiersz"/>
    <w:basedOn w:val="Adresatkolejnewiersze"/>
    <w:next w:val="Adresatkolejnewiersze"/>
    <w:rsid w:val="00222ABE"/>
    <w:pPr>
      <w:spacing w:before="720"/>
    </w:pPr>
  </w:style>
  <w:style w:type="paragraph" w:customStyle="1" w:styleId="Miejsceidata">
    <w:name w:val="Miejsce i data"/>
    <w:basedOn w:val="Normalny"/>
    <w:next w:val="Adresat1wiersz"/>
    <w:rsid w:val="00222ABE"/>
    <w:pPr>
      <w:widowControl/>
      <w:tabs>
        <w:tab w:val="right" w:pos="8789"/>
      </w:tabs>
      <w:jc w:val="both"/>
    </w:pPr>
    <w:rPr>
      <w:rFonts w:ascii="Arial" w:hAnsi="Arial"/>
    </w:rPr>
  </w:style>
  <w:style w:type="paragraph" w:customStyle="1" w:styleId="Adresatkolejnewiersze">
    <w:name w:val="Adresat kolejne wiersze"/>
    <w:basedOn w:val="Normalny"/>
    <w:rsid w:val="00222ABE"/>
    <w:pPr>
      <w:widowControl/>
      <w:tabs>
        <w:tab w:val="left" w:pos="4253"/>
      </w:tabs>
      <w:ind w:left="4253"/>
      <w:jc w:val="both"/>
    </w:pPr>
    <w:rPr>
      <w:rFonts w:ascii="Arial" w:hAnsi="Arial"/>
      <w:b/>
      <w:sz w:val="24"/>
    </w:rPr>
  </w:style>
  <w:style w:type="paragraph" w:customStyle="1" w:styleId="Tekst">
    <w:name w:val="Tekst"/>
    <w:basedOn w:val="Normalny"/>
    <w:rsid w:val="00222ABE"/>
    <w:pPr>
      <w:widowControl/>
      <w:ind w:firstLine="567"/>
      <w:jc w:val="both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11</Pages>
  <Words>3164</Words>
  <Characters>18986</Characters>
  <Application>Microsoft Office Word</Application>
  <DocSecurity>0</DocSecurity>
  <Lines>158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Burger Maciej</dc:creator>
  <cp:keywords/>
  <dc:description/>
  <cp:lastModifiedBy>Burger Maciej</cp:lastModifiedBy>
  <cp:revision>4</cp:revision>
  <dcterms:created xsi:type="dcterms:W3CDTF">2024-02-02T12:07:00Z</dcterms:created>
  <dcterms:modified xsi:type="dcterms:W3CDTF">2024-02-05T11:30:00Z</dcterms:modified>
</cp:coreProperties>
</file>