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804"/>
      </w:tblGrid>
      <w:tr w:rsidR="00E5077A" w:rsidRPr="00D35D2B" w:rsidTr="00560E16">
        <w:trPr>
          <w:trHeight w:val="1836"/>
        </w:trPr>
        <w:tc>
          <w:tcPr>
            <w:tcW w:w="3686" w:type="dxa"/>
            <w:vAlign w:val="bottom"/>
          </w:tcPr>
          <w:p w:rsidR="00E5077A" w:rsidRPr="00D35D2B" w:rsidRDefault="00560E16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bookmarkStart w:id="0" w:name="_GoBack" w:colFirst="1" w:colLast="1"/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E5077A"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E5077A" w:rsidRPr="00D35D2B" w:rsidRDefault="00E5077A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E5077A" w:rsidRPr="00D35D2B" w:rsidTr="00D8007A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077A" w:rsidRPr="00D35D2B" w:rsidRDefault="00E5077A" w:rsidP="00720BE2">
            <w:pPr>
              <w:keepNext/>
              <w:spacing w:before="120" w:after="0" w:line="240" w:lineRule="auto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</w:p>
          <w:p w:rsidR="00E5077A" w:rsidRPr="00D35D2B" w:rsidRDefault="00E5077A" w:rsidP="00720BE2">
            <w:pPr>
              <w:spacing w:after="24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bookmarkEnd w:id="0"/>
    <w:p w:rsidR="00E5077A" w:rsidRPr="00D35D2B" w:rsidRDefault="00E5077A" w:rsidP="00D8007A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Wprowadzenie:</w:t>
      </w:r>
      <w:r w:rsidRPr="00D35D2B">
        <w:rPr>
          <w:rFonts w:ascii="Tahoma" w:hAnsi="Tahoma" w:cs="Tahoma"/>
          <w:i/>
          <w:sz w:val="20"/>
          <w:szCs w:val="20"/>
        </w:rPr>
        <w:tab/>
      </w:r>
    </w:p>
    <w:p w:rsidR="00E5077A" w:rsidRPr="00D35D2B" w:rsidRDefault="00E5077A" w:rsidP="00D8007A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D35D2B">
        <w:rPr>
          <w:rStyle w:val="Odwoanieprzypisudolnego"/>
          <w:rFonts w:ascii="Tahoma" w:hAnsi="Tahoma" w:cs="Tahoma"/>
          <w:i/>
          <w:sz w:val="20"/>
          <w:szCs w:val="20"/>
        </w:rPr>
        <w:footnoteReference w:id="1"/>
      </w:r>
      <w:r w:rsidRPr="00D35D2B">
        <w:rPr>
          <w:rFonts w:ascii="Tahoma" w:hAnsi="Tahoma" w:cs="Tahoma"/>
          <w:i/>
          <w:sz w:val="20"/>
          <w:szCs w:val="20"/>
        </w:rPr>
        <w:t xml:space="preserve">, w szczególności obowiązek informacyjny przewidziany w </w:t>
      </w:r>
      <w:r w:rsidRPr="00D35D2B">
        <w:rPr>
          <w:rFonts w:ascii="Tahoma" w:hAnsi="Tahoma" w:cs="Tahoma"/>
          <w:b/>
          <w:i/>
          <w:sz w:val="20"/>
          <w:szCs w:val="20"/>
        </w:rPr>
        <w:t>art. 13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osobowe dotyczą i od których dane te wykonawca </w:t>
      </w:r>
      <w:r w:rsidRPr="00D35D2B">
        <w:rPr>
          <w:rFonts w:ascii="Tahoma" w:hAnsi="Tahoma" w:cs="Tahoma"/>
          <w:i/>
          <w:sz w:val="20"/>
          <w:szCs w:val="20"/>
          <w:u w:val="single"/>
        </w:rPr>
        <w:t>bezpośrednio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:rsidR="00E5077A" w:rsidRPr="00D35D2B" w:rsidRDefault="00E5077A" w:rsidP="00D8007A">
      <w:pPr>
        <w:shd w:val="clear" w:color="auto" w:fill="D9D9D9" w:themeFill="background1" w:themeFillShade="D9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 xml:space="preserve">Ponadto Wykonawca będzie musiał wypełnić obowiązek informacyjny wynikający z </w:t>
      </w:r>
      <w:r w:rsidRPr="00D35D2B">
        <w:rPr>
          <w:rFonts w:ascii="Tahoma" w:hAnsi="Tahoma" w:cs="Tahoma"/>
          <w:b/>
          <w:i/>
          <w:sz w:val="20"/>
          <w:szCs w:val="20"/>
        </w:rPr>
        <w:t>art. 14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przekazuje zamawiającemu i których dane </w:t>
      </w:r>
      <w:r w:rsidRPr="00D35D2B">
        <w:rPr>
          <w:rFonts w:ascii="Tahoma" w:hAnsi="Tahoma" w:cs="Tahoma"/>
          <w:i/>
          <w:sz w:val="20"/>
          <w:szCs w:val="20"/>
          <w:u w:val="single"/>
        </w:rPr>
        <w:t>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pozyskał, chyba że ma zastosowanie co najmniej jedno z wyłączeń, o których mowa w art. 14 ust. 5 RODO.</w:t>
      </w:r>
    </w:p>
    <w:p w:rsidR="00E5077A" w:rsidRPr="00D35D2B" w:rsidRDefault="00E5077A" w:rsidP="00D8007A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D35D2B">
        <w:rPr>
          <w:rFonts w:ascii="Tahoma" w:hAnsi="Tahoma" w:cs="Tahoma"/>
          <w:i/>
          <w:color w:val="000000"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:rsidR="00E5077A" w:rsidRPr="00D35D2B" w:rsidRDefault="00E5077A" w:rsidP="00D8007A">
      <w:pPr>
        <w:spacing w:before="120" w:after="0" w:line="480" w:lineRule="auto"/>
        <w:jc w:val="both"/>
        <w:rPr>
          <w:rFonts w:ascii="Tahoma" w:hAnsi="Tahoma" w:cs="Tahoma"/>
          <w:sz w:val="20"/>
          <w:szCs w:val="18"/>
          <w:lang w:eastAsia="pl-PL"/>
        </w:rPr>
      </w:pPr>
      <w:r w:rsidRPr="00D35D2B">
        <w:rPr>
          <w:rFonts w:ascii="Tahoma" w:hAnsi="Tahoma" w:cs="Tahoma"/>
          <w:sz w:val="20"/>
          <w:szCs w:val="18"/>
          <w:lang w:eastAsia="pl-PL"/>
        </w:rPr>
        <w:t>Oświadczenie:</w:t>
      </w:r>
    </w:p>
    <w:p w:rsidR="00E5077A" w:rsidRPr="00D35D2B" w:rsidRDefault="00E5077A" w:rsidP="00720BE2">
      <w:pPr>
        <w:pStyle w:val="NormalnyWeb"/>
        <w:spacing w:line="360" w:lineRule="auto"/>
        <w:jc w:val="both"/>
        <w:rPr>
          <w:rFonts w:ascii="Tahoma" w:hAnsi="Tahoma" w:cs="Tahoma"/>
          <w:sz w:val="20"/>
          <w:szCs w:val="18"/>
        </w:rPr>
      </w:pPr>
      <w:r w:rsidRPr="00D35D2B">
        <w:rPr>
          <w:rFonts w:ascii="Tahoma" w:hAnsi="Tahoma" w:cs="Tahoma"/>
          <w:color w:val="000000"/>
          <w:sz w:val="20"/>
          <w:szCs w:val="18"/>
        </w:rPr>
        <w:t>Oświadczam, że wypełniłem obowiązki informacyjne przewidziane w art. 13 lub art. 14 RODO</w:t>
      </w:r>
      <w:r w:rsidRPr="00D35D2B">
        <w:rPr>
          <w:rFonts w:ascii="Tahoma" w:hAnsi="Tahoma" w:cs="Tahoma"/>
          <w:color w:val="000000"/>
          <w:sz w:val="20"/>
          <w:szCs w:val="18"/>
          <w:vertAlign w:val="superscript"/>
        </w:rPr>
        <w:t>1)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wobec osób fizycznych, </w:t>
      </w:r>
      <w:r w:rsidRPr="00D35D2B">
        <w:rPr>
          <w:rFonts w:ascii="Tahoma" w:hAnsi="Tahoma" w:cs="Tahoma"/>
          <w:sz w:val="20"/>
          <w:szCs w:val="18"/>
        </w:rPr>
        <w:t>od których dane osobowe bezpośrednio lub pośrednio pozyskałem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 celu ubiegania się o udzielenie zamówienia w niniejszym postępowaniu</w:t>
      </w:r>
      <w:r w:rsidRPr="00D35D2B">
        <w:rPr>
          <w:rStyle w:val="Odwoanieprzypisudolnego"/>
          <w:rFonts w:ascii="Tahoma" w:hAnsi="Tahoma" w:cs="Tahoma"/>
          <w:color w:val="000000"/>
          <w:sz w:val="20"/>
          <w:szCs w:val="18"/>
        </w:rPr>
        <w:footnoteReference w:id="2"/>
      </w:r>
      <w:r w:rsidRPr="00D35D2B">
        <w:rPr>
          <w:rFonts w:ascii="Tahoma" w:hAnsi="Tahoma" w:cs="Tahoma"/>
          <w:sz w:val="20"/>
          <w:szCs w:val="18"/>
        </w:rPr>
        <w:t>.</w:t>
      </w:r>
    </w:p>
    <w:p w:rsidR="00D8007A" w:rsidRPr="00D35D2B" w:rsidRDefault="00D8007A" w:rsidP="00720BE2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5077A" w:rsidRPr="00D35D2B" w:rsidTr="00D8007A">
        <w:trPr>
          <w:trHeight w:hRule="exact" w:val="156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7A" w:rsidRPr="00D35D2B" w:rsidRDefault="00E5077A" w:rsidP="00720B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077A" w:rsidRPr="00D35D2B" w:rsidRDefault="00E5077A" w:rsidP="00720BE2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D840FD" w:rsidRPr="00D35D2B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D840FD" w:rsidRPr="00D35D2B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D840FD" w:rsidRPr="00884036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:rsidR="00E5077A" w:rsidRPr="00D35D2B" w:rsidRDefault="00E5077A" w:rsidP="009862D2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  <w:sectPr w:rsidR="00E5077A" w:rsidRPr="00D35D2B" w:rsidSect="00D8007A">
          <w:headerReference w:type="default" r:id="rId7"/>
          <w:footerReference w:type="default" r:id="rId8"/>
          <w:pgSz w:w="11906" w:h="16838"/>
          <w:pgMar w:top="720" w:right="720" w:bottom="720" w:left="1418" w:header="708" w:footer="708" w:gutter="0"/>
          <w:pgNumType w:start="1"/>
          <w:cols w:space="708"/>
          <w:docGrid w:linePitch="360"/>
        </w:sectPr>
      </w:pPr>
    </w:p>
    <w:p w:rsidR="00E5077A" w:rsidRPr="00D35D2B" w:rsidRDefault="00E5077A" w:rsidP="009862D2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E5077A" w:rsidRPr="00D35D2B" w:rsidSect="00E5077A">
      <w:headerReference w:type="default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7A" w:rsidRDefault="00E5077A" w:rsidP="000A5C49">
      <w:pPr>
        <w:spacing w:after="0" w:line="240" w:lineRule="auto"/>
      </w:pPr>
      <w:r>
        <w:separator/>
      </w:r>
    </w:p>
  </w:endnote>
  <w:endnote w:type="continuationSeparator" w:id="0">
    <w:p w:rsidR="00E5077A" w:rsidRDefault="00E5077A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7A" w:rsidRDefault="00E5077A" w:rsidP="007659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27" w:type="dxa"/>
      <w:tblLayout w:type="fixed"/>
      <w:tblCellMar>
        <w:left w:w="85" w:type="dxa"/>
        <w:right w:w="85" w:type="dxa"/>
      </w:tblCellMar>
      <w:tblLook w:val="04A0" w:firstRow="1" w:lastRow="0" w:firstColumn="1" w:lastColumn="0" w:noHBand="0" w:noVBand="1"/>
    </w:tblPr>
    <w:tblGrid>
      <w:gridCol w:w="3440"/>
      <w:gridCol w:w="2264"/>
      <w:gridCol w:w="1839"/>
      <w:gridCol w:w="1984"/>
      <w:gridCol w:w="9"/>
    </w:tblGrid>
    <w:tr w:rsidR="00CB4049" w:rsidRPr="00D94619" w:rsidTr="00B01573">
      <w:trPr>
        <w:cantSplit/>
        <w:trHeight w:hRule="exact" w:val="852"/>
      </w:trPr>
      <w:tc>
        <w:tcPr>
          <w:tcW w:w="3440" w:type="dxa"/>
          <w:vAlign w:val="center"/>
        </w:tcPr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b/>
              <w:color w:val="003087"/>
              <w:sz w:val="14"/>
              <w:szCs w:val="14"/>
            </w:rPr>
          </w:pPr>
          <w:r w:rsidRPr="00D94619">
            <w:rPr>
              <w:rFonts w:cs="Arial"/>
              <w:b/>
              <w:color w:val="003087"/>
              <w:sz w:val="14"/>
              <w:szCs w:val="14"/>
            </w:rPr>
            <w:t>Centrala</w:t>
          </w:r>
        </w:p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ENEA Operator Sp. z o.o.</w:t>
          </w:r>
        </w:p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b/>
              <w:color w:val="75787B"/>
              <w:sz w:val="13"/>
              <w:szCs w:val="13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60-479 Poznań, ul. Strzeszyńska 58</w:t>
          </w:r>
        </w:p>
      </w:tc>
      <w:tc>
        <w:tcPr>
          <w:tcW w:w="2264" w:type="dxa"/>
          <w:vAlign w:val="center"/>
        </w:tcPr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tel. +48 / 61 850 41 10</w:t>
          </w:r>
        </w:p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faks +48 / 61 850 44 47</w:t>
          </w:r>
        </w:p>
      </w:tc>
      <w:tc>
        <w:tcPr>
          <w:tcW w:w="1839" w:type="dxa"/>
          <w:vAlign w:val="center"/>
        </w:tcPr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NIP 782 237 71 60</w:t>
          </w:r>
        </w:p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REGON 300455398</w:t>
          </w:r>
        </w:p>
      </w:tc>
      <w:tc>
        <w:tcPr>
          <w:tcW w:w="1993" w:type="dxa"/>
          <w:gridSpan w:val="2"/>
          <w:vAlign w:val="center"/>
        </w:tcPr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kontakt@operator.enea.pl</w:t>
          </w:r>
        </w:p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68" w:lineRule="exact"/>
            <w:rPr>
              <w:rFonts w:cs="Arial"/>
              <w:color w:val="75787B"/>
              <w:sz w:val="13"/>
              <w:szCs w:val="13"/>
            </w:rPr>
          </w:pPr>
          <w:r w:rsidRPr="00D94619">
            <w:rPr>
              <w:rFonts w:cs="Arial"/>
              <w:color w:val="75787B"/>
              <w:sz w:val="14"/>
              <w:szCs w:val="14"/>
            </w:rPr>
            <w:t>www.operator.enea.pl</w:t>
          </w:r>
        </w:p>
      </w:tc>
    </w:tr>
    <w:tr w:rsidR="00CB4049" w:rsidRPr="00D94619" w:rsidTr="00B01573">
      <w:trPr>
        <w:gridAfter w:val="1"/>
        <w:wAfter w:w="9" w:type="dxa"/>
        <w:cantSplit/>
        <w:trHeight w:hRule="exact" w:val="563"/>
      </w:trPr>
      <w:tc>
        <w:tcPr>
          <w:tcW w:w="9527" w:type="dxa"/>
          <w:gridSpan w:val="4"/>
          <w:vAlign w:val="center"/>
        </w:tcPr>
        <w:p w:rsidR="00CB4049" w:rsidRPr="00D94619" w:rsidRDefault="00CB4049" w:rsidP="00CB4049">
          <w:pPr>
            <w:tabs>
              <w:tab w:val="center" w:pos="4536"/>
              <w:tab w:val="right" w:pos="9072"/>
            </w:tabs>
            <w:spacing w:line="156" w:lineRule="exact"/>
            <w:rPr>
              <w:rFonts w:cs="Arial"/>
              <w:color w:val="75787B"/>
              <w:sz w:val="13"/>
              <w:szCs w:val="13"/>
            </w:rPr>
          </w:pPr>
          <w:r w:rsidRPr="00D94619">
            <w:rPr>
              <w:rFonts w:cs="Arial"/>
              <w:color w:val="75787B"/>
              <w:sz w:val="13"/>
              <w:szCs w:val="13"/>
            </w:rPr>
            <w:t>Sąd Rejonowy Poznań - Nowe Miasto i Wilda w Po</w:t>
          </w:r>
          <w:r w:rsidR="00546D14">
            <w:rPr>
              <w:rFonts w:cs="Arial"/>
              <w:color w:val="75787B"/>
              <w:sz w:val="13"/>
              <w:szCs w:val="13"/>
            </w:rPr>
            <w:t xml:space="preserve">znaniu VIII Wydział Gospodarczy </w:t>
          </w:r>
          <w:r w:rsidRPr="00D94619">
            <w:rPr>
              <w:rFonts w:cs="Arial"/>
              <w:color w:val="75787B"/>
              <w:sz w:val="13"/>
              <w:szCs w:val="13"/>
            </w:rPr>
            <w:t xml:space="preserve">Krajowego Rejestru Sadowego nr KRS: 0000269806 Kapitał zakładowy: </w:t>
          </w:r>
          <w:r w:rsidR="008A0BB9" w:rsidRPr="008A0BB9">
            <w:rPr>
              <w:rFonts w:cs="Arial"/>
              <w:color w:val="75787B"/>
              <w:sz w:val="13"/>
              <w:szCs w:val="13"/>
            </w:rPr>
            <w:t>4 696 937</w:t>
          </w:r>
          <w:r w:rsidR="008A0BB9">
            <w:rPr>
              <w:rFonts w:cs="Arial"/>
              <w:color w:val="75787B"/>
              <w:sz w:val="13"/>
              <w:szCs w:val="13"/>
            </w:rPr>
            <w:t> </w:t>
          </w:r>
          <w:r w:rsidR="008A0BB9" w:rsidRPr="008A0BB9">
            <w:rPr>
              <w:rFonts w:cs="Arial"/>
              <w:color w:val="75787B"/>
              <w:sz w:val="13"/>
              <w:szCs w:val="13"/>
            </w:rPr>
            <w:t>500</w:t>
          </w:r>
          <w:r w:rsidR="008A0BB9">
            <w:rPr>
              <w:rFonts w:cs="Arial"/>
              <w:color w:val="75787B"/>
              <w:sz w:val="13"/>
              <w:szCs w:val="13"/>
            </w:rPr>
            <w:t xml:space="preserve"> </w:t>
          </w:r>
          <w:r w:rsidRPr="00D94619">
            <w:rPr>
              <w:rFonts w:cs="Arial"/>
              <w:color w:val="75787B"/>
              <w:sz w:val="13"/>
              <w:szCs w:val="13"/>
            </w:rPr>
            <w:t>PLN</w:t>
          </w:r>
        </w:p>
      </w:tc>
    </w:tr>
  </w:tbl>
  <w:p w:rsidR="00765983" w:rsidRDefault="00765983" w:rsidP="0076598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7A" w:rsidRDefault="00E5077A" w:rsidP="000A5C49">
      <w:pPr>
        <w:spacing w:after="0" w:line="240" w:lineRule="auto"/>
      </w:pPr>
      <w:r>
        <w:separator/>
      </w:r>
    </w:p>
  </w:footnote>
  <w:footnote w:type="continuationSeparator" w:id="0">
    <w:p w:rsidR="00E5077A" w:rsidRDefault="00E5077A" w:rsidP="000A5C49">
      <w:pPr>
        <w:spacing w:after="0" w:line="240" w:lineRule="auto"/>
      </w:pPr>
      <w:r>
        <w:continuationSeparator/>
      </w:r>
    </w:p>
  </w:footnote>
  <w:footnote w:id="1">
    <w:p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D840FD">
        <w:rPr>
          <w:rFonts w:ascii="Arial" w:hAnsi="Arial" w:cs="Arial"/>
          <w:sz w:val="16"/>
          <w:szCs w:val="16"/>
        </w:rPr>
        <w:t>R</w:t>
      </w:r>
      <w:r w:rsidRPr="00720BE2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E5077A" w:rsidRPr="00D8007A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5077A" w:rsidRPr="00D35D2B" w:rsidRDefault="00D35D2B" w:rsidP="00D8007A">
          <w:pPr>
            <w:spacing w:after="0" w:line="240" w:lineRule="auto"/>
            <w:rPr>
              <w:rFonts w:ascii="Tahoma" w:hAnsi="Tahoma" w:cs="Tahoma"/>
              <w:b/>
              <w:sz w:val="18"/>
              <w:szCs w:val="18"/>
            </w:rPr>
          </w:pPr>
          <w:r w:rsidRPr="00D35D2B">
            <w:rPr>
              <w:rFonts w:ascii="Tahoma" w:hAnsi="Tahoma" w:cs="Tahoma"/>
              <w:b/>
              <w:sz w:val="18"/>
              <w:szCs w:val="18"/>
            </w:rPr>
            <w:t>ZAŁĄCZNIK NR 5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5077A" w:rsidRPr="00D8007A" w:rsidRDefault="00E5077A" w:rsidP="00D8007A">
          <w:pPr>
            <w:spacing w:after="0" w:line="240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D8007A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E5077A" w:rsidRPr="00D8007A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E5077A" w:rsidRPr="00D35D2B" w:rsidRDefault="00D35D2B" w:rsidP="00D8007A">
          <w:pPr>
            <w:spacing w:after="0" w:line="240" w:lineRule="auto"/>
            <w:rPr>
              <w:rFonts w:ascii="Tahoma" w:hAnsi="Tahoma" w:cs="Tahoma"/>
              <w:b/>
              <w:sz w:val="18"/>
              <w:szCs w:val="18"/>
            </w:rPr>
          </w:pPr>
          <w:r w:rsidRPr="00D35D2B">
            <w:rPr>
              <w:rFonts w:ascii="Tahoma" w:hAnsi="Tahoma" w:cs="Tahoma"/>
              <w:b/>
              <w:sz w:val="18"/>
              <w:szCs w:val="18"/>
            </w:rPr>
            <w:t>OŚWIADCZENIE RODO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5077A" w:rsidRPr="00D8007A" w:rsidRDefault="00E5077A" w:rsidP="00D8007A">
          <w:pPr>
            <w:spacing w:after="0" w:line="240" w:lineRule="auto"/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D8007A">
            <w:rPr>
              <w:rFonts w:ascii="Tahoma" w:hAnsi="Tahoma" w:cs="Tahoma"/>
              <w:b/>
              <w:bCs/>
              <w:sz w:val="18"/>
              <w:szCs w:val="18"/>
            </w:rPr>
            <w:t>RPUZ/P/</w:t>
          </w:r>
          <w:r w:rsidR="0079151D">
            <w:rPr>
              <w:rFonts w:ascii="Tahoma" w:hAnsi="Tahoma" w:cs="Tahoma"/>
              <w:b/>
              <w:bCs/>
              <w:sz w:val="18"/>
              <w:szCs w:val="18"/>
            </w:rPr>
            <w:t>0949</w:t>
          </w:r>
          <w:r w:rsidR="0079151D">
            <w:rPr>
              <w:rFonts w:ascii="Tahoma" w:hAnsi="Tahoma" w:cs="Tahoma"/>
              <w:b/>
              <w:bCs/>
              <w:noProof/>
              <w:sz w:val="18"/>
              <w:szCs w:val="18"/>
            </w:rPr>
            <w:t>/2024</w:t>
          </w:r>
          <w:r w:rsidRPr="00D8007A">
            <w:rPr>
              <w:rFonts w:ascii="Tahoma" w:hAnsi="Tahoma" w:cs="Tahoma"/>
              <w:b/>
              <w:bCs/>
              <w:sz w:val="18"/>
              <w:szCs w:val="18"/>
            </w:rPr>
            <w:t>/OD/RD</w:t>
          </w:r>
          <w:r w:rsidR="0079151D">
            <w:rPr>
              <w:rFonts w:ascii="Tahoma" w:hAnsi="Tahoma" w:cs="Tahoma"/>
              <w:b/>
              <w:bCs/>
              <w:sz w:val="18"/>
              <w:szCs w:val="18"/>
            </w:rPr>
            <w:t>-</w:t>
          </w:r>
          <w:r w:rsidRPr="00D8007A">
            <w:rPr>
              <w:rFonts w:ascii="Tahoma" w:hAnsi="Tahoma" w:cs="Tahoma"/>
              <w:b/>
              <w:bCs/>
              <w:sz w:val="18"/>
              <w:szCs w:val="18"/>
            </w:rPr>
            <w:t>8</w:t>
          </w:r>
        </w:p>
      </w:tc>
    </w:tr>
  </w:tbl>
  <w:p w:rsidR="00E5077A" w:rsidRDefault="00E507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0A5C49" w:rsidRPr="000A5C49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A5C49" w:rsidRPr="00BB1C19" w:rsidRDefault="000F6E94" w:rsidP="00794B7A">
          <w:pPr>
            <w:spacing w:after="0" w:line="276" w:lineRule="auto"/>
          </w:pPr>
          <w:r>
            <w:t xml:space="preserve">Załącznik nr </w:t>
          </w:r>
          <w:r w:rsidR="00794B7A">
            <w:t>5</w:t>
          </w:r>
          <w:r w:rsidR="00CA0C58">
            <w:t xml:space="preserve"> </w:t>
          </w:r>
          <w:r w:rsidR="004D109D">
            <w:t xml:space="preserve">do </w:t>
          </w:r>
          <w:r w:rsidR="00720BE2" w:rsidRPr="00BB1C19">
            <w:t>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BB1C19" w:rsidRDefault="000A5C49" w:rsidP="00BB1C19">
          <w:pPr>
            <w:spacing w:after="0" w:line="276" w:lineRule="auto"/>
            <w:jc w:val="right"/>
          </w:pPr>
          <w:r w:rsidRPr="00BB1C19">
            <w:t>oznaczenie sprawy:</w:t>
          </w:r>
        </w:p>
      </w:tc>
    </w:tr>
    <w:tr w:rsidR="000A5C49" w:rsidRPr="000A5C49" w:rsidTr="009862D2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0A5C49" w:rsidRPr="00BB1C19" w:rsidRDefault="00BB1C19" w:rsidP="00BB1C19">
          <w:pPr>
            <w:spacing w:after="0" w:line="276" w:lineRule="auto"/>
            <w:rPr>
              <w:b/>
            </w:rPr>
          </w:pPr>
          <w:r w:rsidRPr="00BB1C19">
            <w:rPr>
              <w:b/>
            </w:rPr>
            <w:t>Oświadczenie RODO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A5C49" w:rsidRPr="00BB1C19" w:rsidRDefault="00E34AD5" w:rsidP="007F6637">
          <w:pPr>
            <w:spacing w:after="0" w:line="276" w:lineRule="auto"/>
            <w:jc w:val="right"/>
            <w:rPr>
              <w:b/>
            </w:rPr>
          </w:pPr>
          <w:r w:rsidRPr="00E34BF9">
            <w:rPr>
              <w:b/>
              <w:bCs/>
              <w:sz w:val="20"/>
              <w:szCs w:val="20"/>
            </w:rPr>
            <w:t>RPUZ/P/</w:t>
          </w:r>
          <w:r w:rsidR="00043ACE" w:rsidRPr="000221CF">
            <w:rPr>
              <w:b/>
              <w:bCs/>
              <w:noProof/>
              <w:sz w:val="20"/>
              <w:szCs w:val="20"/>
            </w:rPr>
            <w:t>0024/2023</w:t>
          </w:r>
          <w:r>
            <w:rPr>
              <w:b/>
              <w:bCs/>
              <w:sz w:val="20"/>
              <w:szCs w:val="20"/>
            </w:rPr>
            <w:t>/</w:t>
          </w:r>
          <w:r w:rsidRPr="00E34BF9">
            <w:rPr>
              <w:b/>
              <w:bCs/>
              <w:sz w:val="20"/>
              <w:szCs w:val="20"/>
            </w:rPr>
            <w:t>OD/RD8</w:t>
          </w:r>
        </w:p>
      </w:tc>
    </w:tr>
  </w:tbl>
  <w:p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49"/>
    <w:rsid w:val="00043ACE"/>
    <w:rsid w:val="000475B2"/>
    <w:rsid w:val="000A5C49"/>
    <w:rsid w:val="000B47C0"/>
    <w:rsid w:val="000E1ECC"/>
    <w:rsid w:val="000F6E94"/>
    <w:rsid w:val="00121C5B"/>
    <w:rsid w:val="00171621"/>
    <w:rsid w:val="001A4C00"/>
    <w:rsid w:val="001D6358"/>
    <w:rsid w:val="001E04B9"/>
    <w:rsid w:val="002221C1"/>
    <w:rsid w:val="00227E04"/>
    <w:rsid w:val="00246D01"/>
    <w:rsid w:val="002638CA"/>
    <w:rsid w:val="00277105"/>
    <w:rsid w:val="00334BC7"/>
    <w:rsid w:val="00367469"/>
    <w:rsid w:val="00372B08"/>
    <w:rsid w:val="003A09F0"/>
    <w:rsid w:val="003A2B1B"/>
    <w:rsid w:val="003E5006"/>
    <w:rsid w:val="003F0DE4"/>
    <w:rsid w:val="003F56F7"/>
    <w:rsid w:val="00412270"/>
    <w:rsid w:val="00422E78"/>
    <w:rsid w:val="00470BBF"/>
    <w:rsid w:val="0049357C"/>
    <w:rsid w:val="004A7142"/>
    <w:rsid w:val="004C2217"/>
    <w:rsid w:val="004D109D"/>
    <w:rsid w:val="004F7A7F"/>
    <w:rsid w:val="00546D14"/>
    <w:rsid w:val="00556066"/>
    <w:rsid w:val="00560E16"/>
    <w:rsid w:val="00565A5E"/>
    <w:rsid w:val="00567113"/>
    <w:rsid w:val="0059515E"/>
    <w:rsid w:val="005A057D"/>
    <w:rsid w:val="005A71F8"/>
    <w:rsid w:val="005A78DB"/>
    <w:rsid w:val="005B51AD"/>
    <w:rsid w:val="005B550B"/>
    <w:rsid w:val="006239EF"/>
    <w:rsid w:val="006432BB"/>
    <w:rsid w:val="00643BEB"/>
    <w:rsid w:val="0065458B"/>
    <w:rsid w:val="0065577B"/>
    <w:rsid w:val="00667A87"/>
    <w:rsid w:val="006754AC"/>
    <w:rsid w:val="006956AB"/>
    <w:rsid w:val="006A32CD"/>
    <w:rsid w:val="006B3129"/>
    <w:rsid w:val="006E3B99"/>
    <w:rsid w:val="00720BE2"/>
    <w:rsid w:val="007542DA"/>
    <w:rsid w:val="00765983"/>
    <w:rsid w:val="0079151D"/>
    <w:rsid w:val="00794B7A"/>
    <w:rsid w:val="007A108B"/>
    <w:rsid w:val="007C6487"/>
    <w:rsid w:val="007E614A"/>
    <w:rsid w:val="007F6637"/>
    <w:rsid w:val="00813F93"/>
    <w:rsid w:val="008172DD"/>
    <w:rsid w:val="008326E0"/>
    <w:rsid w:val="00873810"/>
    <w:rsid w:val="008814D6"/>
    <w:rsid w:val="00884036"/>
    <w:rsid w:val="00895B2F"/>
    <w:rsid w:val="008A0BB9"/>
    <w:rsid w:val="008A4552"/>
    <w:rsid w:val="008C5A2E"/>
    <w:rsid w:val="008E316F"/>
    <w:rsid w:val="008E5678"/>
    <w:rsid w:val="008F60E7"/>
    <w:rsid w:val="00903D6D"/>
    <w:rsid w:val="00915678"/>
    <w:rsid w:val="00916968"/>
    <w:rsid w:val="009419CE"/>
    <w:rsid w:val="00954F2D"/>
    <w:rsid w:val="00956D42"/>
    <w:rsid w:val="009862D2"/>
    <w:rsid w:val="009E68BD"/>
    <w:rsid w:val="009F2B8F"/>
    <w:rsid w:val="00A30754"/>
    <w:rsid w:val="00A41D53"/>
    <w:rsid w:val="00A47A32"/>
    <w:rsid w:val="00A55CF7"/>
    <w:rsid w:val="00A679DE"/>
    <w:rsid w:val="00A80EB1"/>
    <w:rsid w:val="00A975E2"/>
    <w:rsid w:val="00AA0736"/>
    <w:rsid w:val="00AC140B"/>
    <w:rsid w:val="00B01573"/>
    <w:rsid w:val="00B13A6B"/>
    <w:rsid w:val="00B154E5"/>
    <w:rsid w:val="00B44439"/>
    <w:rsid w:val="00BB1C19"/>
    <w:rsid w:val="00BD2DAA"/>
    <w:rsid w:val="00BE2F2E"/>
    <w:rsid w:val="00C2719B"/>
    <w:rsid w:val="00C51C48"/>
    <w:rsid w:val="00C624D9"/>
    <w:rsid w:val="00CA0C58"/>
    <w:rsid w:val="00CB0463"/>
    <w:rsid w:val="00CB4049"/>
    <w:rsid w:val="00CC3840"/>
    <w:rsid w:val="00CC59B4"/>
    <w:rsid w:val="00D20B7B"/>
    <w:rsid w:val="00D35D2B"/>
    <w:rsid w:val="00D43F0F"/>
    <w:rsid w:val="00D47B66"/>
    <w:rsid w:val="00D47E28"/>
    <w:rsid w:val="00D70F48"/>
    <w:rsid w:val="00D74E5A"/>
    <w:rsid w:val="00D8007A"/>
    <w:rsid w:val="00D8380D"/>
    <w:rsid w:val="00D840FD"/>
    <w:rsid w:val="00D84295"/>
    <w:rsid w:val="00D94619"/>
    <w:rsid w:val="00DA5E5C"/>
    <w:rsid w:val="00DA6B14"/>
    <w:rsid w:val="00DB56B7"/>
    <w:rsid w:val="00DD38EC"/>
    <w:rsid w:val="00DE35E2"/>
    <w:rsid w:val="00E154B7"/>
    <w:rsid w:val="00E23BF7"/>
    <w:rsid w:val="00E34AD5"/>
    <w:rsid w:val="00E34BF9"/>
    <w:rsid w:val="00E5077A"/>
    <w:rsid w:val="00E858C5"/>
    <w:rsid w:val="00EE0818"/>
    <w:rsid w:val="00F068A2"/>
    <w:rsid w:val="00F2047A"/>
    <w:rsid w:val="00F34565"/>
    <w:rsid w:val="00F367C8"/>
    <w:rsid w:val="00F550F2"/>
    <w:rsid w:val="00F57E98"/>
    <w:rsid w:val="00F66B52"/>
    <w:rsid w:val="00F71CA9"/>
    <w:rsid w:val="00F862D7"/>
    <w:rsid w:val="00F97B83"/>
    <w:rsid w:val="00FA5DBF"/>
    <w:rsid w:val="00FB2F78"/>
    <w:rsid w:val="00FD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5587D"/>
  <w14:defaultImageDpi w14:val="0"/>
  <w15:docId w15:val="{3B3ED557-12E0-4CC0-A2EA-5E737A89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6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Meller Paweł</cp:lastModifiedBy>
  <cp:revision>9</cp:revision>
  <dcterms:created xsi:type="dcterms:W3CDTF">2023-01-24T07:40:00Z</dcterms:created>
  <dcterms:modified xsi:type="dcterms:W3CDTF">2024-11-07T10:04:00Z</dcterms:modified>
</cp:coreProperties>
</file>