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022AEA33" w14:textId="336BBDA9" w:rsidR="00F914B5" w:rsidRPr="002D6133" w:rsidRDefault="002A5876" w:rsidP="00E968AF">
      <w:pPr>
        <w:pStyle w:val="Akapitzlist"/>
        <w:numPr>
          <w:ilvl w:val="0"/>
          <w:numId w:val="14"/>
        </w:numPr>
        <w:rPr>
          <w:rFonts w:cs="Calibri"/>
          <w:b/>
          <w:i/>
        </w:rPr>
      </w:pPr>
      <w:r w:rsidRPr="002D6133">
        <w:rPr>
          <w:b/>
          <w:i/>
        </w:rPr>
        <w:t xml:space="preserve">Załącznik nr </w:t>
      </w:r>
      <w:r w:rsidR="00AB76A6" w:rsidRPr="002D6133">
        <w:rPr>
          <w:b/>
          <w:i/>
        </w:rPr>
        <w:t>2</w:t>
      </w:r>
      <w:r w:rsidR="00C2064E" w:rsidRPr="002D6133">
        <w:rPr>
          <w:b/>
          <w:i/>
        </w:rPr>
        <w:t xml:space="preserve"> do </w:t>
      </w:r>
      <w:r w:rsidR="00AB76A6" w:rsidRPr="002D6133">
        <w:rPr>
          <w:b/>
          <w:i/>
        </w:rPr>
        <w:t>PFU</w:t>
      </w:r>
      <w:r w:rsidR="00D82F58" w:rsidRPr="002D6133">
        <w:rPr>
          <w:rFonts w:cs="Calibri"/>
          <w:b/>
          <w:i/>
        </w:rPr>
        <w:t xml:space="preserve"> – </w:t>
      </w:r>
      <w:r w:rsidR="00FE1943" w:rsidRPr="002D6133">
        <w:rPr>
          <w:rFonts w:cs="Calibri"/>
          <w:b/>
          <w:i/>
        </w:rPr>
        <w:t>Dokumentacja projektowa</w:t>
      </w:r>
      <w:r w:rsidR="00D82F58" w:rsidRPr="002D6133">
        <w:rPr>
          <w:rFonts w:cs="Calibri"/>
          <w:b/>
          <w:i/>
        </w:rPr>
        <w:t>;</w:t>
      </w:r>
    </w:p>
    <w:p w14:paraId="50BB210F" w14:textId="44D178F4" w:rsidR="00C53410" w:rsidRPr="00912381" w:rsidRDefault="00465DC9" w:rsidP="00E968AF">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4A5A5B">
            <w:rPr>
              <w:b/>
              <w:bCs/>
              <w:spacing w:val="-20"/>
              <w:sz w:val="20"/>
              <w:szCs w:val="20"/>
            </w:rPr>
            <w:t>RPUZ/P/0030/2025/OD/RD-5</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b/>
            <w:bCs/>
            <w:color w:val="0070C0"/>
            <w:sz w:val="20"/>
            <w:szCs w:val="20"/>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EndPr/>
        <w:sdtContent>
          <w:r w:rsidR="002D6133">
            <w:rPr>
              <w:b/>
              <w:bCs/>
              <w:color w:val="0070C0"/>
              <w:sz w:val="20"/>
              <w:szCs w:val="20"/>
            </w:rPr>
            <w:t>[OD5-R5] Budowa (w ramach wymiany) stacji transformatorowej SN/</w:t>
          </w:r>
          <w:proofErr w:type="spellStart"/>
          <w:r w:rsidR="002D6133">
            <w:rPr>
              <w:b/>
              <w:bCs/>
              <w:color w:val="0070C0"/>
              <w:sz w:val="20"/>
              <w:szCs w:val="20"/>
            </w:rPr>
            <w:t>nn</w:t>
          </w:r>
          <w:proofErr w:type="spellEnd"/>
          <w:r w:rsidR="002D6133">
            <w:rPr>
              <w:b/>
              <w:bCs/>
              <w:color w:val="0070C0"/>
              <w:sz w:val="20"/>
              <w:szCs w:val="20"/>
            </w:rPr>
            <w:t xml:space="preserve"> nr 22-859 Bolewice OUA wraz z telemechaniką radiową i granicznym układem pomiarowo-rozliczeniowym – w trybie „zaprojektuj i wybuduj” S-2017-22539</w:t>
          </w:r>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5EA3B3C8" w14:textId="77777777" w:rsidR="00FD5325" w:rsidRPr="00FD5325" w:rsidRDefault="00FD5325" w:rsidP="00FD5325">
      <w:pPr>
        <w:pStyle w:val="Akapitzlist"/>
        <w:keepLines/>
        <w:rPr>
          <w:rFonts w:cs="Calibri"/>
          <w:b/>
        </w:rPr>
      </w:pPr>
    </w:p>
    <w:p w14:paraId="4934EA21"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0F30E52E" w14:textId="77777777" w:rsidR="00192507" w:rsidRDefault="00192507" w:rsidP="000B2423">
      <w:pPr>
        <w:keepLines/>
        <w:spacing w:before="0"/>
        <w:jc w:val="center"/>
        <w:rPr>
          <w:rFonts w:asciiTheme="minorHAnsi" w:hAnsiTheme="minorHAnsi" w:cs="Arial"/>
          <w:b/>
          <w:bCs/>
          <w:smallCaps/>
          <w:kern w:val="28"/>
          <w:sz w:val="32"/>
          <w:szCs w:val="20"/>
        </w:rPr>
      </w:pPr>
    </w:p>
    <w:p w14:paraId="7084A6F0" w14:textId="77777777" w:rsidR="00AA0AC4" w:rsidRDefault="00AA0AC4" w:rsidP="000B2423">
      <w:pPr>
        <w:keepLines/>
        <w:spacing w:before="0"/>
        <w:jc w:val="center"/>
        <w:rPr>
          <w:rFonts w:asciiTheme="minorHAnsi" w:hAnsiTheme="minorHAnsi" w:cs="Arial"/>
          <w:b/>
          <w:bCs/>
          <w:smallCaps/>
          <w:kern w:val="28"/>
          <w:sz w:val="32"/>
          <w:szCs w:val="20"/>
        </w:rPr>
      </w:pPr>
    </w:p>
    <w:p w14:paraId="11A3908A" w14:textId="77777777" w:rsidR="008F05FE" w:rsidRDefault="008F05FE" w:rsidP="000B2423">
      <w:pPr>
        <w:keepLines/>
        <w:spacing w:before="0"/>
        <w:jc w:val="center"/>
        <w:rPr>
          <w:rFonts w:asciiTheme="minorHAnsi" w:hAnsiTheme="minorHAnsi" w:cs="Arial"/>
          <w:b/>
          <w:bCs/>
          <w:smallCaps/>
          <w:kern w:val="28"/>
          <w:sz w:val="32"/>
          <w:szCs w:val="20"/>
        </w:rPr>
      </w:pPr>
    </w:p>
    <w:p w14:paraId="61D4D95F" w14:textId="2E3DBDB5"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Pr="002D6133"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xml:space="preserve">, </w:t>
      </w:r>
      <w:r w:rsidRPr="002D6133">
        <w:rPr>
          <w:rFonts w:asciiTheme="minorHAnsi" w:hAnsiTheme="minorHAnsi"/>
          <w:sz w:val="22"/>
          <w:szCs w:val="22"/>
        </w:rPr>
        <w:t>zobowiązuję się do nieudostę</w:t>
      </w:r>
      <w:r w:rsidR="00464CB7" w:rsidRPr="002D6133">
        <w:rPr>
          <w:rFonts w:asciiTheme="minorHAnsi" w:hAnsiTheme="minorHAnsi"/>
          <w:sz w:val="22"/>
          <w:szCs w:val="22"/>
        </w:rPr>
        <w:t>pniania treści i nazwy dokumentów:</w:t>
      </w:r>
    </w:p>
    <w:p w14:paraId="1F53B2AE" w14:textId="791805D5" w:rsidR="00F914B5" w:rsidRPr="002D6133" w:rsidRDefault="002A5876" w:rsidP="00E968AF">
      <w:pPr>
        <w:pStyle w:val="Akapitzlist"/>
        <w:numPr>
          <w:ilvl w:val="0"/>
          <w:numId w:val="13"/>
        </w:numPr>
        <w:rPr>
          <w:b/>
          <w:i/>
        </w:rPr>
      </w:pPr>
      <w:r w:rsidRPr="002D6133">
        <w:rPr>
          <w:b/>
          <w:i/>
        </w:rPr>
        <w:t xml:space="preserve">Załącznik nr </w:t>
      </w:r>
      <w:r w:rsidR="00AB76A6" w:rsidRPr="002D6133">
        <w:rPr>
          <w:b/>
          <w:i/>
        </w:rPr>
        <w:t>2</w:t>
      </w:r>
      <w:r w:rsidR="00C2064E" w:rsidRPr="002D6133">
        <w:rPr>
          <w:b/>
          <w:i/>
        </w:rPr>
        <w:t xml:space="preserve"> do </w:t>
      </w:r>
      <w:r w:rsidR="00AB76A6" w:rsidRPr="002D6133">
        <w:rPr>
          <w:b/>
          <w:i/>
        </w:rPr>
        <w:t>PFU</w:t>
      </w:r>
      <w:r w:rsidR="00280F93" w:rsidRPr="002D6133">
        <w:rPr>
          <w:b/>
          <w:i/>
        </w:rPr>
        <w:t xml:space="preserve"> – </w:t>
      </w:r>
      <w:r w:rsidR="00FE1943" w:rsidRPr="002D6133">
        <w:rPr>
          <w:b/>
          <w:i/>
        </w:rPr>
        <w:t>Dokumentacja projektowa</w:t>
      </w:r>
      <w:r w:rsidR="00280F93" w:rsidRPr="002D6133">
        <w:rPr>
          <w:b/>
          <w:i/>
        </w:rPr>
        <w:t>;</w:t>
      </w:r>
    </w:p>
    <w:p w14:paraId="3C83CF72" w14:textId="568149D8"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w:t>
      </w:r>
      <w:r w:rsidR="00FD198A">
        <w:rPr>
          <w:rFonts w:asciiTheme="minorHAnsi" w:hAnsiTheme="minorHAnsi"/>
          <w:sz w:val="22"/>
          <w:szCs w:val="22"/>
        </w:rPr>
        <w:t xml:space="preserve"> </w:t>
      </w:r>
      <w:r w:rsidR="00885CB5" w:rsidRPr="00254BCE">
        <w:rPr>
          <w:rFonts w:asciiTheme="minorHAnsi" w:hAnsiTheme="minorHAnsi"/>
          <w:sz w:val="22"/>
          <w:szCs w:val="22"/>
        </w:rPr>
        <w:t>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2D6133">
            <w:rPr>
              <w:rFonts w:asciiTheme="minorHAnsi" w:hAnsiTheme="minorHAnsi" w:cs="Calibri"/>
              <w:b/>
              <w:bCs/>
              <w:color w:val="0070C0"/>
              <w:sz w:val="22"/>
              <w:szCs w:val="22"/>
            </w:rPr>
            <w:t>[OD5-R5] Budowa (w ramach wymiany) stacji transformatorowej SN/</w:t>
          </w:r>
          <w:proofErr w:type="spellStart"/>
          <w:r w:rsidR="002D6133">
            <w:rPr>
              <w:rFonts w:asciiTheme="minorHAnsi" w:hAnsiTheme="minorHAnsi" w:cs="Calibri"/>
              <w:b/>
              <w:bCs/>
              <w:color w:val="0070C0"/>
              <w:sz w:val="22"/>
              <w:szCs w:val="22"/>
            </w:rPr>
            <w:t>nn</w:t>
          </w:r>
          <w:proofErr w:type="spellEnd"/>
          <w:r w:rsidR="002D6133">
            <w:rPr>
              <w:rFonts w:asciiTheme="minorHAnsi" w:hAnsiTheme="minorHAnsi" w:cs="Calibri"/>
              <w:b/>
              <w:bCs/>
              <w:color w:val="0070C0"/>
              <w:sz w:val="22"/>
              <w:szCs w:val="22"/>
            </w:rPr>
            <w:t xml:space="preserve"> nr 22-859 Bolewice OUA wraz z telemechaniką radiową i granicznym układem pomiarowo-rozliczeniowym – w trybie „zaprojektuj i wybuduj” S-2017-22539</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0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44550F">
      <w:trPr>
        <w:trHeight w:val="362"/>
      </w:trPr>
      <w:tc>
        <w:tcPr>
          <w:tcW w:w="8170"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60F67D01" w:rsidR="00192507" w:rsidRDefault="009B7E37" w:rsidP="00192507">
              <w:pPr>
                <w:pStyle w:val="Nagwek"/>
                <w:spacing w:before="0" w:after="20"/>
                <w:jc w:val="right"/>
                <w:rPr>
                  <w:b/>
                  <w:bCs/>
                  <w:spacing w:val="-20"/>
                  <w:sz w:val="16"/>
                  <w:szCs w:val="16"/>
                </w:rPr>
              </w:pPr>
              <w:r>
                <w:rPr>
                  <w:b/>
                  <w:bCs/>
                  <w:spacing w:val="-20"/>
                  <w:sz w:val="20"/>
                  <w:szCs w:val="20"/>
                </w:rPr>
                <w:t>RPUZ/P/0</w:t>
              </w:r>
              <w:r w:rsidR="00947ACB">
                <w:rPr>
                  <w:b/>
                  <w:bCs/>
                  <w:spacing w:val="-20"/>
                  <w:sz w:val="20"/>
                  <w:szCs w:val="20"/>
                </w:rPr>
                <w:t>0</w:t>
              </w:r>
              <w:r w:rsidR="004A5A5B">
                <w:rPr>
                  <w:b/>
                  <w:bCs/>
                  <w:spacing w:val="-20"/>
                  <w:sz w:val="20"/>
                  <w:szCs w:val="20"/>
                </w:rPr>
                <w:t>30</w:t>
              </w:r>
              <w:r>
                <w:rPr>
                  <w:b/>
                  <w:bCs/>
                  <w:spacing w:val="-20"/>
                  <w:sz w:val="20"/>
                  <w:szCs w:val="20"/>
                </w:rPr>
                <w:t>/2025/OD/RD-</w:t>
              </w:r>
              <w:r w:rsidR="00947ACB">
                <w:rPr>
                  <w:b/>
                  <w:bCs/>
                  <w:spacing w:val="-20"/>
                  <w:sz w:val="20"/>
                  <w:szCs w:val="20"/>
                </w:rPr>
                <w:t>5</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1"/>
  </w:num>
  <w:num w:numId="2">
    <w:abstractNumId w:val="15"/>
  </w:num>
  <w:num w:numId="3">
    <w:abstractNumId w:val="8"/>
  </w:num>
  <w:num w:numId="4">
    <w:abstractNumId w:val="9"/>
  </w:num>
  <w:num w:numId="5">
    <w:abstractNumId w:val="3"/>
  </w:num>
  <w:num w:numId="6">
    <w:abstractNumId w:val="7"/>
  </w:num>
  <w:num w:numId="7">
    <w:abstractNumId w:val="6"/>
  </w:num>
  <w:num w:numId="8">
    <w:abstractNumId w:val="13"/>
  </w:num>
  <w:num w:numId="9">
    <w:abstractNumId w:val="5"/>
  </w:num>
  <w:num w:numId="10">
    <w:abstractNumId w:val="10"/>
  </w:num>
  <w:num w:numId="11">
    <w:abstractNumId w:val="16"/>
  </w:num>
  <w:num w:numId="12">
    <w:abstractNumId w:val="12"/>
  </w:num>
  <w:num w:numId="13">
    <w:abstractNumId w:val="14"/>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1CB4"/>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133"/>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1B50"/>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5A5B"/>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0CC7"/>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45A"/>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5FE"/>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47ACB"/>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B7E37"/>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4FF"/>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B76A6"/>
    <w:rsid w:val="00AC1A7E"/>
    <w:rsid w:val="00AC3B1A"/>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665A"/>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64E"/>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968AF"/>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14B5"/>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98A"/>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0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406</Words>
  <Characters>2821</Characters>
  <Application>Microsoft Office Word</Application>
  <DocSecurity>0</DocSecurity>
  <Lines>23</Lines>
  <Paragraphs>6</Paragraphs>
  <ScaleCrop>false</ScaleCrop>
  <Company>ZEBYD SA</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[OD5-R5] Budowa (w ramach wymiany) stacji transformatorowej SN/nn nr 22-859 Bolewice OUA wraz z telemechaniką radiową i granicznym układem pomiarowo-rozliczeniowym – w trybie „zaprojektuj i wybuduj” S-2017-22539</dc:title>
  <dc:subject/>
  <dc:creator>BL</dc:creator>
  <cp:keywords/>
  <dc:description/>
  <cp:lastModifiedBy>Ewa</cp:lastModifiedBy>
  <cp:revision>23</cp:revision>
  <cp:lastPrinted>2025-05-15T06:57:00Z</cp:lastPrinted>
  <dcterms:created xsi:type="dcterms:W3CDTF">2024-12-22T16:58:00Z</dcterms:created>
  <dcterms:modified xsi:type="dcterms:W3CDTF">2025-06-05T10:38:00Z</dcterms:modified>
  <cp:category>RPUZ/P/0030/2025/OD/RD-5</cp:category>
</cp:coreProperties>
</file>