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763DC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>Załącznik nr 6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00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7"/>
          <w:footerReference w:type="default" r:id="rId8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7B266E66" w14:textId="45792566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lastRenderedPageBreak/>
        <w:t>Załącznik nr 7</w:t>
      </w:r>
    </w:p>
    <w:p w14:paraId="0C6637D8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0C4E380E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48790574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02678174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026781749"/>
          <w:p w14:paraId="65D2FE84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A7B03D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2FC91D5F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51788666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17C8DC6F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0FBD5EF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085F1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Wykaz sensytywnych informacji </w:t>
      </w:r>
    </w:p>
    <w:p w14:paraId="6EF054D6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</w:p>
    <w:p w14:paraId="14F3774D" w14:textId="77777777" w:rsidR="00085F19" w:rsidRPr="00085F19" w:rsidRDefault="00085F19" w:rsidP="00085F19">
      <w:pPr>
        <w:keepNext/>
        <w:widowControl w:val="0"/>
        <w:numPr>
          <w:ilvl w:val="3"/>
          <w:numId w:val="1"/>
        </w:numPr>
        <w:tabs>
          <w:tab w:val="num" w:pos="426"/>
        </w:tabs>
        <w:suppressAutoHyphens/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Do sensytywnych informacji, dotyczących użytkowników systemu oraz potencjalnych użytkowników systemu, należą w szczególności informacje dotyczące:</w:t>
      </w:r>
    </w:p>
    <w:p w14:paraId="5B348BA1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wielkości mocy umownej,</w:t>
      </w:r>
    </w:p>
    <w:p w14:paraId="09DD8458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danych odczytowych urządzeń pomiarowych mocy i energii elektrycznej,</w:t>
      </w:r>
    </w:p>
    <w:p w14:paraId="122AEA2E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zużycia energii elektrycznej i struktury jej poboru,</w:t>
      </w:r>
    </w:p>
    <w:p w14:paraId="1366A1C2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umownych ograniczeń występujących w dostarczaniu energii elektrycznej,</w:t>
      </w:r>
    </w:p>
    <w:p w14:paraId="6358480C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terminów płatności faktur i okresów rozliczeniowych,</w:t>
      </w:r>
    </w:p>
    <w:p w14:paraId="4CD0D385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zadłużenia i windykacji należności,</w:t>
      </w:r>
    </w:p>
    <w:p w14:paraId="024F6305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historii płatności,</w:t>
      </w:r>
    </w:p>
    <w:p w14:paraId="3A967828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indywidualnie wydane techniczne i finansowe warunki przyłączenia do sieci z wyłączeniem informacji określonych w art. 7 ust. 8l Ustawy Prawo energetyczne,</w:t>
      </w:r>
    </w:p>
    <w:p w14:paraId="398C58FF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ekspertyzy wpływu przyłączania do sieci elektroenergetycznej urządzeń, instalacji lub sieci wytwórczych i odbiorczych  na System.</w:t>
      </w:r>
    </w:p>
    <w:p w14:paraId="583EFD89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039154E1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7CB87C9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E29F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429304760" w:edGrp="everyone" w:colFirst="0" w:colLast="0"/>
            <w:permStart w:id="134725263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F862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429304760"/>
      <w:permEnd w:id="1347252636"/>
      <w:tr w:rsidR="00085F19" w:rsidRPr="00085F19" w14:paraId="096746CB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C8FFD5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AF7398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5A137D30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085F19" w:rsidRPr="00085F19" w:rsidSect="009109D4"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77777777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 w:val="20"/>
          <w:szCs w:val="20"/>
          <w:lang w:eastAsia="pl-PL"/>
        </w:rPr>
        <w:lastRenderedPageBreak/>
        <w:tab/>
      </w: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t>Załącznik nr 8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77789932" w14:textId="77777777" w:rsidR="00387C4D" w:rsidRPr="00387C4D" w:rsidRDefault="00387C4D" w:rsidP="00387C4D">
      <w:pPr>
        <w:pStyle w:val="Akapitzlist"/>
        <w:keepLines/>
        <w:numPr>
          <w:ilvl w:val="0"/>
          <w:numId w:val="12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 w:rsidRPr="00387C4D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Załącznik nr 16 Dokumentacja Projektowa</w:t>
      </w:r>
    </w:p>
    <w:p w14:paraId="689A1B4E" w14:textId="77777777" w:rsidR="00387C4D" w:rsidRPr="00387C4D" w:rsidRDefault="00387C4D" w:rsidP="00387C4D">
      <w:pPr>
        <w:pStyle w:val="Akapitzlist"/>
        <w:keepLines/>
        <w:numPr>
          <w:ilvl w:val="0"/>
          <w:numId w:val="12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 w:rsidRPr="00387C4D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Załącznik nr 15 Przedmiar Robót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61498B02" w14:textId="77777777" w:rsidR="00387C4D" w:rsidRDefault="00387C4D">
      <w:pPr>
        <w:rPr>
          <w:rFonts w:ascii="Calibri" w:eastAsia="Times New Roman" w:hAnsi="Calibri" w:cs="Tahoma"/>
          <w:b/>
          <w:bCs/>
          <w:lang w:eastAsia="pl-PL"/>
        </w:rPr>
      </w:pPr>
      <w:r>
        <w:rPr>
          <w:rFonts w:ascii="Calibri" w:eastAsia="Times New Roman" w:hAnsi="Calibri" w:cs="Tahoma"/>
          <w:b/>
          <w:bCs/>
          <w:lang w:eastAsia="pl-PL"/>
        </w:rPr>
        <w:br w:type="page"/>
      </w:r>
    </w:p>
    <w:p w14:paraId="1654FD69" w14:textId="77777777" w:rsidR="00387C4D" w:rsidRDefault="00387C4D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387C4D" w:rsidSect="00085F19"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3D81F920" w14:textId="26EABCAD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lastRenderedPageBreak/>
        <w:t>Załącznik nr 9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37DE7C86" w14:textId="77777777" w:rsidR="00387C4D" w:rsidRPr="00387C4D" w:rsidRDefault="00387C4D" w:rsidP="00387C4D">
      <w:pPr>
        <w:pStyle w:val="Akapitzlist"/>
        <w:keepLines/>
        <w:numPr>
          <w:ilvl w:val="0"/>
          <w:numId w:val="13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 w:rsidRPr="00387C4D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Załącznik nr 16 Dokumentacja Projektowa</w:t>
      </w:r>
    </w:p>
    <w:p w14:paraId="6D5BE1B7" w14:textId="77777777" w:rsidR="00387C4D" w:rsidRPr="00387C4D" w:rsidRDefault="00387C4D" w:rsidP="00387C4D">
      <w:pPr>
        <w:pStyle w:val="Akapitzlist"/>
        <w:keepLines/>
        <w:numPr>
          <w:ilvl w:val="0"/>
          <w:numId w:val="13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 w:rsidRPr="00387C4D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Załącznik nr 15 Przedmiar Robót</w:t>
      </w:r>
    </w:p>
    <w:p w14:paraId="25529852" w14:textId="2F70EB0D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/>
          <w:bCs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07024A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RPUZ/G/0225</w:t>
      </w:r>
      <w:r w:rsidR="00012E75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/2024/OD/ZIR/RI</w:t>
      </w:r>
      <w:r w:rsidRPr="00085F19">
        <w:rPr>
          <w:rFonts w:ascii="Calibri" w:eastAsia="Times New Roman" w:hAnsi="Calibri" w:cs="Tahoma"/>
          <w:lang w:eastAsia="pl-PL"/>
        </w:rPr>
        <w:t xml:space="preserve">, 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Pr="0007024A">
        <w:rPr>
          <w:rFonts w:ascii="Calibri" w:eastAsia="Times New Roman" w:hAnsi="Calibri" w:cs="Tahoma"/>
          <w:color w:val="0070C0"/>
          <w:sz w:val="20"/>
          <w:szCs w:val="20"/>
          <w:lang w:eastAsia="pl-PL"/>
        </w:rPr>
        <w:t>„</w:t>
      </w:r>
      <w:r w:rsidR="0007024A" w:rsidRPr="0007024A">
        <w:rPr>
          <w:rFonts w:ascii="Calibri" w:eastAsia="Times New Roman" w:hAnsi="Calibri" w:cs="Tahoma"/>
          <w:b/>
          <w:bCs/>
          <w:color w:val="0070C0"/>
          <w:sz w:val="20"/>
          <w:szCs w:val="20"/>
          <w:lang w:eastAsia="pl-PL"/>
        </w:rPr>
        <w:t>Budowa stacji transformatorowej 15/0,4kV z powiązaniami sieci SN-15kV i nn-0,4 w m. Stare Biskupice</w:t>
      </w:r>
      <w:r w:rsidRPr="0007024A">
        <w:rPr>
          <w:rFonts w:ascii="Calibri" w:eastAsia="Times New Roman" w:hAnsi="Calibri" w:cs="Tahoma"/>
          <w:b/>
          <w:bCs/>
          <w:color w:val="0070C0"/>
          <w:sz w:val="20"/>
          <w:szCs w:val="20"/>
          <w:lang w:eastAsia="pl-PL"/>
        </w:rPr>
        <w:t>”.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C3FD125" w14:textId="1971165D" w:rsidR="00012E75" w:rsidRDefault="00085F19" w:rsidP="00387C4D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  <w:r w:rsidR="00012E75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br w:type="page"/>
      </w:r>
    </w:p>
    <w:p w14:paraId="244B9DB9" w14:textId="6B18AA0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lastRenderedPageBreak/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cy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0959CC15" w14:textId="77777777" w:rsidR="00387C4D" w:rsidRPr="00387C4D" w:rsidRDefault="00387C4D" w:rsidP="00387C4D">
      <w:pPr>
        <w:pStyle w:val="Akapitzlist"/>
        <w:keepLines/>
        <w:numPr>
          <w:ilvl w:val="0"/>
          <w:numId w:val="14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 w:rsidRPr="00387C4D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Załącznik nr 16 Dokumentacja Projektowa</w:t>
      </w:r>
    </w:p>
    <w:p w14:paraId="54F6FEFF" w14:textId="77777777" w:rsidR="00387C4D" w:rsidRPr="00387C4D" w:rsidRDefault="00387C4D" w:rsidP="00387C4D">
      <w:pPr>
        <w:pStyle w:val="Akapitzlist"/>
        <w:keepLines/>
        <w:numPr>
          <w:ilvl w:val="0"/>
          <w:numId w:val="14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 w:rsidRPr="00387C4D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Załącznik nr 15 Przedmiar Robót</w:t>
      </w:r>
    </w:p>
    <w:p w14:paraId="714C33F3" w14:textId="65166480" w:rsidR="00085F19" w:rsidRPr="0007024A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/>
          <w:bCs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osobom trzecim ani niepublikowania</w:t>
      </w:r>
      <w:r w:rsidRPr="00085F19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085F19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Pr="00085F19">
        <w:rPr>
          <w:rFonts w:ascii="Calibri" w:eastAsia="Times New Roman" w:hAnsi="Calibri" w:cs="Tahoma"/>
          <w:color w:val="0070C0"/>
          <w:lang w:eastAsia="pl-PL"/>
        </w:rPr>
        <w:t>„</w:t>
      </w:r>
      <w:r w:rsidR="0007024A" w:rsidRPr="0007024A">
        <w:rPr>
          <w:rFonts w:ascii="Calibri" w:eastAsia="Times New Roman" w:hAnsi="Calibri" w:cs="Tahoma"/>
          <w:b/>
          <w:bCs/>
          <w:color w:val="0070C0"/>
          <w:lang w:eastAsia="pl-PL"/>
        </w:rPr>
        <w:t>Budowa stacji transformatorowej 15/0,4kV z powiązaniami sieci SN-15kV i nn-0,4 w m. Stare Biskupice</w:t>
      </w:r>
      <w:r w:rsidRPr="00085F19">
        <w:rPr>
          <w:rFonts w:ascii="Calibri" w:eastAsia="Times New Roman" w:hAnsi="Calibri" w:cs="Tahoma"/>
          <w:b/>
          <w:bCs/>
          <w:color w:val="0070C0"/>
          <w:lang w:eastAsia="pl-PL"/>
        </w:rPr>
        <w:t>”</w:t>
      </w:r>
      <w:r w:rsidRPr="00085F19">
        <w:rPr>
          <w:rFonts w:ascii="Calibri" w:eastAsia="Times New Roman" w:hAnsi="Calibri" w:cs="Tahoma"/>
          <w:color w:val="00B0F0"/>
          <w:lang w:eastAsia="pl-PL"/>
        </w:rPr>
        <w:t xml:space="preserve"> </w:t>
      </w:r>
      <w:r w:rsidRPr="00085F19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  <w:bookmarkStart w:id="3" w:name="_GoBack"/>
      <w:bookmarkEnd w:id="3"/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55BA5" w14:textId="77777777" w:rsidR="009D56CE" w:rsidRDefault="009D56CE" w:rsidP="00085F19">
      <w:pPr>
        <w:spacing w:after="0" w:line="240" w:lineRule="auto"/>
      </w:pPr>
      <w:r>
        <w:separator/>
      </w:r>
    </w:p>
  </w:endnote>
  <w:endnote w:type="continuationSeparator" w:id="0">
    <w:p w14:paraId="2F46F533" w14:textId="77777777" w:rsidR="009D56CE" w:rsidRDefault="009D56CE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56D31FA2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07024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07024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71F57" w14:textId="77777777" w:rsidR="009D56CE" w:rsidRDefault="009D56CE" w:rsidP="00085F19">
      <w:pPr>
        <w:spacing w:after="0" w:line="240" w:lineRule="auto"/>
      </w:pPr>
      <w:r>
        <w:separator/>
      </w:r>
    </w:p>
  </w:footnote>
  <w:footnote w:type="continuationSeparator" w:id="0">
    <w:p w14:paraId="1E67A4BE" w14:textId="77777777" w:rsidR="009D56CE" w:rsidRDefault="009D56CE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386AAC18" w:rsidR="00085F19" w:rsidRPr="00846B20" w:rsidRDefault="0007024A" w:rsidP="00085F19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RPUZ/G/0225</w:t>
          </w:r>
          <w:r w:rsidR="00012E75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C757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F110394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22A12123"/>
    <w:multiLevelType w:val="hybridMultilevel"/>
    <w:tmpl w:val="F5C65A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56550A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2E13506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4B7760B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683E6F06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CD2728E"/>
    <w:multiLevelType w:val="hybridMultilevel"/>
    <w:tmpl w:val="F5C65A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8EE0830"/>
    <w:multiLevelType w:val="hybridMultilevel"/>
    <w:tmpl w:val="F5C65A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9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10"/>
  </w:num>
  <w:num w:numId="10">
    <w:abstractNumId w:val="6"/>
  </w:num>
  <w:num w:numId="11">
    <w:abstractNumId w:val="0"/>
  </w:num>
  <w:num w:numId="12">
    <w:abstractNumId w:val="11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/3KlCtC+KL79kESVAaHQ01XDwrzlHvH25JPfKg1tJncYatInTbYBqbsqn+veyNNkrCu9GOQ7Yj4tMFDoPSNQLg==" w:salt="zvFn/c6yyCiTVX7QZ27mw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F19"/>
    <w:rsid w:val="00012E75"/>
    <w:rsid w:val="00067ED3"/>
    <w:rsid w:val="0007024A"/>
    <w:rsid w:val="00085F19"/>
    <w:rsid w:val="00231560"/>
    <w:rsid w:val="002C06C3"/>
    <w:rsid w:val="00387C4D"/>
    <w:rsid w:val="007525FC"/>
    <w:rsid w:val="009D56CE"/>
    <w:rsid w:val="009E3F65"/>
    <w:rsid w:val="00A25529"/>
    <w:rsid w:val="00BA502D"/>
    <w:rsid w:val="00EF53DF"/>
    <w:rsid w:val="00F67210"/>
    <w:rsid w:val="00FF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  <w:style w:type="paragraph" w:styleId="Tytu">
    <w:name w:val="Title"/>
    <w:basedOn w:val="Normalny"/>
    <w:link w:val="TytuZnak"/>
    <w:uiPriority w:val="99"/>
    <w:qFormat/>
    <w:rsid w:val="00F67210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F67210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387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829</Words>
  <Characters>4974</Characters>
  <Application>Microsoft Office Word</Application>
  <DocSecurity>8</DocSecurity>
  <Lines>41</Lines>
  <Paragraphs>11</Paragraphs>
  <ScaleCrop>false</ScaleCrop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Prażmowska Małgorzata</cp:lastModifiedBy>
  <cp:revision>5</cp:revision>
  <dcterms:created xsi:type="dcterms:W3CDTF">2024-07-26T10:56:00Z</dcterms:created>
  <dcterms:modified xsi:type="dcterms:W3CDTF">2024-10-25T09:42:00Z</dcterms:modified>
</cp:coreProperties>
</file>