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41F" w:rsidRDefault="007C341F" w:rsidP="00CA3146">
      <w:pPr>
        <w:pStyle w:val="Tekstpodstawowy2"/>
        <w:spacing w:before="0"/>
        <w:rPr>
          <w:rFonts w:ascii="Arial" w:hAnsi="Arial" w:cs="Arial"/>
          <w:b/>
          <w:sz w:val="22"/>
          <w:szCs w:val="22"/>
        </w:rPr>
      </w:pPr>
    </w:p>
    <w:p w:rsidR="00B71DBF" w:rsidRPr="005D29A0" w:rsidRDefault="005F0690" w:rsidP="00B71DBF">
      <w:pPr>
        <w:spacing w:before="120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Dokumentacja</w:t>
      </w:r>
      <w:r w:rsidR="00975CDF" w:rsidRPr="005D29A0">
        <w:rPr>
          <w:rFonts w:ascii="Arial" w:hAnsi="Arial" w:cs="Arial"/>
        </w:rPr>
        <w:t xml:space="preserve"> powinna zawierać </w:t>
      </w:r>
      <w:proofErr w:type="spellStart"/>
      <w:r w:rsidR="00975CDF" w:rsidRPr="005D29A0">
        <w:rPr>
          <w:rFonts w:ascii="Arial" w:hAnsi="Arial" w:cs="Arial"/>
        </w:rPr>
        <w:t>np</w:t>
      </w:r>
      <w:proofErr w:type="spellEnd"/>
      <w:r w:rsidR="00B71DBF" w:rsidRPr="005D29A0">
        <w:rPr>
          <w:rFonts w:ascii="Arial" w:hAnsi="Arial" w:cs="Arial"/>
        </w:rPr>
        <w:t xml:space="preserve">: </w:t>
      </w:r>
    </w:p>
    <w:p w:rsidR="00B71DBF" w:rsidRPr="005D29A0" w:rsidRDefault="00B71DB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dokumenty związane ze zgłoszeniem budowy do odpowiednich organów zgodnie </w:t>
      </w:r>
      <w:r w:rsidRPr="005D29A0">
        <w:rPr>
          <w:rFonts w:ascii="Arial" w:hAnsi="Arial" w:cs="Arial"/>
        </w:rPr>
        <w:br/>
        <w:t xml:space="preserve">z wymogami Ustawy „Prawo Budowlane” oraz oświadczenie o przyjęciu obowiązków funkcji Inspektora Nadzoru Inwestorskiego jeżeli został on ustanowiony. </w:t>
      </w:r>
    </w:p>
    <w:p w:rsidR="00B71DBF" w:rsidRPr="005D29A0" w:rsidRDefault="00782AAA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kopia </w:t>
      </w:r>
      <w:r w:rsidR="00EF2FAF" w:rsidRPr="005D29A0">
        <w:rPr>
          <w:rFonts w:ascii="Arial" w:hAnsi="Arial" w:cs="Arial"/>
        </w:rPr>
        <w:t>pozwolenia na budowę (o ile było</w:t>
      </w:r>
      <w:r w:rsidR="00B71DBF" w:rsidRPr="005D29A0">
        <w:rPr>
          <w:rFonts w:ascii="Arial" w:hAnsi="Arial" w:cs="Arial"/>
        </w:rPr>
        <w:t xml:space="preserve"> wymagane),</w:t>
      </w:r>
    </w:p>
    <w:p w:rsidR="00B71DBF" w:rsidRPr="005D29A0" w:rsidRDefault="00B71DB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oświadczenie Kierownika Budowy</w:t>
      </w:r>
      <w:r w:rsidR="00777DAC" w:rsidRPr="005D29A0">
        <w:rPr>
          <w:rFonts w:ascii="Arial" w:hAnsi="Arial" w:cs="Arial"/>
        </w:rPr>
        <w:t>/Kierownik</w:t>
      </w:r>
      <w:r w:rsidR="00CF01DE" w:rsidRPr="005D29A0">
        <w:rPr>
          <w:rFonts w:ascii="Arial" w:hAnsi="Arial" w:cs="Arial"/>
        </w:rPr>
        <w:t>a</w:t>
      </w:r>
      <w:r w:rsidR="00777DAC" w:rsidRPr="005D29A0">
        <w:rPr>
          <w:rFonts w:ascii="Arial" w:hAnsi="Arial" w:cs="Arial"/>
        </w:rPr>
        <w:t xml:space="preserve"> Robót</w:t>
      </w:r>
      <w:r w:rsidR="00742F7C" w:rsidRPr="005D29A0">
        <w:rPr>
          <w:rFonts w:ascii="Arial" w:hAnsi="Arial" w:cs="Arial"/>
        </w:rPr>
        <w:t>/Kierownika jednostki/komórki</w:t>
      </w:r>
      <w:r w:rsidR="008F2108" w:rsidRPr="005D29A0">
        <w:rPr>
          <w:rFonts w:ascii="Arial" w:hAnsi="Arial" w:cs="Arial"/>
        </w:rPr>
        <w:t>;</w:t>
      </w:r>
      <w:r w:rsidR="007C341F" w:rsidRPr="005D29A0">
        <w:rPr>
          <w:rFonts w:ascii="Arial" w:hAnsi="Arial" w:cs="Arial"/>
        </w:rPr>
        <w:t xml:space="preserve"> potwierdzenie oświadczenia Kierownika Budowy/Kierownika Robót</w:t>
      </w:r>
      <w:r w:rsidR="00742F7C" w:rsidRPr="005D29A0">
        <w:rPr>
          <w:rFonts w:ascii="Arial" w:hAnsi="Arial" w:cs="Arial"/>
        </w:rPr>
        <w:t>/Kierownika jednostki/komórki</w:t>
      </w:r>
      <w:r w:rsidR="003B5785" w:rsidRPr="005D29A0">
        <w:rPr>
          <w:rFonts w:ascii="Arial" w:hAnsi="Arial" w:cs="Arial"/>
        </w:rPr>
        <w:t>,</w:t>
      </w:r>
    </w:p>
    <w:p w:rsidR="00B71DBF" w:rsidRPr="005D29A0" w:rsidRDefault="009C398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zgłoszenie gotowości do </w:t>
      </w:r>
      <w:r w:rsidR="007C341F" w:rsidRPr="005D29A0">
        <w:rPr>
          <w:rFonts w:ascii="Arial" w:hAnsi="Arial" w:cs="Arial"/>
        </w:rPr>
        <w:t>O</w:t>
      </w:r>
      <w:r w:rsidRPr="005D29A0">
        <w:rPr>
          <w:rFonts w:ascii="Arial" w:hAnsi="Arial" w:cs="Arial"/>
        </w:rPr>
        <w:t xml:space="preserve">dbioru </w:t>
      </w:r>
      <w:r w:rsidR="00B63C9E" w:rsidRPr="005D29A0">
        <w:rPr>
          <w:rFonts w:ascii="Arial" w:hAnsi="Arial" w:cs="Arial"/>
        </w:rPr>
        <w:t>Z</w:t>
      </w:r>
      <w:r w:rsidR="000C2227" w:rsidRPr="005D29A0">
        <w:rPr>
          <w:rFonts w:ascii="Arial" w:hAnsi="Arial" w:cs="Arial"/>
        </w:rPr>
        <w:t>adania</w:t>
      </w:r>
      <w:r w:rsidR="003B5785" w:rsidRPr="005D29A0">
        <w:rPr>
          <w:rFonts w:ascii="Arial" w:hAnsi="Arial" w:cs="Arial"/>
        </w:rPr>
        <w:t>,</w:t>
      </w:r>
      <w:r w:rsidR="000C2227" w:rsidRPr="005D29A0">
        <w:rPr>
          <w:rFonts w:ascii="Arial" w:hAnsi="Arial" w:cs="Arial"/>
        </w:rPr>
        <w:t xml:space="preserve"> </w:t>
      </w:r>
    </w:p>
    <w:p w:rsidR="00EF2FAF" w:rsidRPr="005D29A0" w:rsidRDefault="007C341F" w:rsidP="00EF2FA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o</w:t>
      </w:r>
      <w:r w:rsidR="00304937" w:rsidRPr="005D29A0">
        <w:rPr>
          <w:rFonts w:ascii="Arial" w:hAnsi="Arial" w:cs="Arial"/>
        </w:rPr>
        <w:t xml:space="preserve">świadczenie wykonawcy o poprawności montażu oraz </w:t>
      </w:r>
      <w:r w:rsidRPr="005D29A0">
        <w:rPr>
          <w:rFonts w:ascii="Arial" w:hAnsi="Arial" w:cs="Arial"/>
        </w:rPr>
        <w:t xml:space="preserve">o </w:t>
      </w:r>
      <w:r w:rsidR="00304937" w:rsidRPr="005D29A0">
        <w:rPr>
          <w:rFonts w:ascii="Arial" w:hAnsi="Arial" w:cs="Arial"/>
        </w:rPr>
        <w:t xml:space="preserve">gotowości </w:t>
      </w:r>
      <w:r w:rsidR="00CF01DE" w:rsidRPr="005D29A0">
        <w:rPr>
          <w:rFonts w:ascii="Arial" w:hAnsi="Arial" w:cs="Arial"/>
        </w:rPr>
        <w:t>u</w:t>
      </w:r>
      <w:r w:rsidR="00304937" w:rsidRPr="005D29A0">
        <w:rPr>
          <w:rFonts w:ascii="Arial" w:hAnsi="Arial" w:cs="Arial"/>
        </w:rPr>
        <w:t xml:space="preserve">rządzeń elektroenergetycznych do załączenia (Załącznik nr 2 do IOBP), </w:t>
      </w:r>
    </w:p>
    <w:p w:rsidR="00EF2FAF" w:rsidRPr="005D29A0" w:rsidRDefault="00A90FAE" w:rsidP="00EF2FA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kopie zawiadomienia o zakończeniu budowy złożoną w odpowiednim urzędzie </w:t>
      </w:r>
      <w:r w:rsidR="0001582C" w:rsidRPr="005D29A0">
        <w:rPr>
          <w:rFonts w:ascii="Arial" w:hAnsi="Arial" w:cs="Arial"/>
        </w:rPr>
        <w:br/>
      </w:r>
      <w:r w:rsidRPr="005D29A0">
        <w:rPr>
          <w:rFonts w:ascii="Arial" w:hAnsi="Arial" w:cs="Arial"/>
        </w:rPr>
        <w:t>lub decyzja o pozwoleniu na użytkowanie obiektu,</w:t>
      </w:r>
    </w:p>
    <w:p w:rsidR="00B71DBF" w:rsidRPr="005D29A0" w:rsidRDefault="00A90FAE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dokumenty dopuszczenia wyrobów budowlanych do obrotu i powszechnego stosowania lub do stosowania jednostkowego zgodne z wymaganiami Ustawy „Prawo budowlane” (certyfikaty na znak bezpieczeństwa, certyfikaty zgodności lub deklaracje zgodności</w:t>
      </w:r>
      <w:r w:rsidR="009C398F" w:rsidRPr="005D29A0">
        <w:rPr>
          <w:rFonts w:ascii="Arial" w:hAnsi="Arial" w:cs="Arial"/>
        </w:rPr>
        <w:t>, itp.),</w:t>
      </w:r>
    </w:p>
    <w:p w:rsidR="00B71DBF" w:rsidRPr="005D29A0" w:rsidRDefault="00304937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protok</w:t>
      </w:r>
      <w:r w:rsidR="00CA7663" w:rsidRPr="005D29A0">
        <w:rPr>
          <w:rFonts w:ascii="Arial" w:hAnsi="Arial" w:cs="Arial"/>
        </w:rPr>
        <w:t>o</w:t>
      </w:r>
      <w:r w:rsidRPr="005D29A0">
        <w:rPr>
          <w:rFonts w:ascii="Arial" w:hAnsi="Arial" w:cs="Arial"/>
        </w:rPr>
        <w:t>ły odbiorów i prób fabrycznych,</w:t>
      </w:r>
    </w:p>
    <w:p w:rsidR="00B71DBF" w:rsidRPr="005D29A0" w:rsidRDefault="007C341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P</w:t>
      </w:r>
      <w:r w:rsidR="00304937" w:rsidRPr="005D29A0">
        <w:rPr>
          <w:rFonts w:ascii="Arial" w:hAnsi="Arial" w:cs="Arial"/>
        </w:rPr>
        <w:t xml:space="preserve">rogram </w:t>
      </w:r>
      <w:r w:rsidRPr="005D29A0">
        <w:rPr>
          <w:rFonts w:ascii="Arial" w:hAnsi="Arial" w:cs="Arial"/>
        </w:rPr>
        <w:t>P</w:t>
      </w:r>
      <w:r w:rsidR="00304937" w:rsidRPr="005D29A0">
        <w:rPr>
          <w:rFonts w:ascii="Arial" w:hAnsi="Arial" w:cs="Arial"/>
        </w:rPr>
        <w:t xml:space="preserve">ierwszego </w:t>
      </w:r>
      <w:r w:rsidRPr="005D29A0">
        <w:rPr>
          <w:rFonts w:ascii="Arial" w:hAnsi="Arial" w:cs="Arial"/>
        </w:rPr>
        <w:t>Z</w:t>
      </w:r>
      <w:r w:rsidR="00304937" w:rsidRPr="005D29A0">
        <w:rPr>
          <w:rFonts w:ascii="Arial" w:hAnsi="Arial" w:cs="Arial"/>
        </w:rPr>
        <w:t xml:space="preserve">ałączenia  (o ile </w:t>
      </w:r>
      <w:r w:rsidR="006E299F" w:rsidRPr="005D29A0">
        <w:rPr>
          <w:rFonts w:ascii="Arial" w:hAnsi="Arial" w:cs="Arial"/>
        </w:rPr>
        <w:t>jest</w:t>
      </w:r>
      <w:r w:rsidR="00304937" w:rsidRPr="005D29A0">
        <w:rPr>
          <w:rFonts w:ascii="Arial" w:hAnsi="Arial" w:cs="Arial"/>
        </w:rPr>
        <w:t xml:space="preserve"> wymagan</w:t>
      </w:r>
      <w:r w:rsidR="006E299F" w:rsidRPr="005D29A0">
        <w:rPr>
          <w:rFonts w:ascii="Arial" w:hAnsi="Arial" w:cs="Arial"/>
        </w:rPr>
        <w:t>y</w:t>
      </w:r>
      <w:r w:rsidR="00304937" w:rsidRPr="005D29A0">
        <w:rPr>
          <w:rFonts w:ascii="Arial" w:hAnsi="Arial" w:cs="Arial"/>
        </w:rPr>
        <w:t>),</w:t>
      </w:r>
    </w:p>
    <w:p w:rsidR="00B71DBF" w:rsidRPr="005D29A0" w:rsidRDefault="00A90FAE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aktualne protok</w:t>
      </w:r>
      <w:r w:rsidR="00CF01DE" w:rsidRPr="005D29A0">
        <w:rPr>
          <w:rFonts w:ascii="Arial" w:hAnsi="Arial" w:cs="Arial"/>
        </w:rPr>
        <w:t>o</w:t>
      </w:r>
      <w:r w:rsidRPr="005D29A0">
        <w:rPr>
          <w:rFonts w:ascii="Arial" w:hAnsi="Arial" w:cs="Arial"/>
        </w:rPr>
        <w:t>ły badań odbiorczych wykonanych przed przyłączeniem do sieci,</w:t>
      </w:r>
    </w:p>
    <w:p w:rsidR="00B71DBF" w:rsidRPr="005D29A0" w:rsidRDefault="00A90FAE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protok</w:t>
      </w:r>
      <w:r w:rsidR="00CF01DE" w:rsidRPr="005D29A0">
        <w:rPr>
          <w:rFonts w:ascii="Arial" w:hAnsi="Arial" w:cs="Arial"/>
        </w:rPr>
        <w:t>o</w:t>
      </w:r>
      <w:r w:rsidRPr="005D29A0">
        <w:rPr>
          <w:rFonts w:ascii="Arial" w:hAnsi="Arial" w:cs="Arial"/>
        </w:rPr>
        <w:t>ły odbiorów częściowych, protok</w:t>
      </w:r>
      <w:r w:rsidR="006E299F" w:rsidRPr="005D29A0">
        <w:rPr>
          <w:rFonts w:ascii="Arial" w:hAnsi="Arial" w:cs="Arial"/>
        </w:rPr>
        <w:t>o</w:t>
      </w:r>
      <w:r w:rsidRPr="005D29A0">
        <w:rPr>
          <w:rFonts w:ascii="Arial" w:hAnsi="Arial" w:cs="Arial"/>
        </w:rPr>
        <w:t xml:space="preserve">ły odbiorów robót ulegających zakryciu </w:t>
      </w:r>
      <w:r w:rsidR="00CA7663" w:rsidRPr="005D29A0">
        <w:rPr>
          <w:rFonts w:ascii="Arial" w:hAnsi="Arial" w:cs="Arial"/>
        </w:rPr>
        <w:br/>
      </w:r>
      <w:r w:rsidRPr="005D29A0">
        <w:rPr>
          <w:rFonts w:ascii="Arial" w:hAnsi="Arial" w:cs="Arial"/>
        </w:rPr>
        <w:t>lub zanikających (o ile wystąpiły),</w:t>
      </w:r>
    </w:p>
    <w:p w:rsidR="00B71DBF" w:rsidRPr="005D29A0" w:rsidRDefault="00A90FAE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dokumentacja powykonawcza,</w:t>
      </w:r>
    </w:p>
    <w:p w:rsidR="00B71DBF" w:rsidRPr="005D29A0" w:rsidRDefault="009C398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inwentaryzacja geodezyjna powykonawcza (o ile jest wymagana) lub, o ile Przewodniczący Komisji </w:t>
      </w:r>
      <w:r w:rsidR="006E299F" w:rsidRPr="005D29A0">
        <w:rPr>
          <w:rFonts w:ascii="Arial" w:hAnsi="Arial" w:cs="Arial"/>
        </w:rPr>
        <w:t xml:space="preserve">Odbioru Technicznego </w:t>
      </w:r>
      <w:r w:rsidRPr="005D29A0">
        <w:rPr>
          <w:rFonts w:ascii="Arial" w:hAnsi="Arial" w:cs="Arial"/>
        </w:rPr>
        <w:t xml:space="preserve">uzna to za zasadne oświadczenie geodety o wykonaniu inwentaryzacji i przedłożeniu do </w:t>
      </w:r>
      <w:proofErr w:type="spellStart"/>
      <w:r w:rsidRPr="005D29A0">
        <w:rPr>
          <w:rFonts w:ascii="Arial" w:hAnsi="Arial" w:cs="Arial"/>
        </w:rPr>
        <w:t>PODGiK</w:t>
      </w:r>
      <w:proofErr w:type="spellEnd"/>
      <w:r w:rsidRPr="005D29A0">
        <w:rPr>
          <w:rFonts w:ascii="Arial" w:hAnsi="Arial" w:cs="Arial"/>
        </w:rPr>
        <w:t>;</w:t>
      </w:r>
    </w:p>
    <w:p w:rsidR="00B71DBF" w:rsidRPr="005D29A0" w:rsidRDefault="009C398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dziennik budowy (o ile jest wymagany),</w:t>
      </w:r>
    </w:p>
    <w:p w:rsidR="00B71DBF" w:rsidRPr="005D29A0" w:rsidRDefault="009C398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dokumentację rozliczeniową na materiały z demontażu,</w:t>
      </w:r>
    </w:p>
    <w:p w:rsidR="00B71DBF" w:rsidRPr="005D29A0" w:rsidRDefault="00304937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dokumenty świadczące o uregulowaniu tytułu prawnego do gruntu, na którym znajdują się ob</w:t>
      </w:r>
      <w:r w:rsidR="008A1562">
        <w:rPr>
          <w:rFonts w:ascii="Arial" w:hAnsi="Arial" w:cs="Arial"/>
        </w:rPr>
        <w:t>iekty/urządzenia ENEA Operator s</w:t>
      </w:r>
      <w:r w:rsidRPr="005D29A0">
        <w:rPr>
          <w:rFonts w:ascii="Arial" w:hAnsi="Arial" w:cs="Arial"/>
        </w:rPr>
        <w:t xml:space="preserve">p. z o.o. - zgodnie z wymaganiami </w:t>
      </w:r>
      <w:r w:rsidR="008A1562">
        <w:rPr>
          <w:rFonts w:ascii="Arial" w:hAnsi="Arial" w:cs="Arial"/>
        </w:rPr>
        <w:t>obowiązującymi w ENEA Operator s</w:t>
      </w:r>
      <w:r w:rsidRPr="005D29A0">
        <w:rPr>
          <w:rFonts w:ascii="Arial" w:hAnsi="Arial" w:cs="Arial"/>
        </w:rPr>
        <w:t>p. z o.o.,</w:t>
      </w:r>
    </w:p>
    <w:p w:rsidR="00B71DBF" w:rsidRPr="005D29A0" w:rsidRDefault="00A90FAE" w:rsidP="00270058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dokumenty świadczące o zaspokojeniu roszczeń właścicieli nieruchomości na terenie których prowadzone były roboty budowlane objęte zakresem </w:t>
      </w:r>
      <w:r w:rsidR="006E299F" w:rsidRPr="005D29A0">
        <w:rPr>
          <w:rFonts w:ascii="Arial" w:hAnsi="Arial" w:cs="Arial"/>
        </w:rPr>
        <w:t>O</w:t>
      </w:r>
      <w:r w:rsidRPr="005D29A0">
        <w:rPr>
          <w:rFonts w:ascii="Arial" w:hAnsi="Arial" w:cs="Arial"/>
        </w:rPr>
        <w:t>dbioru, np. wypłata odszkodowań,  protoko</w:t>
      </w:r>
      <w:bookmarkStart w:id="0" w:name="_GoBack"/>
      <w:bookmarkEnd w:id="0"/>
      <w:r w:rsidRPr="005D29A0">
        <w:rPr>
          <w:rFonts w:ascii="Arial" w:hAnsi="Arial" w:cs="Arial"/>
        </w:rPr>
        <w:t>ły zwalniania pasów drogowych itp.</w:t>
      </w:r>
    </w:p>
    <w:p w:rsidR="00B71DBF" w:rsidRPr="005D29A0" w:rsidRDefault="009C398F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opracowaną lub zaktualizowaną Instrukcję eksploatacji urządzeń elektroenergetycznych/ obiektu/ urządzenia (o ile jest wymagana) oraz dokumenty świadczące o przeszkoleniu personelu eksploatującego,</w:t>
      </w:r>
    </w:p>
    <w:p w:rsidR="00B71DBF" w:rsidRPr="005D29A0" w:rsidRDefault="008A1562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uzgodniony z ENEA Operator s</w:t>
      </w:r>
      <w:r w:rsidR="00304937" w:rsidRPr="005D29A0">
        <w:rPr>
          <w:rFonts w:ascii="Arial" w:hAnsi="Arial" w:cs="Arial"/>
        </w:rPr>
        <w:t>p. z o.o. harmonogram prób i testów (wytwórcy).</w:t>
      </w:r>
    </w:p>
    <w:p w:rsidR="00B71DBF" w:rsidRPr="005D29A0" w:rsidRDefault="00304937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gwarancje  na sprzęt/urządzenia</w:t>
      </w:r>
      <w:r w:rsidR="00A90FAE" w:rsidRPr="005D29A0">
        <w:rPr>
          <w:rFonts w:ascii="Arial" w:hAnsi="Arial" w:cs="Arial"/>
        </w:rPr>
        <w:t>,</w:t>
      </w:r>
    </w:p>
    <w:p w:rsidR="00B71DBF" w:rsidRPr="005D29A0" w:rsidRDefault="00A90FAE" w:rsidP="00B71DBF">
      <w:pPr>
        <w:numPr>
          <w:ilvl w:val="0"/>
          <w:numId w:val="5"/>
        </w:numPr>
        <w:tabs>
          <w:tab w:val="clear" w:pos="1429"/>
          <w:tab w:val="num" w:pos="0"/>
        </w:tabs>
        <w:ind w:left="426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oznakowanie obiektu/ urządzenia zgodnie z przyjętym w Spółce sposobem. </w:t>
      </w:r>
    </w:p>
    <w:p w:rsidR="003D3AD1" w:rsidRPr="005D29A0" w:rsidRDefault="003D3AD1" w:rsidP="00B71DBF">
      <w:pPr>
        <w:jc w:val="both"/>
        <w:rPr>
          <w:rFonts w:ascii="Arial" w:hAnsi="Arial" w:cs="Arial"/>
        </w:rPr>
      </w:pPr>
    </w:p>
    <w:p w:rsidR="00B71DBF" w:rsidRPr="005D29A0" w:rsidRDefault="00A90FAE" w:rsidP="00B71DBF">
      <w:pPr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Do rozliczenia </w:t>
      </w:r>
      <w:r w:rsidR="00B63C9E" w:rsidRPr="005D29A0">
        <w:rPr>
          <w:rFonts w:ascii="Arial" w:hAnsi="Arial" w:cs="Arial"/>
        </w:rPr>
        <w:t>Z</w:t>
      </w:r>
      <w:r w:rsidRPr="005D29A0">
        <w:rPr>
          <w:rFonts w:ascii="Arial" w:hAnsi="Arial" w:cs="Arial"/>
        </w:rPr>
        <w:t>adania niezbędne są także dokumenty:</w:t>
      </w:r>
    </w:p>
    <w:p w:rsidR="00B71DBF" w:rsidRPr="005D29A0" w:rsidRDefault="00A90FAE" w:rsidP="00CA3146">
      <w:pPr>
        <w:numPr>
          <w:ilvl w:val="0"/>
          <w:numId w:val="6"/>
        </w:numPr>
        <w:tabs>
          <w:tab w:val="clear" w:pos="1429"/>
          <w:tab w:val="num" w:pos="426"/>
        </w:tabs>
        <w:ind w:left="426" w:hanging="284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>decyzja o udzieleniu pozwolenia na użytkowanie lub zawiadomienie o zakończeniu budowy z potwierdzeniem wysłania lub dostarczenia właściwemu organowi (o ile jest wymagany),</w:t>
      </w:r>
    </w:p>
    <w:p w:rsidR="00B71DBF" w:rsidRPr="005D29A0" w:rsidRDefault="00A90FAE" w:rsidP="00CA3146">
      <w:pPr>
        <w:numPr>
          <w:ilvl w:val="0"/>
          <w:numId w:val="6"/>
        </w:numPr>
        <w:tabs>
          <w:tab w:val="clear" w:pos="1429"/>
          <w:tab w:val="num" w:pos="426"/>
        </w:tabs>
        <w:ind w:left="426" w:hanging="284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dowody przyjęcia majątkowego zgodne z przepisami księgowymi obowiązującymi </w:t>
      </w:r>
      <w:r w:rsidR="00B15558" w:rsidRPr="005D29A0">
        <w:rPr>
          <w:rFonts w:ascii="Arial" w:hAnsi="Arial" w:cs="Arial"/>
        </w:rPr>
        <w:br/>
      </w:r>
      <w:r w:rsidR="008A1562">
        <w:rPr>
          <w:rFonts w:ascii="Arial" w:hAnsi="Arial" w:cs="Arial"/>
        </w:rPr>
        <w:t>w ENEA Operator s</w:t>
      </w:r>
      <w:r w:rsidRPr="005D29A0">
        <w:rPr>
          <w:rFonts w:ascii="Arial" w:hAnsi="Arial" w:cs="Arial"/>
        </w:rPr>
        <w:t>p. z o.o.</w:t>
      </w:r>
    </w:p>
    <w:p w:rsidR="00B71DBF" w:rsidRPr="005D29A0" w:rsidRDefault="00A90FAE" w:rsidP="00CA3146">
      <w:pPr>
        <w:numPr>
          <w:ilvl w:val="0"/>
          <w:numId w:val="6"/>
        </w:numPr>
        <w:tabs>
          <w:tab w:val="clear" w:pos="1429"/>
          <w:tab w:val="num" w:pos="426"/>
        </w:tabs>
        <w:ind w:left="426" w:hanging="284"/>
        <w:jc w:val="both"/>
        <w:rPr>
          <w:rFonts w:ascii="Arial" w:hAnsi="Arial" w:cs="Arial"/>
        </w:rPr>
      </w:pPr>
      <w:r w:rsidRPr="005D29A0">
        <w:rPr>
          <w:rFonts w:ascii="Arial" w:hAnsi="Arial" w:cs="Arial"/>
        </w:rPr>
        <w:t xml:space="preserve">zgody właścicieli nieruchomości na przeprowadzenie robót budowlanych, dokumenty świadczące o prawie do dysponowania nieruchomościami na cele budowlane (o ile są wymagane), </w:t>
      </w:r>
    </w:p>
    <w:p w:rsidR="00E07FA2" w:rsidRPr="005D29A0" w:rsidRDefault="00E07FA2" w:rsidP="00CA3146">
      <w:pPr>
        <w:numPr>
          <w:ilvl w:val="0"/>
          <w:numId w:val="6"/>
        </w:numPr>
        <w:tabs>
          <w:tab w:val="clear" w:pos="1429"/>
          <w:tab w:val="num" w:pos="426"/>
        </w:tabs>
        <w:ind w:left="426" w:hanging="284"/>
        <w:jc w:val="both"/>
        <w:rPr>
          <w:rFonts w:ascii="Arial" w:hAnsi="Arial" w:cs="Arial"/>
          <w:color w:val="000000" w:themeColor="text1"/>
        </w:rPr>
      </w:pPr>
      <w:r w:rsidRPr="005D29A0">
        <w:rPr>
          <w:rFonts w:ascii="Arial" w:hAnsi="Arial" w:cs="Arial"/>
          <w:color w:val="000000" w:themeColor="text1"/>
        </w:rPr>
        <w:t xml:space="preserve">Wykaz danych niezbędnych do założenia Karty Urządzenia w CRO” zgodnie </w:t>
      </w:r>
      <w:r w:rsidR="002D2533" w:rsidRPr="005D29A0">
        <w:rPr>
          <w:rFonts w:ascii="Arial" w:hAnsi="Arial" w:cs="Arial"/>
          <w:color w:val="000000" w:themeColor="text1"/>
        </w:rPr>
        <w:br/>
      </w:r>
      <w:r w:rsidRPr="005D29A0">
        <w:rPr>
          <w:rFonts w:ascii="Arial" w:hAnsi="Arial" w:cs="Arial"/>
          <w:color w:val="000000" w:themeColor="text1"/>
        </w:rPr>
        <w:t>z Rozporządzeniem Ministra Środowiska z dnia 14 stycznia 2016r. (dla urządzeń zawierających</w:t>
      </w:r>
      <w:r w:rsidRPr="005D29A0">
        <w:rPr>
          <w:color w:val="000000" w:themeColor="text1"/>
        </w:rPr>
        <w:t xml:space="preserve"> </w:t>
      </w:r>
      <w:r w:rsidRPr="005D29A0">
        <w:rPr>
          <w:rFonts w:ascii="Arial" w:hAnsi="Arial" w:cs="Arial"/>
          <w:color w:val="000000" w:themeColor="text1"/>
        </w:rPr>
        <w:t>SF</w:t>
      </w:r>
      <w:r w:rsidRPr="005D29A0">
        <w:rPr>
          <w:rFonts w:ascii="Arial" w:hAnsi="Arial" w:cs="Arial"/>
          <w:color w:val="000000" w:themeColor="text1"/>
          <w:vertAlign w:val="subscript"/>
        </w:rPr>
        <w:t xml:space="preserve">6 </w:t>
      </w:r>
      <w:r w:rsidRPr="005D29A0">
        <w:rPr>
          <w:rFonts w:ascii="Arial" w:hAnsi="Arial" w:cs="Arial"/>
          <w:color w:val="000000" w:themeColor="text1"/>
        </w:rPr>
        <w:t>w ilości co najmniej 3 kg w wyodrębnionych przedziałach gazowych, wypełniona w zakresie danych urządzenia i podpisana przez składającego).</w:t>
      </w:r>
    </w:p>
    <w:p w:rsidR="00F2760B" w:rsidRPr="005D29A0" w:rsidRDefault="00A90FAE" w:rsidP="008A6EE5">
      <w:pPr>
        <w:numPr>
          <w:ilvl w:val="0"/>
          <w:numId w:val="6"/>
        </w:numPr>
        <w:tabs>
          <w:tab w:val="clear" w:pos="1429"/>
          <w:tab w:val="num" w:pos="426"/>
        </w:tabs>
        <w:ind w:left="426" w:hanging="284"/>
        <w:jc w:val="both"/>
        <w:rPr>
          <w:rFonts w:ascii="Arial" w:hAnsi="Arial" w:cs="Arial"/>
          <w:color w:val="000000" w:themeColor="text1"/>
        </w:rPr>
      </w:pPr>
      <w:r w:rsidRPr="005D29A0">
        <w:rPr>
          <w:rFonts w:ascii="Arial" w:hAnsi="Arial" w:cs="Arial"/>
          <w:color w:val="000000" w:themeColor="text1"/>
        </w:rPr>
        <w:t>oraz inne dokumenty wymagane odrębnymi przepisami</w:t>
      </w:r>
      <w:r w:rsidR="006E299F" w:rsidRPr="005D29A0">
        <w:rPr>
          <w:rFonts w:ascii="Arial" w:hAnsi="Arial" w:cs="Arial"/>
          <w:color w:val="000000" w:themeColor="text1"/>
        </w:rPr>
        <w:t xml:space="preserve">, w tym zgodnie </w:t>
      </w:r>
      <w:r w:rsidR="003D3AD1" w:rsidRPr="005D29A0">
        <w:rPr>
          <w:rFonts w:ascii="Arial" w:hAnsi="Arial" w:cs="Arial"/>
          <w:color w:val="000000" w:themeColor="text1"/>
        </w:rPr>
        <w:br/>
      </w:r>
      <w:r w:rsidR="006E299F" w:rsidRPr="005D29A0">
        <w:rPr>
          <w:rFonts w:ascii="Arial" w:hAnsi="Arial" w:cs="Arial"/>
          <w:color w:val="000000" w:themeColor="text1"/>
        </w:rPr>
        <w:t xml:space="preserve">z </w:t>
      </w:r>
      <w:r w:rsidR="008A1562">
        <w:rPr>
          <w:rFonts w:ascii="Arial" w:hAnsi="Arial" w:cs="Arial"/>
          <w:color w:val="000000" w:themeColor="text1"/>
        </w:rPr>
        <w:t>obowiązującymi w ENEA Operator s</w:t>
      </w:r>
      <w:r w:rsidR="006E299F" w:rsidRPr="005D29A0">
        <w:rPr>
          <w:rFonts w:ascii="Arial" w:hAnsi="Arial" w:cs="Arial"/>
          <w:color w:val="000000" w:themeColor="text1"/>
        </w:rPr>
        <w:t xml:space="preserve">p. z o.o. udostępnionymi regulacjami </w:t>
      </w:r>
      <w:r w:rsidR="003D3AD1" w:rsidRPr="005D29A0">
        <w:rPr>
          <w:rFonts w:ascii="Arial" w:hAnsi="Arial" w:cs="Arial"/>
          <w:color w:val="000000" w:themeColor="text1"/>
        </w:rPr>
        <w:br/>
      </w:r>
      <w:r w:rsidR="006E299F" w:rsidRPr="005D29A0">
        <w:rPr>
          <w:rFonts w:ascii="Arial" w:hAnsi="Arial" w:cs="Arial"/>
          <w:color w:val="000000" w:themeColor="text1"/>
        </w:rPr>
        <w:t>i standardami.</w:t>
      </w:r>
      <w:r w:rsidRPr="005D29A0">
        <w:rPr>
          <w:rFonts w:ascii="Arial" w:hAnsi="Arial" w:cs="Arial"/>
          <w:color w:val="000000" w:themeColor="text1"/>
        </w:rPr>
        <w:t xml:space="preserve"> </w:t>
      </w:r>
    </w:p>
    <w:sectPr w:rsidR="00F2760B" w:rsidRPr="005D29A0" w:rsidSect="00AE6C5A">
      <w:footerReference w:type="default" r:id="rId7"/>
      <w:headerReference w:type="first" r:id="rId8"/>
      <w:pgSz w:w="11906" w:h="16838"/>
      <w:pgMar w:top="1134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077" w:rsidRDefault="00CB7077" w:rsidP="0037789B">
      <w:r>
        <w:separator/>
      </w:r>
    </w:p>
  </w:endnote>
  <w:endnote w:type="continuationSeparator" w:id="0">
    <w:p w:rsidR="00CB7077" w:rsidRDefault="00CB7077" w:rsidP="0037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CD1" w:rsidRDefault="00AF0CD1" w:rsidP="00AF0CD1">
    <w:pPr>
      <w:pStyle w:val="Stopka"/>
      <w:pBdr>
        <w:top w:val="single" w:sz="4" w:space="1" w:color="auto"/>
      </w:pBdr>
    </w:pPr>
    <w:r w:rsidRPr="00332264">
      <w:rPr>
        <w:rFonts w:ascii="Arial" w:hAnsi="Arial" w:cs="Arial"/>
        <w:sz w:val="16"/>
        <w:szCs w:val="16"/>
      </w:rPr>
      <w:tab/>
      <w:t xml:space="preserve">Strona </w:t>
    </w:r>
    <w:r w:rsidRPr="00332264">
      <w:rPr>
        <w:rFonts w:ascii="Arial" w:hAnsi="Arial" w:cs="Arial"/>
        <w:sz w:val="16"/>
        <w:szCs w:val="16"/>
      </w:rPr>
      <w:fldChar w:fldCharType="begin"/>
    </w:r>
    <w:r w:rsidRPr="00332264">
      <w:rPr>
        <w:rFonts w:ascii="Arial" w:hAnsi="Arial" w:cs="Arial"/>
        <w:sz w:val="16"/>
        <w:szCs w:val="16"/>
      </w:rPr>
      <w:instrText xml:space="preserve"> PAGE   \* MERGEFORMAT </w:instrText>
    </w:r>
    <w:r w:rsidRPr="00332264">
      <w:rPr>
        <w:rFonts w:ascii="Arial" w:hAnsi="Arial" w:cs="Arial"/>
        <w:sz w:val="16"/>
        <w:szCs w:val="16"/>
      </w:rPr>
      <w:fldChar w:fldCharType="separate"/>
    </w:r>
    <w:r w:rsidR="005D29A0">
      <w:rPr>
        <w:rFonts w:ascii="Arial" w:hAnsi="Arial" w:cs="Arial"/>
        <w:noProof/>
        <w:sz w:val="16"/>
        <w:szCs w:val="16"/>
      </w:rPr>
      <w:t>2</w:t>
    </w:r>
    <w:r w:rsidRPr="00332264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/2</w:t>
    </w:r>
  </w:p>
  <w:p w:rsidR="0097321D" w:rsidRPr="009873D8" w:rsidRDefault="0097321D" w:rsidP="0097321D">
    <w:pPr>
      <w:pStyle w:val="Stopka"/>
      <w:pBdr>
        <w:top w:val="single" w:sz="4" w:space="1" w:color="auto"/>
      </w:pBdr>
      <w:rPr>
        <w:color w:val="FF0000"/>
      </w:rPr>
    </w:pPr>
  </w:p>
  <w:p w:rsidR="001F4B6C" w:rsidRDefault="001F4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077" w:rsidRDefault="00CB7077" w:rsidP="0037789B">
      <w:r>
        <w:separator/>
      </w:r>
    </w:p>
  </w:footnote>
  <w:footnote w:type="continuationSeparator" w:id="0">
    <w:p w:rsidR="00CB7077" w:rsidRDefault="00CB7077" w:rsidP="00377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CD1" w:rsidRPr="005D29A0" w:rsidRDefault="00A20328" w:rsidP="00AF0CD1">
    <w:pPr>
      <w:pStyle w:val="Nagwek"/>
      <w:spacing w:before="120"/>
      <w:ind w:left="1560" w:hanging="1560"/>
      <w:rPr>
        <w:rFonts w:ascii="Arial" w:hAnsi="Arial" w:cs="Arial"/>
      </w:rPr>
    </w:pPr>
    <w:r w:rsidRPr="005D29A0">
      <w:rPr>
        <w:rFonts w:ascii="Arial" w:hAnsi="Arial" w:cs="Arial"/>
        <w:b/>
      </w:rPr>
      <w:t>Załącznik nr 6</w:t>
    </w:r>
    <w:r w:rsidR="00AF0CD1" w:rsidRPr="005D29A0">
      <w:rPr>
        <w:rFonts w:ascii="Arial" w:hAnsi="Arial" w:cs="Arial"/>
      </w:rPr>
      <w:t xml:space="preserve">  </w:t>
    </w:r>
  </w:p>
  <w:p w:rsidR="00AF0CD1" w:rsidRPr="005D29A0" w:rsidRDefault="00AF0CD1" w:rsidP="00AF0CD1">
    <w:pPr>
      <w:pStyle w:val="Nagwek"/>
      <w:spacing w:before="120"/>
      <w:ind w:left="1560" w:hanging="1560"/>
      <w:rPr>
        <w:rFonts w:ascii="Arial" w:hAnsi="Arial" w:cs="Arial"/>
      </w:rPr>
    </w:pPr>
  </w:p>
  <w:p w:rsidR="00AF0CD1" w:rsidRPr="005D29A0" w:rsidRDefault="00AF0CD1" w:rsidP="00AE6C5A">
    <w:pPr>
      <w:pStyle w:val="Nagwek"/>
      <w:jc w:val="both"/>
      <w:rPr>
        <w:i/>
      </w:rPr>
    </w:pPr>
    <w:r w:rsidRPr="005D29A0">
      <w:rPr>
        <w:rFonts w:ascii="Arial" w:hAnsi="Arial" w:cs="Arial"/>
        <w:i/>
      </w:rPr>
      <w:t>Wykaz dokumentacji do Odbioru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CBA"/>
    <w:multiLevelType w:val="hybridMultilevel"/>
    <w:tmpl w:val="59EA02CC"/>
    <w:lvl w:ilvl="0" w:tplc="40AC89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55C0D"/>
    <w:multiLevelType w:val="hybridMultilevel"/>
    <w:tmpl w:val="8A9AC9EE"/>
    <w:lvl w:ilvl="0" w:tplc="8D86BF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77635E"/>
    <w:multiLevelType w:val="hybridMultilevel"/>
    <w:tmpl w:val="B63A6524"/>
    <w:lvl w:ilvl="0" w:tplc="40AC89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D5327"/>
    <w:multiLevelType w:val="hybridMultilevel"/>
    <w:tmpl w:val="65169B08"/>
    <w:lvl w:ilvl="0" w:tplc="246221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 Narrow" w:hAnsi="Arial Narrow" w:cs="Times New Roman" w:hint="default"/>
        <w:strike w:val="0"/>
        <w:dstrike w:val="0"/>
        <w:color w:val="auto"/>
        <w:sz w:val="24"/>
      </w:rPr>
    </w:lvl>
    <w:lvl w:ilvl="1" w:tplc="1EC49E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7E58DD"/>
    <w:multiLevelType w:val="hybridMultilevel"/>
    <w:tmpl w:val="8A9AC9EE"/>
    <w:lvl w:ilvl="0" w:tplc="8D86BF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D94615"/>
    <w:multiLevelType w:val="hybridMultilevel"/>
    <w:tmpl w:val="AFBADFAA"/>
    <w:lvl w:ilvl="0" w:tplc="40AC89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6F"/>
    <w:rsid w:val="00007E30"/>
    <w:rsid w:val="0001582C"/>
    <w:rsid w:val="0006444C"/>
    <w:rsid w:val="000C2227"/>
    <w:rsid w:val="000D51BB"/>
    <w:rsid w:val="001346F1"/>
    <w:rsid w:val="001A36AF"/>
    <w:rsid w:val="001B70D9"/>
    <w:rsid w:val="001F4B6C"/>
    <w:rsid w:val="00221079"/>
    <w:rsid w:val="00250863"/>
    <w:rsid w:val="00270058"/>
    <w:rsid w:val="002A781C"/>
    <w:rsid w:val="002D2533"/>
    <w:rsid w:val="00304937"/>
    <w:rsid w:val="00310BDF"/>
    <w:rsid w:val="0032564A"/>
    <w:rsid w:val="00362DB0"/>
    <w:rsid w:val="0037789B"/>
    <w:rsid w:val="00381D61"/>
    <w:rsid w:val="0039723E"/>
    <w:rsid w:val="00397D60"/>
    <w:rsid w:val="003A5A0B"/>
    <w:rsid w:val="003B5785"/>
    <w:rsid w:val="003D3AD1"/>
    <w:rsid w:val="003E23F1"/>
    <w:rsid w:val="00475797"/>
    <w:rsid w:val="004836D1"/>
    <w:rsid w:val="00495229"/>
    <w:rsid w:val="0049637C"/>
    <w:rsid w:val="004B248D"/>
    <w:rsid w:val="004C1D66"/>
    <w:rsid w:val="004E3840"/>
    <w:rsid w:val="005222E1"/>
    <w:rsid w:val="00532561"/>
    <w:rsid w:val="00595710"/>
    <w:rsid w:val="00597AEE"/>
    <w:rsid w:val="005D29A0"/>
    <w:rsid w:val="005F0690"/>
    <w:rsid w:val="00602C18"/>
    <w:rsid w:val="00612B24"/>
    <w:rsid w:val="00615720"/>
    <w:rsid w:val="00634EF0"/>
    <w:rsid w:val="0063576A"/>
    <w:rsid w:val="00643A1F"/>
    <w:rsid w:val="00664E9F"/>
    <w:rsid w:val="00670CA4"/>
    <w:rsid w:val="006E299F"/>
    <w:rsid w:val="006F0CA9"/>
    <w:rsid w:val="006F4577"/>
    <w:rsid w:val="006F72D2"/>
    <w:rsid w:val="007256E3"/>
    <w:rsid w:val="007320FA"/>
    <w:rsid w:val="00733FA0"/>
    <w:rsid w:val="00735864"/>
    <w:rsid w:val="00742F7C"/>
    <w:rsid w:val="00744E25"/>
    <w:rsid w:val="00763639"/>
    <w:rsid w:val="00777DAC"/>
    <w:rsid w:val="00782AAA"/>
    <w:rsid w:val="007B61AC"/>
    <w:rsid w:val="007C341F"/>
    <w:rsid w:val="007C460D"/>
    <w:rsid w:val="007E4EC1"/>
    <w:rsid w:val="0082016F"/>
    <w:rsid w:val="0084507F"/>
    <w:rsid w:val="00871528"/>
    <w:rsid w:val="008A1562"/>
    <w:rsid w:val="008A3A9A"/>
    <w:rsid w:val="008A6EE5"/>
    <w:rsid w:val="008C32FC"/>
    <w:rsid w:val="008F2108"/>
    <w:rsid w:val="0090319D"/>
    <w:rsid w:val="0097321D"/>
    <w:rsid w:val="009738D9"/>
    <w:rsid w:val="00975CDF"/>
    <w:rsid w:val="009831B9"/>
    <w:rsid w:val="0099044C"/>
    <w:rsid w:val="009B0A45"/>
    <w:rsid w:val="009C398F"/>
    <w:rsid w:val="009D7339"/>
    <w:rsid w:val="00A00B31"/>
    <w:rsid w:val="00A1147A"/>
    <w:rsid w:val="00A20328"/>
    <w:rsid w:val="00A21128"/>
    <w:rsid w:val="00A50B0C"/>
    <w:rsid w:val="00A77B47"/>
    <w:rsid w:val="00A90FAE"/>
    <w:rsid w:val="00AA0321"/>
    <w:rsid w:val="00AA635D"/>
    <w:rsid w:val="00AA71C1"/>
    <w:rsid w:val="00AE6C5A"/>
    <w:rsid w:val="00AF0CD1"/>
    <w:rsid w:val="00B03D3F"/>
    <w:rsid w:val="00B15558"/>
    <w:rsid w:val="00B36EF9"/>
    <w:rsid w:val="00B43B2B"/>
    <w:rsid w:val="00B45539"/>
    <w:rsid w:val="00B63C9E"/>
    <w:rsid w:val="00B71DBF"/>
    <w:rsid w:val="00B93B10"/>
    <w:rsid w:val="00BA2B47"/>
    <w:rsid w:val="00BB2378"/>
    <w:rsid w:val="00BE1767"/>
    <w:rsid w:val="00C17ED1"/>
    <w:rsid w:val="00C51774"/>
    <w:rsid w:val="00C60D7A"/>
    <w:rsid w:val="00C67E55"/>
    <w:rsid w:val="00CA3146"/>
    <w:rsid w:val="00CA49E0"/>
    <w:rsid w:val="00CA7663"/>
    <w:rsid w:val="00CB7077"/>
    <w:rsid w:val="00CC25B6"/>
    <w:rsid w:val="00CD3210"/>
    <w:rsid w:val="00CF01DE"/>
    <w:rsid w:val="00D23CB9"/>
    <w:rsid w:val="00D97D43"/>
    <w:rsid w:val="00DA5226"/>
    <w:rsid w:val="00DB2E50"/>
    <w:rsid w:val="00DE3986"/>
    <w:rsid w:val="00E07FA2"/>
    <w:rsid w:val="00E13722"/>
    <w:rsid w:val="00E537F5"/>
    <w:rsid w:val="00E546B1"/>
    <w:rsid w:val="00EA3999"/>
    <w:rsid w:val="00EC3BDF"/>
    <w:rsid w:val="00EF2FAF"/>
    <w:rsid w:val="00F26D90"/>
    <w:rsid w:val="00F2760B"/>
    <w:rsid w:val="00F741D4"/>
    <w:rsid w:val="00F7585E"/>
    <w:rsid w:val="00FB005B"/>
    <w:rsid w:val="00FD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D3E4B"/>
  <w15:docId w15:val="{FE52D5EB-C8CB-4663-9704-00658AA0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B71DBF"/>
    <w:pPr>
      <w:spacing w:before="120"/>
      <w:jc w:val="both"/>
    </w:pPr>
    <w:rPr>
      <w:rFonts w:ascii="Arial Narrow" w:hAnsi="Arial Narrow"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71DBF"/>
    <w:rPr>
      <w:rFonts w:ascii="Arial Narrow" w:eastAsia="Times New Roman" w:hAnsi="Arial Narrow" w:cs="Times New Roman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1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146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A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A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778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778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5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Sp. z o.o. O.D. Gorzów Wlkp.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Barłożyk</dc:creator>
  <cp:lastModifiedBy>Bednarek Michał</cp:lastModifiedBy>
  <cp:revision>9</cp:revision>
  <cp:lastPrinted>2019-01-09T13:20:00Z</cp:lastPrinted>
  <dcterms:created xsi:type="dcterms:W3CDTF">2018-01-29T10:00:00Z</dcterms:created>
  <dcterms:modified xsi:type="dcterms:W3CDTF">2021-11-04T12:50:00Z</dcterms:modified>
</cp:coreProperties>
</file>