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54522F92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>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………</w:t>
      </w:r>
    </w:p>
    <w:p w14:paraId="259C7F95" w14:textId="2F9E3B84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834E23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40E80EAF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zawarta </w:t>
      </w:r>
      <w:r w:rsidRPr="00834E23">
        <w:rPr>
          <w:rFonts w:asciiTheme="minorHAnsi" w:hAnsiTheme="minorHAnsi" w:cstheme="minorHAnsi"/>
          <w:b/>
          <w:i/>
          <w:sz w:val="20"/>
          <w:szCs w:val="20"/>
          <w:highlight w:val="yellow"/>
        </w:rPr>
        <w:t>w dniu … r. w ………………..</w:t>
      </w:r>
      <w:r w:rsidR="00834E23" w:rsidRPr="00834E23">
        <w:rPr>
          <w:rFonts w:asciiTheme="minorHAnsi" w:hAnsiTheme="minorHAnsi" w:cstheme="minorHAnsi"/>
          <w:b/>
          <w:i/>
          <w:sz w:val="20"/>
          <w:szCs w:val="20"/>
          <w:highlight w:val="yellow"/>
        </w:rPr>
        <w:t>/w momencie złożenia ostatniego podpisu kwalifikowanego</w:t>
      </w:r>
      <w:r w:rsidR="00834E2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/>
          <w:sz w:val="20"/>
          <w:szCs w:val="20"/>
        </w:rPr>
        <w:t>pomiędzy:</w:t>
      </w:r>
    </w:p>
    <w:p w14:paraId="1B6286ED" w14:textId="3E67B23A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</w:t>
      </w:r>
      <w:bookmarkStart w:id="0" w:name="_GoBack"/>
      <w:bookmarkEnd w:id="0"/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4723AB19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</w:t>
      </w:r>
      <w:r w:rsidR="00640BF6">
        <w:rPr>
          <w:rFonts w:asciiTheme="minorHAnsi" w:hAnsiTheme="minorHAnsi" w:cstheme="minorHAnsi"/>
          <w:bCs/>
          <w:iCs/>
          <w:sz w:val="20"/>
          <w:szCs w:val="20"/>
        </w:rPr>
        <w:t>firmą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</w:p>
    <w:p w14:paraId="2BF207A1" w14:textId="2EAFDD84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  <w:r w:rsidR="00640BF6">
        <w:rPr>
          <w:rFonts w:asciiTheme="minorHAnsi" w:hAnsiTheme="minorHAnsi" w:cstheme="minorHAnsi"/>
          <w:bCs/>
          <w:iCs/>
          <w:sz w:val="20"/>
          <w:szCs w:val="20"/>
        </w:rPr>
        <w:t>,</w:t>
      </w:r>
    </w:p>
    <w:p w14:paraId="7F1B64A8" w14:textId="2BD1D4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  <w:r w:rsidR="00640BF6">
        <w:rPr>
          <w:rFonts w:asciiTheme="minorHAnsi" w:hAnsiTheme="minorHAnsi" w:cstheme="minorHAnsi"/>
          <w:bCs/>
          <w:iCs/>
          <w:sz w:val="20"/>
          <w:szCs w:val="20"/>
        </w:rPr>
        <w:t>,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10E33BBB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AC3CF8" w14:textId="06C87842" w:rsidR="00541624" w:rsidRDefault="00834E23" w:rsidP="00F56068">
      <w:pPr>
        <w:pStyle w:val="Akapitzlist"/>
        <w:spacing w:before="0" w:after="120"/>
        <w:ind w:left="284"/>
        <w:contextualSpacing w:val="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34E23">
        <w:rPr>
          <w:rFonts w:asciiTheme="minorHAnsi" w:hAnsiTheme="minorHAnsi" w:cstheme="minorHAnsi"/>
          <w:b/>
          <w:sz w:val="20"/>
          <w:szCs w:val="20"/>
          <w:lang w:eastAsia="en-US"/>
        </w:rPr>
        <w:t>Zabudowa układów bilansujących AMI w 7 stacjach transformatorowych na terenie RD Bydgoszcz</w:t>
      </w:r>
    </w:p>
    <w:p w14:paraId="1465B8D9" w14:textId="2CC2478F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</w:t>
      </w:r>
      <w:r w:rsidR="00640BF6">
        <w:rPr>
          <w:rFonts w:asciiTheme="minorHAnsi" w:hAnsiTheme="minorHAnsi" w:cstheme="minorHAnsi"/>
          <w:sz w:val="20"/>
          <w:szCs w:val="20"/>
          <w:lang w:eastAsia="en-US"/>
        </w:rPr>
        <w:t>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</w:t>
      </w:r>
      <w:r w:rsidR="00541624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4678DBBB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Zakres przedmiotu Umowy</w:t>
      </w:r>
      <w:r w:rsidR="00640BF6">
        <w:rPr>
          <w:rFonts w:asciiTheme="minorHAnsi" w:hAnsiTheme="minorHAnsi" w:cstheme="minorHAnsi"/>
          <w:sz w:val="20"/>
          <w:szCs w:val="20"/>
          <w:lang w:eastAsia="en-US"/>
        </w:rPr>
        <w:t xml:space="preserve"> obejmuje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640BF6">
        <w:rPr>
          <w:rFonts w:asciiTheme="minorHAnsi" w:hAnsiTheme="minorHAnsi" w:cstheme="minorHAnsi"/>
          <w:sz w:val="20"/>
          <w:szCs w:val="20"/>
          <w:lang w:eastAsia="en-US"/>
        </w:rPr>
        <w:t>p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rac</w:t>
      </w:r>
      <w:r w:rsidR="00640BF6">
        <w:rPr>
          <w:rFonts w:asciiTheme="minorHAnsi" w:hAnsiTheme="minorHAnsi" w:cstheme="minorHAnsi"/>
          <w:sz w:val="20"/>
          <w:szCs w:val="20"/>
          <w:lang w:eastAsia="en-US"/>
        </w:rPr>
        <w:t>e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wskazan</w:t>
      </w:r>
      <w:r w:rsidR="00640BF6">
        <w:rPr>
          <w:rFonts w:asciiTheme="minorHAnsi" w:hAnsiTheme="minorHAnsi" w:cstheme="minorHAnsi"/>
          <w:sz w:val="20"/>
          <w:szCs w:val="20"/>
          <w:lang w:eastAsia="en-US"/>
        </w:rPr>
        <w:t>e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</w:t>
      </w:r>
      <w:r w:rsidR="00640BF6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37C8C20D" w14:textId="2DC91074" w:rsidR="008A3C4E" w:rsidRPr="009A28E8" w:rsidRDefault="00171F4F" w:rsidP="009A28E8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>U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mowie Zamawiający dopuszcza </w:t>
      </w:r>
      <w:r w:rsidR="00AF7754">
        <w:rPr>
          <w:rFonts w:asciiTheme="minorHAnsi" w:hAnsiTheme="minorHAnsi" w:cstheme="minorHAnsi"/>
          <w:sz w:val="20"/>
          <w:szCs w:val="20"/>
          <w:highlight w:val="yellow"/>
          <w:lang w:eastAsia="en-US"/>
        </w:rPr>
        <w:t>8</w:t>
      </w:r>
      <w:r w:rsidRPr="004B11D0">
        <w:rPr>
          <w:rFonts w:asciiTheme="minorHAnsi" w:hAnsiTheme="minorHAnsi" w:cstheme="minorHAnsi"/>
          <w:sz w:val="20"/>
          <w:szCs w:val="20"/>
          <w:highlight w:val="yellow"/>
          <w:lang w:eastAsia="en-US"/>
        </w:rPr>
        <w:t xml:space="preserve"> godzin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wyłączeń urządzeń elektroenergetycznych spod napięcia</w:t>
      </w:r>
      <w:r w:rsidR="00C1513F">
        <w:rPr>
          <w:rFonts w:asciiTheme="minorHAnsi" w:hAnsiTheme="minorHAnsi" w:cstheme="minorHAnsi"/>
          <w:sz w:val="20"/>
          <w:szCs w:val="20"/>
          <w:lang w:eastAsia="en-US"/>
        </w:rPr>
        <w:t xml:space="preserve"> związanych z wyłączeniem odbiorców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 godzinach od </w:t>
      </w:r>
      <w:r w:rsidRPr="004B11D0">
        <w:rPr>
          <w:rFonts w:asciiTheme="minorHAnsi" w:hAnsiTheme="minorHAnsi" w:cstheme="minorHAnsi"/>
          <w:sz w:val="20"/>
          <w:szCs w:val="20"/>
          <w:highlight w:val="yellow"/>
          <w:lang w:eastAsia="en-US"/>
        </w:rPr>
        <w:t>7:00 do 15:00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zgodnie z Warunkami Zamówienia. Agregaty prądotwórcze zapewnia Wykonawca. </w:t>
      </w:r>
    </w:p>
    <w:p w14:paraId="2642157C" w14:textId="40B2AA31" w:rsidR="00171F4F" w:rsidRPr="004B11D0" w:rsidRDefault="00640BF6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Zamawiający przewiduje wykonani</w:t>
      </w:r>
      <w:r w:rsidR="00834E23">
        <w:rPr>
          <w:rFonts w:asciiTheme="minorHAnsi" w:hAnsiTheme="minorHAnsi" w:cstheme="minorHAnsi"/>
          <w:sz w:val="20"/>
          <w:szCs w:val="20"/>
          <w:lang w:eastAsia="en-US"/>
        </w:rPr>
        <w:t>e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umowy z wykorzystaniem dostaw inwestorskich.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834E23">
        <w:rPr>
          <w:rFonts w:asciiTheme="minorHAnsi" w:hAnsiTheme="minorHAnsi" w:cstheme="minorHAnsi"/>
          <w:sz w:val="20"/>
          <w:szCs w:val="20"/>
          <w:lang w:eastAsia="en-US"/>
        </w:rPr>
        <w:t>Dostawę inwestorską stanowią szafy z układem bilansującym AMI oraz przekładniki prądowe.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lastRenderedPageBreak/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50D9FA9D" w14:textId="30F41181" w:rsidR="00394ACE" w:rsidRPr="00AF7754" w:rsidRDefault="00394ACE" w:rsidP="00AF775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AF7754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</w:t>
      </w:r>
      <w:r w:rsidR="000C41EC" w:rsidRPr="00AF7754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AF7754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08530BD7" w14:textId="5E6F3CC3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Wykonawca/Podwykonawca,</w:t>
      </w:r>
    </w:p>
    <w:p w14:paraId="4AAB1F83" w14:textId="57DA2AF8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Pr="00AF7754">
        <w:rPr>
          <w:rFonts w:asciiTheme="minorHAnsi" w:hAnsiTheme="minorHAnsi" w:cstheme="minorHAnsi"/>
          <w:sz w:val="20"/>
          <w:szCs w:val="20"/>
          <w:lang w:eastAsia="en-US"/>
        </w:rPr>
        <w:t>w</w:t>
      </w:r>
      <w:r w:rsidR="00AF7754" w:rsidRPr="00AF7754">
        <w:rPr>
          <w:rFonts w:asciiTheme="minorHAnsi" w:hAnsiTheme="minorHAnsi" w:cstheme="minorHAnsi"/>
          <w:sz w:val="20"/>
          <w:szCs w:val="20"/>
          <w:lang w:eastAsia="en-US"/>
        </w:rPr>
        <w:t xml:space="preserve"> Bydgoszczy</w:t>
      </w:r>
      <w:r w:rsidRPr="00AF7754">
        <w:rPr>
          <w:rFonts w:asciiTheme="minorHAnsi" w:hAnsiTheme="minorHAnsi" w:cstheme="minorHAnsi"/>
          <w:sz w:val="20"/>
          <w:szCs w:val="20"/>
          <w:lang w:eastAsia="en-US"/>
        </w:rPr>
        <w:t xml:space="preserve"> przy ulicy</w:t>
      </w:r>
      <w:r w:rsidR="00AF7754" w:rsidRPr="00AF7754">
        <w:rPr>
          <w:rFonts w:asciiTheme="minorHAnsi" w:hAnsiTheme="minorHAnsi" w:cstheme="minorHAnsi"/>
          <w:sz w:val="20"/>
          <w:szCs w:val="20"/>
          <w:lang w:eastAsia="en-US"/>
        </w:rPr>
        <w:t xml:space="preserve"> Kąpielowej 6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4DC0E977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</w:t>
      </w:r>
      <w:r w:rsidR="00AF7754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7675FC2" w14:textId="63ECEA59" w:rsidR="008A3C4E" w:rsidRPr="004B11D0" w:rsidRDefault="008A3C4E" w:rsidP="008A3C4E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71A612D3" w14:textId="654809C6" w:rsidR="002B0B50" w:rsidRPr="00D54CF5" w:rsidRDefault="00171F4F" w:rsidP="00D54CF5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="00D54CF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FD14B1" w:rsidRPr="00D54CF5">
        <w:rPr>
          <w:rFonts w:asciiTheme="minorHAnsi" w:hAnsiTheme="minorHAnsi" w:cstheme="minorHAnsi"/>
          <w:b/>
          <w:sz w:val="20"/>
          <w:szCs w:val="20"/>
          <w:highlight w:val="yellow"/>
        </w:rPr>
        <w:t>……..</w:t>
      </w:r>
      <w:r w:rsidRPr="00D54CF5">
        <w:rPr>
          <w:rFonts w:asciiTheme="minorHAnsi" w:hAnsiTheme="minorHAnsi" w:cstheme="minorHAnsi"/>
          <w:b/>
          <w:sz w:val="20"/>
          <w:szCs w:val="20"/>
          <w:highlight w:val="yellow"/>
        </w:rPr>
        <w:t xml:space="preserve"> </w:t>
      </w:r>
      <w:r w:rsidRPr="00D54CF5">
        <w:rPr>
          <w:rFonts w:asciiTheme="minorHAnsi" w:hAnsiTheme="minorHAnsi" w:cstheme="minorHAnsi"/>
          <w:b/>
          <w:i/>
          <w:sz w:val="20"/>
          <w:szCs w:val="20"/>
          <w:highlight w:val="yellow"/>
        </w:rPr>
        <w:t>dni</w:t>
      </w:r>
      <w:r w:rsidR="00E019BF" w:rsidRPr="00D54CF5">
        <w:rPr>
          <w:rFonts w:asciiTheme="minorHAnsi" w:hAnsiTheme="minorHAnsi"/>
          <w:b/>
          <w:i/>
          <w:sz w:val="20"/>
          <w:highlight w:val="yellow"/>
        </w:rPr>
        <w:t>/tygodni/miesięcy</w:t>
      </w:r>
      <w:r w:rsidRPr="00D54CF5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D54CF5">
        <w:rPr>
          <w:rFonts w:asciiTheme="minorHAnsi" w:hAnsiTheme="minorHAnsi" w:cstheme="minorHAnsi"/>
          <w:b/>
          <w:i/>
          <w:sz w:val="20"/>
          <w:szCs w:val="20"/>
        </w:rPr>
        <w:t>dnia zawarcia Umowy</w:t>
      </w:r>
    </w:p>
    <w:p w14:paraId="6B1E0C21" w14:textId="3AB0B42A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w terminie </w:t>
      </w:r>
      <w:r w:rsidR="00AF7754" w:rsidRPr="00AF7754">
        <w:rPr>
          <w:rFonts w:asciiTheme="minorHAnsi" w:hAnsiTheme="minorHAnsi"/>
          <w:b/>
          <w:color w:val="000000" w:themeColor="text1"/>
          <w:sz w:val="20"/>
        </w:rPr>
        <w:t>7</w:t>
      </w:r>
      <w:r w:rsidRPr="00AF7754">
        <w:rPr>
          <w:rFonts w:asciiTheme="minorHAnsi" w:hAnsiTheme="minorHAnsi"/>
          <w:b/>
          <w:color w:val="000000" w:themeColor="text1"/>
          <w:sz w:val="20"/>
        </w:rPr>
        <w:t xml:space="preserve"> dni</w:t>
      </w:r>
      <w:r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od dnia podpisania </w:t>
      </w:r>
      <w:r>
        <w:rPr>
          <w:rFonts w:asciiTheme="minorHAnsi" w:hAnsiTheme="minorHAnsi"/>
          <w:color w:val="000000" w:themeColor="text1"/>
          <w:sz w:val="20"/>
        </w:rPr>
        <w:t>Umowy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sporządzi i dostarczy </w:t>
      </w:r>
      <w:r>
        <w:rPr>
          <w:rFonts w:asciiTheme="minorHAnsi" w:hAnsiTheme="minorHAnsi"/>
          <w:color w:val="000000" w:themeColor="text1"/>
          <w:sz w:val="20"/>
        </w:rPr>
        <w:t>Zamawiającemu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7561D325" w14:textId="77777777" w:rsidR="00D84B0E" w:rsidRPr="008E4D36" w:rsidRDefault="00D84B0E" w:rsidP="003119D2">
      <w:pPr>
        <w:spacing w:before="0" w:after="120"/>
        <w:ind w:left="360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6BC6388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DE7952">
        <w:rPr>
          <w:rFonts w:asciiTheme="minorHAnsi" w:hAnsiTheme="minorHAnsi" w:cstheme="minorHAnsi"/>
          <w:sz w:val="20"/>
          <w:szCs w:val="20"/>
        </w:rPr>
        <w:t xml:space="preserve"> ryczałtowe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</w:t>
      </w:r>
      <w:r w:rsidR="00DE7952">
        <w:rPr>
          <w:rFonts w:asciiTheme="minorHAnsi" w:hAnsiTheme="minorHAnsi" w:cstheme="minorHAnsi"/>
          <w:sz w:val="20"/>
          <w:szCs w:val="20"/>
        </w:rPr>
        <w:t xml:space="preserve"> </w:t>
      </w:r>
      <w:r w:rsidR="00DE7952" w:rsidRPr="00DB3ED1">
        <w:rPr>
          <w:rFonts w:asciiTheme="minorHAnsi" w:hAnsiTheme="minorHAnsi" w:cstheme="minorHAnsi"/>
          <w:sz w:val="20"/>
          <w:szCs w:val="20"/>
        </w:rPr>
        <w:t>(</w:t>
      </w:r>
      <w:bookmarkStart w:id="2" w:name="OLE_LINK1"/>
      <w:r w:rsidR="00DE7952" w:rsidRPr="00DB3ED1">
        <w:rPr>
          <w:rFonts w:asciiTheme="minorHAnsi" w:hAnsiTheme="minorHAnsi" w:cstheme="minorHAnsi"/>
          <w:sz w:val="20"/>
          <w:szCs w:val="20"/>
        </w:rPr>
        <w:t>maksymalna wartość umowy</w:t>
      </w:r>
      <w:bookmarkEnd w:id="2"/>
      <w:r w:rsidR="00DE7952" w:rsidRPr="00DB3ED1">
        <w:rPr>
          <w:rFonts w:asciiTheme="minorHAnsi" w:hAnsiTheme="minorHAnsi" w:cstheme="minorHAnsi"/>
          <w:sz w:val="20"/>
          <w:szCs w:val="20"/>
        </w:rPr>
        <w:t>)</w:t>
      </w:r>
      <w:r w:rsidRPr="00217324">
        <w:rPr>
          <w:rFonts w:asciiTheme="minorHAnsi" w:hAnsiTheme="minorHAnsi" w:cstheme="minorHAnsi"/>
          <w:sz w:val="20"/>
          <w:szCs w:val="20"/>
        </w:rPr>
        <w:t>:</w:t>
      </w:r>
      <w:bookmarkEnd w:id="1"/>
    </w:p>
    <w:p w14:paraId="63CE8F94" w14:textId="77777777" w:rsidR="0018754A" w:rsidRPr="00217324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8E4D36">
        <w:rPr>
          <w:rFonts w:asciiTheme="minorHAnsi" w:hAnsiTheme="minorHAnsi" w:cstheme="minorHAnsi"/>
          <w:sz w:val="20"/>
          <w:szCs w:val="20"/>
        </w:rPr>
        <w:t>Kwota netto słownie:</w:t>
      </w:r>
      <w:r w:rsidRPr="008E4D36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7CC4BA52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lastRenderedPageBreak/>
        <w:t xml:space="preserve">nazwa komórki organizacyjnej ENEA Operator sp. z o.o. – </w:t>
      </w:r>
      <w:r w:rsidR="00990396" w:rsidRPr="00217324">
        <w:rPr>
          <w:rFonts w:asciiTheme="minorHAnsi" w:hAnsiTheme="minorHAnsi" w:cstheme="minorHAnsi"/>
          <w:b/>
          <w:iCs/>
          <w:sz w:val="20"/>
          <w:szCs w:val="20"/>
          <w:highlight w:val="yellow"/>
        </w:rPr>
        <w:t>……….</w:t>
      </w:r>
    </w:p>
    <w:p w14:paraId="3511B6BD" w14:textId="77777777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umowy: </w:t>
      </w:r>
      <w:r w:rsidRPr="00217324">
        <w:rPr>
          <w:rFonts w:asciiTheme="minorHAnsi" w:hAnsiTheme="minorHAnsi" w:cstheme="minorHAnsi"/>
          <w:b/>
          <w:iCs/>
          <w:sz w:val="20"/>
          <w:szCs w:val="20"/>
          <w:highlight w:val="yellow"/>
        </w:rPr>
        <w:t>……….</w:t>
      </w:r>
    </w:p>
    <w:p w14:paraId="039C4B54" w14:textId="77777777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  <w:highlight w:val="yellow"/>
        </w:rPr>
        <w:t>………….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6D249058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  <w:highlight w:val="yellow"/>
        </w:rPr>
        <w:t>……………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 </w:t>
      </w:r>
      <w:r w:rsidR="00DE7952">
        <w:rPr>
          <w:rFonts w:asciiTheme="minorHAnsi" w:hAnsiTheme="minorHAnsi" w:cstheme="minorHAnsi"/>
          <w:b/>
          <w:iCs/>
          <w:color w:val="000000"/>
          <w:sz w:val="20"/>
          <w:szCs w:val="20"/>
        </w:rPr>
        <w:t>.</w:t>
      </w:r>
    </w:p>
    <w:p w14:paraId="61E97A96" w14:textId="2B2D343D" w:rsidR="00A26E9E" w:rsidRPr="00217324" w:rsidRDefault="00A26E9E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0C44A293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w ramach wynagrodzenia umownego zobowiązany jest do zawarcia umowy ubezpieczenia i</w:t>
      </w:r>
      <w:r w:rsidR="00936130">
        <w:rPr>
          <w:rFonts w:asciiTheme="minorHAnsi" w:hAnsiTheme="minorHAnsi" w:cstheme="minorHAnsi"/>
          <w:sz w:val="20"/>
          <w:szCs w:val="20"/>
        </w:rPr>
        <w:t> </w:t>
      </w:r>
      <w:r w:rsidRPr="00217324">
        <w:rPr>
          <w:rFonts w:asciiTheme="minorHAnsi" w:hAnsiTheme="minorHAnsi" w:cstheme="minorHAnsi"/>
          <w:sz w:val="20"/>
          <w:szCs w:val="20"/>
        </w:rPr>
        <w:t>zapewnienia - w okresie realizacji Umowy - ciągłości ochrony ubezpieczeniowej na zasadach opisanych w</w:t>
      </w:r>
      <w:r w:rsidR="00936130">
        <w:rPr>
          <w:rFonts w:asciiTheme="minorHAnsi" w:hAnsiTheme="minorHAnsi" w:cstheme="minorHAnsi"/>
          <w:sz w:val="20"/>
          <w:szCs w:val="20"/>
        </w:rPr>
        <w:t> 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327D9578" w14:textId="72BA2290" w:rsidR="003C7F62" w:rsidRPr="00217324" w:rsidRDefault="003C7F62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przypadku niniejszej Umowy, wyłącza się stosowanie pkt </w:t>
      </w:r>
      <w:r w:rsidR="005F5A1E">
        <w:rPr>
          <w:rFonts w:asciiTheme="minorHAnsi" w:hAnsiTheme="minorHAnsi" w:cstheme="minorHAnsi"/>
          <w:sz w:val="20"/>
          <w:szCs w:val="20"/>
        </w:rPr>
        <w:t>1</w:t>
      </w:r>
      <w:r w:rsidR="000C41EC">
        <w:rPr>
          <w:rFonts w:asciiTheme="minorHAnsi" w:hAnsiTheme="minorHAnsi" w:cstheme="minorHAnsi"/>
          <w:sz w:val="20"/>
          <w:szCs w:val="20"/>
        </w:rPr>
        <w:t>7</w:t>
      </w:r>
      <w:r w:rsidRPr="00217324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39867AF1" w14:textId="026F4ED3" w:rsidR="002859BB" w:rsidRPr="00AF7754" w:rsidRDefault="002859BB" w:rsidP="00AF7754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3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3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4"/>
    </w:p>
    <w:p w14:paraId="27FC5D65" w14:textId="17238351" w:rsidR="002859BB" w:rsidRPr="00E2281D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77777777" w:rsidR="002859BB" w:rsidRPr="00CB0A89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5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5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6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6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C3FB063" w14:textId="4473FE3E" w:rsidR="002859BB" w:rsidRPr="00E63711" w:rsidRDefault="00927D22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Rejon Dystrybucji Bydgoszcz</w:t>
      </w:r>
    </w:p>
    <w:p w14:paraId="425EA25A" w14:textId="773CC065" w:rsidR="002859BB" w:rsidRPr="008E480A" w:rsidRDefault="00927D22" w:rsidP="003119D2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ul. Kąpielowa 6</w:t>
      </w:r>
    </w:p>
    <w:p w14:paraId="43872F1C" w14:textId="4BBD7CA8" w:rsidR="002859BB" w:rsidRDefault="00927D22" w:rsidP="003119D2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85-513 Bydgoszcz</w:t>
      </w:r>
    </w:p>
    <w:p w14:paraId="31B8CC7E" w14:textId="10A798A3" w:rsid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E-mail: </w:t>
      </w:r>
      <w:hyperlink r:id="rId10" w:history="1">
        <w:r w:rsidR="00927D22" w:rsidRPr="004E4CDD">
          <w:rPr>
            <w:rStyle w:val="Hipercze"/>
            <w:rFonts w:asciiTheme="minorHAnsi" w:hAnsiTheme="minorHAnsi" w:cs="Tahoma"/>
            <w:sz w:val="20"/>
          </w:rPr>
          <w:t>eob.sekretariat-rd1@operator.enea.pl</w:t>
        </w:r>
      </w:hyperlink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lastRenderedPageBreak/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5C18D2B0" w14:textId="4810C27D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</w:t>
      </w:r>
      <w:r w:rsidR="00936130">
        <w:rPr>
          <w:rFonts w:asciiTheme="minorHAnsi" w:hAnsiTheme="minorHAnsi" w:cstheme="minorHAnsi"/>
          <w:sz w:val="20"/>
          <w:szCs w:val="20"/>
        </w:rPr>
        <w:t> </w:t>
      </w:r>
      <w:r w:rsidR="00A50F8F" w:rsidRPr="00217324">
        <w:rPr>
          <w:rFonts w:asciiTheme="minorHAnsi" w:hAnsiTheme="minorHAnsi" w:cstheme="minorHAnsi"/>
          <w:sz w:val="20"/>
          <w:szCs w:val="20"/>
        </w:rPr>
        <w:t>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788D3706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0039C17C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</w:t>
      </w:r>
    </w:p>
    <w:p w14:paraId="1AD03730" w14:textId="6BD3B865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związku z tym, że w celu wykonania niniejszej Umowy Zamawiający powierzy Wykonawcy do przetwarzania dane osobowe w związku z postanowieniami Rozporządzenia Parlamentu Europejskiego i</w:t>
      </w:r>
      <w:r w:rsidR="00936130">
        <w:rPr>
          <w:rFonts w:asciiTheme="minorHAnsi" w:hAnsiTheme="minorHAnsi" w:cstheme="minorHAnsi"/>
          <w:sz w:val="20"/>
          <w:szCs w:val="20"/>
        </w:rPr>
        <w:t> </w:t>
      </w:r>
      <w:r w:rsidRPr="00217324">
        <w:rPr>
          <w:rFonts w:asciiTheme="minorHAnsi" w:hAnsiTheme="minorHAnsi" w:cstheme="minorHAnsi"/>
          <w:sz w:val="20"/>
          <w:szCs w:val="20"/>
        </w:rPr>
        <w:t>Rady (UE) 2016/679 z dnia 27 kwietnia 2016 roku w sprawie ochrony osób fizycznych w związku z</w:t>
      </w:r>
      <w:r w:rsidR="00936130">
        <w:rPr>
          <w:rFonts w:asciiTheme="minorHAnsi" w:hAnsiTheme="minorHAnsi" w:cstheme="minorHAnsi"/>
          <w:sz w:val="20"/>
          <w:szCs w:val="20"/>
        </w:rPr>
        <w:t> </w:t>
      </w:r>
      <w:r w:rsidRPr="00217324">
        <w:rPr>
          <w:rFonts w:asciiTheme="minorHAnsi" w:hAnsiTheme="minorHAnsi" w:cstheme="minorHAnsi"/>
          <w:sz w:val="20"/>
          <w:szCs w:val="20"/>
        </w:rPr>
        <w:t>przetwarzaniem danych osobowych i w sprawie swobodnego przepływu takich danych oraz uchylenia dyrektywy 95/46/WE (RODO), Strony zawarły „Umowę powierzenia przetwarzania danych osobowych”, w</w:t>
      </w:r>
      <w:r w:rsidR="00936130">
        <w:rPr>
          <w:rFonts w:asciiTheme="minorHAnsi" w:hAnsiTheme="minorHAnsi" w:cstheme="minorHAnsi"/>
          <w:sz w:val="20"/>
          <w:szCs w:val="20"/>
        </w:rPr>
        <w:t> </w:t>
      </w:r>
      <w:r w:rsidRPr="00217324">
        <w:rPr>
          <w:rFonts w:asciiTheme="minorHAnsi" w:hAnsiTheme="minorHAnsi" w:cstheme="minorHAnsi"/>
          <w:sz w:val="20"/>
          <w:szCs w:val="20"/>
        </w:rPr>
        <w:t xml:space="preserve">ramach Wykazu Wykonawców Kwalifikowanych (WWK).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5F6D6D0C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</w:t>
      </w:r>
      <w:r w:rsidR="00936130">
        <w:rPr>
          <w:rFonts w:asciiTheme="minorHAnsi" w:hAnsiTheme="minorHAnsi" w:cstheme="minorHAnsi"/>
          <w:bCs/>
          <w:sz w:val="20"/>
          <w:szCs w:val="20"/>
        </w:rPr>
        <w:t> </w:t>
      </w:r>
      <w:r w:rsidRPr="00217324">
        <w:rPr>
          <w:rFonts w:asciiTheme="minorHAnsi" w:hAnsiTheme="minorHAnsi" w:cstheme="minorHAnsi"/>
          <w:bCs/>
          <w:sz w:val="20"/>
          <w:szCs w:val="20"/>
        </w:rPr>
        <w:t>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11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345C5F9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834E23">
        <w:rPr>
          <w:rFonts w:asciiTheme="minorHAnsi" w:hAnsiTheme="minorHAnsi" w:cstheme="minorHAnsi"/>
          <w:i/>
          <w:sz w:val="20"/>
          <w:szCs w:val="20"/>
          <w:highlight w:val="yellow"/>
          <w:u w:val="single"/>
        </w:rPr>
        <w:t>w dwóch jednobrzmiących</w:t>
      </w:r>
      <w:r w:rsidR="002859BB" w:rsidRPr="00834E23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egzemplarzach, po jednym dla każdej ze </w:t>
      </w:r>
      <w:r w:rsidRPr="00834E23">
        <w:rPr>
          <w:rFonts w:asciiTheme="minorHAnsi" w:hAnsiTheme="minorHAnsi" w:cstheme="minorHAnsi"/>
          <w:i/>
          <w:sz w:val="20"/>
          <w:szCs w:val="20"/>
          <w:highlight w:val="yellow"/>
        </w:rPr>
        <w:t>Stron</w:t>
      </w:r>
      <w:r w:rsidR="00834E23" w:rsidRPr="00834E23">
        <w:rPr>
          <w:rFonts w:asciiTheme="minorHAnsi" w:hAnsiTheme="minorHAnsi" w:cstheme="minorHAnsi"/>
          <w:i/>
          <w:sz w:val="20"/>
          <w:szCs w:val="20"/>
          <w:highlight w:val="yellow"/>
        </w:rPr>
        <w:t>/w formie elektronicznej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lastRenderedPageBreak/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27782BE3" w14:textId="654DC34A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217324">
        <w:rPr>
          <w:rFonts w:asciiTheme="minorHAnsi" w:hAnsiTheme="minorHAnsi" w:cstheme="minorHAnsi"/>
          <w:sz w:val="18"/>
          <w:szCs w:val="20"/>
        </w:rPr>
        <w:t xml:space="preserve">Oferta Wykonawcy </w:t>
      </w:r>
      <w:r w:rsidR="00A23A75" w:rsidRPr="0056616D">
        <w:rPr>
          <w:rFonts w:asciiTheme="minorHAnsi" w:hAnsiTheme="minorHAnsi"/>
          <w:sz w:val="18"/>
        </w:rPr>
        <w:t>wraz z potwierdzeniem ceny w toku aukcji (jeżeli została przeprowadzona)</w:t>
      </w:r>
      <w:r w:rsidR="00273624" w:rsidRPr="0056616D">
        <w:rPr>
          <w:rFonts w:asciiTheme="minorHAnsi" w:hAnsiTheme="minorHAnsi"/>
          <w:sz w:val="18"/>
        </w:rPr>
        <w:t xml:space="preserve"> lub wraz z ofertą ostateczną (jeżeli została pozyskana)</w:t>
      </w:r>
      <w:r w:rsidR="00A23A75" w:rsidRPr="0056616D">
        <w:rPr>
          <w:rFonts w:asciiTheme="minorHAnsi" w:hAnsiTheme="minorHAnsi"/>
          <w:sz w:val="18"/>
        </w:rPr>
        <w:t>;</w:t>
      </w:r>
    </w:p>
    <w:p w14:paraId="48387E21" w14:textId="10205CF9" w:rsidR="00A23A75" w:rsidRPr="0056616D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Warunki</w:t>
      </w:r>
      <w:r w:rsidR="00A23A75" w:rsidRPr="0056616D">
        <w:rPr>
          <w:rFonts w:asciiTheme="minorHAnsi" w:hAnsiTheme="minorHAnsi"/>
          <w:sz w:val="18"/>
        </w:rPr>
        <w:t xml:space="preserve"> Zamówienia</w:t>
      </w:r>
      <w:r w:rsidR="00A50F8F" w:rsidRPr="0056616D">
        <w:rPr>
          <w:rFonts w:asciiTheme="minorHAnsi" w:hAnsiTheme="minorHAnsi"/>
          <w:sz w:val="18"/>
        </w:rPr>
        <w:t xml:space="preserve"> z dnia </w:t>
      </w:r>
      <w:r w:rsidR="00A50F8F" w:rsidRPr="0056616D">
        <w:rPr>
          <w:rFonts w:asciiTheme="minorHAnsi" w:hAnsiTheme="minorHAnsi"/>
          <w:sz w:val="18"/>
          <w:highlight w:val="yellow"/>
        </w:rPr>
        <w:t>……</w:t>
      </w:r>
      <w:r w:rsidR="00A50F8F" w:rsidRPr="0056616D">
        <w:rPr>
          <w:rFonts w:asciiTheme="minorHAnsi" w:hAnsiTheme="minorHAnsi"/>
          <w:sz w:val="18"/>
        </w:rPr>
        <w:t xml:space="preserve"> w postępowaniu RPUZ/</w:t>
      </w:r>
      <w:r w:rsidR="00A50F8F" w:rsidRPr="0056616D">
        <w:rPr>
          <w:rFonts w:asciiTheme="minorHAnsi" w:hAnsiTheme="minorHAnsi"/>
          <w:sz w:val="18"/>
          <w:highlight w:val="yellow"/>
        </w:rPr>
        <w:t>…</w:t>
      </w:r>
      <w:r w:rsidR="00A50F8F" w:rsidRPr="0056616D">
        <w:rPr>
          <w:rFonts w:asciiTheme="minorHAnsi" w:hAnsiTheme="minorHAnsi"/>
          <w:sz w:val="18"/>
        </w:rPr>
        <w:t xml:space="preserve"> </w:t>
      </w:r>
      <w:r w:rsidR="00A23A75" w:rsidRPr="0056616D">
        <w:rPr>
          <w:rFonts w:asciiTheme="minorHAnsi" w:hAnsiTheme="minorHAnsi"/>
          <w:sz w:val="18"/>
        </w:rPr>
        <w:t>wraz z załącznikami;</w:t>
      </w:r>
    </w:p>
    <w:p w14:paraId="11028532" w14:textId="27FC746B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;</w:t>
      </w:r>
    </w:p>
    <w:p w14:paraId="6EE4363A" w14:textId="2EC2625A" w:rsidR="007D665A" w:rsidRPr="0056616D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O</w:t>
      </w:r>
      <w:r w:rsidR="00E70FCB" w:rsidRPr="0056616D">
        <w:rPr>
          <w:rFonts w:asciiTheme="minorHAnsi" w:hAnsiTheme="minorHAnsi"/>
          <w:sz w:val="18"/>
        </w:rPr>
        <w:t>gólne Warunki Współpracy</w:t>
      </w:r>
      <w:r w:rsidR="00640BF6">
        <w:rPr>
          <w:rFonts w:asciiTheme="minorHAnsi" w:hAnsiTheme="minorHAnsi"/>
          <w:sz w:val="18"/>
        </w:rPr>
        <w:t xml:space="preserve"> (OWW)</w:t>
      </w:r>
      <w:r w:rsidR="00DE7952">
        <w:rPr>
          <w:rFonts w:asciiTheme="minorHAnsi" w:hAnsiTheme="minorHAnsi"/>
          <w:sz w:val="18"/>
        </w:rPr>
        <w:t>;</w:t>
      </w:r>
    </w:p>
    <w:p w14:paraId="1A1015B1" w14:textId="7243DD33" w:rsidR="001531F2" w:rsidRPr="0056616D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Wymogi ubezpieczeniowe dla</w:t>
      </w:r>
      <w:r w:rsidR="001531F2" w:rsidRPr="0056616D">
        <w:rPr>
          <w:rFonts w:asciiTheme="minorHAnsi" w:hAnsiTheme="minorHAnsi"/>
          <w:sz w:val="18"/>
        </w:rPr>
        <w:t xml:space="preserve"> Wykonawcy</w:t>
      </w:r>
      <w:r w:rsidR="00DE7952">
        <w:rPr>
          <w:rFonts w:asciiTheme="minorHAnsi" w:hAnsiTheme="minorHAnsi"/>
          <w:sz w:val="18"/>
        </w:rPr>
        <w:t>;</w:t>
      </w:r>
    </w:p>
    <w:p w14:paraId="6791DE3E" w14:textId="3089EACF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  <w:r w:rsidR="00DE7952">
        <w:rPr>
          <w:rFonts w:asciiTheme="minorHAnsi" w:hAnsiTheme="minorHAnsi"/>
          <w:sz w:val="18"/>
        </w:rPr>
        <w:t>;</w:t>
      </w:r>
    </w:p>
    <w:p w14:paraId="747817AA" w14:textId="3601D5A6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  <w:r w:rsidR="00DE7952">
        <w:rPr>
          <w:rFonts w:asciiTheme="minorHAnsi" w:hAnsiTheme="minorHAnsi"/>
          <w:sz w:val="18"/>
        </w:rPr>
        <w:t>;</w:t>
      </w:r>
    </w:p>
    <w:p w14:paraId="12EE49D6" w14:textId="7F6E21F5" w:rsidR="00A7003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  <w:r w:rsidR="00DE7952">
        <w:rPr>
          <w:rFonts w:asciiTheme="minorHAnsi" w:hAnsiTheme="minorHAnsi"/>
          <w:sz w:val="18"/>
        </w:rPr>
        <w:t>;</w:t>
      </w:r>
    </w:p>
    <w:p w14:paraId="49C6EA75" w14:textId="3F19C058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  <w:r w:rsidR="00DE7952">
        <w:rPr>
          <w:rFonts w:asciiTheme="minorHAnsi" w:hAnsiTheme="minorHAnsi"/>
          <w:sz w:val="18"/>
        </w:rPr>
        <w:t>;</w:t>
      </w:r>
    </w:p>
    <w:p w14:paraId="5D1B878A" w14:textId="59F4D20C" w:rsidR="003C7F62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dokumentu zabezpieczenia w formie gwarancji bankowej/ubezpieczeniowej</w:t>
      </w:r>
      <w:r w:rsidR="00DE7952">
        <w:rPr>
          <w:rFonts w:asciiTheme="minorHAnsi" w:hAnsiTheme="minorHAnsi"/>
          <w:sz w:val="18"/>
        </w:rPr>
        <w:t>.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EF315F" w16cex:dateUtc="2024-05-15T11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65A28" w14:textId="77777777" w:rsidR="00B67283" w:rsidRDefault="00B67283" w:rsidP="00834E23">
      <w:pPr>
        <w:spacing w:before="0"/>
      </w:pPr>
      <w:r>
        <w:separator/>
      </w:r>
    </w:p>
  </w:endnote>
  <w:endnote w:type="continuationSeparator" w:id="0">
    <w:p w14:paraId="74BE7CE9" w14:textId="77777777" w:rsidR="00B67283" w:rsidRDefault="00B67283" w:rsidP="00834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E3F79" w14:textId="77777777" w:rsidR="00B67283" w:rsidRDefault="00B67283" w:rsidP="00834E23">
      <w:pPr>
        <w:spacing w:before="0"/>
      </w:pPr>
      <w:r>
        <w:separator/>
      </w:r>
    </w:p>
  </w:footnote>
  <w:footnote w:type="continuationSeparator" w:id="0">
    <w:p w14:paraId="77C67280" w14:textId="77777777" w:rsidR="00B67283" w:rsidRDefault="00B67283" w:rsidP="00834E2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2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3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6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9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1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4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6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7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2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5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6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3"/>
  </w:num>
  <w:num w:numId="3">
    <w:abstractNumId w:val="11"/>
  </w:num>
  <w:num w:numId="4">
    <w:abstractNumId w:val="37"/>
  </w:num>
  <w:num w:numId="5">
    <w:abstractNumId w:val="46"/>
  </w:num>
  <w:num w:numId="6">
    <w:abstractNumId w:val="17"/>
  </w:num>
  <w:num w:numId="7">
    <w:abstractNumId w:val="28"/>
  </w:num>
  <w:num w:numId="8">
    <w:abstractNumId w:val="25"/>
  </w:num>
  <w:num w:numId="9">
    <w:abstractNumId w:val="45"/>
  </w:num>
  <w:num w:numId="10">
    <w:abstractNumId w:val="30"/>
  </w:num>
  <w:num w:numId="11">
    <w:abstractNumId w:val="7"/>
  </w:num>
  <w:num w:numId="12">
    <w:abstractNumId w:val="18"/>
  </w:num>
  <w:num w:numId="13">
    <w:abstractNumId w:val="39"/>
  </w:num>
  <w:num w:numId="14">
    <w:abstractNumId w:val="44"/>
  </w:num>
  <w:num w:numId="15">
    <w:abstractNumId w:val="24"/>
  </w:num>
  <w:num w:numId="16">
    <w:abstractNumId w:val="10"/>
  </w:num>
  <w:num w:numId="17">
    <w:abstractNumId w:val="0"/>
  </w:num>
  <w:num w:numId="18">
    <w:abstractNumId w:val="21"/>
  </w:num>
  <w:num w:numId="19">
    <w:abstractNumId w:val="33"/>
  </w:num>
  <w:num w:numId="20">
    <w:abstractNumId w:val="9"/>
  </w:num>
  <w:num w:numId="21">
    <w:abstractNumId w:val="35"/>
  </w:num>
  <w:num w:numId="22">
    <w:abstractNumId w:val="41"/>
  </w:num>
  <w:num w:numId="23">
    <w:abstractNumId w:val="3"/>
  </w:num>
  <w:num w:numId="24">
    <w:abstractNumId w:val="8"/>
  </w:num>
  <w:num w:numId="25">
    <w:abstractNumId w:val="34"/>
  </w:num>
  <w:num w:numId="26">
    <w:abstractNumId w:val="19"/>
  </w:num>
  <w:num w:numId="27">
    <w:abstractNumId w:val="42"/>
  </w:num>
  <w:num w:numId="28">
    <w:abstractNumId w:val="14"/>
  </w:num>
  <w:num w:numId="29">
    <w:abstractNumId w:val="31"/>
  </w:num>
  <w:num w:numId="30">
    <w:abstractNumId w:val="1"/>
  </w:num>
  <w:num w:numId="31">
    <w:abstractNumId w:val="26"/>
  </w:num>
  <w:num w:numId="32">
    <w:abstractNumId w:val="27"/>
  </w:num>
  <w:num w:numId="33">
    <w:abstractNumId w:val="22"/>
  </w:num>
  <w:num w:numId="34">
    <w:abstractNumId w:val="2"/>
  </w:num>
  <w:num w:numId="35">
    <w:abstractNumId w:val="40"/>
  </w:num>
  <w:num w:numId="36">
    <w:abstractNumId w:val="29"/>
  </w:num>
  <w:num w:numId="37">
    <w:abstractNumId w:val="5"/>
  </w:num>
  <w:num w:numId="38">
    <w:abstractNumId w:val="13"/>
  </w:num>
  <w:num w:numId="39">
    <w:abstractNumId w:val="6"/>
  </w:num>
  <w:num w:numId="40">
    <w:abstractNumId w:val="20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32"/>
  </w:num>
  <w:num w:numId="44">
    <w:abstractNumId w:val="23"/>
  </w:num>
  <w:num w:numId="45">
    <w:abstractNumId w:val="4"/>
  </w:num>
  <w:num w:numId="46">
    <w:abstractNumId w:val="16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A491E"/>
    <w:rsid w:val="000B20A6"/>
    <w:rsid w:val="000B5573"/>
    <w:rsid w:val="000C41EC"/>
    <w:rsid w:val="000D4191"/>
    <w:rsid w:val="000E7EAF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754A"/>
    <w:rsid w:val="001948FA"/>
    <w:rsid w:val="001A3F28"/>
    <w:rsid w:val="001C03FA"/>
    <w:rsid w:val="001D4EA6"/>
    <w:rsid w:val="001F62F5"/>
    <w:rsid w:val="00217324"/>
    <w:rsid w:val="00271F33"/>
    <w:rsid w:val="00273624"/>
    <w:rsid w:val="002859BB"/>
    <w:rsid w:val="00296F18"/>
    <w:rsid w:val="002A465E"/>
    <w:rsid w:val="002A7B40"/>
    <w:rsid w:val="002B0B50"/>
    <w:rsid w:val="002E7356"/>
    <w:rsid w:val="002F0EA3"/>
    <w:rsid w:val="003035AB"/>
    <w:rsid w:val="003119D2"/>
    <w:rsid w:val="0032327D"/>
    <w:rsid w:val="00355D86"/>
    <w:rsid w:val="00360B94"/>
    <w:rsid w:val="00392D70"/>
    <w:rsid w:val="00394ACE"/>
    <w:rsid w:val="003B085F"/>
    <w:rsid w:val="003B12DB"/>
    <w:rsid w:val="003B7617"/>
    <w:rsid w:val="003C4927"/>
    <w:rsid w:val="003C7F62"/>
    <w:rsid w:val="003F5A98"/>
    <w:rsid w:val="004829D3"/>
    <w:rsid w:val="00497F34"/>
    <w:rsid w:val="004B11D0"/>
    <w:rsid w:val="00513D01"/>
    <w:rsid w:val="00536055"/>
    <w:rsid w:val="00537151"/>
    <w:rsid w:val="00541624"/>
    <w:rsid w:val="0056616D"/>
    <w:rsid w:val="0057426D"/>
    <w:rsid w:val="005967E1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35AFC"/>
    <w:rsid w:val="00640BF6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3BBC"/>
    <w:rsid w:val="006D4031"/>
    <w:rsid w:val="006D7EF1"/>
    <w:rsid w:val="00731CB2"/>
    <w:rsid w:val="00771B3D"/>
    <w:rsid w:val="007877E4"/>
    <w:rsid w:val="007A0D39"/>
    <w:rsid w:val="007C4F06"/>
    <w:rsid w:val="007D665A"/>
    <w:rsid w:val="007F4F7A"/>
    <w:rsid w:val="008231C9"/>
    <w:rsid w:val="00834E23"/>
    <w:rsid w:val="00842F53"/>
    <w:rsid w:val="00846E4D"/>
    <w:rsid w:val="00852CFE"/>
    <w:rsid w:val="008A3C4E"/>
    <w:rsid w:val="008B2109"/>
    <w:rsid w:val="008D42A4"/>
    <w:rsid w:val="008E480A"/>
    <w:rsid w:val="008E4D36"/>
    <w:rsid w:val="00927D22"/>
    <w:rsid w:val="00931F41"/>
    <w:rsid w:val="00936130"/>
    <w:rsid w:val="00942876"/>
    <w:rsid w:val="00962699"/>
    <w:rsid w:val="00970935"/>
    <w:rsid w:val="00973F29"/>
    <w:rsid w:val="009746CD"/>
    <w:rsid w:val="00980F93"/>
    <w:rsid w:val="00990396"/>
    <w:rsid w:val="009A28E8"/>
    <w:rsid w:val="009C6D7C"/>
    <w:rsid w:val="009D216F"/>
    <w:rsid w:val="009D2C16"/>
    <w:rsid w:val="009D7ADC"/>
    <w:rsid w:val="00A23A75"/>
    <w:rsid w:val="00A26E9E"/>
    <w:rsid w:val="00A27C0A"/>
    <w:rsid w:val="00A42A0E"/>
    <w:rsid w:val="00A43B78"/>
    <w:rsid w:val="00A50F8F"/>
    <w:rsid w:val="00A7003A"/>
    <w:rsid w:val="00A83E23"/>
    <w:rsid w:val="00AB1735"/>
    <w:rsid w:val="00AB5DE1"/>
    <w:rsid w:val="00AD04C5"/>
    <w:rsid w:val="00AF7754"/>
    <w:rsid w:val="00AF7EA5"/>
    <w:rsid w:val="00B21460"/>
    <w:rsid w:val="00B2220D"/>
    <w:rsid w:val="00B43595"/>
    <w:rsid w:val="00B67283"/>
    <w:rsid w:val="00BC0817"/>
    <w:rsid w:val="00BE3BFF"/>
    <w:rsid w:val="00BE728A"/>
    <w:rsid w:val="00C1513F"/>
    <w:rsid w:val="00C444EE"/>
    <w:rsid w:val="00CA5BE4"/>
    <w:rsid w:val="00CB0A89"/>
    <w:rsid w:val="00D00973"/>
    <w:rsid w:val="00D1224F"/>
    <w:rsid w:val="00D54CF5"/>
    <w:rsid w:val="00D601E2"/>
    <w:rsid w:val="00D74136"/>
    <w:rsid w:val="00D80E9E"/>
    <w:rsid w:val="00D84B0E"/>
    <w:rsid w:val="00DB3ED1"/>
    <w:rsid w:val="00DC36A7"/>
    <w:rsid w:val="00DC3C6B"/>
    <w:rsid w:val="00DD35E5"/>
    <w:rsid w:val="00DE7094"/>
    <w:rsid w:val="00DE7952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808E7"/>
    <w:rsid w:val="00E90718"/>
    <w:rsid w:val="00EA0CA7"/>
    <w:rsid w:val="00EC5BB1"/>
    <w:rsid w:val="00ED7398"/>
    <w:rsid w:val="00EE4025"/>
    <w:rsid w:val="00EF397F"/>
    <w:rsid w:val="00F02541"/>
    <w:rsid w:val="00F56068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7D2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4E23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4E23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4E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operator.enea.pl/ochrona-danych-osobowych-rodo" TargetMode="External"/><Relationship Id="rId5" Type="http://schemas.openxmlformats.org/officeDocument/2006/relationships/styles" Target="styles.xml"/><Relationship Id="rId10" Type="http://schemas.openxmlformats.org/officeDocument/2006/relationships/hyperlink" Target="mailto:eob.sekretariat-rd1@operator.ene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759F5-6EB9-4579-AB2B-E25AA603BB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5156E7-50F6-4299-B8D7-46ED6D3B1A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DBE9AA-B58F-404D-9C2A-2316ACDF9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1489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Serbinowski Mateusz</cp:lastModifiedBy>
  <cp:revision>13</cp:revision>
  <dcterms:created xsi:type="dcterms:W3CDTF">2024-05-16T07:43:00Z</dcterms:created>
  <dcterms:modified xsi:type="dcterms:W3CDTF">2025-06-05T12:21:00Z</dcterms:modified>
</cp:coreProperties>
</file>