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859" w:rsidRPr="00DB3417" w:rsidRDefault="00691859" w:rsidP="00691859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bCs/>
          <w:sz w:val="22"/>
          <w:szCs w:val="22"/>
        </w:rPr>
      </w:pPr>
      <w:r w:rsidRPr="00DB3417">
        <w:rPr>
          <w:rFonts w:ascii="Candara" w:hAnsi="Candara" w:cs="Calibri"/>
          <w:b/>
          <w:bCs/>
          <w:sz w:val="22"/>
          <w:szCs w:val="22"/>
        </w:rPr>
        <w:t xml:space="preserve">Załącznik </w:t>
      </w:r>
      <w:r>
        <w:rPr>
          <w:rFonts w:ascii="Candara" w:hAnsi="Candara" w:cs="Calibri"/>
          <w:b/>
          <w:bCs/>
          <w:sz w:val="22"/>
          <w:szCs w:val="22"/>
        </w:rPr>
        <w:t>6</w:t>
      </w:r>
      <w:r w:rsidRPr="00DB3417">
        <w:rPr>
          <w:rFonts w:ascii="Candara" w:hAnsi="Candara" w:cs="Calibri"/>
          <w:b/>
          <w:bCs/>
          <w:sz w:val="22"/>
          <w:szCs w:val="22"/>
        </w:rPr>
        <w:t xml:space="preserve"> </w:t>
      </w:r>
    </w:p>
    <w:p w:rsidR="00691859" w:rsidRPr="00DB3417" w:rsidRDefault="00691859" w:rsidP="00691859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9220D9" w:rsidRPr="004B24A1">
        <w:rPr>
          <w:rFonts w:ascii="Candara" w:hAnsi="Candara" w:cs="Calibri"/>
          <w:sz w:val="22"/>
          <w:szCs w:val="22"/>
        </w:rPr>
        <w:t>4/W/ELA/WLB/NHR/2026</w:t>
      </w:r>
    </w:p>
    <w:p w:rsidR="00691859" w:rsidRDefault="00691859" w:rsidP="00691859">
      <w:pPr>
        <w:tabs>
          <w:tab w:val="num" w:pos="0"/>
        </w:tabs>
        <w:spacing w:before="120" w:after="120"/>
        <w:ind w:hanging="10"/>
        <w:rPr>
          <w:rFonts w:ascii="Candara" w:hAnsi="Candara" w:cs="Calibri"/>
          <w:b/>
          <w:color w:val="C00000"/>
          <w:sz w:val="22"/>
          <w:szCs w:val="22"/>
        </w:rPr>
      </w:pPr>
    </w:p>
    <w:p w:rsidR="00691859" w:rsidRPr="00AC6EEC" w:rsidRDefault="00691859" w:rsidP="00691859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  <w:r w:rsidRPr="00536DC8">
        <w:rPr>
          <w:rFonts w:ascii="Candara" w:hAnsi="Candara" w:cs="Calibri"/>
          <w:b/>
        </w:rPr>
        <w:t>OŚWIADCZENIE</w:t>
      </w:r>
      <w:r>
        <w:rPr>
          <w:rFonts w:ascii="Candara" w:hAnsi="Candara" w:cs="Calibri"/>
          <w:b/>
        </w:rPr>
        <w:t xml:space="preserve"> </w:t>
      </w:r>
      <w:r w:rsidRPr="00691859">
        <w:rPr>
          <w:rFonts w:ascii="Candara" w:hAnsi="Candara" w:cs="Calibri"/>
          <w:b/>
        </w:rPr>
        <w:t>o braku wykluczenia z post</w:t>
      </w:r>
      <w:r w:rsidR="004804F7">
        <w:rPr>
          <w:rFonts w:ascii="Candara" w:hAnsi="Candara" w:cs="Calibri"/>
          <w:b/>
        </w:rPr>
        <w:t>ę</w:t>
      </w:r>
      <w:r w:rsidRPr="00691859">
        <w:rPr>
          <w:rFonts w:ascii="Candara" w:hAnsi="Candara" w:cs="Calibri"/>
          <w:b/>
        </w:rPr>
        <w:t>powania</w:t>
      </w:r>
      <w:r w:rsidRPr="00AC6EEC">
        <w:rPr>
          <w:rFonts w:ascii="Candara" w:hAnsi="Candara" w:cs="Calibri"/>
          <w:b/>
        </w:rPr>
        <w:t xml:space="preserve"> </w:t>
      </w:r>
    </w:p>
    <w:p w:rsidR="00691859" w:rsidRDefault="00691859" w:rsidP="00691859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691859" w:rsidRDefault="00691859" w:rsidP="00691859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691859" w:rsidRDefault="00691859" w:rsidP="00691859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691859" w:rsidRDefault="00691859" w:rsidP="00691859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691859" w:rsidRPr="00B20822" w:rsidRDefault="00691859" w:rsidP="00691859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……………………………………………….…….….                                           </w:t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691859" w:rsidRPr="00536DC8" w:rsidRDefault="00691859" w:rsidP="00691859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536DC8">
        <w:rPr>
          <w:rFonts w:ascii="Candara" w:hAnsi="Candara" w:cs="Calibri"/>
          <w:bCs/>
          <w:sz w:val="20"/>
          <w:szCs w:val="20"/>
        </w:rPr>
        <w:t>/pieczątka nagłówkowa</w:t>
      </w:r>
      <w:r>
        <w:rPr>
          <w:rFonts w:ascii="Candara" w:hAnsi="Candara" w:cs="Calibri"/>
          <w:bCs/>
          <w:sz w:val="20"/>
          <w:szCs w:val="20"/>
        </w:rPr>
        <w:t>/</w:t>
      </w:r>
      <w:r w:rsidRPr="00536DC8">
        <w:rPr>
          <w:rFonts w:ascii="Candara" w:hAnsi="Candara" w:cs="Calibri"/>
          <w:bCs/>
          <w:sz w:val="20"/>
          <w:szCs w:val="20"/>
        </w:rPr>
        <w:t xml:space="preserve">dane teleadresowe wykonawcy/  </w:t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691859" w:rsidRDefault="00691859" w:rsidP="00691859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691859" w:rsidRPr="00B20822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W odpowiedzi na zapytanie ofertowe </w:t>
      </w:r>
      <w:r w:rsidRPr="00DB3417">
        <w:rPr>
          <w:rFonts w:ascii="Candara" w:hAnsi="Candara" w:cs="Calibri"/>
          <w:sz w:val="22"/>
          <w:szCs w:val="22"/>
        </w:rPr>
        <w:t xml:space="preserve">nr </w:t>
      </w:r>
      <w:r w:rsidR="009220D9" w:rsidRPr="004B24A1">
        <w:rPr>
          <w:rFonts w:ascii="Candara" w:hAnsi="Candara" w:cs="Calibri"/>
          <w:sz w:val="22"/>
          <w:szCs w:val="22"/>
        </w:rPr>
        <w:t>4/W/ELA/WLB/NHR/2026</w:t>
      </w:r>
      <w:r w:rsidR="009220D9">
        <w:rPr>
          <w:rFonts w:ascii="Candara" w:hAnsi="Candara" w:cs="Calibri"/>
          <w:bCs/>
          <w:sz w:val="22"/>
          <w:szCs w:val="22"/>
        </w:rPr>
        <w:t xml:space="preserve"> </w:t>
      </w:r>
      <w:r w:rsidR="00FF4432" w:rsidRPr="00B20822">
        <w:rPr>
          <w:rFonts w:ascii="Candara" w:hAnsi="Candara" w:cs="Calibri"/>
          <w:bCs/>
          <w:sz w:val="22"/>
          <w:szCs w:val="22"/>
        </w:rPr>
        <w:t>pod nazwą: “</w:t>
      </w:r>
      <w:r w:rsidR="00FF4432" w:rsidRPr="00E324E1">
        <w:rPr>
          <w:rFonts w:ascii="Candara" w:hAnsi="Candara" w:cs="Calibri"/>
          <w:bCs/>
          <w:sz w:val="22"/>
          <w:szCs w:val="22"/>
        </w:rPr>
        <w:t>usługa organizacji i przeprow</w:t>
      </w:r>
      <w:r w:rsidR="00FF4432" w:rsidRPr="00E324E1">
        <w:rPr>
          <w:rFonts w:ascii="Candara" w:hAnsi="Candara" w:cs="Calibri"/>
          <w:bCs/>
          <w:sz w:val="22"/>
          <w:szCs w:val="22"/>
        </w:rPr>
        <w:t>a</w:t>
      </w:r>
      <w:r w:rsidR="00FF4432" w:rsidRPr="00E324E1">
        <w:rPr>
          <w:rFonts w:ascii="Candara" w:hAnsi="Candara" w:cs="Calibri"/>
          <w:bCs/>
          <w:sz w:val="22"/>
          <w:szCs w:val="22"/>
        </w:rPr>
        <w:t xml:space="preserve">dzenia 3 warsztatów 16 godzinnych zwiększających adaptacyjność 8 pracowników organizacji pracodawców (Izba Rzemieślnicza i Przedsiębiorczości w Białymstoku oraz/lub 6 cechów rzemieślniczych w woj. podlaskim) </w:t>
      </w:r>
      <w:r w:rsidR="004E21D1">
        <w:rPr>
          <w:rFonts w:ascii="Candara" w:hAnsi="Candara" w:cs="Calibri"/>
          <w:bCs/>
          <w:sz w:val="22"/>
          <w:szCs w:val="22"/>
        </w:rPr>
        <w:t xml:space="preserve">poprzez wypracowanie i wdrożenie nowych narzędzi </w:t>
      </w:r>
      <w:r w:rsidR="004E21D1" w:rsidRPr="00A64A83">
        <w:rPr>
          <w:rFonts w:ascii="Candara" w:hAnsi="Candara" w:cs="Calibri"/>
          <w:bCs/>
          <w:sz w:val="22"/>
          <w:szCs w:val="22"/>
        </w:rPr>
        <w:t xml:space="preserve">strategicznych </w:t>
      </w:r>
      <w:r w:rsidR="004E21D1">
        <w:rPr>
          <w:rFonts w:ascii="Candara" w:hAnsi="Candara" w:cs="Calibri"/>
          <w:bCs/>
          <w:sz w:val="22"/>
          <w:szCs w:val="22"/>
        </w:rPr>
        <w:t>i zarządczych w rzemiośle w zakresie g</w:t>
      </w:r>
      <w:r w:rsidR="004E21D1">
        <w:rPr>
          <w:rFonts w:ascii="Candara" w:hAnsi="Candara" w:cs="Calibri"/>
          <w:bCs/>
          <w:sz w:val="22"/>
          <w:szCs w:val="22"/>
        </w:rPr>
        <w:t>o</w:t>
      </w:r>
      <w:r w:rsidR="004E21D1">
        <w:rPr>
          <w:rFonts w:ascii="Candara" w:hAnsi="Candara" w:cs="Calibri"/>
          <w:bCs/>
          <w:sz w:val="22"/>
          <w:szCs w:val="22"/>
        </w:rPr>
        <w:t>dzenia życia zawodowego i rodzinnego z uwzględnieniem dostosowania wymagań stanowiskowych w pracy, dostosowania wymagań rodzinnych związanych z opieką nad osobą zależną oraz metod równoważenia wym</w:t>
      </w:r>
      <w:r w:rsidR="004E21D1">
        <w:rPr>
          <w:rFonts w:ascii="Candara" w:hAnsi="Candara" w:cs="Calibri"/>
          <w:bCs/>
          <w:sz w:val="22"/>
          <w:szCs w:val="22"/>
        </w:rPr>
        <w:t>a</w:t>
      </w:r>
      <w:r w:rsidR="004E21D1">
        <w:rPr>
          <w:rFonts w:ascii="Candara" w:hAnsi="Candara" w:cs="Calibri"/>
          <w:bCs/>
          <w:sz w:val="22"/>
          <w:szCs w:val="22"/>
        </w:rPr>
        <w:t>gań zawodowych w rzemiośle pt. „</w:t>
      </w:r>
      <w:r w:rsidR="004E21D1" w:rsidRPr="00A83511">
        <w:rPr>
          <w:rFonts w:ascii="Candara" w:hAnsi="Candara" w:cs="Calibri"/>
          <w:bCs/>
          <w:sz w:val="22"/>
          <w:szCs w:val="22"/>
        </w:rPr>
        <w:t xml:space="preserve">ELASTYCZNOŚĆ: work life balance WLB </w:t>
      </w:r>
      <w:r w:rsidR="004E21D1">
        <w:rPr>
          <w:rFonts w:ascii="Candara" w:hAnsi="Candara" w:cs="Calibri"/>
          <w:bCs/>
          <w:sz w:val="22"/>
          <w:szCs w:val="22"/>
        </w:rPr>
        <w:t>–</w:t>
      </w:r>
      <w:r w:rsidR="004E21D1" w:rsidRPr="00A83511">
        <w:rPr>
          <w:rFonts w:ascii="Candara" w:hAnsi="Candara" w:cs="Calibri"/>
          <w:bCs/>
          <w:sz w:val="22"/>
          <w:szCs w:val="22"/>
        </w:rPr>
        <w:t xml:space="preserve"> godzenie życia zawodowego i r</w:t>
      </w:r>
      <w:r w:rsidR="004E21D1" w:rsidRPr="00A83511">
        <w:rPr>
          <w:rFonts w:ascii="Candara" w:hAnsi="Candara" w:cs="Calibri"/>
          <w:bCs/>
          <w:sz w:val="22"/>
          <w:szCs w:val="22"/>
        </w:rPr>
        <w:t>o</w:t>
      </w:r>
      <w:r w:rsidR="004E21D1" w:rsidRPr="00A83511">
        <w:rPr>
          <w:rFonts w:ascii="Candara" w:hAnsi="Candara" w:cs="Calibri"/>
          <w:bCs/>
          <w:sz w:val="22"/>
          <w:szCs w:val="22"/>
        </w:rPr>
        <w:t>dzinnego w rzemiośle</w:t>
      </w:r>
      <w:r w:rsidR="004E21D1">
        <w:rPr>
          <w:rFonts w:ascii="Candara" w:hAnsi="Candara" w:cs="Calibri"/>
          <w:bCs/>
          <w:sz w:val="22"/>
          <w:szCs w:val="22"/>
        </w:rPr>
        <w:t>”</w:t>
      </w:r>
      <w:r w:rsidRPr="00F70DD8">
        <w:rPr>
          <w:rFonts w:ascii="Candara" w:hAnsi="Candara" w:cs="Calibri"/>
          <w:bCs/>
          <w:sz w:val="22"/>
          <w:szCs w:val="22"/>
        </w:rPr>
        <w:t xml:space="preserve"> </w:t>
      </w:r>
      <w:r w:rsidRPr="000D3A38">
        <w:rPr>
          <w:rFonts w:ascii="Candara" w:hAnsi="Candara" w:cs="Calibri"/>
          <w:bCs/>
          <w:sz w:val="22"/>
          <w:szCs w:val="22"/>
        </w:rPr>
        <w:t xml:space="preserve">w ramach projektu „NOWE HORYZONTY </w:t>
      </w:r>
      <w:r w:rsidRPr="00F70DD8">
        <w:rPr>
          <w:rFonts w:ascii="Candara" w:eastAsia="Calibri" w:hAnsi="Candara" w:cs="Calibri"/>
          <w:bCs/>
          <w:kern w:val="2"/>
          <w:sz w:val="22"/>
          <w:szCs w:val="22"/>
          <w:lang w:eastAsia="en-US"/>
        </w:rPr>
        <w:t>RZEMIOSŁA</w:t>
      </w:r>
      <w:r w:rsidRPr="000D3A38">
        <w:rPr>
          <w:rFonts w:ascii="Candara" w:hAnsi="Candara" w:cs="Calibri"/>
          <w:bCs/>
          <w:sz w:val="22"/>
          <w:szCs w:val="22"/>
        </w:rPr>
        <w:t xml:space="preserve"> </w:t>
      </w:r>
      <w:r>
        <w:rPr>
          <w:rFonts w:ascii="Candara" w:hAnsi="Candara" w:cs="Calibri"/>
          <w:bCs/>
          <w:sz w:val="22"/>
          <w:szCs w:val="22"/>
        </w:rPr>
        <w:t>–</w:t>
      </w:r>
      <w:r w:rsidRPr="000D3A38">
        <w:rPr>
          <w:rFonts w:ascii="Candara" w:hAnsi="Candara" w:cs="Calibri"/>
          <w:bCs/>
          <w:sz w:val="22"/>
          <w:szCs w:val="22"/>
        </w:rPr>
        <w:t xml:space="preserve"> regionalny program zwiększenia adaptacyjności rzemiosła” FEPD.07.03-IP.01-0013/24 realizowanego w ramach Programu Fundusze Europejskie dla Podlaskiego 2021-2027, Priorytet VII Fundusze na rzecz zatrudnienia i kształcenia osób dorosłych, Działanie 7.3 Rozwój kadr regionalnej gospodarki</w:t>
      </w:r>
      <w:r>
        <w:rPr>
          <w:rFonts w:ascii="Candara" w:hAnsi="Candara" w:cs="Calibri"/>
          <w:bCs/>
          <w:sz w:val="22"/>
          <w:szCs w:val="22"/>
        </w:rPr>
        <w:t xml:space="preserve"> realizowanego przez </w:t>
      </w:r>
      <w:r w:rsidRPr="00DB3417">
        <w:rPr>
          <w:rFonts w:ascii="Candara" w:hAnsi="Candara" w:cs="Calibri"/>
          <w:bCs/>
          <w:sz w:val="22"/>
          <w:szCs w:val="22"/>
        </w:rPr>
        <w:t>Izb</w:t>
      </w:r>
      <w:r>
        <w:rPr>
          <w:rFonts w:ascii="Candara" w:hAnsi="Candara" w:cs="Calibri"/>
          <w:bCs/>
          <w:sz w:val="22"/>
          <w:szCs w:val="22"/>
        </w:rPr>
        <w:t>ę</w:t>
      </w:r>
      <w:r w:rsidRPr="00DB3417">
        <w:rPr>
          <w:rFonts w:ascii="Candara" w:hAnsi="Candara" w:cs="Calibri"/>
          <w:bCs/>
          <w:sz w:val="22"/>
          <w:szCs w:val="22"/>
        </w:rPr>
        <w:t xml:space="preserve"> Rzemieślnicz</w:t>
      </w:r>
      <w:r>
        <w:rPr>
          <w:rFonts w:ascii="Candara" w:hAnsi="Candara" w:cs="Calibri"/>
          <w:bCs/>
          <w:sz w:val="22"/>
          <w:szCs w:val="22"/>
        </w:rPr>
        <w:t>ą</w:t>
      </w:r>
      <w:r w:rsidRPr="00DB3417">
        <w:rPr>
          <w:rFonts w:ascii="Candara" w:hAnsi="Candara" w:cs="Calibri"/>
          <w:bCs/>
          <w:sz w:val="22"/>
          <w:szCs w:val="22"/>
        </w:rPr>
        <w:t xml:space="preserve"> i Przedsiębiorczości w Białymstoku</w:t>
      </w:r>
      <w:r>
        <w:rPr>
          <w:rFonts w:ascii="Candara" w:hAnsi="Candara" w:cs="Calibri"/>
          <w:bCs/>
          <w:sz w:val="22"/>
          <w:szCs w:val="22"/>
        </w:rPr>
        <w:t xml:space="preserve"> będącą Zamawiającym”</w:t>
      </w:r>
      <w:r w:rsidRPr="00B20822">
        <w:rPr>
          <w:rFonts w:ascii="Candara" w:hAnsi="Candara" w:cs="Calibri"/>
          <w:bCs/>
          <w:sz w:val="22"/>
          <w:szCs w:val="22"/>
        </w:rPr>
        <w:t>,  oświadczam, ż</w:t>
      </w:r>
      <w:r>
        <w:rPr>
          <w:rFonts w:ascii="Candara" w:hAnsi="Candara" w:cs="Calibri"/>
          <w:bCs/>
          <w:sz w:val="22"/>
          <w:szCs w:val="22"/>
        </w:rPr>
        <w:t>e</w:t>
      </w:r>
      <w:r w:rsidRPr="00B20822">
        <w:rPr>
          <w:rFonts w:ascii="Candara" w:hAnsi="Candara" w:cs="Calibri"/>
          <w:bCs/>
          <w:sz w:val="22"/>
          <w:szCs w:val="22"/>
        </w:rPr>
        <w:t xml:space="preserve">: </w:t>
      </w:r>
    </w:p>
    <w:p w:rsidR="00B20822" w:rsidRPr="00B20822" w:rsidRDefault="00B20822" w:rsidP="009220D9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</w:t>
      </w:r>
      <w:r w:rsidRPr="00B20822">
        <w:rPr>
          <w:rFonts w:ascii="Candara" w:hAnsi="Candara" w:cs="Calibri"/>
          <w:bCs/>
          <w:sz w:val="22"/>
          <w:szCs w:val="22"/>
        </w:rPr>
        <w:t>y</w:t>
      </w:r>
      <w:r w:rsidRPr="00B20822">
        <w:rPr>
          <w:rFonts w:ascii="Candara" w:hAnsi="Candara" w:cs="Calibri"/>
          <w:bCs/>
          <w:sz w:val="22"/>
          <w:szCs w:val="22"/>
        </w:rPr>
        <w:t>czącego środków ograniczających w związku z działaniami Rosji destabilizującymi sytuację na Ukrainie (Dz. Urz. UE nr L 111 z 8.4.2022, str. 1), dalej: rozporządzenie 2022/576.</w:t>
      </w:r>
    </w:p>
    <w:p w:rsidR="00B20822" w:rsidRPr="00B20822" w:rsidRDefault="00B20822" w:rsidP="009220D9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nie zachodzą w stosunku do mnie przesłanki wykluczenia z postępowania na podstawie art. 7 ust. 1 ust</w:t>
      </w:r>
      <w:r w:rsidRPr="00B20822">
        <w:rPr>
          <w:rFonts w:ascii="Candara" w:hAnsi="Candara" w:cs="Calibri"/>
          <w:bCs/>
          <w:sz w:val="22"/>
          <w:szCs w:val="22"/>
        </w:rPr>
        <w:t>a</w:t>
      </w:r>
      <w:r w:rsidRPr="00B20822">
        <w:rPr>
          <w:rFonts w:ascii="Candara" w:hAnsi="Candara" w:cs="Calibri"/>
          <w:bCs/>
          <w:sz w:val="22"/>
          <w:szCs w:val="22"/>
        </w:rPr>
        <w:t>wy z dnia 13 kwietnia 2022 r. o szczególnych rozwiązaniach w zakresie przeciwdziałania wspieraniu agresji na Ukrainę oraz służących ochronie bezpieczeństwa narodowego (Dz. U. poz. 835).</w:t>
      </w:r>
    </w:p>
    <w:p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Pr="00AC7D82" w:rsidRDefault="00691859" w:rsidP="00691859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AC6EEC">
        <w:rPr>
          <w:rFonts w:ascii="Candara" w:hAnsi="Candara" w:cs="Open Sans"/>
          <w:bCs/>
          <w:sz w:val="22"/>
          <w:szCs w:val="20"/>
        </w:rPr>
        <w:t>…………………………….……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</w:t>
      </w:r>
      <w:r w:rsidRPr="00AC6EEC">
        <w:rPr>
          <w:rFonts w:ascii="Candara" w:hAnsi="Candara" w:cs="Open Sans"/>
          <w:bCs/>
          <w:sz w:val="22"/>
          <w:szCs w:val="20"/>
        </w:rPr>
        <w:t>…………………………….………………………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>d</w:t>
      </w:r>
      <w:r w:rsidRPr="00AC7D82">
        <w:rPr>
          <w:rFonts w:ascii="Candara" w:hAnsi="Candara" w:cs="Calibri"/>
          <w:bCs/>
          <w:sz w:val="20"/>
          <w:szCs w:val="20"/>
        </w:rPr>
        <w:t>ata i miejscowość</w:t>
      </w:r>
      <w:r w:rsidRPr="00AC7D82">
        <w:rPr>
          <w:rFonts w:ascii="Candara" w:hAnsi="Candara" w:cs="Calibri"/>
          <w:bCs/>
          <w:sz w:val="20"/>
          <w:szCs w:val="20"/>
        </w:rPr>
        <w:tab/>
      </w:r>
      <w:r w:rsidRPr="00AC7D82">
        <w:rPr>
          <w:rFonts w:ascii="Candara" w:hAnsi="Candara" w:cs="Calibri"/>
          <w:bCs/>
          <w:sz w:val="16"/>
          <w:szCs w:val="16"/>
        </w:rPr>
        <w:t xml:space="preserve">                       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 xml:space="preserve">                 </w:t>
      </w:r>
      <w:r w:rsidRPr="00AC7D82">
        <w:rPr>
          <w:rFonts w:ascii="Candara" w:hAnsi="Candara" w:cs="Calibri"/>
          <w:bCs/>
          <w:sz w:val="20"/>
          <w:szCs w:val="20"/>
        </w:rPr>
        <w:t xml:space="preserve">                                         podpis i pieczątka imienna osoby </w:t>
      </w:r>
    </w:p>
    <w:p w:rsidR="00034173" w:rsidRPr="00A11465" w:rsidRDefault="00691859" w:rsidP="00A11465">
      <w:pPr>
        <w:suppressAutoHyphens w:val="0"/>
        <w:spacing w:before="120" w:after="120"/>
        <w:contextualSpacing/>
        <w:jc w:val="right"/>
        <w:rPr>
          <w:rFonts w:ascii="Candara" w:hAnsi="Candara" w:cs="Calibri"/>
          <w:bCs/>
          <w:sz w:val="20"/>
          <w:szCs w:val="20"/>
        </w:rPr>
      </w:pPr>
      <w:r w:rsidRPr="00AC7D82">
        <w:rPr>
          <w:rFonts w:ascii="Candara" w:hAnsi="Candara" w:cs="Calibri"/>
          <w:bCs/>
          <w:sz w:val="20"/>
          <w:szCs w:val="20"/>
        </w:rPr>
        <w:t>uprawnionej do reprezentowania Wykonawcy</w:t>
      </w:r>
    </w:p>
    <w:sectPr w:rsidR="00034173" w:rsidRPr="00A11465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66F" w:rsidRDefault="006B766F" w:rsidP="00511413">
      <w:r>
        <w:separator/>
      </w:r>
    </w:p>
  </w:endnote>
  <w:endnote w:type="continuationSeparator" w:id="0">
    <w:p w:rsidR="006B766F" w:rsidRDefault="006B766F" w:rsidP="005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Content>
      <w:p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6E2D28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6E2D28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4804F7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1</w:t>
        </w:r>
        <w:r w:rsidR="006E2D28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:rsidR="0037423E" w:rsidRDefault="003742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66F" w:rsidRDefault="006B766F" w:rsidP="00511413">
      <w:r>
        <w:separator/>
      </w:r>
    </w:p>
  </w:footnote>
  <w:footnote w:type="continuationSeparator" w:id="0">
    <w:p w:rsidR="006B766F" w:rsidRDefault="006B766F" w:rsidP="0051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5156292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880FCB"/>
    <w:multiLevelType w:val="hybridMultilevel"/>
    <w:tmpl w:val="CD586452"/>
    <w:lvl w:ilvl="0" w:tplc="FFFFFFFF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BFA3EA5"/>
    <w:multiLevelType w:val="multilevel"/>
    <w:tmpl w:val="7E9A6C1A"/>
    <w:styleLink w:val="Biecalist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11"/>
  </w:num>
  <w:num w:numId="5">
    <w:abstractNumId w:val="24"/>
  </w:num>
  <w:num w:numId="6">
    <w:abstractNumId w:val="13"/>
  </w:num>
  <w:num w:numId="7">
    <w:abstractNumId w:val="17"/>
  </w:num>
  <w:num w:numId="8">
    <w:abstractNumId w:val="25"/>
  </w:num>
  <w:num w:numId="9">
    <w:abstractNumId w:val="18"/>
  </w:num>
  <w:num w:numId="10">
    <w:abstractNumId w:val="9"/>
  </w:num>
  <w:num w:numId="11">
    <w:abstractNumId w:val="0"/>
  </w:num>
  <w:num w:numId="12">
    <w:abstractNumId w:val="26"/>
  </w:num>
  <w:num w:numId="13">
    <w:abstractNumId w:val="5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19"/>
  </w:num>
  <w:num w:numId="19">
    <w:abstractNumId w:val="22"/>
  </w:num>
  <w:num w:numId="20">
    <w:abstractNumId w:val="21"/>
  </w:num>
  <w:num w:numId="21">
    <w:abstractNumId w:val="8"/>
  </w:num>
  <w:num w:numId="22">
    <w:abstractNumId w:val="15"/>
  </w:num>
  <w:num w:numId="23">
    <w:abstractNumId w:val="14"/>
  </w:num>
  <w:num w:numId="24">
    <w:abstractNumId w:val="23"/>
  </w:num>
  <w:num w:numId="25">
    <w:abstractNumId w:val="27"/>
  </w:num>
  <w:num w:numId="26">
    <w:abstractNumId w:val="3"/>
  </w:num>
  <w:num w:numId="27">
    <w:abstractNumId w:val="20"/>
  </w:num>
  <w:num w:numId="28">
    <w:abstractNumId w:val="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11413"/>
    <w:rsid w:val="00007AC8"/>
    <w:rsid w:val="000170CF"/>
    <w:rsid w:val="00024471"/>
    <w:rsid w:val="00034173"/>
    <w:rsid w:val="00042EEE"/>
    <w:rsid w:val="00056B31"/>
    <w:rsid w:val="000610F3"/>
    <w:rsid w:val="00065C5C"/>
    <w:rsid w:val="000739A7"/>
    <w:rsid w:val="00075FA2"/>
    <w:rsid w:val="000C0A3C"/>
    <w:rsid w:val="000D3A38"/>
    <w:rsid w:val="000D723D"/>
    <w:rsid w:val="000E22B0"/>
    <w:rsid w:val="000F36C4"/>
    <w:rsid w:val="001058BD"/>
    <w:rsid w:val="00115EC0"/>
    <w:rsid w:val="001168F8"/>
    <w:rsid w:val="00123968"/>
    <w:rsid w:val="001366A0"/>
    <w:rsid w:val="001A2A9F"/>
    <w:rsid w:val="001C0F47"/>
    <w:rsid w:val="001D0E67"/>
    <w:rsid w:val="00204562"/>
    <w:rsid w:val="002053C5"/>
    <w:rsid w:val="00210A76"/>
    <w:rsid w:val="00277EE2"/>
    <w:rsid w:val="002A0FB5"/>
    <w:rsid w:val="002C20C9"/>
    <w:rsid w:val="002C710F"/>
    <w:rsid w:val="002C76F8"/>
    <w:rsid w:val="002E2C81"/>
    <w:rsid w:val="002E69D3"/>
    <w:rsid w:val="0033180E"/>
    <w:rsid w:val="00350FDA"/>
    <w:rsid w:val="00365F8F"/>
    <w:rsid w:val="0037423E"/>
    <w:rsid w:val="003A666A"/>
    <w:rsid w:val="003D2D1A"/>
    <w:rsid w:val="003E43AB"/>
    <w:rsid w:val="00405A82"/>
    <w:rsid w:val="00412465"/>
    <w:rsid w:val="004220CA"/>
    <w:rsid w:val="00444068"/>
    <w:rsid w:val="00467602"/>
    <w:rsid w:val="004740FB"/>
    <w:rsid w:val="004804F7"/>
    <w:rsid w:val="00483EFF"/>
    <w:rsid w:val="004A1CA8"/>
    <w:rsid w:val="004C7F44"/>
    <w:rsid w:val="004E1764"/>
    <w:rsid w:val="004E2000"/>
    <w:rsid w:val="004E21D1"/>
    <w:rsid w:val="004F5CD2"/>
    <w:rsid w:val="00511413"/>
    <w:rsid w:val="005158BF"/>
    <w:rsid w:val="00536DC8"/>
    <w:rsid w:val="00546446"/>
    <w:rsid w:val="00551DDC"/>
    <w:rsid w:val="00554E2E"/>
    <w:rsid w:val="00585606"/>
    <w:rsid w:val="00585B68"/>
    <w:rsid w:val="005B38D9"/>
    <w:rsid w:val="005D15EF"/>
    <w:rsid w:val="005D4DD9"/>
    <w:rsid w:val="005F0DB8"/>
    <w:rsid w:val="0063393B"/>
    <w:rsid w:val="00651AE6"/>
    <w:rsid w:val="006615DE"/>
    <w:rsid w:val="00664C4B"/>
    <w:rsid w:val="006673E8"/>
    <w:rsid w:val="00691859"/>
    <w:rsid w:val="00696F2E"/>
    <w:rsid w:val="006A1F24"/>
    <w:rsid w:val="006A4D5A"/>
    <w:rsid w:val="006B766F"/>
    <w:rsid w:val="006E2D28"/>
    <w:rsid w:val="006E5AC1"/>
    <w:rsid w:val="00720810"/>
    <w:rsid w:val="0075596B"/>
    <w:rsid w:val="007914FF"/>
    <w:rsid w:val="00791F0B"/>
    <w:rsid w:val="00796AA2"/>
    <w:rsid w:val="007C4415"/>
    <w:rsid w:val="007C65F2"/>
    <w:rsid w:val="007E18AF"/>
    <w:rsid w:val="007F055A"/>
    <w:rsid w:val="007F2118"/>
    <w:rsid w:val="007F22A1"/>
    <w:rsid w:val="007F7768"/>
    <w:rsid w:val="00802930"/>
    <w:rsid w:val="00804665"/>
    <w:rsid w:val="00854BE4"/>
    <w:rsid w:val="00896C7D"/>
    <w:rsid w:val="008A49A6"/>
    <w:rsid w:val="008C17F1"/>
    <w:rsid w:val="008D5F10"/>
    <w:rsid w:val="009208CA"/>
    <w:rsid w:val="009220D9"/>
    <w:rsid w:val="00946D9C"/>
    <w:rsid w:val="00976B85"/>
    <w:rsid w:val="00980C05"/>
    <w:rsid w:val="009867EB"/>
    <w:rsid w:val="00987DF8"/>
    <w:rsid w:val="009B1DE1"/>
    <w:rsid w:val="009D36FD"/>
    <w:rsid w:val="00A11465"/>
    <w:rsid w:val="00A117D7"/>
    <w:rsid w:val="00A224BE"/>
    <w:rsid w:val="00A30900"/>
    <w:rsid w:val="00A510B2"/>
    <w:rsid w:val="00A83094"/>
    <w:rsid w:val="00A94F3E"/>
    <w:rsid w:val="00AC4DCA"/>
    <w:rsid w:val="00AC6EEC"/>
    <w:rsid w:val="00AC7D82"/>
    <w:rsid w:val="00AD52F8"/>
    <w:rsid w:val="00B060C8"/>
    <w:rsid w:val="00B20822"/>
    <w:rsid w:val="00B463C8"/>
    <w:rsid w:val="00B47D3A"/>
    <w:rsid w:val="00B64328"/>
    <w:rsid w:val="00B67FED"/>
    <w:rsid w:val="00B83383"/>
    <w:rsid w:val="00BA023A"/>
    <w:rsid w:val="00BB4145"/>
    <w:rsid w:val="00BC79D7"/>
    <w:rsid w:val="00C23C40"/>
    <w:rsid w:val="00C3201C"/>
    <w:rsid w:val="00C3337A"/>
    <w:rsid w:val="00C96330"/>
    <w:rsid w:val="00CB4A81"/>
    <w:rsid w:val="00CC30A0"/>
    <w:rsid w:val="00CC3F90"/>
    <w:rsid w:val="00CE0F26"/>
    <w:rsid w:val="00CE67FF"/>
    <w:rsid w:val="00CF0913"/>
    <w:rsid w:val="00D0075D"/>
    <w:rsid w:val="00D025FA"/>
    <w:rsid w:val="00D07C98"/>
    <w:rsid w:val="00D60103"/>
    <w:rsid w:val="00D726F0"/>
    <w:rsid w:val="00DB3417"/>
    <w:rsid w:val="00DD15CC"/>
    <w:rsid w:val="00DE41A6"/>
    <w:rsid w:val="00E10670"/>
    <w:rsid w:val="00E26096"/>
    <w:rsid w:val="00E3055B"/>
    <w:rsid w:val="00E76F0A"/>
    <w:rsid w:val="00E822F3"/>
    <w:rsid w:val="00E8497D"/>
    <w:rsid w:val="00EA62C1"/>
    <w:rsid w:val="00F02482"/>
    <w:rsid w:val="00F30D22"/>
    <w:rsid w:val="00F41EA9"/>
    <w:rsid w:val="00F44837"/>
    <w:rsid w:val="00F47900"/>
    <w:rsid w:val="00F70DD8"/>
    <w:rsid w:val="00F90204"/>
    <w:rsid w:val="00FC680E"/>
    <w:rsid w:val="00FD6AB0"/>
    <w:rsid w:val="00FE5945"/>
    <w:rsid w:val="00FF1EC3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08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34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34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2"/>
      </w:numPr>
    </w:pPr>
  </w:style>
  <w:style w:type="numbering" w:customStyle="1" w:styleId="Biecalista2">
    <w:name w:val="Bieżąca lista2"/>
    <w:uiPriority w:val="99"/>
    <w:rsid w:val="00551DDC"/>
    <w:pPr>
      <w:numPr>
        <w:numId w:val="3"/>
      </w:numPr>
    </w:pPr>
  </w:style>
  <w:style w:type="numbering" w:customStyle="1" w:styleId="Biecalista3">
    <w:name w:val="Bieżąca lista3"/>
    <w:uiPriority w:val="99"/>
    <w:rsid w:val="00551DDC"/>
    <w:pPr>
      <w:numPr>
        <w:numId w:val="4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5"/>
      </w:numPr>
    </w:pPr>
  </w:style>
  <w:style w:type="numbering" w:customStyle="1" w:styleId="Biecalista5">
    <w:name w:val="Bieżąca lista5"/>
    <w:uiPriority w:val="99"/>
    <w:rsid w:val="005158BF"/>
    <w:pPr>
      <w:numPr>
        <w:numId w:val="6"/>
      </w:numPr>
    </w:pPr>
  </w:style>
  <w:style w:type="numbering" w:customStyle="1" w:styleId="Biecalista6">
    <w:name w:val="Bieżąca lista6"/>
    <w:uiPriority w:val="99"/>
    <w:rsid w:val="005158BF"/>
    <w:pPr>
      <w:numPr>
        <w:numId w:val="7"/>
      </w:numPr>
    </w:pPr>
  </w:style>
  <w:style w:type="numbering" w:customStyle="1" w:styleId="Biecalista7">
    <w:name w:val="Bieżąca lista7"/>
    <w:uiPriority w:val="99"/>
    <w:rsid w:val="00E26096"/>
    <w:pPr>
      <w:numPr>
        <w:numId w:val="8"/>
      </w:numPr>
    </w:pPr>
  </w:style>
  <w:style w:type="numbering" w:customStyle="1" w:styleId="Biecalista8">
    <w:name w:val="Bieżąca lista8"/>
    <w:uiPriority w:val="99"/>
    <w:rsid w:val="006673E8"/>
    <w:pPr>
      <w:numPr>
        <w:numId w:val="9"/>
      </w:numPr>
    </w:pPr>
  </w:style>
  <w:style w:type="numbering" w:customStyle="1" w:styleId="Biecalista9">
    <w:name w:val="Bieżąca lista9"/>
    <w:uiPriority w:val="99"/>
    <w:rsid w:val="006673E8"/>
    <w:pPr>
      <w:numPr>
        <w:numId w:val="10"/>
      </w:numPr>
    </w:pPr>
  </w:style>
  <w:style w:type="numbering" w:customStyle="1" w:styleId="Biecalista10">
    <w:name w:val="Bieżąca lista10"/>
    <w:uiPriority w:val="99"/>
    <w:rsid w:val="006673E8"/>
    <w:pPr>
      <w:numPr>
        <w:numId w:val="11"/>
      </w:numPr>
    </w:pPr>
  </w:style>
  <w:style w:type="numbering" w:customStyle="1" w:styleId="Biecalista11">
    <w:name w:val="Bieżąca lista11"/>
    <w:uiPriority w:val="99"/>
    <w:rsid w:val="00F30D22"/>
    <w:pPr>
      <w:numPr>
        <w:numId w:val="12"/>
      </w:numPr>
    </w:pPr>
  </w:style>
  <w:style w:type="numbering" w:customStyle="1" w:styleId="Biecalista12">
    <w:name w:val="Bieżąca lista12"/>
    <w:uiPriority w:val="99"/>
    <w:rsid w:val="00F30D22"/>
    <w:pPr>
      <w:numPr>
        <w:numId w:val="13"/>
      </w:numPr>
    </w:pPr>
  </w:style>
  <w:style w:type="numbering" w:customStyle="1" w:styleId="Biecalista13">
    <w:name w:val="Bieżąca lista13"/>
    <w:uiPriority w:val="99"/>
    <w:rsid w:val="001C0F47"/>
    <w:pPr>
      <w:numPr>
        <w:numId w:val="14"/>
      </w:numPr>
    </w:pPr>
  </w:style>
  <w:style w:type="numbering" w:customStyle="1" w:styleId="Biecalista14">
    <w:name w:val="Bieżąca lista14"/>
    <w:uiPriority w:val="99"/>
    <w:rsid w:val="001C0F47"/>
    <w:pPr>
      <w:numPr>
        <w:numId w:val="15"/>
      </w:numPr>
    </w:pPr>
  </w:style>
  <w:style w:type="numbering" w:customStyle="1" w:styleId="Biecalista15">
    <w:name w:val="Bieżąca lista15"/>
    <w:uiPriority w:val="99"/>
    <w:rsid w:val="001C0F47"/>
    <w:pPr>
      <w:numPr>
        <w:numId w:val="16"/>
      </w:numPr>
    </w:pPr>
  </w:style>
  <w:style w:type="numbering" w:customStyle="1" w:styleId="Biecalista16">
    <w:name w:val="Bieżąca lista16"/>
    <w:uiPriority w:val="99"/>
    <w:rsid w:val="001C0F47"/>
    <w:pPr>
      <w:numPr>
        <w:numId w:val="17"/>
      </w:numPr>
    </w:pPr>
  </w:style>
  <w:style w:type="numbering" w:customStyle="1" w:styleId="Biecalista17">
    <w:name w:val="Bieżąca lista17"/>
    <w:uiPriority w:val="99"/>
    <w:rsid w:val="000C0A3C"/>
    <w:pPr>
      <w:numPr>
        <w:numId w:val="18"/>
      </w:numPr>
    </w:pPr>
  </w:style>
  <w:style w:type="numbering" w:customStyle="1" w:styleId="Biecalista18">
    <w:name w:val="Bieżąca lista18"/>
    <w:uiPriority w:val="99"/>
    <w:rsid w:val="00585606"/>
    <w:pPr>
      <w:numPr>
        <w:numId w:val="19"/>
      </w:numPr>
    </w:pPr>
  </w:style>
  <w:style w:type="numbering" w:customStyle="1" w:styleId="Biecalista19">
    <w:name w:val="Bieżąca lista19"/>
    <w:uiPriority w:val="99"/>
    <w:rsid w:val="00585606"/>
    <w:pPr>
      <w:numPr>
        <w:numId w:val="20"/>
      </w:numPr>
    </w:pPr>
  </w:style>
  <w:style w:type="numbering" w:customStyle="1" w:styleId="Biecalista20">
    <w:name w:val="Bieżąca lista20"/>
    <w:uiPriority w:val="99"/>
    <w:rsid w:val="00A510B2"/>
    <w:pPr>
      <w:numPr>
        <w:numId w:val="21"/>
      </w:numPr>
    </w:pPr>
  </w:style>
  <w:style w:type="numbering" w:customStyle="1" w:styleId="Biecalista21">
    <w:name w:val="Bieżąca lista21"/>
    <w:uiPriority w:val="99"/>
    <w:rsid w:val="00A510B2"/>
    <w:pPr>
      <w:numPr>
        <w:numId w:val="22"/>
      </w:numPr>
    </w:pPr>
  </w:style>
  <w:style w:type="numbering" w:customStyle="1" w:styleId="Biecalista22">
    <w:name w:val="Bieżąca lista22"/>
    <w:uiPriority w:val="99"/>
    <w:rsid w:val="00A510B2"/>
    <w:pPr>
      <w:numPr>
        <w:numId w:val="23"/>
      </w:numPr>
    </w:pPr>
  </w:style>
  <w:style w:type="numbering" w:customStyle="1" w:styleId="Biecalista23">
    <w:name w:val="Bieżąca lista23"/>
    <w:uiPriority w:val="99"/>
    <w:rsid w:val="00FC680E"/>
    <w:pPr>
      <w:numPr>
        <w:numId w:val="24"/>
      </w:numPr>
    </w:pPr>
  </w:style>
  <w:style w:type="numbering" w:customStyle="1" w:styleId="Biecalista24">
    <w:name w:val="Bieżąca lista24"/>
    <w:uiPriority w:val="99"/>
    <w:rsid w:val="00FC680E"/>
    <w:pPr>
      <w:numPr>
        <w:numId w:val="25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2082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customStyle="1" w:styleId="Standard">
    <w:name w:val="Standard"/>
    <w:rsid w:val="00AC6E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character" w:customStyle="1" w:styleId="BezodstpwZnak">
    <w:name w:val="Bez odstępów Znak"/>
    <w:link w:val="Bezodstpw"/>
    <w:rsid w:val="00AC6EEC"/>
    <w:rPr>
      <w:rFonts w:ascii="Calibri" w:eastAsia="Times New Roman" w:hAnsi="Calibri" w:cs="Calibri"/>
      <w:kern w:val="0"/>
      <w:sz w:val="22"/>
      <w:szCs w:val="22"/>
      <w:lang w:eastAsia="pl-PL"/>
    </w:rPr>
  </w:style>
  <w:style w:type="numbering" w:customStyle="1" w:styleId="Biecalista26">
    <w:name w:val="Bieżąca lista26"/>
    <w:uiPriority w:val="99"/>
    <w:rsid w:val="00AC7D82"/>
    <w:pPr>
      <w:numPr>
        <w:numId w:val="27"/>
      </w:numPr>
    </w:pPr>
  </w:style>
  <w:style w:type="paragraph" w:styleId="NormalnyWeb">
    <w:name w:val="Normal (Web)"/>
    <w:basedOn w:val="Normalny"/>
    <w:uiPriority w:val="99"/>
    <w:unhideWhenUsed/>
    <w:rsid w:val="00536DC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izba-u</cp:lastModifiedBy>
  <cp:revision>5</cp:revision>
  <cp:lastPrinted>2024-09-04T02:28:00Z</cp:lastPrinted>
  <dcterms:created xsi:type="dcterms:W3CDTF">2025-10-18T12:35:00Z</dcterms:created>
  <dcterms:modified xsi:type="dcterms:W3CDTF">2026-03-22T19:42:00Z</dcterms:modified>
</cp:coreProperties>
</file>