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6DC8" w:rsidRPr="00DB3417" w:rsidRDefault="00536DC8" w:rsidP="00536DC8">
      <w:pPr>
        <w:tabs>
          <w:tab w:val="num" w:pos="0"/>
        </w:tabs>
        <w:spacing w:before="120" w:after="120"/>
        <w:ind w:hanging="11"/>
        <w:contextualSpacing/>
        <w:jc w:val="right"/>
        <w:rPr>
          <w:rFonts w:ascii="Candara" w:hAnsi="Candara" w:cs="Calibri"/>
          <w:b/>
          <w:bCs/>
          <w:sz w:val="22"/>
          <w:szCs w:val="22"/>
        </w:rPr>
      </w:pPr>
      <w:r w:rsidRPr="00DB3417">
        <w:rPr>
          <w:rFonts w:ascii="Candara" w:hAnsi="Candara" w:cs="Calibri"/>
          <w:b/>
          <w:bCs/>
          <w:sz w:val="22"/>
          <w:szCs w:val="22"/>
        </w:rPr>
        <w:t xml:space="preserve">Załącznik </w:t>
      </w:r>
      <w:r>
        <w:rPr>
          <w:rFonts w:ascii="Candara" w:hAnsi="Candara" w:cs="Calibri"/>
          <w:b/>
          <w:bCs/>
          <w:sz w:val="22"/>
          <w:szCs w:val="22"/>
        </w:rPr>
        <w:t>5</w:t>
      </w:r>
      <w:r w:rsidRPr="00DB3417">
        <w:rPr>
          <w:rFonts w:ascii="Candara" w:hAnsi="Candara" w:cs="Calibri"/>
          <w:b/>
          <w:bCs/>
          <w:sz w:val="22"/>
          <w:szCs w:val="22"/>
        </w:rPr>
        <w:t xml:space="preserve"> </w:t>
      </w:r>
    </w:p>
    <w:p w:rsidR="00536DC8" w:rsidRPr="00DB3417" w:rsidRDefault="00536DC8" w:rsidP="00536DC8">
      <w:pPr>
        <w:tabs>
          <w:tab w:val="num" w:pos="0"/>
        </w:tabs>
        <w:spacing w:before="120" w:after="120"/>
        <w:ind w:hanging="11"/>
        <w:contextualSpacing/>
        <w:jc w:val="right"/>
        <w:rPr>
          <w:rFonts w:ascii="Candara" w:hAnsi="Candara" w:cs="Calibri"/>
          <w:sz w:val="22"/>
          <w:szCs w:val="22"/>
        </w:rPr>
      </w:pPr>
      <w:r w:rsidRPr="00DB3417">
        <w:rPr>
          <w:rFonts w:ascii="Candara" w:hAnsi="Candara" w:cs="Calibri"/>
          <w:sz w:val="22"/>
          <w:szCs w:val="22"/>
        </w:rPr>
        <w:t xml:space="preserve">do zapytania ofertowego nr </w:t>
      </w:r>
      <w:r w:rsidR="001F6D1D" w:rsidRPr="00D42D39">
        <w:rPr>
          <w:rFonts w:ascii="Candara" w:hAnsi="Candara" w:cs="Calibri"/>
          <w:sz w:val="22"/>
          <w:szCs w:val="22"/>
        </w:rPr>
        <w:t>3/W/ELA/EFP/NHR/202</w:t>
      </w:r>
      <w:r w:rsidR="00C21D5B">
        <w:rPr>
          <w:rFonts w:ascii="Candara" w:hAnsi="Candara" w:cs="Calibri"/>
          <w:sz w:val="22"/>
          <w:szCs w:val="22"/>
        </w:rPr>
        <w:t>6</w:t>
      </w:r>
    </w:p>
    <w:p w:rsidR="00536DC8" w:rsidRDefault="00536DC8" w:rsidP="00536DC8">
      <w:pPr>
        <w:tabs>
          <w:tab w:val="num" w:pos="0"/>
        </w:tabs>
        <w:spacing w:before="120" w:after="120"/>
        <w:ind w:hanging="10"/>
        <w:rPr>
          <w:rFonts w:ascii="Candara" w:hAnsi="Candara" w:cs="Calibri"/>
          <w:b/>
          <w:color w:val="C00000"/>
          <w:sz w:val="22"/>
          <w:szCs w:val="22"/>
        </w:rPr>
      </w:pPr>
    </w:p>
    <w:p w:rsidR="00536DC8" w:rsidRPr="00AC6EEC" w:rsidRDefault="00536DC8" w:rsidP="00536DC8">
      <w:pPr>
        <w:tabs>
          <w:tab w:val="num" w:pos="0"/>
        </w:tabs>
        <w:spacing w:before="120" w:after="120"/>
        <w:ind w:hanging="11"/>
        <w:jc w:val="center"/>
        <w:rPr>
          <w:rFonts w:ascii="Candara" w:hAnsi="Candara" w:cs="Calibri"/>
          <w:b/>
        </w:rPr>
      </w:pPr>
      <w:r w:rsidRPr="00536DC8">
        <w:rPr>
          <w:rFonts w:ascii="Candara" w:hAnsi="Candara" w:cs="Calibri"/>
          <w:b/>
        </w:rPr>
        <w:t>OŚWIADCZENIE</w:t>
      </w:r>
      <w:r>
        <w:rPr>
          <w:rFonts w:ascii="Candara" w:hAnsi="Candara" w:cs="Calibri"/>
          <w:b/>
        </w:rPr>
        <w:t xml:space="preserve"> </w:t>
      </w:r>
      <w:r w:rsidRPr="00536DC8">
        <w:rPr>
          <w:rFonts w:ascii="Candara" w:hAnsi="Candara" w:cs="Calibri"/>
          <w:b/>
        </w:rPr>
        <w:t>o braku powiązań kapitałowych i osobowych</w:t>
      </w:r>
      <w:r w:rsidRPr="00AC6EEC">
        <w:rPr>
          <w:rFonts w:ascii="Candara" w:hAnsi="Candara" w:cs="Calibri"/>
          <w:b/>
        </w:rPr>
        <w:t xml:space="preserve"> </w:t>
      </w:r>
    </w:p>
    <w:p w:rsidR="00CC3F90" w:rsidRDefault="00CC3F90" w:rsidP="00CC3F90">
      <w:pPr>
        <w:tabs>
          <w:tab w:val="num" w:pos="0"/>
        </w:tabs>
        <w:spacing w:before="120" w:after="120"/>
        <w:ind w:hanging="11"/>
        <w:jc w:val="center"/>
        <w:rPr>
          <w:rFonts w:ascii="Candara" w:hAnsi="Candara" w:cs="Calibri"/>
          <w:b/>
        </w:rPr>
      </w:pPr>
    </w:p>
    <w:p w:rsidR="00CC3F90" w:rsidRDefault="00CC3F90" w:rsidP="00CC3F90">
      <w:pPr>
        <w:tabs>
          <w:tab w:val="num" w:pos="0"/>
        </w:tabs>
        <w:spacing w:before="120" w:after="120"/>
        <w:ind w:hanging="11"/>
        <w:jc w:val="center"/>
        <w:rPr>
          <w:rFonts w:ascii="Candara" w:hAnsi="Candara" w:cs="Calibri"/>
          <w:b/>
        </w:rPr>
      </w:pPr>
    </w:p>
    <w:p w:rsidR="00CC3F90" w:rsidRDefault="00CC3F90" w:rsidP="00CC3F90">
      <w:pPr>
        <w:tabs>
          <w:tab w:val="num" w:pos="0"/>
        </w:tabs>
        <w:spacing w:before="120" w:after="120"/>
        <w:ind w:hanging="11"/>
        <w:jc w:val="center"/>
        <w:rPr>
          <w:rFonts w:ascii="Candara" w:hAnsi="Candara" w:cs="Calibri"/>
          <w:b/>
        </w:rPr>
      </w:pPr>
    </w:p>
    <w:p w:rsidR="00CC3F90" w:rsidRDefault="00CC3F90" w:rsidP="00CC3F90">
      <w:pPr>
        <w:tabs>
          <w:tab w:val="num" w:pos="0"/>
        </w:tabs>
        <w:spacing w:before="120" w:after="120"/>
        <w:ind w:hanging="11"/>
        <w:jc w:val="center"/>
        <w:rPr>
          <w:rFonts w:ascii="Candara" w:hAnsi="Candara" w:cs="Calibri"/>
          <w:b/>
        </w:rPr>
      </w:pPr>
    </w:p>
    <w:p w:rsidR="00CC3F90" w:rsidRPr="00B20822" w:rsidRDefault="00CC3F90" w:rsidP="00CC3F90">
      <w:pPr>
        <w:suppressAutoHyphens w:val="0"/>
        <w:spacing w:before="120" w:after="120"/>
        <w:contextualSpacing/>
        <w:jc w:val="both"/>
        <w:rPr>
          <w:rFonts w:ascii="Candara" w:hAnsi="Candara" w:cs="Calibri"/>
          <w:bCs/>
          <w:sz w:val="22"/>
          <w:szCs w:val="22"/>
        </w:rPr>
      </w:pPr>
      <w:r w:rsidRPr="00B20822">
        <w:rPr>
          <w:rFonts w:ascii="Candara" w:hAnsi="Candara" w:cs="Calibri"/>
          <w:bCs/>
          <w:sz w:val="22"/>
          <w:szCs w:val="22"/>
        </w:rPr>
        <w:t xml:space="preserve">……………………………………………….…….….                                           </w:t>
      </w:r>
      <w:r w:rsidRPr="00B20822">
        <w:rPr>
          <w:rFonts w:ascii="Candara" w:hAnsi="Candara" w:cs="Calibri"/>
          <w:bCs/>
          <w:sz w:val="22"/>
          <w:szCs w:val="22"/>
        </w:rPr>
        <w:tab/>
      </w:r>
    </w:p>
    <w:p w:rsidR="00CC3F90" w:rsidRPr="00536DC8" w:rsidRDefault="00CC3F90" w:rsidP="00CC3F90">
      <w:pPr>
        <w:suppressAutoHyphens w:val="0"/>
        <w:spacing w:before="120" w:after="120"/>
        <w:contextualSpacing/>
        <w:jc w:val="both"/>
        <w:rPr>
          <w:rFonts w:ascii="Candara" w:hAnsi="Candara" w:cs="Calibri"/>
          <w:bCs/>
          <w:sz w:val="20"/>
          <w:szCs w:val="20"/>
        </w:rPr>
      </w:pPr>
      <w:r w:rsidRPr="00536DC8">
        <w:rPr>
          <w:rFonts w:ascii="Candara" w:hAnsi="Candara" w:cs="Calibri"/>
          <w:bCs/>
          <w:sz w:val="20"/>
          <w:szCs w:val="20"/>
        </w:rPr>
        <w:t>/pieczątka nagłówkowa</w:t>
      </w:r>
      <w:r>
        <w:rPr>
          <w:rFonts w:ascii="Candara" w:hAnsi="Candara" w:cs="Calibri"/>
          <w:bCs/>
          <w:sz w:val="20"/>
          <w:szCs w:val="20"/>
        </w:rPr>
        <w:t>/</w:t>
      </w:r>
      <w:r w:rsidRPr="00536DC8">
        <w:rPr>
          <w:rFonts w:ascii="Candara" w:hAnsi="Candara" w:cs="Calibri"/>
          <w:bCs/>
          <w:sz w:val="20"/>
          <w:szCs w:val="20"/>
        </w:rPr>
        <w:t xml:space="preserve">dane teleadresowe wykonawcy/  </w:t>
      </w:r>
      <w:r w:rsidRPr="00536DC8">
        <w:rPr>
          <w:rFonts w:ascii="Candara" w:hAnsi="Candara" w:cs="Calibri"/>
          <w:bCs/>
          <w:sz w:val="20"/>
          <w:szCs w:val="20"/>
        </w:rPr>
        <w:tab/>
      </w:r>
      <w:r w:rsidRPr="00536DC8">
        <w:rPr>
          <w:rFonts w:ascii="Candara" w:hAnsi="Candara" w:cs="Calibri"/>
          <w:bCs/>
          <w:sz w:val="20"/>
          <w:szCs w:val="20"/>
        </w:rPr>
        <w:tab/>
      </w:r>
      <w:r w:rsidRPr="00B20822">
        <w:rPr>
          <w:rFonts w:ascii="Candara" w:hAnsi="Candara" w:cs="Calibri"/>
          <w:bCs/>
          <w:sz w:val="22"/>
          <w:szCs w:val="22"/>
        </w:rPr>
        <w:tab/>
      </w:r>
    </w:p>
    <w:p w:rsidR="00CC3F90" w:rsidRDefault="00CC3F90" w:rsidP="00CC3F90">
      <w:pPr>
        <w:tabs>
          <w:tab w:val="num" w:pos="0"/>
        </w:tabs>
        <w:spacing w:before="120" w:after="120"/>
        <w:ind w:hanging="11"/>
        <w:jc w:val="center"/>
        <w:rPr>
          <w:rFonts w:ascii="Candara" w:hAnsi="Candara" w:cs="Calibri"/>
          <w:b/>
        </w:rPr>
      </w:pPr>
    </w:p>
    <w:p w:rsidR="00B20822" w:rsidRPr="00B20822" w:rsidRDefault="00CC3F90" w:rsidP="00B20822">
      <w:pPr>
        <w:suppressAutoHyphens w:val="0"/>
        <w:spacing w:before="120" w:after="120"/>
        <w:jc w:val="both"/>
        <w:rPr>
          <w:rFonts w:ascii="Candara" w:hAnsi="Candara" w:cs="Calibri"/>
          <w:bCs/>
          <w:sz w:val="22"/>
          <w:szCs w:val="22"/>
        </w:rPr>
      </w:pPr>
      <w:r w:rsidRPr="00B20822">
        <w:rPr>
          <w:rFonts w:ascii="Candara" w:hAnsi="Candara" w:cs="Calibri"/>
          <w:bCs/>
          <w:sz w:val="22"/>
          <w:szCs w:val="22"/>
        </w:rPr>
        <w:t xml:space="preserve">W odpowiedzi na zapytanie ofertowe </w:t>
      </w:r>
      <w:r w:rsidR="005509E2" w:rsidRPr="00DB3417">
        <w:rPr>
          <w:rFonts w:ascii="Candara" w:hAnsi="Candara" w:cs="Calibri"/>
          <w:sz w:val="22"/>
          <w:szCs w:val="22"/>
        </w:rPr>
        <w:t xml:space="preserve">nr </w:t>
      </w:r>
      <w:r w:rsidR="001F6D1D" w:rsidRPr="00D42D39">
        <w:rPr>
          <w:rFonts w:ascii="Candara" w:hAnsi="Candara" w:cs="Calibri"/>
          <w:sz w:val="22"/>
          <w:szCs w:val="22"/>
        </w:rPr>
        <w:t>3/W/ELA/EFP/NHR/202</w:t>
      </w:r>
      <w:r w:rsidR="00C21D5B">
        <w:rPr>
          <w:rFonts w:ascii="Candara" w:hAnsi="Candara" w:cs="Calibri"/>
          <w:sz w:val="22"/>
          <w:szCs w:val="22"/>
        </w:rPr>
        <w:t>6</w:t>
      </w:r>
      <w:r w:rsidR="005509E2">
        <w:rPr>
          <w:rFonts w:ascii="Candara" w:hAnsi="Candara" w:cs="Calibri"/>
          <w:sz w:val="22"/>
          <w:szCs w:val="22"/>
        </w:rPr>
        <w:t xml:space="preserve"> </w:t>
      </w:r>
      <w:r w:rsidR="005509E2" w:rsidRPr="00B20822">
        <w:rPr>
          <w:rFonts w:ascii="Candara" w:hAnsi="Candara" w:cs="Calibri"/>
          <w:bCs/>
          <w:sz w:val="22"/>
          <w:szCs w:val="22"/>
        </w:rPr>
        <w:t>pod nazwą: “</w:t>
      </w:r>
      <w:r w:rsidR="005509E2" w:rsidRPr="00E324E1">
        <w:rPr>
          <w:rFonts w:ascii="Candara" w:hAnsi="Candara" w:cs="Calibri"/>
          <w:bCs/>
          <w:sz w:val="22"/>
          <w:szCs w:val="22"/>
        </w:rPr>
        <w:t>usługa organizacji i przeprow</w:t>
      </w:r>
      <w:r w:rsidR="005509E2" w:rsidRPr="00E324E1">
        <w:rPr>
          <w:rFonts w:ascii="Candara" w:hAnsi="Candara" w:cs="Calibri"/>
          <w:bCs/>
          <w:sz w:val="22"/>
          <w:szCs w:val="22"/>
        </w:rPr>
        <w:t>a</w:t>
      </w:r>
      <w:r w:rsidR="005509E2" w:rsidRPr="00E324E1">
        <w:rPr>
          <w:rFonts w:ascii="Candara" w:hAnsi="Candara" w:cs="Calibri"/>
          <w:bCs/>
          <w:sz w:val="22"/>
          <w:szCs w:val="22"/>
        </w:rPr>
        <w:t xml:space="preserve">dzenia 3 warsztatów 16 godzinnych zwiększających adaptacyjność 8 pracowników organizacji pracodawców (Izba Rzemieślnicza i Przedsiębiorczości w Białymstoku oraz/lub 6 cechów rzemieślniczych w woj. podlaskim) </w:t>
      </w:r>
      <w:r w:rsidR="001F6D1D" w:rsidRPr="00D42D39">
        <w:rPr>
          <w:rFonts w:ascii="Candara" w:hAnsi="Candara" w:cs="Calibri"/>
          <w:bCs/>
          <w:sz w:val="22"/>
          <w:szCs w:val="22"/>
        </w:rPr>
        <w:t>poprzez wypracowanie i wdrożenie nowych narzędzi uelastyczniania pracy w zakresie organizacji pracy w rz</w:t>
      </w:r>
      <w:r w:rsidR="001F6D1D" w:rsidRPr="00D42D39">
        <w:rPr>
          <w:rFonts w:ascii="Candara" w:hAnsi="Candara" w:cs="Calibri"/>
          <w:bCs/>
          <w:sz w:val="22"/>
          <w:szCs w:val="22"/>
        </w:rPr>
        <w:t>e</w:t>
      </w:r>
      <w:r w:rsidR="001F6D1D" w:rsidRPr="00D42D39">
        <w:rPr>
          <w:rFonts w:ascii="Candara" w:hAnsi="Candara" w:cs="Calibri"/>
          <w:bCs/>
          <w:sz w:val="22"/>
          <w:szCs w:val="22"/>
        </w:rPr>
        <w:t>miośle, elastycznych form pracy korzystnych dla pracodawców w rzemiośle, elastycznych form pracy korzys</w:t>
      </w:r>
      <w:r w:rsidR="001F6D1D" w:rsidRPr="00D42D39">
        <w:rPr>
          <w:rFonts w:ascii="Candara" w:hAnsi="Candara" w:cs="Calibri"/>
          <w:bCs/>
          <w:sz w:val="22"/>
          <w:szCs w:val="22"/>
        </w:rPr>
        <w:t>t</w:t>
      </w:r>
      <w:r w:rsidR="001F6D1D" w:rsidRPr="00D42D39">
        <w:rPr>
          <w:rFonts w:ascii="Candara" w:hAnsi="Candara" w:cs="Calibri"/>
          <w:bCs/>
          <w:sz w:val="22"/>
          <w:szCs w:val="22"/>
        </w:rPr>
        <w:t>nych dla pr</w:t>
      </w:r>
      <w:r w:rsidR="001F6D1D" w:rsidRPr="00D42D39">
        <w:rPr>
          <w:rFonts w:ascii="Candara" w:hAnsi="Candara" w:cs="Calibri"/>
          <w:bCs/>
          <w:sz w:val="22"/>
          <w:szCs w:val="22"/>
        </w:rPr>
        <w:t>a</w:t>
      </w:r>
      <w:r w:rsidR="001F6D1D" w:rsidRPr="00D42D39">
        <w:rPr>
          <w:rFonts w:ascii="Candara" w:hAnsi="Candara" w:cs="Calibri"/>
          <w:bCs/>
          <w:sz w:val="22"/>
          <w:szCs w:val="22"/>
        </w:rPr>
        <w:t>cowników w rzemiośle pt. „ELASTYCZNOŚĆ: elastyczne formy pracy EFP w rzemiośle”</w:t>
      </w:r>
      <w:r w:rsidRPr="00F70DD8">
        <w:rPr>
          <w:rFonts w:ascii="Candara" w:hAnsi="Candara" w:cs="Calibri"/>
          <w:bCs/>
          <w:sz w:val="22"/>
          <w:szCs w:val="22"/>
        </w:rPr>
        <w:t xml:space="preserve"> </w:t>
      </w:r>
      <w:r w:rsidRPr="000D3A38">
        <w:rPr>
          <w:rFonts w:ascii="Candara" w:hAnsi="Candara" w:cs="Calibri"/>
          <w:bCs/>
          <w:sz w:val="22"/>
          <w:szCs w:val="22"/>
        </w:rPr>
        <w:t xml:space="preserve">w ramach projektu „NOWE HORYZONTY </w:t>
      </w:r>
      <w:r w:rsidRPr="00F70DD8">
        <w:rPr>
          <w:rFonts w:ascii="Candara" w:eastAsia="Calibri" w:hAnsi="Candara" w:cs="Calibri"/>
          <w:bCs/>
          <w:kern w:val="2"/>
          <w:sz w:val="22"/>
          <w:szCs w:val="22"/>
          <w:lang w:eastAsia="en-US"/>
        </w:rPr>
        <w:t>RZEMIOSŁA</w:t>
      </w:r>
      <w:r w:rsidRPr="000D3A38">
        <w:rPr>
          <w:rFonts w:ascii="Candara" w:hAnsi="Candara" w:cs="Calibri"/>
          <w:bCs/>
          <w:sz w:val="22"/>
          <w:szCs w:val="22"/>
        </w:rPr>
        <w:t xml:space="preserve"> </w:t>
      </w:r>
      <w:r>
        <w:rPr>
          <w:rFonts w:ascii="Candara" w:hAnsi="Candara" w:cs="Calibri"/>
          <w:bCs/>
          <w:sz w:val="22"/>
          <w:szCs w:val="22"/>
        </w:rPr>
        <w:t>–</w:t>
      </w:r>
      <w:r w:rsidRPr="000D3A38">
        <w:rPr>
          <w:rFonts w:ascii="Candara" w:hAnsi="Candara" w:cs="Calibri"/>
          <w:bCs/>
          <w:sz w:val="22"/>
          <w:szCs w:val="22"/>
        </w:rPr>
        <w:t xml:space="preserve"> regionalny program zwiększenia adaptacyjności rzemiosła” FEPD.07.03-IP.01-0013/24 realizowanego w ramach Programu Fundusze Europejskie dla Podlaskiego 2021-2027, Priorytet VII Fu</w:t>
      </w:r>
      <w:r w:rsidRPr="000D3A38">
        <w:rPr>
          <w:rFonts w:ascii="Candara" w:hAnsi="Candara" w:cs="Calibri"/>
          <w:bCs/>
          <w:sz w:val="22"/>
          <w:szCs w:val="22"/>
        </w:rPr>
        <w:t>n</w:t>
      </w:r>
      <w:r w:rsidRPr="000D3A38">
        <w:rPr>
          <w:rFonts w:ascii="Candara" w:hAnsi="Candara" w:cs="Calibri"/>
          <w:bCs/>
          <w:sz w:val="22"/>
          <w:szCs w:val="22"/>
        </w:rPr>
        <w:t>dusze na rzecz zatrudnienia i kształcenia osób dorosłych, Działanie 7.3 Rozwój kadr regionalnej gospodarki</w:t>
      </w:r>
      <w:r>
        <w:rPr>
          <w:rFonts w:ascii="Candara" w:hAnsi="Candara" w:cs="Calibri"/>
          <w:bCs/>
          <w:sz w:val="22"/>
          <w:szCs w:val="22"/>
        </w:rPr>
        <w:t xml:space="preserve"> real</w:t>
      </w:r>
      <w:r>
        <w:rPr>
          <w:rFonts w:ascii="Candara" w:hAnsi="Candara" w:cs="Calibri"/>
          <w:bCs/>
          <w:sz w:val="22"/>
          <w:szCs w:val="22"/>
        </w:rPr>
        <w:t>i</w:t>
      </w:r>
      <w:r>
        <w:rPr>
          <w:rFonts w:ascii="Candara" w:hAnsi="Candara" w:cs="Calibri"/>
          <w:bCs/>
          <w:sz w:val="22"/>
          <w:szCs w:val="22"/>
        </w:rPr>
        <w:t xml:space="preserve">zowanego przez </w:t>
      </w:r>
      <w:r w:rsidRPr="00DB3417">
        <w:rPr>
          <w:rFonts w:ascii="Candara" w:hAnsi="Candara" w:cs="Calibri"/>
          <w:bCs/>
          <w:sz w:val="22"/>
          <w:szCs w:val="22"/>
        </w:rPr>
        <w:t>Izb</w:t>
      </w:r>
      <w:r>
        <w:rPr>
          <w:rFonts w:ascii="Candara" w:hAnsi="Candara" w:cs="Calibri"/>
          <w:bCs/>
          <w:sz w:val="22"/>
          <w:szCs w:val="22"/>
        </w:rPr>
        <w:t>ę</w:t>
      </w:r>
      <w:r w:rsidRPr="00DB3417">
        <w:rPr>
          <w:rFonts w:ascii="Candara" w:hAnsi="Candara" w:cs="Calibri"/>
          <w:bCs/>
          <w:sz w:val="22"/>
          <w:szCs w:val="22"/>
        </w:rPr>
        <w:t xml:space="preserve"> Rzemieślnicz</w:t>
      </w:r>
      <w:r>
        <w:rPr>
          <w:rFonts w:ascii="Candara" w:hAnsi="Candara" w:cs="Calibri"/>
          <w:bCs/>
          <w:sz w:val="22"/>
          <w:szCs w:val="22"/>
        </w:rPr>
        <w:t>ą</w:t>
      </w:r>
      <w:r w:rsidRPr="00DB3417">
        <w:rPr>
          <w:rFonts w:ascii="Candara" w:hAnsi="Candara" w:cs="Calibri"/>
          <w:bCs/>
          <w:sz w:val="22"/>
          <w:szCs w:val="22"/>
        </w:rPr>
        <w:t xml:space="preserve"> i Przedsiębiorczości w Białymstoku</w:t>
      </w:r>
      <w:r>
        <w:rPr>
          <w:rFonts w:ascii="Candara" w:hAnsi="Candara" w:cs="Calibri"/>
          <w:bCs/>
          <w:sz w:val="22"/>
          <w:szCs w:val="22"/>
        </w:rPr>
        <w:t xml:space="preserve"> będącą Zamawiającym”</w:t>
      </w:r>
      <w:r w:rsidRPr="00B20822">
        <w:rPr>
          <w:rFonts w:ascii="Candara" w:hAnsi="Candara" w:cs="Calibri"/>
          <w:bCs/>
          <w:sz w:val="22"/>
          <w:szCs w:val="22"/>
        </w:rPr>
        <w:t xml:space="preserve">, </w:t>
      </w:r>
      <w:r w:rsidR="00B20822" w:rsidRPr="00B20822">
        <w:rPr>
          <w:rFonts w:ascii="Candara" w:hAnsi="Candara" w:cs="Calibri"/>
          <w:bCs/>
          <w:sz w:val="22"/>
          <w:szCs w:val="22"/>
        </w:rPr>
        <w:t xml:space="preserve"> oświadczam, ż</w:t>
      </w:r>
      <w:r>
        <w:rPr>
          <w:rFonts w:ascii="Candara" w:hAnsi="Candara" w:cs="Calibri"/>
          <w:bCs/>
          <w:sz w:val="22"/>
          <w:szCs w:val="22"/>
        </w:rPr>
        <w:t>e</w:t>
      </w:r>
      <w:r w:rsidR="00B20822" w:rsidRPr="00B20822">
        <w:rPr>
          <w:rFonts w:ascii="Candara" w:hAnsi="Candara" w:cs="Calibri"/>
          <w:bCs/>
          <w:sz w:val="22"/>
          <w:szCs w:val="22"/>
        </w:rPr>
        <w:t xml:space="preserve">: </w:t>
      </w:r>
    </w:p>
    <w:p w:rsidR="00B20822" w:rsidRPr="00B20822" w:rsidRDefault="00B20822" w:rsidP="00B20822">
      <w:pPr>
        <w:suppressAutoHyphens w:val="0"/>
        <w:spacing w:before="120" w:after="120"/>
        <w:jc w:val="both"/>
        <w:rPr>
          <w:rFonts w:ascii="Candara" w:hAnsi="Candara" w:cs="Calibri"/>
          <w:bCs/>
          <w:sz w:val="22"/>
          <w:szCs w:val="22"/>
        </w:rPr>
      </w:pPr>
      <w:r w:rsidRPr="00B20822">
        <w:rPr>
          <w:rFonts w:ascii="Candara" w:hAnsi="Candara" w:cs="Calibri"/>
          <w:bCs/>
          <w:sz w:val="22"/>
          <w:szCs w:val="22"/>
        </w:rPr>
        <w:t xml:space="preserve">nie jestem powiązany/a z Zamawiającym osobowo lub kapitałowo. </w:t>
      </w:r>
    </w:p>
    <w:p w:rsidR="00B20822" w:rsidRPr="00B20822" w:rsidRDefault="00B20822" w:rsidP="00B20822">
      <w:pPr>
        <w:suppressAutoHyphens w:val="0"/>
        <w:spacing w:before="120" w:after="120"/>
        <w:jc w:val="both"/>
        <w:rPr>
          <w:rFonts w:ascii="Candara" w:hAnsi="Candara" w:cs="Calibri"/>
          <w:bCs/>
          <w:sz w:val="22"/>
          <w:szCs w:val="22"/>
        </w:rPr>
      </w:pPr>
      <w:r w:rsidRPr="00B20822">
        <w:rPr>
          <w:rFonts w:ascii="Candara" w:hAnsi="Candara" w:cs="Calibri"/>
          <w:bCs/>
          <w:sz w:val="22"/>
          <w:szCs w:val="22"/>
        </w:rPr>
        <w:t>Przez powiązania kapitałowe lub osobowe rozumie się wzajemne powiązania między Zamawiającym lub osobami upoważnionymi do zaciągania zobowiązań w imieniu Zamawiającego lub osobami wykonującymi w imieniu Z</w:t>
      </w:r>
      <w:r w:rsidRPr="00B20822">
        <w:rPr>
          <w:rFonts w:ascii="Candara" w:hAnsi="Candara" w:cs="Calibri"/>
          <w:bCs/>
          <w:sz w:val="22"/>
          <w:szCs w:val="22"/>
        </w:rPr>
        <w:t>a</w:t>
      </w:r>
      <w:r w:rsidRPr="00B20822">
        <w:rPr>
          <w:rFonts w:ascii="Candara" w:hAnsi="Candara" w:cs="Calibri"/>
          <w:bCs/>
          <w:sz w:val="22"/>
          <w:szCs w:val="22"/>
        </w:rPr>
        <w:t>mawiającego czynności związane z przygotowaniem i przeprowadzeniem procedury wyboru wykonawcy a w</w:t>
      </w:r>
      <w:r w:rsidRPr="00B20822">
        <w:rPr>
          <w:rFonts w:ascii="Candara" w:hAnsi="Candara" w:cs="Calibri"/>
          <w:bCs/>
          <w:sz w:val="22"/>
          <w:szCs w:val="22"/>
        </w:rPr>
        <w:t>y</w:t>
      </w:r>
      <w:r w:rsidRPr="00B20822">
        <w:rPr>
          <w:rFonts w:ascii="Candara" w:hAnsi="Candara" w:cs="Calibri"/>
          <w:bCs/>
          <w:sz w:val="22"/>
          <w:szCs w:val="22"/>
        </w:rPr>
        <w:t>konawcą, polegające w szczególności na:</w:t>
      </w:r>
    </w:p>
    <w:p w:rsidR="00B20822" w:rsidRPr="00B20822" w:rsidRDefault="00B20822" w:rsidP="00C21D5B">
      <w:pPr>
        <w:pStyle w:val="Akapitzlist"/>
        <w:numPr>
          <w:ilvl w:val="0"/>
          <w:numId w:val="28"/>
        </w:numPr>
        <w:suppressAutoHyphens w:val="0"/>
        <w:spacing w:before="120" w:after="120"/>
        <w:ind w:left="709" w:hanging="352"/>
        <w:contextualSpacing w:val="0"/>
        <w:jc w:val="both"/>
        <w:rPr>
          <w:rFonts w:ascii="Candara" w:hAnsi="Candara" w:cs="Calibri"/>
          <w:bCs/>
          <w:sz w:val="22"/>
          <w:szCs w:val="22"/>
        </w:rPr>
      </w:pPr>
      <w:r w:rsidRPr="00B20822">
        <w:rPr>
          <w:rFonts w:ascii="Candara" w:hAnsi="Candara" w:cs="Calibri"/>
          <w:bCs/>
          <w:sz w:val="22"/>
          <w:szCs w:val="22"/>
        </w:rPr>
        <w:t>uczestniczeniu w spółce jako wspólnik spółki cywilnej lub spółki osobowej, posiadaniu co najmniej 10% udziałów lub akcji (o ile niższy próg nie wynika z przepisów prawa), pełnieniu funkcji członka organu na</w:t>
      </w:r>
      <w:r w:rsidRPr="00B20822">
        <w:rPr>
          <w:rFonts w:ascii="Candara" w:hAnsi="Candara" w:cs="Calibri"/>
          <w:bCs/>
          <w:sz w:val="22"/>
          <w:szCs w:val="22"/>
        </w:rPr>
        <w:t>d</w:t>
      </w:r>
      <w:r w:rsidRPr="00B20822">
        <w:rPr>
          <w:rFonts w:ascii="Candara" w:hAnsi="Candara" w:cs="Calibri"/>
          <w:bCs/>
          <w:sz w:val="22"/>
          <w:szCs w:val="22"/>
        </w:rPr>
        <w:t xml:space="preserve">zorczego lub zarządzającego, prokurenta, pełnomocnika, </w:t>
      </w:r>
    </w:p>
    <w:p w:rsidR="00B20822" w:rsidRPr="00B20822" w:rsidRDefault="00B20822" w:rsidP="00C21D5B">
      <w:pPr>
        <w:pStyle w:val="Akapitzlist"/>
        <w:numPr>
          <w:ilvl w:val="0"/>
          <w:numId w:val="28"/>
        </w:numPr>
        <w:suppressAutoHyphens w:val="0"/>
        <w:spacing w:before="120" w:after="120"/>
        <w:ind w:left="709" w:hanging="352"/>
        <w:contextualSpacing w:val="0"/>
        <w:jc w:val="both"/>
        <w:rPr>
          <w:rFonts w:ascii="Candara" w:hAnsi="Candara" w:cs="Calibri"/>
          <w:bCs/>
          <w:sz w:val="22"/>
          <w:szCs w:val="22"/>
        </w:rPr>
      </w:pPr>
      <w:r w:rsidRPr="00B20822">
        <w:rPr>
          <w:rFonts w:ascii="Candara" w:hAnsi="Candara" w:cs="Calibri"/>
          <w:bCs/>
          <w:sz w:val="22"/>
          <w:szCs w:val="22"/>
        </w:rPr>
        <w:t>pozostawaniu w związku małżeńskim, w stosunku pokrewieństwa lub powinowactwa w linii prostej, p</w:t>
      </w:r>
      <w:r w:rsidRPr="00B20822">
        <w:rPr>
          <w:rFonts w:ascii="Candara" w:hAnsi="Candara" w:cs="Calibri"/>
          <w:bCs/>
          <w:sz w:val="22"/>
          <w:szCs w:val="22"/>
        </w:rPr>
        <w:t>o</w:t>
      </w:r>
      <w:r w:rsidRPr="00B20822">
        <w:rPr>
          <w:rFonts w:ascii="Candara" w:hAnsi="Candara" w:cs="Calibri"/>
          <w:bCs/>
          <w:sz w:val="22"/>
          <w:szCs w:val="22"/>
        </w:rPr>
        <w:t>krewieństwa lub powinowactwa w linii bocznej do drugiego stopnia, lub związaniu z tytułu przyspos</w:t>
      </w:r>
      <w:r w:rsidRPr="00B20822">
        <w:rPr>
          <w:rFonts w:ascii="Candara" w:hAnsi="Candara" w:cs="Calibri"/>
          <w:bCs/>
          <w:sz w:val="22"/>
          <w:szCs w:val="22"/>
        </w:rPr>
        <w:t>o</w:t>
      </w:r>
      <w:r w:rsidRPr="00B20822">
        <w:rPr>
          <w:rFonts w:ascii="Candara" w:hAnsi="Candara" w:cs="Calibri"/>
          <w:bCs/>
          <w:sz w:val="22"/>
          <w:szCs w:val="22"/>
        </w:rPr>
        <w:t xml:space="preserve">bienia, opieki lub kurateli albo pozostawaniu we wspólnym po-życiu z Zamawiającym, jego zastępcą prawnym lub członkami organów zarządzających lub organów nadzorczych wykonawców ubiegających się o udzielenie zamówienia, </w:t>
      </w:r>
    </w:p>
    <w:p w:rsidR="00B20822" w:rsidRPr="00B20822" w:rsidRDefault="00B20822" w:rsidP="00C21D5B">
      <w:pPr>
        <w:pStyle w:val="Akapitzlist"/>
        <w:numPr>
          <w:ilvl w:val="0"/>
          <w:numId w:val="28"/>
        </w:numPr>
        <w:suppressAutoHyphens w:val="0"/>
        <w:spacing w:before="120" w:after="120"/>
        <w:ind w:left="709" w:hanging="352"/>
        <w:contextualSpacing w:val="0"/>
        <w:jc w:val="both"/>
        <w:rPr>
          <w:rFonts w:ascii="Candara" w:hAnsi="Candara" w:cs="Calibri"/>
          <w:bCs/>
          <w:sz w:val="22"/>
          <w:szCs w:val="22"/>
        </w:rPr>
      </w:pPr>
      <w:r w:rsidRPr="00B20822">
        <w:rPr>
          <w:rFonts w:ascii="Candara" w:hAnsi="Candara" w:cs="Calibri"/>
          <w:bCs/>
          <w:sz w:val="22"/>
          <w:szCs w:val="22"/>
        </w:rPr>
        <w:t>pozostawaniu z Zamawiającym w takim stosunku prawnym lub faktycznym, że istnieje uzasadniona wą</w:t>
      </w:r>
      <w:r w:rsidRPr="00B20822">
        <w:rPr>
          <w:rFonts w:ascii="Candara" w:hAnsi="Candara" w:cs="Calibri"/>
          <w:bCs/>
          <w:sz w:val="22"/>
          <w:szCs w:val="22"/>
        </w:rPr>
        <w:t>t</w:t>
      </w:r>
      <w:r w:rsidRPr="00B20822">
        <w:rPr>
          <w:rFonts w:ascii="Candara" w:hAnsi="Candara" w:cs="Calibri"/>
          <w:bCs/>
          <w:sz w:val="22"/>
          <w:szCs w:val="22"/>
        </w:rPr>
        <w:t>pliwość co do ich bezstronności lub niezależności w związku z postępowaniem o udzielenie zamówienia.</w:t>
      </w:r>
    </w:p>
    <w:p w:rsidR="00B20822" w:rsidRPr="00B20822" w:rsidRDefault="00B20822" w:rsidP="00B20822">
      <w:pPr>
        <w:suppressAutoHyphens w:val="0"/>
        <w:spacing w:before="120" w:after="120"/>
        <w:jc w:val="both"/>
        <w:rPr>
          <w:rFonts w:ascii="Candara" w:hAnsi="Candara" w:cs="Calibri"/>
          <w:bCs/>
          <w:sz w:val="22"/>
          <w:szCs w:val="22"/>
        </w:rPr>
      </w:pPr>
    </w:p>
    <w:p w:rsidR="00B20822" w:rsidRDefault="00B20822" w:rsidP="00B20822">
      <w:pPr>
        <w:suppressAutoHyphens w:val="0"/>
        <w:spacing w:before="120" w:after="120"/>
        <w:jc w:val="both"/>
        <w:rPr>
          <w:rFonts w:ascii="Candara" w:hAnsi="Candara" w:cs="Calibri"/>
          <w:bCs/>
          <w:sz w:val="22"/>
          <w:szCs w:val="22"/>
        </w:rPr>
      </w:pPr>
    </w:p>
    <w:p w:rsidR="00CC3F90" w:rsidRDefault="00CC3F90" w:rsidP="00B20822">
      <w:pPr>
        <w:suppressAutoHyphens w:val="0"/>
        <w:spacing w:before="120" w:after="120"/>
        <w:jc w:val="both"/>
        <w:rPr>
          <w:rFonts w:ascii="Candara" w:hAnsi="Candara" w:cs="Calibri"/>
          <w:bCs/>
          <w:sz w:val="22"/>
          <w:szCs w:val="22"/>
        </w:rPr>
      </w:pPr>
    </w:p>
    <w:p w:rsidR="00CC3F90" w:rsidRDefault="00CC3F90" w:rsidP="00CC3F90">
      <w:pPr>
        <w:suppressAutoHyphens w:val="0"/>
        <w:spacing w:before="120" w:after="120"/>
        <w:jc w:val="both"/>
        <w:rPr>
          <w:rFonts w:ascii="Candara" w:hAnsi="Candara" w:cs="Calibri"/>
          <w:bCs/>
          <w:sz w:val="22"/>
          <w:szCs w:val="22"/>
        </w:rPr>
      </w:pPr>
    </w:p>
    <w:p w:rsidR="00CC3F90" w:rsidRPr="00AC7D82" w:rsidRDefault="00CC3F90" w:rsidP="00CC3F90">
      <w:pPr>
        <w:suppressAutoHyphens w:val="0"/>
        <w:spacing w:before="120" w:after="120"/>
        <w:contextualSpacing/>
        <w:jc w:val="both"/>
        <w:rPr>
          <w:rFonts w:ascii="Candara" w:hAnsi="Candara" w:cs="Calibri"/>
          <w:bCs/>
          <w:sz w:val="20"/>
          <w:szCs w:val="20"/>
        </w:rPr>
      </w:pPr>
      <w:r w:rsidRPr="00AC6EEC">
        <w:rPr>
          <w:rFonts w:ascii="Candara" w:hAnsi="Candara" w:cs="Open Sans"/>
          <w:bCs/>
          <w:sz w:val="22"/>
          <w:szCs w:val="20"/>
        </w:rPr>
        <w:t>…………………………….……</w:t>
      </w:r>
      <w:r>
        <w:rPr>
          <w:rFonts w:ascii="Candara" w:hAnsi="Candara" w:cs="Open Sans"/>
          <w:bCs/>
          <w:sz w:val="22"/>
          <w:szCs w:val="20"/>
        </w:rPr>
        <w:t xml:space="preserve">                                                         </w:t>
      </w:r>
      <w:r w:rsidRPr="00AC6EEC">
        <w:rPr>
          <w:rFonts w:ascii="Candara" w:hAnsi="Candara" w:cs="Open Sans"/>
          <w:bCs/>
          <w:sz w:val="22"/>
          <w:szCs w:val="20"/>
        </w:rPr>
        <w:t>…………………………….………………………</w:t>
      </w:r>
      <w:r>
        <w:rPr>
          <w:rFonts w:ascii="Candara" w:hAnsi="Candara" w:cs="Open Sans"/>
          <w:bCs/>
          <w:sz w:val="22"/>
          <w:szCs w:val="20"/>
        </w:rPr>
        <w:t xml:space="preserve">                                                                 </w:t>
      </w:r>
      <w:r>
        <w:rPr>
          <w:rFonts w:ascii="Candara" w:hAnsi="Candara" w:cs="Calibri"/>
          <w:bCs/>
          <w:sz w:val="20"/>
          <w:szCs w:val="20"/>
        </w:rPr>
        <w:t>d</w:t>
      </w:r>
      <w:r w:rsidRPr="00AC7D82">
        <w:rPr>
          <w:rFonts w:ascii="Candara" w:hAnsi="Candara" w:cs="Calibri"/>
          <w:bCs/>
          <w:sz w:val="20"/>
          <w:szCs w:val="20"/>
        </w:rPr>
        <w:t>ata i miejscowość</w:t>
      </w:r>
      <w:r w:rsidRPr="00AC7D82">
        <w:rPr>
          <w:rFonts w:ascii="Candara" w:hAnsi="Candara" w:cs="Calibri"/>
          <w:bCs/>
          <w:sz w:val="20"/>
          <w:szCs w:val="20"/>
        </w:rPr>
        <w:tab/>
      </w:r>
      <w:r w:rsidRPr="00AC7D82">
        <w:rPr>
          <w:rFonts w:ascii="Candara" w:hAnsi="Candara" w:cs="Calibri"/>
          <w:bCs/>
          <w:sz w:val="16"/>
          <w:szCs w:val="16"/>
        </w:rPr>
        <w:t xml:space="preserve">                                                                                        </w:t>
      </w:r>
      <w:r>
        <w:rPr>
          <w:rFonts w:ascii="Candara" w:hAnsi="Candara" w:cs="Calibri"/>
          <w:bCs/>
          <w:sz w:val="20"/>
          <w:szCs w:val="20"/>
        </w:rPr>
        <w:t xml:space="preserve">                 </w:t>
      </w:r>
      <w:r w:rsidRPr="00AC7D82">
        <w:rPr>
          <w:rFonts w:ascii="Candara" w:hAnsi="Candara" w:cs="Calibri"/>
          <w:bCs/>
          <w:sz w:val="20"/>
          <w:szCs w:val="20"/>
        </w:rPr>
        <w:t xml:space="preserve">                                         podpis i pieczątka imienna osoby </w:t>
      </w:r>
    </w:p>
    <w:p w:rsidR="00034173" w:rsidRPr="00A11465" w:rsidRDefault="00CC3F90" w:rsidP="007F2118">
      <w:pPr>
        <w:suppressAutoHyphens w:val="0"/>
        <w:spacing w:before="120" w:after="120"/>
        <w:contextualSpacing/>
        <w:jc w:val="right"/>
        <w:rPr>
          <w:rFonts w:ascii="Candara" w:hAnsi="Candara" w:cs="Calibri"/>
          <w:bCs/>
          <w:sz w:val="20"/>
          <w:szCs w:val="20"/>
        </w:rPr>
      </w:pPr>
      <w:r w:rsidRPr="00AC7D82">
        <w:rPr>
          <w:rFonts w:ascii="Candara" w:hAnsi="Candara" w:cs="Calibri"/>
          <w:bCs/>
          <w:sz w:val="20"/>
          <w:szCs w:val="20"/>
        </w:rPr>
        <w:t>uprawnionej do reprezentowania Wykonawcy</w:t>
      </w:r>
    </w:p>
    <w:sectPr w:rsidR="00034173" w:rsidRPr="00A11465" w:rsidSect="000D3A38">
      <w:headerReference w:type="default" r:id="rId7"/>
      <w:footerReference w:type="default" r:id="rId8"/>
      <w:pgSz w:w="11900" w:h="16840"/>
      <w:pgMar w:top="1265" w:right="709" w:bottom="1225" w:left="709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508D" w:rsidRDefault="001B508D" w:rsidP="00511413">
      <w:r>
        <w:separator/>
      </w:r>
    </w:p>
  </w:endnote>
  <w:endnote w:type="continuationSeparator" w:id="0">
    <w:p w:rsidR="001B508D" w:rsidRDefault="001B508D" w:rsidP="005114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Open Sans">
    <w:altName w:val="Times New Roman"/>
    <w:charset w:val="00"/>
    <w:family w:val="auto"/>
    <w:pitch w:val="variable"/>
    <w:sig w:usb0="E00002FF" w:usb1="4000201B" w:usb2="00000028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Style w:val="Numerstrony"/>
        <w:rFonts w:ascii="Candara" w:hAnsi="Candara"/>
        <w:sz w:val="22"/>
        <w:szCs w:val="21"/>
      </w:rPr>
      <w:id w:val="1681548047"/>
      <w:docPartObj>
        <w:docPartGallery w:val="Page Numbers (Bottom of Page)"/>
        <w:docPartUnique/>
      </w:docPartObj>
    </w:sdtPr>
    <w:sdtContent>
      <w:p w:rsidR="0037423E" w:rsidRPr="0037423E" w:rsidRDefault="0037423E" w:rsidP="0037423E">
        <w:pPr>
          <w:pStyle w:val="Stopka"/>
          <w:framePr w:wrap="none" w:vAnchor="text" w:hAnchor="page" w:x="7322" w:y="129"/>
          <w:rPr>
            <w:rStyle w:val="Numerstrony"/>
            <w:rFonts w:ascii="Candara" w:hAnsi="Candara"/>
            <w:sz w:val="22"/>
            <w:szCs w:val="21"/>
          </w:rPr>
        </w:pPr>
        <w:r w:rsidRPr="0037423E">
          <w:rPr>
            <w:rStyle w:val="Numerstrony"/>
            <w:rFonts w:ascii="Candara" w:hAnsi="Candara"/>
            <w:sz w:val="22"/>
            <w:szCs w:val="21"/>
          </w:rPr>
          <w:t xml:space="preserve">strona </w:t>
        </w:r>
        <w:r w:rsidR="00251D10" w:rsidRPr="0037423E">
          <w:rPr>
            <w:rStyle w:val="Numerstrony"/>
            <w:rFonts w:ascii="Candara" w:hAnsi="Candara"/>
            <w:b/>
            <w:bCs/>
            <w:sz w:val="22"/>
            <w:szCs w:val="21"/>
          </w:rPr>
          <w:fldChar w:fldCharType="begin"/>
        </w:r>
        <w:r w:rsidRPr="0037423E">
          <w:rPr>
            <w:rStyle w:val="Numerstrony"/>
            <w:rFonts w:ascii="Candara" w:hAnsi="Candara"/>
            <w:b/>
            <w:bCs/>
            <w:sz w:val="22"/>
            <w:szCs w:val="21"/>
          </w:rPr>
          <w:instrText xml:space="preserve"> PAGE </w:instrText>
        </w:r>
        <w:r w:rsidR="00251D10" w:rsidRPr="0037423E">
          <w:rPr>
            <w:rStyle w:val="Numerstrony"/>
            <w:rFonts w:ascii="Candara" w:hAnsi="Candara"/>
            <w:b/>
            <w:bCs/>
            <w:sz w:val="22"/>
            <w:szCs w:val="21"/>
          </w:rPr>
          <w:fldChar w:fldCharType="separate"/>
        </w:r>
        <w:r w:rsidR="00C21D5B">
          <w:rPr>
            <w:rStyle w:val="Numerstrony"/>
            <w:rFonts w:ascii="Candara" w:hAnsi="Candara"/>
            <w:b/>
            <w:bCs/>
            <w:noProof/>
            <w:sz w:val="22"/>
            <w:szCs w:val="21"/>
          </w:rPr>
          <w:t>1</w:t>
        </w:r>
        <w:r w:rsidR="00251D10" w:rsidRPr="0037423E">
          <w:rPr>
            <w:rStyle w:val="Numerstrony"/>
            <w:rFonts w:ascii="Candara" w:hAnsi="Candara"/>
            <w:b/>
            <w:bCs/>
            <w:sz w:val="22"/>
            <w:szCs w:val="21"/>
          </w:rPr>
          <w:fldChar w:fldCharType="end"/>
        </w:r>
      </w:p>
    </w:sdtContent>
  </w:sdt>
  <w:p w:rsidR="0037423E" w:rsidRDefault="0037423E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508D" w:rsidRDefault="001B508D" w:rsidP="00511413">
      <w:r>
        <w:separator/>
      </w:r>
    </w:p>
  </w:footnote>
  <w:footnote w:type="continuationSeparator" w:id="0">
    <w:p w:rsidR="001B508D" w:rsidRDefault="001B508D" w:rsidP="0051141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1413" w:rsidRDefault="00796AA2">
    <w:pPr>
      <w:pStyle w:val="Nagwek"/>
    </w:pPr>
    <w:r w:rsidRPr="00796AA2">
      <w:rPr>
        <w:noProof/>
        <w:lang w:eastAsia="pl-PL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page">
            <wp:align>center</wp:align>
          </wp:positionH>
          <wp:positionV relativeFrom="page">
            <wp:align>top</wp:align>
          </wp:positionV>
          <wp:extent cx="7560000" cy="10692000"/>
          <wp:effectExtent l="0" t="0" r="0" b="1905"/>
          <wp:wrapNone/>
          <wp:docPr id="51562920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37569197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0692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023CE"/>
    <w:multiLevelType w:val="multilevel"/>
    <w:tmpl w:val="804449BA"/>
    <w:styleLink w:val="Biecalista10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>
    <w:nsid w:val="075A4B44"/>
    <w:multiLevelType w:val="multilevel"/>
    <w:tmpl w:val="9B06C936"/>
    <w:styleLink w:val="Biecalista15"/>
    <w:lvl w:ilvl="0">
      <w:start w:val="1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0B3409FB"/>
    <w:multiLevelType w:val="hybridMultilevel"/>
    <w:tmpl w:val="7FD0F33A"/>
    <w:lvl w:ilvl="0" w:tplc="B5643944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pStyle w:val="Nagwek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B35DFE"/>
    <w:multiLevelType w:val="multilevel"/>
    <w:tmpl w:val="2048E4D4"/>
    <w:styleLink w:val="Biecalista25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>
    <w:nsid w:val="122130FD"/>
    <w:multiLevelType w:val="multilevel"/>
    <w:tmpl w:val="06E84308"/>
    <w:styleLink w:val="Biecalista14"/>
    <w:lvl w:ilvl="0">
      <w:start w:val="1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>
    <w:nsid w:val="18D31429"/>
    <w:multiLevelType w:val="multilevel"/>
    <w:tmpl w:val="804449BA"/>
    <w:styleLink w:val="Biecalista1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1E2940BB"/>
    <w:multiLevelType w:val="multilevel"/>
    <w:tmpl w:val="41B2A23A"/>
    <w:styleLink w:val="Biecalista1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>
    <w:nsid w:val="1E8F12B8"/>
    <w:multiLevelType w:val="multilevel"/>
    <w:tmpl w:val="F65609A0"/>
    <w:styleLink w:val="Biecalista20"/>
    <w:lvl w:ilvl="0">
      <w:start w:val="1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>
    <w:nsid w:val="1FE60190"/>
    <w:multiLevelType w:val="multilevel"/>
    <w:tmpl w:val="5726C502"/>
    <w:styleLink w:val="Biecalista9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>
    <w:nsid w:val="20883C39"/>
    <w:multiLevelType w:val="multilevel"/>
    <w:tmpl w:val="1FE04260"/>
    <w:styleLink w:val="Biecalista16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>
    <w:nsid w:val="2A3746A8"/>
    <w:multiLevelType w:val="multilevel"/>
    <w:tmpl w:val="41B2A23A"/>
    <w:styleLink w:val="Biecalista3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>
    <w:nsid w:val="3BC070D1"/>
    <w:multiLevelType w:val="multilevel"/>
    <w:tmpl w:val="4DFACB4C"/>
    <w:styleLink w:val="Biecalista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>
    <w:nsid w:val="409B4A2A"/>
    <w:multiLevelType w:val="multilevel"/>
    <w:tmpl w:val="1B06109A"/>
    <w:styleLink w:val="Biecalista5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>
    <w:nsid w:val="40A116D4"/>
    <w:multiLevelType w:val="multilevel"/>
    <w:tmpl w:val="200483EA"/>
    <w:styleLink w:val="Biecalista22"/>
    <w:lvl w:ilvl="0">
      <w:start w:val="1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>
    <w:nsid w:val="44547B4E"/>
    <w:multiLevelType w:val="multilevel"/>
    <w:tmpl w:val="56C8D0C0"/>
    <w:styleLink w:val="Biecalista21"/>
    <w:lvl w:ilvl="0">
      <w:start w:val="1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>
    <w:nsid w:val="472F11D9"/>
    <w:multiLevelType w:val="multilevel"/>
    <w:tmpl w:val="6060BCD2"/>
    <w:styleLink w:val="Biecalista13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>
    <w:nsid w:val="4E29326F"/>
    <w:multiLevelType w:val="multilevel"/>
    <w:tmpl w:val="9D72B0B0"/>
    <w:styleLink w:val="Biecalista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>
    <w:nsid w:val="4E6A76C3"/>
    <w:multiLevelType w:val="hybridMultilevel"/>
    <w:tmpl w:val="CD586452"/>
    <w:lvl w:ilvl="0" w:tplc="FFFFFFFF">
      <w:start w:val="1"/>
      <w:numFmt w:val="decimal"/>
      <w:lvlText w:val="%1."/>
      <w:lvlJc w:val="left"/>
      <w:pPr>
        <w:ind w:left="1060" w:hanging="70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F327B63"/>
    <w:multiLevelType w:val="multilevel"/>
    <w:tmpl w:val="804449BA"/>
    <w:styleLink w:val="Biecalista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>
    <w:nsid w:val="5456409A"/>
    <w:multiLevelType w:val="multilevel"/>
    <w:tmpl w:val="3C3C5480"/>
    <w:styleLink w:val="Biecalista17"/>
    <w:lvl w:ilvl="0">
      <w:start w:val="1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>
    <w:nsid w:val="5BFA3EA5"/>
    <w:multiLevelType w:val="multilevel"/>
    <w:tmpl w:val="7E9A6C1A"/>
    <w:styleLink w:val="Biecalista2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>
    <w:nsid w:val="632A7EA2"/>
    <w:multiLevelType w:val="multilevel"/>
    <w:tmpl w:val="3AE26D42"/>
    <w:styleLink w:val="Biecalista19"/>
    <w:lvl w:ilvl="0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>
    <w:nsid w:val="64380EF7"/>
    <w:multiLevelType w:val="multilevel"/>
    <w:tmpl w:val="0FD6C03E"/>
    <w:styleLink w:val="Biecalista18"/>
    <w:lvl w:ilvl="0">
      <w:start w:val="1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>
    <w:nsid w:val="66662198"/>
    <w:multiLevelType w:val="multilevel"/>
    <w:tmpl w:val="A69A1284"/>
    <w:styleLink w:val="Biecalista23"/>
    <w:lvl w:ilvl="0">
      <w:start w:val="1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>
    <w:nsid w:val="684907B4"/>
    <w:multiLevelType w:val="multilevel"/>
    <w:tmpl w:val="2048E4D4"/>
    <w:styleLink w:val="Biecalista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>
    <w:nsid w:val="71772479"/>
    <w:multiLevelType w:val="multilevel"/>
    <w:tmpl w:val="045A58EE"/>
    <w:styleLink w:val="Biecalista7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>
    <w:nsid w:val="75190A93"/>
    <w:multiLevelType w:val="multilevel"/>
    <w:tmpl w:val="ED7AF354"/>
    <w:styleLink w:val="Biecalista11"/>
    <w:lvl w:ilvl="0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>
    <w:nsid w:val="76393566"/>
    <w:multiLevelType w:val="multilevel"/>
    <w:tmpl w:val="2D045F40"/>
    <w:styleLink w:val="Biecalista24"/>
    <w:lvl w:ilvl="0">
      <w:start w:val="1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2"/>
  </w:num>
  <w:num w:numId="2">
    <w:abstractNumId w:val="6"/>
  </w:num>
  <w:num w:numId="3">
    <w:abstractNumId w:val="11"/>
  </w:num>
  <w:num w:numId="4">
    <w:abstractNumId w:val="10"/>
  </w:num>
  <w:num w:numId="5">
    <w:abstractNumId w:val="24"/>
  </w:num>
  <w:num w:numId="6">
    <w:abstractNumId w:val="12"/>
  </w:num>
  <w:num w:numId="7">
    <w:abstractNumId w:val="16"/>
  </w:num>
  <w:num w:numId="8">
    <w:abstractNumId w:val="25"/>
  </w:num>
  <w:num w:numId="9">
    <w:abstractNumId w:val="18"/>
  </w:num>
  <w:num w:numId="10">
    <w:abstractNumId w:val="8"/>
  </w:num>
  <w:num w:numId="11">
    <w:abstractNumId w:val="0"/>
  </w:num>
  <w:num w:numId="12">
    <w:abstractNumId w:val="26"/>
  </w:num>
  <w:num w:numId="13">
    <w:abstractNumId w:val="5"/>
  </w:num>
  <w:num w:numId="14">
    <w:abstractNumId w:val="15"/>
  </w:num>
  <w:num w:numId="15">
    <w:abstractNumId w:val="4"/>
  </w:num>
  <w:num w:numId="16">
    <w:abstractNumId w:val="1"/>
  </w:num>
  <w:num w:numId="17">
    <w:abstractNumId w:val="9"/>
  </w:num>
  <w:num w:numId="18">
    <w:abstractNumId w:val="19"/>
  </w:num>
  <w:num w:numId="19">
    <w:abstractNumId w:val="22"/>
  </w:num>
  <w:num w:numId="20">
    <w:abstractNumId w:val="21"/>
  </w:num>
  <w:num w:numId="21">
    <w:abstractNumId w:val="7"/>
  </w:num>
  <w:num w:numId="22">
    <w:abstractNumId w:val="14"/>
  </w:num>
  <w:num w:numId="23">
    <w:abstractNumId w:val="13"/>
  </w:num>
  <w:num w:numId="24">
    <w:abstractNumId w:val="23"/>
  </w:num>
  <w:num w:numId="25">
    <w:abstractNumId w:val="27"/>
  </w:num>
  <w:num w:numId="26">
    <w:abstractNumId w:val="3"/>
  </w:num>
  <w:num w:numId="27">
    <w:abstractNumId w:val="20"/>
  </w:num>
  <w:num w:numId="28">
    <w:abstractNumId w:val="17"/>
  </w:num>
  <w:numIdMacAtCleanup w:val="2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90"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/>
  <w:rsids>
    <w:rsidRoot w:val="00511413"/>
    <w:rsid w:val="00007AC8"/>
    <w:rsid w:val="000170CF"/>
    <w:rsid w:val="00024471"/>
    <w:rsid w:val="00034173"/>
    <w:rsid w:val="00042EEE"/>
    <w:rsid w:val="00056B31"/>
    <w:rsid w:val="000610F3"/>
    <w:rsid w:val="00065C5C"/>
    <w:rsid w:val="000739A7"/>
    <w:rsid w:val="00075FA2"/>
    <w:rsid w:val="000C0A3C"/>
    <w:rsid w:val="000D3A38"/>
    <w:rsid w:val="000D723D"/>
    <w:rsid w:val="000E22B0"/>
    <w:rsid w:val="000F36C4"/>
    <w:rsid w:val="001058BD"/>
    <w:rsid w:val="00115EC0"/>
    <w:rsid w:val="001168F8"/>
    <w:rsid w:val="00123968"/>
    <w:rsid w:val="001366A0"/>
    <w:rsid w:val="001626E3"/>
    <w:rsid w:val="001A2A9F"/>
    <w:rsid w:val="001B508D"/>
    <w:rsid w:val="001C0F47"/>
    <w:rsid w:val="001D0E67"/>
    <w:rsid w:val="001F6D1D"/>
    <w:rsid w:val="00204562"/>
    <w:rsid w:val="002053C5"/>
    <w:rsid w:val="00210A76"/>
    <w:rsid w:val="00251D10"/>
    <w:rsid w:val="00277EE2"/>
    <w:rsid w:val="002C20C9"/>
    <w:rsid w:val="002C710F"/>
    <w:rsid w:val="002C76F8"/>
    <w:rsid w:val="002E2C81"/>
    <w:rsid w:val="002E69D3"/>
    <w:rsid w:val="0033180E"/>
    <w:rsid w:val="00350FDA"/>
    <w:rsid w:val="00365F8F"/>
    <w:rsid w:val="0037423E"/>
    <w:rsid w:val="003A666A"/>
    <w:rsid w:val="003D2D1A"/>
    <w:rsid w:val="003E43AB"/>
    <w:rsid w:val="00405A82"/>
    <w:rsid w:val="00412465"/>
    <w:rsid w:val="004220CA"/>
    <w:rsid w:val="00444068"/>
    <w:rsid w:val="00467602"/>
    <w:rsid w:val="004740FB"/>
    <w:rsid w:val="00483EFF"/>
    <w:rsid w:val="004A1CA8"/>
    <w:rsid w:val="004C7F44"/>
    <w:rsid w:val="004E1764"/>
    <w:rsid w:val="004E2000"/>
    <w:rsid w:val="004F5CD2"/>
    <w:rsid w:val="00511413"/>
    <w:rsid w:val="005158BF"/>
    <w:rsid w:val="00536DC8"/>
    <w:rsid w:val="00546446"/>
    <w:rsid w:val="005509E2"/>
    <w:rsid w:val="00551DDC"/>
    <w:rsid w:val="00554E2E"/>
    <w:rsid w:val="00585606"/>
    <w:rsid w:val="00585B68"/>
    <w:rsid w:val="005B38D9"/>
    <w:rsid w:val="005D15EF"/>
    <w:rsid w:val="005D4DD9"/>
    <w:rsid w:val="005F0DB8"/>
    <w:rsid w:val="00651AE6"/>
    <w:rsid w:val="006615DE"/>
    <w:rsid w:val="00664C4B"/>
    <w:rsid w:val="006673E8"/>
    <w:rsid w:val="00691859"/>
    <w:rsid w:val="00696F2E"/>
    <w:rsid w:val="006A1F24"/>
    <w:rsid w:val="006A4D5A"/>
    <w:rsid w:val="006E5AC1"/>
    <w:rsid w:val="00720706"/>
    <w:rsid w:val="00720810"/>
    <w:rsid w:val="0075596B"/>
    <w:rsid w:val="007914FF"/>
    <w:rsid w:val="00791F0B"/>
    <w:rsid w:val="00796AA2"/>
    <w:rsid w:val="007C4415"/>
    <w:rsid w:val="007C65F2"/>
    <w:rsid w:val="007E18AF"/>
    <w:rsid w:val="007F055A"/>
    <w:rsid w:val="007F2118"/>
    <w:rsid w:val="007F22A1"/>
    <w:rsid w:val="007F7768"/>
    <w:rsid w:val="00802930"/>
    <w:rsid w:val="00804665"/>
    <w:rsid w:val="00854BE4"/>
    <w:rsid w:val="00896C7D"/>
    <w:rsid w:val="008A49A6"/>
    <w:rsid w:val="008C17F1"/>
    <w:rsid w:val="008D5F10"/>
    <w:rsid w:val="009208CA"/>
    <w:rsid w:val="00946D9C"/>
    <w:rsid w:val="00976B85"/>
    <w:rsid w:val="00980C05"/>
    <w:rsid w:val="009867EB"/>
    <w:rsid w:val="00987DF8"/>
    <w:rsid w:val="009B1DE1"/>
    <w:rsid w:val="009D36FD"/>
    <w:rsid w:val="00A11465"/>
    <w:rsid w:val="00A224BE"/>
    <w:rsid w:val="00A30900"/>
    <w:rsid w:val="00A510B2"/>
    <w:rsid w:val="00A71719"/>
    <w:rsid w:val="00A83094"/>
    <w:rsid w:val="00A94F3E"/>
    <w:rsid w:val="00AC4DCA"/>
    <w:rsid w:val="00AC6EEC"/>
    <w:rsid w:val="00AC7D82"/>
    <w:rsid w:val="00AD52F8"/>
    <w:rsid w:val="00B060C8"/>
    <w:rsid w:val="00B20822"/>
    <w:rsid w:val="00B463C8"/>
    <w:rsid w:val="00B47D3A"/>
    <w:rsid w:val="00B67FED"/>
    <w:rsid w:val="00B83383"/>
    <w:rsid w:val="00BA023A"/>
    <w:rsid w:val="00BB4145"/>
    <w:rsid w:val="00C21D5B"/>
    <w:rsid w:val="00C23C40"/>
    <w:rsid w:val="00C3201C"/>
    <w:rsid w:val="00C3337A"/>
    <w:rsid w:val="00CB4A81"/>
    <w:rsid w:val="00CC30A0"/>
    <w:rsid w:val="00CC3F90"/>
    <w:rsid w:val="00CE0F26"/>
    <w:rsid w:val="00CE67FF"/>
    <w:rsid w:val="00CF0913"/>
    <w:rsid w:val="00D0075D"/>
    <w:rsid w:val="00D025FA"/>
    <w:rsid w:val="00D07C98"/>
    <w:rsid w:val="00D60103"/>
    <w:rsid w:val="00D726F0"/>
    <w:rsid w:val="00D74579"/>
    <w:rsid w:val="00DB3417"/>
    <w:rsid w:val="00DD15CC"/>
    <w:rsid w:val="00DE41A6"/>
    <w:rsid w:val="00E10670"/>
    <w:rsid w:val="00E26096"/>
    <w:rsid w:val="00E3055B"/>
    <w:rsid w:val="00E67018"/>
    <w:rsid w:val="00E76F0A"/>
    <w:rsid w:val="00E822F3"/>
    <w:rsid w:val="00E8497D"/>
    <w:rsid w:val="00EA62C1"/>
    <w:rsid w:val="00F02482"/>
    <w:rsid w:val="00F30D22"/>
    <w:rsid w:val="00F41EA9"/>
    <w:rsid w:val="00F44837"/>
    <w:rsid w:val="00F47900"/>
    <w:rsid w:val="00F56F72"/>
    <w:rsid w:val="00F70DD8"/>
    <w:rsid w:val="00F90204"/>
    <w:rsid w:val="00FC680E"/>
    <w:rsid w:val="00FD6AB0"/>
    <w:rsid w:val="00FE5945"/>
    <w:rsid w:val="00FF1E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D3A38"/>
    <w:pPr>
      <w:suppressAutoHyphens/>
    </w:pPr>
    <w:rPr>
      <w:rFonts w:ascii="Times New Roman" w:eastAsia="Times New Roman" w:hAnsi="Times New Roman" w:cs="Times New Roman"/>
      <w:kern w:val="0"/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2082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next w:val="Normalny"/>
    <w:link w:val="Nagwek2Znak"/>
    <w:qFormat/>
    <w:rsid w:val="000D3A38"/>
    <w:pPr>
      <w:keepNext/>
      <w:keepLines/>
      <w:numPr>
        <w:ilvl w:val="1"/>
        <w:numId w:val="1"/>
      </w:numPr>
      <w:suppressAutoHyphens/>
      <w:spacing w:after="4" w:line="247" w:lineRule="auto"/>
      <w:ind w:left="10" w:hanging="10"/>
      <w:outlineLvl w:val="1"/>
    </w:pPr>
    <w:rPr>
      <w:rFonts w:ascii="Calibri" w:eastAsia="Calibri" w:hAnsi="Calibri" w:cs="Calibri"/>
      <w:b/>
      <w:color w:val="000000"/>
      <w:kern w:val="0"/>
      <w:sz w:val="20"/>
      <w:szCs w:val="22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1141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11413"/>
  </w:style>
  <w:style w:type="paragraph" w:styleId="Stopka">
    <w:name w:val="footer"/>
    <w:basedOn w:val="Normalny"/>
    <w:link w:val="StopkaZnak"/>
    <w:uiPriority w:val="99"/>
    <w:unhideWhenUsed/>
    <w:rsid w:val="0051141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11413"/>
  </w:style>
  <w:style w:type="table" w:styleId="Tabela-Siatka">
    <w:name w:val="Table Grid"/>
    <w:basedOn w:val="Standardowy"/>
    <w:uiPriority w:val="59"/>
    <w:rsid w:val="0051141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kapitzlist">
    <w:name w:val="List Paragraph"/>
    <w:aliases w:val="normalny tekst,List Paragraph1,L1,Numerowanie,Akapit z listą5,Kolorowa lista — akcent 11,List Paragraph,Akapit z listą BS,CW_Lista,Nagłowek 3,Preambuła,Dot pt,F5 List Paragraph,Recommendation,List Paragraph11,lp1,maz_wyliczenie"/>
    <w:basedOn w:val="Normalny"/>
    <w:link w:val="AkapitzlistZnak"/>
    <w:uiPriority w:val="34"/>
    <w:qFormat/>
    <w:rsid w:val="00511413"/>
    <w:pPr>
      <w:ind w:left="720"/>
      <w:contextualSpacing/>
    </w:pPr>
  </w:style>
  <w:style w:type="paragraph" w:customStyle="1" w:styleId="Text">
    <w:name w:val="Text"/>
    <w:basedOn w:val="Normalny"/>
    <w:uiPriority w:val="99"/>
    <w:rsid w:val="00483EFF"/>
    <w:pPr>
      <w:spacing w:after="240"/>
      <w:ind w:firstLine="1440"/>
    </w:pPr>
    <w:rPr>
      <w:lang w:val="en-US"/>
    </w:rPr>
  </w:style>
  <w:style w:type="paragraph" w:styleId="Bezodstpw">
    <w:name w:val="No Spacing"/>
    <w:link w:val="BezodstpwZnak"/>
    <w:qFormat/>
    <w:rsid w:val="00483EFF"/>
    <w:rPr>
      <w:rFonts w:ascii="Calibri" w:eastAsia="Times New Roman" w:hAnsi="Calibri" w:cs="Calibri"/>
      <w:kern w:val="0"/>
      <w:sz w:val="22"/>
      <w:szCs w:val="22"/>
      <w:lang w:eastAsia="pl-PL"/>
    </w:rPr>
  </w:style>
  <w:style w:type="character" w:styleId="Hipercze">
    <w:name w:val="Hyperlink"/>
    <w:basedOn w:val="Domylnaczcionkaakapitu"/>
    <w:unhideWhenUsed/>
    <w:rsid w:val="004F5CD2"/>
    <w:rPr>
      <w:color w:val="0000FF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B83383"/>
    <w:rPr>
      <w:color w:val="605E5C"/>
      <w:shd w:val="clear" w:color="auto" w:fill="E1DFDD"/>
    </w:rPr>
  </w:style>
  <w:style w:type="character" w:customStyle="1" w:styleId="Nagwek2Znak">
    <w:name w:val="Nagłówek 2 Znak"/>
    <w:basedOn w:val="Domylnaczcionkaakapitu"/>
    <w:link w:val="Nagwek2"/>
    <w:rsid w:val="000D3A38"/>
    <w:rPr>
      <w:rFonts w:ascii="Calibri" w:eastAsia="Calibri" w:hAnsi="Calibri" w:cs="Calibri"/>
      <w:b/>
      <w:color w:val="000000"/>
      <w:kern w:val="0"/>
      <w:sz w:val="20"/>
      <w:szCs w:val="22"/>
      <w:lang w:eastAsia="ar-SA"/>
    </w:rPr>
  </w:style>
  <w:style w:type="character" w:styleId="Pogrubienie">
    <w:name w:val="Strong"/>
    <w:uiPriority w:val="22"/>
    <w:qFormat/>
    <w:rsid w:val="000D3A38"/>
    <w:rPr>
      <w:b/>
      <w:bCs/>
    </w:rPr>
  </w:style>
  <w:style w:type="character" w:customStyle="1" w:styleId="AkapitzlistZnak">
    <w:name w:val="Akapit z listą Znak"/>
    <w:aliases w:val="normalny tekst Znak,List Paragraph1 Znak,L1 Znak,Numerowanie Znak,Akapit z listą5 Znak,Kolorowa lista — akcent 11 Znak,List Paragraph Znak,Akapit z listą BS Znak,CW_Lista Znak,Nagłowek 3 Znak,Preambuła Znak,Dot pt Znak,lp1 Znak"/>
    <w:link w:val="Akapitzlist"/>
    <w:uiPriority w:val="34"/>
    <w:qFormat/>
    <w:locked/>
    <w:rsid w:val="000D3A38"/>
  </w:style>
  <w:style w:type="numbering" w:customStyle="1" w:styleId="Biecalista1">
    <w:name w:val="Bieżąca lista1"/>
    <w:uiPriority w:val="99"/>
    <w:rsid w:val="00551DDC"/>
    <w:pPr>
      <w:numPr>
        <w:numId w:val="2"/>
      </w:numPr>
    </w:pPr>
  </w:style>
  <w:style w:type="numbering" w:customStyle="1" w:styleId="Biecalista2">
    <w:name w:val="Bieżąca lista2"/>
    <w:uiPriority w:val="99"/>
    <w:rsid w:val="00551DDC"/>
    <w:pPr>
      <w:numPr>
        <w:numId w:val="3"/>
      </w:numPr>
    </w:pPr>
  </w:style>
  <w:style w:type="numbering" w:customStyle="1" w:styleId="Biecalista3">
    <w:name w:val="Bieżąca lista3"/>
    <w:uiPriority w:val="99"/>
    <w:rsid w:val="00551DDC"/>
    <w:pPr>
      <w:numPr>
        <w:numId w:val="4"/>
      </w:numPr>
    </w:pPr>
  </w:style>
  <w:style w:type="paragraph" w:customStyle="1" w:styleId="Default">
    <w:name w:val="Default"/>
    <w:rsid w:val="000D723D"/>
    <w:pPr>
      <w:autoSpaceDE w:val="0"/>
      <w:autoSpaceDN w:val="0"/>
      <w:adjustRightInd w:val="0"/>
    </w:pPr>
    <w:rPr>
      <w:rFonts w:ascii="Times New Roman" w:hAnsi="Times New Roman" w:cs="Times New Roman"/>
      <w:color w:val="000000"/>
      <w:kern w:val="0"/>
    </w:rPr>
  </w:style>
  <w:style w:type="numbering" w:customStyle="1" w:styleId="Biecalista4">
    <w:name w:val="Bieżąca lista4"/>
    <w:uiPriority w:val="99"/>
    <w:rsid w:val="000D723D"/>
    <w:pPr>
      <w:numPr>
        <w:numId w:val="5"/>
      </w:numPr>
    </w:pPr>
  </w:style>
  <w:style w:type="numbering" w:customStyle="1" w:styleId="Biecalista5">
    <w:name w:val="Bieżąca lista5"/>
    <w:uiPriority w:val="99"/>
    <w:rsid w:val="005158BF"/>
    <w:pPr>
      <w:numPr>
        <w:numId w:val="6"/>
      </w:numPr>
    </w:pPr>
  </w:style>
  <w:style w:type="numbering" w:customStyle="1" w:styleId="Biecalista6">
    <w:name w:val="Bieżąca lista6"/>
    <w:uiPriority w:val="99"/>
    <w:rsid w:val="005158BF"/>
    <w:pPr>
      <w:numPr>
        <w:numId w:val="7"/>
      </w:numPr>
    </w:pPr>
  </w:style>
  <w:style w:type="numbering" w:customStyle="1" w:styleId="Biecalista7">
    <w:name w:val="Bieżąca lista7"/>
    <w:uiPriority w:val="99"/>
    <w:rsid w:val="00E26096"/>
    <w:pPr>
      <w:numPr>
        <w:numId w:val="8"/>
      </w:numPr>
    </w:pPr>
  </w:style>
  <w:style w:type="numbering" w:customStyle="1" w:styleId="Biecalista8">
    <w:name w:val="Bieżąca lista8"/>
    <w:uiPriority w:val="99"/>
    <w:rsid w:val="006673E8"/>
    <w:pPr>
      <w:numPr>
        <w:numId w:val="9"/>
      </w:numPr>
    </w:pPr>
  </w:style>
  <w:style w:type="numbering" w:customStyle="1" w:styleId="Biecalista9">
    <w:name w:val="Bieżąca lista9"/>
    <w:uiPriority w:val="99"/>
    <w:rsid w:val="006673E8"/>
    <w:pPr>
      <w:numPr>
        <w:numId w:val="10"/>
      </w:numPr>
    </w:pPr>
  </w:style>
  <w:style w:type="numbering" w:customStyle="1" w:styleId="Biecalista10">
    <w:name w:val="Bieżąca lista10"/>
    <w:uiPriority w:val="99"/>
    <w:rsid w:val="006673E8"/>
    <w:pPr>
      <w:numPr>
        <w:numId w:val="11"/>
      </w:numPr>
    </w:pPr>
  </w:style>
  <w:style w:type="numbering" w:customStyle="1" w:styleId="Biecalista11">
    <w:name w:val="Bieżąca lista11"/>
    <w:uiPriority w:val="99"/>
    <w:rsid w:val="00F30D22"/>
    <w:pPr>
      <w:numPr>
        <w:numId w:val="12"/>
      </w:numPr>
    </w:pPr>
  </w:style>
  <w:style w:type="numbering" w:customStyle="1" w:styleId="Biecalista12">
    <w:name w:val="Bieżąca lista12"/>
    <w:uiPriority w:val="99"/>
    <w:rsid w:val="00F30D22"/>
    <w:pPr>
      <w:numPr>
        <w:numId w:val="13"/>
      </w:numPr>
    </w:pPr>
  </w:style>
  <w:style w:type="numbering" w:customStyle="1" w:styleId="Biecalista13">
    <w:name w:val="Bieżąca lista13"/>
    <w:uiPriority w:val="99"/>
    <w:rsid w:val="001C0F47"/>
    <w:pPr>
      <w:numPr>
        <w:numId w:val="14"/>
      </w:numPr>
    </w:pPr>
  </w:style>
  <w:style w:type="numbering" w:customStyle="1" w:styleId="Biecalista14">
    <w:name w:val="Bieżąca lista14"/>
    <w:uiPriority w:val="99"/>
    <w:rsid w:val="001C0F47"/>
    <w:pPr>
      <w:numPr>
        <w:numId w:val="15"/>
      </w:numPr>
    </w:pPr>
  </w:style>
  <w:style w:type="numbering" w:customStyle="1" w:styleId="Biecalista15">
    <w:name w:val="Bieżąca lista15"/>
    <w:uiPriority w:val="99"/>
    <w:rsid w:val="001C0F47"/>
    <w:pPr>
      <w:numPr>
        <w:numId w:val="16"/>
      </w:numPr>
    </w:pPr>
  </w:style>
  <w:style w:type="numbering" w:customStyle="1" w:styleId="Biecalista16">
    <w:name w:val="Bieżąca lista16"/>
    <w:uiPriority w:val="99"/>
    <w:rsid w:val="001C0F47"/>
    <w:pPr>
      <w:numPr>
        <w:numId w:val="17"/>
      </w:numPr>
    </w:pPr>
  </w:style>
  <w:style w:type="numbering" w:customStyle="1" w:styleId="Biecalista17">
    <w:name w:val="Bieżąca lista17"/>
    <w:uiPriority w:val="99"/>
    <w:rsid w:val="000C0A3C"/>
    <w:pPr>
      <w:numPr>
        <w:numId w:val="18"/>
      </w:numPr>
    </w:pPr>
  </w:style>
  <w:style w:type="numbering" w:customStyle="1" w:styleId="Biecalista18">
    <w:name w:val="Bieżąca lista18"/>
    <w:uiPriority w:val="99"/>
    <w:rsid w:val="00585606"/>
    <w:pPr>
      <w:numPr>
        <w:numId w:val="19"/>
      </w:numPr>
    </w:pPr>
  </w:style>
  <w:style w:type="numbering" w:customStyle="1" w:styleId="Biecalista19">
    <w:name w:val="Bieżąca lista19"/>
    <w:uiPriority w:val="99"/>
    <w:rsid w:val="00585606"/>
    <w:pPr>
      <w:numPr>
        <w:numId w:val="20"/>
      </w:numPr>
    </w:pPr>
  </w:style>
  <w:style w:type="numbering" w:customStyle="1" w:styleId="Biecalista20">
    <w:name w:val="Bieżąca lista20"/>
    <w:uiPriority w:val="99"/>
    <w:rsid w:val="00A510B2"/>
    <w:pPr>
      <w:numPr>
        <w:numId w:val="21"/>
      </w:numPr>
    </w:pPr>
  </w:style>
  <w:style w:type="numbering" w:customStyle="1" w:styleId="Biecalista21">
    <w:name w:val="Bieżąca lista21"/>
    <w:uiPriority w:val="99"/>
    <w:rsid w:val="00A510B2"/>
    <w:pPr>
      <w:numPr>
        <w:numId w:val="22"/>
      </w:numPr>
    </w:pPr>
  </w:style>
  <w:style w:type="numbering" w:customStyle="1" w:styleId="Biecalista22">
    <w:name w:val="Bieżąca lista22"/>
    <w:uiPriority w:val="99"/>
    <w:rsid w:val="00A510B2"/>
    <w:pPr>
      <w:numPr>
        <w:numId w:val="23"/>
      </w:numPr>
    </w:pPr>
  </w:style>
  <w:style w:type="numbering" w:customStyle="1" w:styleId="Biecalista23">
    <w:name w:val="Bieżąca lista23"/>
    <w:uiPriority w:val="99"/>
    <w:rsid w:val="00FC680E"/>
    <w:pPr>
      <w:numPr>
        <w:numId w:val="24"/>
      </w:numPr>
    </w:pPr>
  </w:style>
  <w:style w:type="numbering" w:customStyle="1" w:styleId="Biecalista24">
    <w:name w:val="Bieżąca lista24"/>
    <w:uiPriority w:val="99"/>
    <w:rsid w:val="00FC680E"/>
    <w:pPr>
      <w:numPr>
        <w:numId w:val="25"/>
      </w:numPr>
    </w:pPr>
  </w:style>
  <w:style w:type="character" w:styleId="Numerstrony">
    <w:name w:val="page number"/>
    <w:basedOn w:val="Domylnaczcionkaakapitu"/>
    <w:uiPriority w:val="99"/>
    <w:semiHidden/>
    <w:unhideWhenUsed/>
    <w:rsid w:val="0037423E"/>
  </w:style>
  <w:style w:type="numbering" w:customStyle="1" w:styleId="Biecalista25">
    <w:name w:val="Bieżąca lista25"/>
    <w:uiPriority w:val="99"/>
    <w:rsid w:val="00DB3417"/>
    <w:pPr>
      <w:numPr>
        <w:numId w:val="26"/>
      </w:numPr>
    </w:pPr>
  </w:style>
  <w:style w:type="paragraph" w:styleId="Tekstpodstawowy">
    <w:name w:val="Body Text"/>
    <w:basedOn w:val="Normalny"/>
    <w:link w:val="TekstpodstawowyZnak"/>
    <w:uiPriority w:val="1"/>
    <w:unhideWhenUsed/>
    <w:qFormat/>
    <w:rsid w:val="00D07C98"/>
    <w:pPr>
      <w:suppressAutoHyphens w:val="0"/>
      <w:jc w:val="both"/>
    </w:pPr>
    <w:rPr>
      <w:rFonts w:eastAsia="Calibri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D07C98"/>
    <w:rPr>
      <w:rFonts w:ascii="Times New Roman" w:eastAsia="Calibri" w:hAnsi="Times New Roman" w:cs="Times New Roman"/>
      <w:kern w:val="0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B20822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eastAsia="ar-SA"/>
    </w:rPr>
  </w:style>
  <w:style w:type="paragraph" w:customStyle="1" w:styleId="Standard">
    <w:name w:val="Standard"/>
    <w:rsid w:val="00AC6EEC"/>
    <w:pPr>
      <w:widowControl w:val="0"/>
      <w:suppressAutoHyphens/>
      <w:autoSpaceDN w:val="0"/>
      <w:textAlignment w:val="baseline"/>
    </w:pPr>
    <w:rPr>
      <w:rFonts w:ascii="Times New Roman" w:eastAsia="Lucida Sans Unicode" w:hAnsi="Times New Roman" w:cs="Tahoma"/>
      <w:kern w:val="3"/>
      <w:lang w:eastAsia="pl-PL"/>
    </w:rPr>
  </w:style>
  <w:style w:type="character" w:customStyle="1" w:styleId="BezodstpwZnak">
    <w:name w:val="Bez odstępów Znak"/>
    <w:link w:val="Bezodstpw"/>
    <w:rsid w:val="00AC6EEC"/>
    <w:rPr>
      <w:rFonts w:ascii="Calibri" w:eastAsia="Times New Roman" w:hAnsi="Calibri" w:cs="Calibri"/>
      <w:kern w:val="0"/>
      <w:sz w:val="22"/>
      <w:szCs w:val="22"/>
      <w:lang w:eastAsia="pl-PL"/>
    </w:rPr>
  </w:style>
  <w:style w:type="numbering" w:customStyle="1" w:styleId="Biecalista26">
    <w:name w:val="Bieżąca lista26"/>
    <w:uiPriority w:val="99"/>
    <w:rsid w:val="00AC7D82"/>
    <w:pPr>
      <w:numPr>
        <w:numId w:val="27"/>
      </w:numPr>
    </w:pPr>
  </w:style>
  <w:style w:type="paragraph" w:styleId="NormalnyWeb">
    <w:name w:val="Normal (Web)"/>
    <w:basedOn w:val="Normalny"/>
    <w:uiPriority w:val="99"/>
    <w:unhideWhenUsed/>
    <w:rsid w:val="00536DC8"/>
    <w:pPr>
      <w:suppressAutoHyphens w:val="0"/>
      <w:spacing w:before="100" w:beforeAutospacing="1" w:after="100" w:afterAutospacing="1"/>
    </w:pPr>
    <w:rPr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426</Words>
  <Characters>2558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Skarzyński</dc:creator>
  <cp:keywords/>
  <dc:description/>
  <cp:lastModifiedBy>izba-u</cp:lastModifiedBy>
  <cp:revision>4</cp:revision>
  <cp:lastPrinted>2024-09-04T02:28:00Z</cp:lastPrinted>
  <dcterms:created xsi:type="dcterms:W3CDTF">2025-10-18T12:05:00Z</dcterms:created>
  <dcterms:modified xsi:type="dcterms:W3CDTF">2026-03-04T21:00:00Z</dcterms:modified>
</cp:coreProperties>
</file>