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BB598" w14:textId="40774759" w:rsidR="000D3A38" w:rsidRPr="00D42D39" w:rsidRDefault="000D3A38" w:rsidP="000D3A38">
      <w:pPr>
        <w:tabs>
          <w:tab w:val="num" w:pos="0"/>
        </w:tabs>
        <w:spacing w:before="120" w:after="120"/>
        <w:ind w:hanging="10"/>
        <w:jc w:val="right"/>
        <w:rPr>
          <w:rFonts w:ascii="Candara" w:hAnsi="Candara" w:cs="Calibri"/>
          <w:b/>
          <w:sz w:val="22"/>
          <w:szCs w:val="22"/>
        </w:rPr>
      </w:pP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911AF2">
        <w:rPr>
          <w:rFonts w:ascii="Candara" w:hAnsi="Candara" w:cs="Calibri"/>
          <w:sz w:val="22"/>
          <w:szCs w:val="22"/>
        </w:rPr>
        <w:t xml:space="preserve">Białystok, </w:t>
      </w:r>
      <w:r w:rsidR="00911AF2">
        <w:rPr>
          <w:rFonts w:ascii="Candara" w:hAnsi="Candara" w:cs="Calibri"/>
          <w:sz w:val="22"/>
          <w:szCs w:val="22"/>
        </w:rPr>
        <w:t>0</w:t>
      </w:r>
      <w:r w:rsidR="001A6F2A">
        <w:rPr>
          <w:rFonts w:ascii="Candara" w:hAnsi="Candara" w:cs="Calibri"/>
          <w:sz w:val="22"/>
          <w:szCs w:val="22"/>
        </w:rPr>
        <w:t>7</w:t>
      </w:r>
      <w:r w:rsidR="00911AF2">
        <w:rPr>
          <w:rFonts w:ascii="Candara" w:hAnsi="Candara" w:cs="Calibri"/>
          <w:sz w:val="22"/>
          <w:szCs w:val="22"/>
        </w:rPr>
        <w:t>.03</w:t>
      </w:r>
      <w:r w:rsidR="00FB1B42" w:rsidRPr="00911AF2">
        <w:rPr>
          <w:rFonts w:ascii="Candara" w:hAnsi="Candara" w:cs="Calibri"/>
          <w:sz w:val="22"/>
          <w:szCs w:val="22"/>
        </w:rPr>
        <w:t>.2026</w:t>
      </w:r>
      <w:r w:rsidRPr="00911AF2">
        <w:rPr>
          <w:rFonts w:ascii="Candara" w:hAnsi="Candara" w:cs="Calibri"/>
          <w:sz w:val="22"/>
          <w:szCs w:val="22"/>
        </w:rPr>
        <w:t xml:space="preserve"> roku</w:t>
      </w:r>
    </w:p>
    <w:p w14:paraId="26826B93" w14:textId="77777777" w:rsidR="00796AA2" w:rsidRDefault="00796AA2" w:rsidP="000D3A38">
      <w:pPr>
        <w:tabs>
          <w:tab w:val="num" w:pos="0"/>
        </w:tabs>
        <w:spacing w:before="120" w:after="120"/>
        <w:ind w:hanging="11"/>
        <w:contextualSpacing/>
        <w:jc w:val="both"/>
        <w:rPr>
          <w:rFonts w:ascii="Candara" w:hAnsi="Candara" w:cs="Calibri"/>
          <w:b/>
          <w:bCs/>
          <w:sz w:val="22"/>
          <w:szCs w:val="22"/>
        </w:rPr>
      </w:pPr>
    </w:p>
    <w:p w14:paraId="7465BAB2" w14:textId="77777777" w:rsidR="000D3A38" w:rsidRDefault="000D3A38" w:rsidP="000D3A38">
      <w:pPr>
        <w:tabs>
          <w:tab w:val="num" w:pos="0"/>
        </w:tabs>
        <w:spacing w:before="120" w:after="120"/>
        <w:ind w:hanging="11"/>
        <w:contextualSpacing/>
        <w:jc w:val="both"/>
        <w:rPr>
          <w:rFonts w:ascii="Candara" w:hAnsi="Candara" w:cs="Calibri"/>
          <w:b/>
          <w:bCs/>
          <w:sz w:val="22"/>
          <w:szCs w:val="22"/>
        </w:rPr>
      </w:pPr>
      <w:r w:rsidRPr="000D3A38">
        <w:rPr>
          <w:rFonts w:ascii="Candara" w:hAnsi="Candara" w:cs="Calibri"/>
          <w:b/>
          <w:bCs/>
          <w:sz w:val="22"/>
          <w:szCs w:val="22"/>
        </w:rPr>
        <w:t xml:space="preserve">ZAMAWIAJĄCY: </w:t>
      </w:r>
    </w:p>
    <w:p w14:paraId="7DB825C3" w14:textId="77777777"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IZBA RZEMIEŚLNICZA I PRZEDSIĘBIORCZOŚCI W BIAŁYMSTOKU</w:t>
      </w:r>
    </w:p>
    <w:p w14:paraId="1C8DA7A6" w14:textId="77777777"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ul. Warszawska 6</w:t>
      </w:r>
    </w:p>
    <w:p w14:paraId="01653DE3" w14:textId="77777777"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15-950 Białystok</w:t>
      </w:r>
    </w:p>
    <w:p w14:paraId="2403D1E2" w14:textId="77777777" w:rsidR="000D3A38" w:rsidRPr="000D3A38" w:rsidRDefault="000D3A38" w:rsidP="000D3A38">
      <w:pPr>
        <w:tabs>
          <w:tab w:val="num" w:pos="0"/>
        </w:tabs>
        <w:spacing w:before="120" w:after="120"/>
        <w:ind w:hanging="11"/>
        <w:contextualSpacing/>
        <w:jc w:val="both"/>
        <w:rPr>
          <w:rFonts w:ascii="Candara" w:hAnsi="Candara" w:cs="Calibri"/>
          <w:b/>
          <w:sz w:val="22"/>
          <w:szCs w:val="22"/>
        </w:rPr>
      </w:pPr>
      <w:r w:rsidRPr="000D3A38">
        <w:rPr>
          <w:rFonts w:ascii="Candara" w:hAnsi="Candara" w:cs="Calibri"/>
          <w:bCs/>
          <w:sz w:val="22"/>
          <w:szCs w:val="22"/>
        </w:rPr>
        <w:t>NIP: 5420004059</w:t>
      </w:r>
    </w:p>
    <w:p w14:paraId="41978938" w14:textId="77777777" w:rsidR="000D3A38" w:rsidRDefault="000D3A38" w:rsidP="000D3A38">
      <w:pPr>
        <w:tabs>
          <w:tab w:val="num" w:pos="0"/>
        </w:tabs>
        <w:spacing w:before="120" w:after="120"/>
        <w:ind w:hanging="11"/>
        <w:jc w:val="center"/>
        <w:rPr>
          <w:rFonts w:ascii="Candara" w:hAnsi="Candara" w:cs="Calibri"/>
          <w:b/>
          <w:sz w:val="22"/>
          <w:szCs w:val="22"/>
        </w:rPr>
      </w:pPr>
    </w:p>
    <w:p w14:paraId="6D77FE92" w14:textId="77777777" w:rsidR="007E3B97" w:rsidRPr="00D42D39" w:rsidRDefault="007E3B97" w:rsidP="007E3B97">
      <w:pPr>
        <w:tabs>
          <w:tab w:val="num" w:pos="0"/>
        </w:tabs>
        <w:spacing w:before="120" w:after="120"/>
        <w:ind w:hanging="11"/>
        <w:jc w:val="center"/>
        <w:rPr>
          <w:rFonts w:ascii="Candara" w:hAnsi="Candara" w:cs="Calibri"/>
          <w:b/>
          <w:sz w:val="22"/>
          <w:szCs w:val="22"/>
        </w:rPr>
      </w:pPr>
      <w:r w:rsidRPr="000D3A38">
        <w:rPr>
          <w:rFonts w:ascii="Candara" w:hAnsi="Candara" w:cs="Calibri"/>
          <w:b/>
          <w:sz w:val="22"/>
          <w:szCs w:val="22"/>
        </w:rPr>
        <w:t xml:space="preserve">Zapytanie ofertowe nr </w:t>
      </w:r>
      <w:bookmarkStart w:id="0" w:name="_Hlk164334601"/>
      <w:r w:rsidR="00C56DA9" w:rsidRPr="00D42D39">
        <w:rPr>
          <w:rFonts w:ascii="Candara" w:hAnsi="Candara" w:cs="Calibri"/>
          <w:b/>
          <w:sz w:val="22"/>
          <w:szCs w:val="22"/>
        </w:rPr>
        <w:t>3/W/ELA/EFP/NHR/202</w:t>
      </w:r>
      <w:r w:rsidR="007D6D05">
        <w:rPr>
          <w:rFonts w:ascii="Candara" w:hAnsi="Candara" w:cs="Calibri"/>
          <w:b/>
          <w:sz w:val="22"/>
          <w:szCs w:val="22"/>
        </w:rPr>
        <w:t>6</w:t>
      </w:r>
    </w:p>
    <w:bookmarkEnd w:id="0"/>
    <w:p w14:paraId="2F6E2BAA" w14:textId="77777777" w:rsidR="00715261" w:rsidRDefault="007E3B97" w:rsidP="007E3B97">
      <w:pPr>
        <w:suppressAutoHyphens w:val="0"/>
        <w:spacing w:before="120" w:after="120"/>
        <w:jc w:val="both"/>
        <w:rPr>
          <w:rFonts w:ascii="Candara" w:hAnsi="Candara" w:cs="Calibri"/>
          <w:bCs/>
          <w:sz w:val="22"/>
          <w:szCs w:val="22"/>
        </w:rPr>
      </w:pPr>
      <w:r w:rsidRPr="000D3A38">
        <w:rPr>
          <w:rFonts w:ascii="Candara" w:hAnsi="Candara" w:cs="Calibri"/>
          <w:bCs/>
          <w:sz w:val="22"/>
          <w:szCs w:val="22"/>
        </w:rPr>
        <w:t xml:space="preserve">dotyczące </w:t>
      </w:r>
      <w:r w:rsidRPr="004D2947">
        <w:rPr>
          <w:rFonts w:ascii="Candara" w:hAnsi="Candara" w:cs="Calibri"/>
          <w:bCs/>
          <w:sz w:val="22"/>
          <w:szCs w:val="22"/>
        </w:rPr>
        <w:t xml:space="preserve">zamówienia usługi organizacji i przeprowadzenia 3 warsztatów </w:t>
      </w:r>
      <w:r>
        <w:rPr>
          <w:rFonts w:ascii="Candara" w:hAnsi="Candara" w:cs="Calibri"/>
          <w:bCs/>
          <w:sz w:val="22"/>
          <w:szCs w:val="22"/>
        </w:rPr>
        <w:t>16 godzinnych</w:t>
      </w:r>
      <w:r w:rsidRPr="00DB2F2A">
        <w:rPr>
          <w:rFonts w:ascii="Candara" w:hAnsi="Candara" w:cs="Calibri"/>
          <w:bCs/>
          <w:sz w:val="22"/>
          <w:szCs w:val="22"/>
        </w:rPr>
        <w:t xml:space="preserve"> </w:t>
      </w:r>
      <w:r w:rsidRPr="004D2947">
        <w:rPr>
          <w:rFonts w:ascii="Candara" w:hAnsi="Candara" w:cs="Calibri"/>
          <w:bCs/>
          <w:sz w:val="22"/>
          <w:szCs w:val="22"/>
        </w:rPr>
        <w:t xml:space="preserve">zwiększających adaptacyjność 8 pracowników organizacji pracodawców (Izba Rzemieślnicza i </w:t>
      </w:r>
      <w:r>
        <w:rPr>
          <w:rFonts w:ascii="Candara" w:hAnsi="Candara" w:cs="Calibri"/>
          <w:bCs/>
          <w:sz w:val="22"/>
          <w:szCs w:val="22"/>
        </w:rPr>
        <w:t>P</w:t>
      </w:r>
      <w:r w:rsidRPr="004D2947">
        <w:rPr>
          <w:rFonts w:ascii="Candara" w:hAnsi="Candara" w:cs="Calibri"/>
          <w:bCs/>
          <w:sz w:val="22"/>
          <w:szCs w:val="22"/>
        </w:rPr>
        <w:t xml:space="preserve">rzedsiębiorczości w Białymstoku oraz/lub 6 cechów rzemieślniczych w woj. podlaskim) </w:t>
      </w:r>
      <w:r w:rsidR="00C56DA9" w:rsidRPr="00D42D39">
        <w:rPr>
          <w:rFonts w:ascii="Candara" w:hAnsi="Candara" w:cs="Calibri"/>
          <w:bCs/>
          <w:sz w:val="22"/>
          <w:szCs w:val="22"/>
        </w:rPr>
        <w:t>poprzez wypracowanie i wdrożenie nowych narzędzi uelastyczniania pracy w zakresie organizacji pracy w rzemiośle, elastycznych form pracy korzystnych dla pracodawców w rzemiośle, elastycznych form pracy korzystnych dla pracowników w rzemiośle pt. „ELASTYCZNOŚĆ: elastyczne formy pracy EFP w rzemiośle”</w:t>
      </w:r>
      <w:r w:rsidRPr="00F70DD8">
        <w:rPr>
          <w:rFonts w:ascii="Candara" w:hAnsi="Candara" w:cs="Calibri"/>
          <w:bCs/>
          <w:sz w:val="22"/>
          <w:szCs w:val="22"/>
        </w:rPr>
        <w:t xml:space="preserve"> </w:t>
      </w:r>
      <w:r w:rsidRPr="000D3A38">
        <w:rPr>
          <w:rFonts w:ascii="Candara" w:hAnsi="Candara" w:cs="Calibri"/>
          <w:bCs/>
          <w:sz w:val="22"/>
          <w:szCs w:val="22"/>
        </w:rPr>
        <w:t xml:space="preserve">w ramach projektu „NOWE HORYZONTY </w:t>
      </w:r>
      <w:r w:rsidRPr="00737215">
        <w:rPr>
          <w:rFonts w:ascii="Candara" w:hAnsi="Candara" w:cs="Calibri"/>
          <w:bCs/>
          <w:sz w:val="22"/>
          <w:szCs w:val="22"/>
        </w:rPr>
        <w:t>RZEMIOSŁA</w:t>
      </w:r>
      <w:r w:rsidRPr="000D3A38">
        <w:rPr>
          <w:rFonts w:ascii="Candara" w:hAnsi="Candara" w:cs="Calibri"/>
          <w:bCs/>
          <w:sz w:val="22"/>
          <w:szCs w:val="22"/>
        </w:rPr>
        <w:t xml:space="preserve"> - regionalny program zwiększenia adaptacyjności rzemiosła” FEPD.07.03-IP.01-0013/24 realizowanego w ramach Programu Fundusze Europejskie dla Podlaskiego 2021-2027, Priorytet VII Fundusze na rzecz zatrudnienia i kształcenia osób dorosłych, Działanie 7.3 Rozwój kadr regionalnej gospodarki.</w:t>
      </w:r>
      <w:r w:rsidR="000D3A38" w:rsidRPr="000D3A38">
        <w:rPr>
          <w:rFonts w:ascii="Candara" w:hAnsi="Candara" w:cs="Calibri"/>
          <w:bCs/>
          <w:sz w:val="22"/>
          <w:szCs w:val="22"/>
        </w:rPr>
        <w:t xml:space="preserve"> </w:t>
      </w:r>
    </w:p>
    <w:p w14:paraId="308DDFB7" w14:textId="77777777" w:rsidR="00115EC0" w:rsidRDefault="00115EC0" w:rsidP="000D3A38">
      <w:pPr>
        <w:pStyle w:val="Akapitzlist"/>
        <w:suppressAutoHyphens w:val="0"/>
        <w:spacing w:before="120" w:after="120"/>
        <w:contextualSpacing w:val="0"/>
        <w:jc w:val="center"/>
        <w:rPr>
          <w:rFonts w:ascii="Candara" w:hAnsi="Candara" w:cs="Calibri"/>
          <w:b/>
          <w:sz w:val="22"/>
          <w:szCs w:val="22"/>
        </w:rPr>
      </w:pPr>
    </w:p>
    <w:p w14:paraId="4DCC49D8" w14:textId="77777777" w:rsidR="000D3A38" w:rsidRPr="000D3A38" w:rsidRDefault="000D3A38" w:rsidP="000D3A38">
      <w:pPr>
        <w:pStyle w:val="Akapitzlist"/>
        <w:suppressAutoHyphens w:val="0"/>
        <w:spacing w:before="120" w:after="120"/>
        <w:contextualSpacing w:val="0"/>
        <w:jc w:val="center"/>
        <w:rPr>
          <w:rFonts w:ascii="Candara" w:hAnsi="Candara" w:cs="Calibri"/>
          <w:b/>
          <w:sz w:val="22"/>
          <w:szCs w:val="22"/>
        </w:rPr>
      </w:pPr>
      <w:r w:rsidRPr="000D3A38">
        <w:rPr>
          <w:rFonts w:ascii="Candara" w:hAnsi="Candara" w:cs="Calibri"/>
          <w:b/>
          <w:sz w:val="22"/>
          <w:szCs w:val="22"/>
        </w:rPr>
        <w:t>TRYB UDZIELANIA ZAMÓWIENIA</w:t>
      </w:r>
    </w:p>
    <w:p w14:paraId="3139BF8F" w14:textId="77777777" w:rsidR="000D3A38" w:rsidRDefault="000D3A38" w:rsidP="000D3A38">
      <w:pPr>
        <w:pStyle w:val="Akapitzlist"/>
        <w:suppressAutoHyphens w:val="0"/>
        <w:spacing w:before="120" w:after="120"/>
        <w:ind w:left="0"/>
        <w:jc w:val="both"/>
        <w:rPr>
          <w:rFonts w:ascii="Candara" w:hAnsi="Candara" w:cs="Calibri"/>
          <w:bCs/>
          <w:sz w:val="22"/>
          <w:szCs w:val="22"/>
        </w:rPr>
      </w:pPr>
      <w:r w:rsidRPr="000D3A38">
        <w:rPr>
          <w:rFonts w:ascii="Candara" w:hAnsi="Candara" w:cs="Calibri"/>
          <w:bCs/>
          <w:sz w:val="22"/>
          <w:szCs w:val="22"/>
        </w:rPr>
        <w:t xml:space="preserve">Postępowanie prowadzone według zasady konkurencyjności, zgodnie z Wytycznymi dotyczącymi kwalifikowalności wydatków na lata 2021-2027. Do niniejszego postępowania nie stosuje się przepisów ustawy z dnia 11 września 2019 r. Prawo zamówień publicznych (Dz.U. 2019 poz. 2019 z </w:t>
      </w:r>
      <w:proofErr w:type="spellStart"/>
      <w:r w:rsidRPr="000D3A38">
        <w:rPr>
          <w:rFonts w:ascii="Candara" w:hAnsi="Candara" w:cs="Calibri"/>
          <w:bCs/>
          <w:sz w:val="22"/>
          <w:szCs w:val="22"/>
        </w:rPr>
        <w:t>późn</w:t>
      </w:r>
      <w:proofErr w:type="spellEnd"/>
      <w:r w:rsidRPr="000D3A38">
        <w:rPr>
          <w:rFonts w:ascii="Candara" w:hAnsi="Candara" w:cs="Calibri"/>
          <w:bCs/>
          <w:sz w:val="22"/>
          <w:szCs w:val="22"/>
        </w:rPr>
        <w:t xml:space="preserve">. zm.) </w:t>
      </w:r>
    </w:p>
    <w:p w14:paraId="0F768D7F" w14:textId="77777777" w:rsidR="00115EC0" w:rsidRDefault="00115EC0">
      <w:pPr>
        <w:suppressAutoHyphens w:val="0"/>
        <w:rPr>
          <w:rFonts w:ascii="Candara" w:hAnsi="Candara" w:cs="Calibri"/>
          <w:bCs/>
          <w:sz w:val="22"/>
          <w:szCs w:val="22"/>
        </w:rPr>
      </w:pPr>
      <w:r>
        <w:rPr>
          <w:rFonts w:ascii="Candara" w:hAnsi="Candara" w:cs="Calibri"/>
          <w:bCs/>
          <w:sz w:val="22"/>
          <w:szCs w:val="22"/>
        </w:rPr>
        <w:br w:type="page"/>
      </w:r>
    </w:p>
    <w:p w14:paraId="521EEB9F" w14:textId="77777777" w:rsidR="000D3A38" w:rsidRPr="000D3A38" w:rsidRDefault="000D3A38" w:rsidP="00FB1B42">
      <w:pPr>
        <w:pStyle w:val="Akapitzlist"/>
        <w:numPr>
          <w:ilvl w:val="0"/>
          <w:numId w:val="2"/>
        </w:numPr>
        <w:suppressAutoHyphens w:val="0"/>
        <w:spacing w:before="120" w:after="120"/>
        <w:jc w:val="both"/>
        <w:rPr>
          <w:rFonts w:ascii="Candara" w:hAnsi="Candara" w:cs="Calibri"/>
          <w:b/>
          <w:sz w:val="22"/>
          <w:szCs w:val="22"/>
        </w:rPr>
      </w:pPr>
      <w:r w:rsidRPr="000D3A38">
        <w:rPr>
          <w:rFonts w:ascii="Candara" w:hAnsi="Candara" w:cs="Calibri"/>
          <w:b/>
          <w:sz w:val="22"/>
          <w:szCs w:val="22"/>
        </w:rPr>
        <w:lastRenderedPageBreak/>
        <w:t>Przedmiot zamówienia</w:t>
      </w:r>
    </w:p>
    <w:p w14:paraId="07420C3B" w14:textId="77777777" w:rsidR="000D3A38" w:rsidRPr="000D3A38" w:rsidRDefault="000D3A38" w:rsidP="000D3A38">
      <w:pPr>
        <w:pStyle w:val="Bezodstpw"/>
        <w:jc w:val="both"/>
        <w:rPr>
          <w:rFonts w:ascii="Candara" w:hAnsi="Candara"/>
          <w:bCs/>
        </w:rPr>
      </w:pPr>
      <w:r w:rsidRPr="000D3A38">
        <w:rPr>
          <w:rFonts w:ascii="Candara" w:hAnsi="Candara"/>
        </w:rPr>
        <w:t xml:space="preserve">Przedmiotem zamówienia jest: </w:t>
      </w:r>
      <w:r w:rsidR="00D754F9">
        <w:rPr>
          <w:rFonts w:ascii="Candara" w:hAnsi="Candara"/>
        </w:rPr>
        <w:t xml:space="preserve">usługa </w:t>
      </w:r>
      <w:r w:rsidR="00D754F9" w:rsidRPr="004D2947">
        <w:rPr>
          <w:rFonts w:ascii="Candara" w:hAnsi="Candara"/>
          <w:bCs/>
        </w:rPr>
        <w:t xml:space="preserve">organizacji i przeprowadzenia 3 warsztatów </w:t>
      </w:r>
      <w:r w:rsidR="00D754F9">
        <w:rPr>
          <w:rFonts w:ascii="Candara" w:hAnsi="Candara"/>
          <w:bCs/>
        </w:rPr>
        <w:t>16 godzinnych</w:t>
      </w:r>
      <w:r w:rsidR="00D754F9" w:rsidRPr="00DB2F2A">
        <w:rPr>
          <w:rFonts w:ascii="Candara" w:hAnsi="Candara"/>
          <w:bCs/>
        </w:rPr>
        <w:t xml:space="preserve"> </w:t>
      </w:r>
      <w:r w:rsidR="00D754F9" w:rsidRPr="004D2947">
        <w:rPr>
          <w:rFonts w:ascii="Candara" w:hAnsi="Candara"/>
          <w:bCs/>
        </w:rPr>
        <w:t xml:space="preserve">zwiększających adaptacyjność 8 pracowników organizacji pracodawców (Izba Rzemieślnicza i </w:t>
      </w:r>
      <w:r w:rsidR="00D754F9">
        <w:rPr>
          <w:rFonts w:ascii="Candara" w:hAnsi="Candara"/>
          <w:bCs/>
        </w:rPr>
        <w:t>P</w:t>
      </w:r>
      <w:r w:rsidR="00D754F9" w:rsidRPr="004D2947">
        <w:rPr>
          <w:rFonts w:ascii="Candara" w:hAnsi="Candara"/>
          <w:bCs/>
        </w:rPr>
        <w:t xml:space="preserve">rzedsiębiorczości w Białymstoku oraz/lub 6 cechów rzemieślniczych w woj. podlaskim) </w:t>
      </w:r>
      <w:r w:rsidR="00C56DA9">
        <w:rPr>
          <w:rFonts w:ascii="Candara" w:hAnsi="Candara"/>
          <w:bCs/>
        </w:rPr>
        <w:t xml:space="preserve">poprzez wypracowanie i wdrożenie nowych narzędzi </w:t>
      </w:r>
      <w:r w:rsidR="00C56DA9" w:rsidRPr="00DB2F2A">
        <w:rPr>
          <w:rFonts w:ascii="Candara" w:hAnsi="Candara"/>
          <w:bCs/>
        </w:rPr>
        <w:t xml:space="preserve">uelastyczniania pracy </w:t>
      </w:r>
      <w:r w:rsidR="00C56DA9">
        <w:rPr>
          <w:rFonts w:ascii="Candara" w:hAnsi="Candara"/>
          <w:bCs/>
        </w:rPr>
        <w:t xml:space="preserve">w zakresie </w:t>
      </w:r>
      <w:r w:rsidR="00C56DA9" w:rsidRPr="00DB2F2A">
        <w:rPr>
          <w:rFonts w:ascii="Candara" w:hAnsi="Candara"/>
          <w:bCs/>
        </w:rPr>
        <w:t>organizacj</w:t>
      </w:r>
      <w:r w:rsidR="00C56DA9">
        <w:rPr>
          <w:rFonts w:ascii="Candara" w:hAnsi="Candara"/>
          <w:bCs/>
        </w:rPr>
        <w:t>i</w:t>
      </w:r>
      <w:r w:rsidR="00C56DA9" w:rsidRPr="00DB2F2A">
        <w:rPr>
          <w:rFonts w:ascii="Candara" w:hAnsi="Candara"/>
          <w:bCs/>
        </w:rPr>
        <w:t xml:space="preserve"> pracy</w:t>
      </w:r>
      <w:r w:rsidR="00C56DA9">
        <w:rPr>
          <w:rFonts w:ascii="Candara" w:hAnsi="Candara"/>
          <w:bCs/>
        </w:rPr>
        <w:t xml:space="preserve"> w rzemiośle</w:t>
      </w:r>
      <w:r w:rsidR="00C56DA9" w:rsidRPr="00DB2F2A">
        <w:rPr>
          <w:rFonts w:ascii="Candara" w:hAnsi="Candara"/>
          <w:bCs/>
        </w:rPr>
        <w:t xml:space="preserve">, </w:t>
      </w:r>
      <w:r w:rsidR="00C56DA9">
        <w:rPr>
          <w:rFonts w:ascii="Candara" w:hAnsi="Candara"/>
          <w:bCs/>
        </w:rPr>
        <w:t>elastycznych form pracy korzystnych dla pracodawców w rzemiośle, elastycznych form pracy korzystnych dla pracowników w rzemiośle</w:t>
      </w:r>
      <w:r w:rsidR="00C56DA9" w:rsidRPr="00DB2F2A">
        <w:rPr>
          <w:rFonts w:ascii="Candara" w:hAnsi="Candara"/>
          <w:bCs/>
        </w:rPr>
        <w:t xml:space="preserve"> </w:t>
      </w:r>
      <w:r w:rsidR="00C56DA9">
        <w:rPr>
          <w:rFonts w:ascii="Candara" w:hAnsi="Candara"/>
          <w:bCs/>
        </w:rPr>
        <w:t>pt. „</w:t>
      </w:r>
      <w:r w:rsidR="00C56DA9" w:rsidRPr="00906CFE">
        <w:rPr>
          <w:rFonts w:ascii="Candara" w:hAnsi="Candara"/>
          <w:bCs/>
        </w:rPr>
        <w:t>ELASTYCZNOŚĆ: elastyczne formy pracy EFP w rzemiośle</w:t>
      </w:r>
      <w:r w:rsidR="00C56DA9">
        <w:rPr>
          <w:rFonts w:ascii="Candara" w:hAnsi="Candara"/>
          <w:bCs/>
        </w:rPr>
        <w:t>”</w:t>
      </w:r>
      <w:r w:rsidR="00D754F9" w:rsidRPr="00226C35">
        <w:rPr>
          <w:rFonts w:ascii="Candara" w:hAnsi="Candara"/>
          <w:bCs/>
          <w:color w:val="EE0000"/>
        </w:rPr>
        <w:t xml:space="preserve"> </w:t>
      </w:r>
      <w:r w:rsidR="00D754F9" w:rsidRPr="000D3A38">
        <w:rPr>
          <w:rFonts w:ascii="Candara" w:hAnsi="Candara"/>
          <w:bCs/>
        </w:rPr>
        <w:t xml:space="preserve">w ramach projektu „NOWE HORYZONTY </w:t>
      </w:r>
      <w:r w:rsidR="00D754F9" w:rsidRPr="00737215">
        <w:rPr>
          <w:rFonts w:ascii="Candara" w:hAnsi="Candara"/>
          <w:bCs/>
        </w:rPr>
        <w:t>RZEMIOSŁA</w:t>
      </w:r>
      <w:r w:rsidR="00D754F9" w:rsidRPr="000D3A38">
        <w:rPr>
          <w:rFonts w:ascii="Candara" w:hAnsi="Candara"/>
          <w:bCs/>
        </w:rPr>
        <w:t xml:space="preserve"> - regionalny program zwiększenia adaptacyjności rzemiosła” FEPD.07.03-IP.01-0013/24 realizowanego w ramach Programu Fundusze Europejskie dla Podlaskiego 2021-2027, Priorytet VII Fundusze na rzecz zatrudnienia i kształcenia osób dorosłych, Działanie 7.3 Rozwój kadr regionalnej gospodarki</w:t>
      </w:r>
      <w:r w:rsidR="00115EC0">
        <w:rPr>
          <w:rFonts w:ascii="Candara" w:hAnsi="Candara"/>
          <w:bCs/>
        </w:rPr>
        <w:t>.</w:t>
      </w:r>
    </w:p>
    <w:p w14:paraId="0BDBE244" w14:textId="77777777" w:rsidR="000D3A38" w:rsidRPr="009208CA" w:rsidRDefault="000D3A38" w:rsidP="000D3A38">
      <w:pPr>
        <w:pStyle w:val="Bezodstpw"/>
        <w:spacing w:before="120" w:after="120"/>
        <w:jc w:val="both"/>
        <w:rPr>
          <w:rFonts w:ascii="Candara" w:hAnsi="Candara"/>
        </w:rPr>
      </w:pPr>
      <w:r w:rsidRPr="009208CA">
        <w:rPr>
          <w:rFonts w:ascii="Candara" w:hAnsi="Candara"/>
        </w:rPr>
        <w:t xml:space="preserve">Szczegółowy opis zamówienia zawarto w </w:t>
      </w:r>
      <w:r w:rsidR="009208CA" w:rsidRPr="009208CA">
        <w:rPr>
          <w:rFonts w:ascii="Candara" w:hAnsi="Candara"/>
        </w:rPr>
        <w:t>Z</w:t>
      </w:r>
      <w:r w:rsidRPr="009208CA">
        <w:rPr>
          <w:rFonts w:ascii="Candara" w:hAnsi="Candara"/>
        </w:rPr>
        <w:t xml:space="preserve">ałączniku nr 1 do niniejszego zapytania ofertowego.  </w:t>
      </w:r>
    </w:p>
    <w:p w14:paraId="0D841257" w14:textId="77777777" w:rsidR="000D3A38" w:rsidRPr="000D3A38" w:rsidRDefault="000D3A38" w:rsidP="00FB1B42">
      <w:pPr>
        <w:pStyle w:val="Akapitzlist"/>
        <w:numPr>
          <w:ilvl w:val="0"/>
          <w:numId w:val="2"/>
        </w:numPr>
        <w:suppressAutoHyphens w:val="0"/>
        <w:spacing w:before="120" w:after="120"/>
        <w:jc w:val="both"/>
        <w:rPr>
          <w:rFonts w:ascii="Candara" w:hAnsi="Candara" w:cs="Calibri"/>
          <w:b/>
          <w:bCs/>
          <w:sz w:val="22"/>
          <w:szCs w:val="22"/>
        </w:rPr>
      </w:pPr>
      <w:r w:rsidRPr="000D3A38">
        <w:rPr>
          <w:rFonts w:ascii="Candara" w:hAnsi="Candara" w:cs="Calibri"/>
          <w:b/>
          <w:bCs/>
          <w:sz w:val="22"/>
          <w:szCs w:val="22"/>
        </w:rPr>
        <w:t xml:space="preserve">KOD CPV Wspólny Słownik Zamówień (CPV) </w:t>
      </w:r>
    </w:p>
    <w:p w14:paraId="1EC03999" w14:textId="77777777" w:rsidR="00551DDC" w:rsidRDefault="000D3A38" w:rsidP="000D3A38">
      <w:pPr>
        <w:pStyle w:val="Bezodstpw"/>
        <w:spacing w:before="120" w:after="120"/>
        <w:jc w:val="both"/>
        <w:rPr>
          <w:rFonts w:ascii="Candara" w:hAnsi="Candara"/>
        </w:rPr>
      </w:pPr>
      <w:r w:rsidRPr="000D3A38">
        <w:rPr>
          <w:rFonts w:ascii="Candara" w:hAnsi="Candara"/>
        </w:rPr>
        <w:t>80500000-9</w:t>
      </w:r>
      <w:r w:rsidR="00551DDC">
        <w:rPr>
          <w:rFonts w:ascii="Candara" w:hAnsi="Candara"/>
        </w:rPr>
        <w:t xml:space="preserve">: </w:t>
      </w:r>
      <w:r w:rsidRPr="000D3A38">
        <w:rPr>
          <w:rFonts w:ascii="Candara" w:hAnsi="Candara"/>
        </w:rPr>
        <w:t xml:space="preserve">Usługi szkoleniowe, </w:t>
      </w:r>
    </w:p>
    <w:p w14:paraId="4F6E5994" w14:textId="77777777" w:rsidR="00551DDC" w:rsidRDefault="000D3A38" w:rsidP="000D3A38">
      <w:pPr>
        <w:pStyle w:val="Bezodstpw"/>
        <w:spacing w:before="120" w:after="120"/>
        <w:jc w:val="both"/>
        <w:rPr>
          <w:rFonts w:ascii="Candara" w:hAnsi="Candara"/>
        </w:rPr>
      </w:pPr>
      <w:r w:rsidRPr="000D3A38">
        <w:rPr>
          <w:rFonts w:ascii="Candara" w:hAnsi="Candara"/>
        </w:rPr>
        <w:t xml:space="preserve">80511000-9: Usługi szkolenia personelu, </w:t>
      </w:r>
    </w:p>
    <w:p w14:paraId="576F690B" w14:textId="77777777" w:rsidR="00551DDC" w:rsidRDefault="000D3A38" w:rsidP="000D3A38">
      <w:pPr>
        <w:pStyle w:val="Bezodstpw"/>
        <w:spacing w:before="120" w:after="120"/>
        <w:jc w:val="both"/>
        <w:rPr>
          <w:rFonts w:ascii="Candara" w:hAnsi="Candara"/>
        </w:rPr>
      </w:pPr>
      <w:r w:rsidRPr="000D3A38">
        <w:rPr>
          <w:rFonts w:ascii="Candara" w:hAnsi="Candara"/>
        </w:rPr>
        <w:t>55520000-1</w:t>
      </w:r>
      <w:r w:rsidR="00551DDC">
        <w:rPr>
          <w:rFonts w:ascii="Candara" w:hAnsi="Candara"/>
        </w:rPr>
        <w:t xml:space="preserve">: </w:t>
      </w:r>
      <w:r w:rsidRPr="000D3A38">
        <w:rPr>
          <w:rFonts w:ascii="Candara" w:hAnsi="Candara"/>
        </w:rPr>
        <w:t xml:space="preserve">Usługi dostarczania posiłków, </w:t>
      </w:r>
    </w:p>
    <w:p w14:paraId="681DA283" w14:textId="77777777" w:rsidR="000D3A38" w:rsidRPr="000D3A38" w:rsidRDefault="000D3A38" w:rsidP="00FB1B42">
      <w:pPr>
        <w:pStyle w:val="Akapitzlist"/>
        <w:numPr>
          <w:ilvl w:val="0"/>
          <w:numId w:val="2"/>
        </w:numPr>
        <w:suppressAutoHyphens w:val="0"/>
        <w:spacing w:before="120" w:after="120"/>
        <w:jc w:val="both"/>
        <w:rPr>
          <w:rFonts w:ascii="Candara" w:hAnsi="Candara" w:cs="Calibri"/>
          <w:b/>
          <w:bCs/>
          <w:sz w:val="22"/>
          <w:szCs w:val="22"/>
        </w:rPr>
      </w:pPr>
      <w:r w:rsidRPr="000D3A38">
        <w:rPr>
          <w:rFonts w:ascii="Candara" w:hAnsi="Candara" w:cs="Calibri"/>
          <w:b/>
          <w:bCs/>
          <w:sz w:val="22"/>
          <w:szCs w:val="22"/>
        </w:rPr>
        <w:t xml:space="preserve">Oferty częściowe: </w:t>
      </w:r>
    </w:p>
    <w:p w14:paraId="53F05B6C" w14:textId="77777777" w:rsidR="000D3A38" w:rsidRPr="000D3A38" w:rsidRDefault="00551DDC" w:rsidP="000D3A38">
      <w:pPr>
        <w:pStyle w:val="Bezodstpw"/>
        <w:spacing w:before="120" w:after="120"/>
        <w:jc w:val="both"/>
        <w:rPr>
          <w:rFonts w:ascii="Candara" w:hAnsi="Candara"/>
        </w:rPr>
      </w:pPr>
      <w:r>
        <w:t xml:space="preserve">Zamawiający nie dopuszcza składania ofert częściowych. Zamawiający nie dopuszcza składania ofert wariantowych. </w:t>
      </w:r>
      <w:r w:rsidR="000D3A38" w:rsidRPr="000D3A38">
        <w:rPr>
          <w:rFonts w:ascii="Candara" w:hAnsi="Candara"/>
        </w:rPr>
        <w:t xml:space="preserve"> </w:t>
      </w:r>
    </w:p>
    <w:p w14:paraId="46F02449" w14:textId="77777777" w:rsidR="000D3A38" w:rsidRPr="000D3A38" w:rsidRDefault="000D3A38" w:rsidP="00FB1B42">
      <w:pPr>
        <w:pStyle w:val="Akapitzlist"/>
        <w:numPr>
          <w:ilvl w:val="0"/>
          <w:numId w:val="2"/>
        </w:numPr>
        <w:suppressAutoHyphens w:val="0"/>
        <w:spacing w:before="120" w:after="120"/>
        <w:ind w:left="714" w:hanging="357"/>
        <w:contextualSpacing w:val="0"/>
        <w:jc w:val="both"/>
        <w:rPr>
          <w:rFonts w:ascii="Candara" w:hAnsi="Candara" w:cs="Calibri"/>
          <w:sz w:val="22"/>
          <w:szCs w:val="22"/>
        </w:rPr>
      </w:pPr>
      <w:r w:rsidRPr="000D3A38">
        <w:rPr>
          <w:rFonts w:ascii="Candara" w:hAnsi="Candara" w:cs="Calibri"/>
          <w:b/>
          <w:bCs/>
          <w:sz w:val="22"/>
          <w:szCs w:val="22"/>
        </w:rPr>
        <w:t xml:space="preserve">Termin wykonania zamówienia: </w:t>
      </w:r>
    </w:p>
    <w:p w14:paraId="05ACED7F" w14:textId="77777777" w:rsidR="00551DDC" w:rsidRPr="007D6D05" w:rsidRDefault="000D3A38" w:rsidP="00FB1B42">
      <w:pPr>
        <w:pStyle w:val="Akapitzlist"/>
        <w:numPr>
          <w:ilvl w:val="1"/>
          <w:numId w:val="3"/>
        </w:numPr>
        <w:spacing w:before="120" w:after="120"/>
        <w:ind w:left="788" w:right="85" w:hanging="431"/>
        <w:contextualSpacing w:val="0"/>
        <w:jc w:val="both"/>
        <w:rPr>
          <w:rFonts w:ascii="Candara" w:hAnsi="Candara"/>
          <w:sz w:val="22"/>
          <w:szCs w:val="22"/>
        </w:rPr>
      </w:pPr>
      <w:r w:rsidRPr="007D6D05">
        <w:rPr>
          <w:rFonts w:ascii="Candara" w:hAnsi="Candara" w:cs="Calibri"/>
          <w:sz w:val="22"/>
          <w:szCs w:val="22"/>
          <w:shd w:val="clear" w:color="auto" w:fill="FFFFFF"/>
        </w:rPr>
        <w:t>Usługa</w:t>
      </w:r>
      <w:r w:rsidRPr="007D6D05">
        <w:rPr>
          <w:rFonts w:ascii="Candara" w:hAnsi="Candara"/>
          <w:sz w:val="22"/>
          <w:szCs w:val="22"/>
        </w:rPr>
        <w:t xml:space="preserve"> musi być wykonana do dnia</w:t>
      </w:r>
      <w:r w:rsidR="00D754F9" w:rsidRPr="007D6D05">
        <w:rPr>
          <w:rFonts w:ascii="Candara" w:hAnsi="Candara"/>
          <w:sz w:val="22"/>
          <w:szCs w:val="22"/>
        </w:rPr>
        <w:t xml:space="preserve"> 3</w:t>
      </w:r>
      <w:r w:rsidR="00C56DA9" w:rsidRPr="007D6D05">
        <w:rPr>
          <w:rFonts w:ascii="Candara" w:hAnsi="Candara"/>
          <w:sz w:val="22"/>
          <w:szCs w:val="22"/>
        </w:rPr>
        <w:t>o</w:t>
      </w:r>
      <w:r w:rsidRPr="007D6D05">
        <w:rPr>
          <w:rFonts w:ascii="Candara" w:hAnsi="Candara"/>
          <w:sz w:val="22"/>
          <w:szCs w:val="22"/>
        </w:rPr>
        <w:t xml:space="preserve"> </w:t>
      </w:r>
      <w:r w:rsidR="00C56DA9" w:rsidRPr="007D6D05">
        <w:rPr>
          <w:rFonts w:ascii="Candara" w:hAnsi="Candara"/>
          <w:sz w:val="22"/>
          <w:szCs w:val="22"/>
        </w:rPr>
        <w:t>czerwca</w:t>
      </w:r>
      <w:r w:rsidRPr="007D6D05">
        <w:rPr>
          <w:rFonts w:ascii="Candara" w:hAnsi="Candara"/>
          <w:sz w:val="22"/>
          <w:szCs w:val="22"/>
        </w:rPr>
        <w:t xml:space="preserve"> 202</w:t>
      </w:r>
      <w:r w:rsidR="00D754F9" w:rsidRPr="007D6D05">
        <w:rPr>
          <w:rFonts w:ascii="Candara" w:hAnsi="Candara"/>
          <w:sz w:val="22"/>
          <w:szCs w:val="22"/>
        </w:rPr>
        <w:t>6</w:t>
      </w:r>
      <w:r w:rsidR="00551DDC" w:rsidRPr="007D6D05">
        <w:rPr>
          <w:rFonts w:ascii="Candara" w:hAnsi="Candara"/>
          <w:sz w:val="22"/>
          <w:szCs w:val="22"/>
        </w:rPr>
        <w:t xml:space="preserve"> </w:t>
      </w:r>
      <w:r w:rsidRPr="007D6D05">
        <w:rPr>
          <w:rFonts w:ascii="Candara" w:hAnsi="Candara"/>
          <w:sz w:val="22"/>
          <w:szCs w:val="22"/>
        </w:rPr>
        <w:t>r</w:t>
      </w:r>
      <w:r w:rsidR="00551DDC" w:rsidRPr="007D6D05">
        <w:rPr>
          <w:rFonts w:ascii="Candara" w:hAnsi="Candara"/>
          <w:sz w:val="22"/>
          <w:szCs w:val="22"/>
        </w:rPr>
        <w:t>oku</w:t>
      </w:r>
      <w:r w:rsidRPr="007D6D05">
        <w:rPr>
          <w:rFonts w:ascii="Candara" w:hAnsi="Candara"/>
          <w:sz w:val="22"/>
          <w:szCs w:val="22"/>
        </w:rPr>
        <w:t>.</w:t>
      </w:r>
      <w:r w:rsidR="00551DDC" w:rsidRPr="007D6D05">
        <w:rPr>
          <w:rFonts w:ascii="Candara" w:hAnsi="Candara"/>
          <w:sz w:val="22"/>
          <w:szCs w:val="22"/>
        </w:rPr>
        <w:t xml:space="preserve"> </w:t>
      </w:r>
    </w:p>
    <w:p w14:paraId="561FE6F8" w14:textId="77777777" w:rsidR="000D723D" w:rsidRPr="000D723D" w:rsidRDefault="000D723D" w:rsidP="00FB1B42">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0D723D">
        <w:rPr>
          <w:rFonts w:ascii="Candara" w:hAnsi="Candara" w:cs="Calibri"/>
          <w:sz w:val="22"/>
          <w:szCs w:val="22"/>
          <w:shd w:val="clear" w:color="auto" w:fill="FFFFFF"/>
        </w:rPr>
        <w:t xml:space="preserve">Terminy realizacji poszczególnych warsztatów będą każdorazowo ustalane przez Zamawiającego po zakończeniu procesu rekrutacji uczestników i dostarczeniu dokumentacji przez uczestników. </w:t>
      </w:r>
    </w:p>
    <w:p w14:paraId="20EC9D06" w14:textId="77777777" w:rsidR="000D723D" w:rsidRPr="00944483" w:rsidRDefault="000D723D" w:rsidP="00FB1B42">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944483">
        <w:rPr>
          <w:rFonts w:ascii="Candara" w:hAnsi="Candara" w:cs="Calibri"/>
          <w:sz w:val="22"/>
          <w:szCs w:val="22"/>
          <w:shd w:val="clear" w:color="auto" w:fill="FFFFFF"/>
        </w:rPr>
        <w:t xml:space="preserve">Wykonawca zostanie poinformowany o planowanym terminie każdego warsztatu nie później niż na 14 dni kalendarzowych przed jego rozpoczęciem. </w:t>
      </w:r>
    </w:p>
    <w:p w14:paraId="3050BC5B" w14:textId="77777777" w:rsidR="000D723D" w:rsidRPr="000D723D" w:rsidRDefault="000D723D" w:rsidP="00FB1B42">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0D723D">
        <w:rPr>
          <w:rFonts w:ascii="Candara" w:hAnsi="Candara" w:cs="Calibri"/>
          <w:sz w:val="22"/>
          <w:szCs w:val="22"/>
          <w:shd w:val="clear" w:color="auto" w:fill="FFFFFF"/>
        </w:rPr>
        <w:t xml:space="preserve">Wykonawca zobowiązany jest do zapewnienia gotowości realizacji usług szkoleniowych zgodnie z harmonogramem przedstawianym przez Zamawiającego oraz do elastycznego dostosowania się do uzgadnianych terminów. </w:t>
      </w:r>
    </w:p>
    <w:p w14:paraId="2456CC59" w14:textId="77777777" w:rsidR="000D3A38" w:rsidRPr="00551DDC" w:rsidRDefault="000D3A38" w:rsidP="00FB1B42">
      <w:pPr>
        <w:pStyle w:val="Akapitzlist"/>
        <w:numPr>
          <w:ilvl w:val="1"/>
          <w:numId w:val="3"/>
        </w:numPr>
        <w:spacing w:before="120" w:after="120"/>
        <w:ind w:left="788" w:right="85" w:hanging="431"/>
        <w:contextualSpacing w:val="0"/>
        <w:jc w:val="both"/>
        <w:rPr>
          <w:rFonts w:ascii="Candara" w:hAnsi="Candara"/>
          <w:sz w:val="22"/>
          <w:szCs w:val="22"/>
        </w:rPr>
      </w:pPr>
      <w:r w:rsidRPr="00551DDC">
        <w:rPr>
          <w:rFonts w:ascii="Candara" w:hAnsi="Candara"/>
          <w:sz w:val="22"/>
          <w:szCs w:val="22"/>
        </w:rPr>
        <w:t xml:space="preserve">Zamawiający zastrzega sobie prawo do zmiany terminu w przypadku zaistnienia obiektywnych okoliczności z zastrzeżeniem, że nie wpłynie to na zmianę kosztów wykonania usługi. </w:t>
      </w:r>
    </w:p>
    <w:p w14:paraId="30EA2B47" w14:textId="77777777" w:rsidR="000D3A38" w:rsidRPr="000D3A38" w:rsidRDefault="000D3A38" w:rsidP="00FB1B42">
      <w:pPr>
        <w:pStyle w:val="Akapitzlist"/>
        <w:numPr>
          <w:ilvl w:val="0"/>
          <w:numId w:val="2"/>
        </w:numPr>
        <w:suppressAutoHyphens w:val="0"/>
        <w:spacing w:before="120" w:after="120"/>
        <w:ind w:left="714" w:hanging="357"/>
        <w:contextualSpacing w:val="0"/>
        <w:jc w:val="both"/>
        <w:rPr>
          <w:rFonts w:ascii="Candara" w:hAnsi="Candara" w:cs="Calibri"/>
          <w:sz w:val="22"/>
          <w:szCs w:val="22"/>
        </w:rPr>
      </w:pPr>
      <w:r w:rsidRPr="000D3A38">
        <w:rPr>
          <w:rFonts w:ascii="Candara" w:hAnsi="Candara" w:cs="Calibri"/>
          <w:b/>
          <w:bCs/>
          <w:sz w:val="22"/>
          <w:szCs w:val="22"/>
        </w:rPr>
        <w:t>Miejsce realizacji usługi:</w:t>
      </w:r>
    </w:p>
    <w:p w14:paraId="228B1E6F" w14:textId="77777777" w:rsidR="000D3A38" w:rsidRPr="00944483" w:rsidRDefault="000D723D" w:rsidP="00FB1B42">
      <w:pPr>
        <w:pStyle w:val="Akapitzlist"/>
        <w:numPr>
          <w:ilvl w:val="1"/>
          <w:numId w:val="10"/>
        </w:numPr>
        <w:spacing w:before="120" w:after="120"/>
        <w:ind w:right="85"/>
        <w:contextualSpacing w:val="0"/>
        <w:jc w:val="both"/>
        <w:rPr>
          <w:rFonts w:ascii="Candara" w:eastAsia="Calibri" w:hAnsi="Candara" w:cs="Calibri"/>
          <w:sz w:val="22"/>
          <w:szCs w:val="22"/>
          <w:lang w:eastAsia="en-US"/>
        </w:rPr>
      </w:pPr>
      <w:r w:rsidRPr="00944483">
        <w:rPr>
          <w:rFonts w:ascii="Candara" w:eastAsia="Calibri" w:hAnsi="Candara" w:cs="Calibri"/>
          <w:sz w:val="22"/>
          <w:szCs w:val="22"/>
          <w:lang w:eastAsia="en-US"/>
        </w:rPr>
        <w:t xml:space="preserve">Warsztaty planowane są do realizacji w siedzibie Zamawiającego: </w:t>
      </w:r>
      <w:r w:rsidR="000D3A38" w:rsidRPr="00944483">
        <w:rPr>
          <w:rFonts w:ascii="Candara" w:eastAsia="Calibri" w:hAnsi="Candara" w:cs="Calibri"/>
          <w:sz w:val="22"/>
          <w:szCs w:val="22"/>
          <w:lang w:eastAsia="en-US"/>
        </w:rPr>
        <w:t xml:space="preserve">Izba </w:t>
      </w:r>
      <w:r w:rsidR="000D3A38" w:rsidRPr="00944483">
        <w:rPr>
          <w:rFonts w:ascii="Candara" w:hAnsi="Candara" w:cs="Calibri"/>
          <w:sz w:val="22"/>
          <w:szCs w:val="22"/>
          <w:shd w:val="clear" w:color="auto" w:fill="FFFFFF"/>
        </w:rPr>
        <w:t>Rzemieślnicza</w:t>
      </w:r>
      <w:r w:rsidR="000D3A38" w:rsidRPr="00944483">
        <w:rPr>
          <w:rFonts w:ascii="Candara" w:eastAsia="Calibri" w:hAnsi="Candara" w:cs="Calibri"/>
          <w:sz w:val="22"/>
          <w:szCs w:val="22"/>
          <w:lang w:eastAsia="en-US"/>
        </w:rPr>
        <w:t xml:space="preserve"> i Przedsiębiorczości w Białymstoku, ul. Warszawska 6</w:t>
      </w:r>
      <w:r w:rsidRPr="00944483">
        <w:rPr>
          <w:rFonts w:ascii="Candara" w:eastAsia="Calibri" w:hAnsi="Candara" w:cs="Calibri"/>
          <w:sz w:val="22"/>
          <w:szCs w:val="22"/>
          <w:lang w:eastAsia="en-US"/>
        </w:rPr>
        <w:t>, 15-950 Białystok</w:t>
      </w:r>
      <w:r w:rsidR="007C65F2" w:rsidRPr="00944483">
        <w:rPr>
          <w:rFonts w:ascii="Candara" w:eastAsia="Calibri" w:hAnsi="Candara" w:cs="Calibri"/>
          <w:sz w:val="22"/>
          <w:szCs w:val="22"/>
          <w:lang w:eastAsia="en-US"/>
        </w:rPr>
        <w:t xml:space="preserve"> </w:t>
      </w:r>
      <w:r w:rsidRPr="00944483">
        <w:rPr>
          <w:rFonts w:ascii="Candara" w:eastAsia="Calibri" w:hAnsi="Candara" w:cs="Calibri"/>
          <w:sz w:val="22"/>
          <w:szCs w:val="22"/>
          <w:lang w:eastAsia="en-US"/>
        </w:rPr>
        <w:t xml:space="preserve">– w takim przypadku Zamawiający zapewni nieodpłatnie odpowiednią salę do prowadzenia warsztatów. </w:t>
      </w:r>
    </w:p>
    <w:p w14:paraId="4E1B416B" w14:textId="77777777" w:rsidR="000D723D" w:rsidRPr="00944483" w:rsidRDefault="000D723D" w:rsidP="00FB1B42">
      <w:pPr>
        <w:pStyle w:val="Akapitzlist"/>
        <w:numPr>
          <w:ilvl w:val="1"/>
          <w:numId w:val="10"/>
        </w:numPr>
        <w:spacing w:before="120" w:after="120"/>
        <w:ind w:left="788" w:right="85" w:hanging="431"/>
        <w:contextualSpacing w:val="0"/>
        <w:jc w:val="both"/>
        <w:rPr>
          <w:rFonts w:ascii="Candara" w:eastAsia="Calibri" w:hAnsi="Candara" w:cs="Calibri"/>
          <w:sz w:val="22"/>
          <w:szCs w:val="22"/>
          <w:lang w:eastAsia="en-US"/>
        </w:rPr>
      </w:pPr>
      <w:r w:rsidRPr="00944483">
        <w:rPr>
          <w:rFonts w:ascii="Candara" w:eastAsia="Calibri" w:hAnsi="Candara" w:cs="Calibri"/>
          <w:sz w:val="22"/>
          <w:szCs w:val="22"/>
          <w:lang w:eastAsia="en-US"/>
        </w:rPr>
        <w:t>W przypadku rekrutacji uczestników będących pracownikami wybranych cechów rzemieślniczych w woj. podlaskim Zamawiający może zażądać by wybrany warsztat lub wszystkie warsztaty były realizowane w siedzibie wybranego cechu na terenie woj. podlaskiego – w takim przypadku Zamawiający zapewni nieodpłatnie odpowiednią salę do prowadzenia warsztatów.</w:t>
      </w:r>
    </w:p>
    <w:p w14:paraId="06A98F73" w14:textId="77777777" w:rsidR="000D3A38" w:rsidRPr="001754A1" w:rsidRDefault="000D3A38" w:rsidP="001754A1">
      <w:pPr>
        <w:pStyle w:val="Akapitzlist"/>
        <w:numPr>
          <w:ilvl w:val="0"/>
          <w:numId w:val="10"/>
        </w:numPr>
        <w:suppressAutoHyphens w:val="0"/>
        <w:spacing w:before="120" w:after="120"/>
        <w:ind w:firstLine="66"/>
        <w:jc w:val="both"/>
        <w:rPr>
          <w:rFonts w:ascii="Candara" w:hAnsi="Candara" w:cs="Calibri"/>
          <w:b/>
          <w:sz w:val="22"/>
          <w:szCs w:val="22"/>
        </w:rPr>
      </w:pPr>
      <w:r w:rsidRPr="001754A1">
        <w:rPr>
          <w:rFonts w:ascii="Candara" w:hAnsi="Candara" w:cs="Calibri"/>
          <w:b/>
          <w:bCs/>
          <w:sz w:val="22"/>
          <w:szCs w:val="22"/>
        </w:rPr>
        <w:t>Warunki</w:t>
      </w:r>
      <w:r w:rsidRPr="001754A1">
        <w:rPr>
          <w:rFonts w:ascii="Candara" w:hAnsi="Candara" w:cs="Calibri"/>
          <w:b/>
          <w:sz w:val="22"/>
          <w:szCs w:val="22"/>
        </w:rPr>
        <w:t xml:space="preserve"> udziału w postępowaniu</w:t>
      </w:r>
    </w:p>
    <w:p w14:paraId="31F0DFA2" w14:textId="77777777" w:rsidR="000D3A38" w:rsidRPr="000D3A38" w:rsidRDefault="009208CA" w:rsidP="000D3A38">
      <w:pPr>
        <w:pStyle w:val="Bezodstpw"/>
        <w:spacing w:before="120" w:after="120"/>
        <w:jc w:val="both"/>
        <w:rPr>
          <w:rFonts w:ascii="Candara" w:hAnsi="Candara"/>
        </w:rPr>
      </w:pPr>
      <w:r w:rsidRPr="009208CA">
        <w:rPr>
          <w:rFonts w:ascii="Candara" w:hAnsi="Candara"/>
        </w:rPr>
        <w:t>O udzielenie zamówienia mogą ubiegać się Wykonawcy, którzy</w:t>
      </w:r>
      <w:r w:rsidR="000D3A38" w:rsidRPr="000D3A38">
        <w:rPr>
          <w:rFonts w:ascii="Candara" w:hAnsi="Candara"/>
        </w:rPr>
        <w:t>:</w:t>
      </w:r>
    </w:p>
    <w:p w14:paraId="00C00DD1" w14:textId="77777777" w:rsidR="009208CA" w:rsidRPr="00944483" w:rsidRDefault="009208CA" w:rsidP="00FB1B42">
      <w:pPr>
        <w:pStyle w:val="Akapitzlist"/>
        <w:numPr>
          <w:ilvl w:val="1"/>
          <w:numId w:val="8"/>
        </w:numPr>
        <w:spacing w:before="120" w:after="120"/>
        <w:ind w:right="85"/>
        <w:contextualSpacing w:val="0"/>
        <w:jc w:val="both"/>
        <w:rPr>
          <w:rFonts w:ascii="Candara" w:hAnsi="Candara" w:cs="Calibri"/>
          <w:bCs/>
          <w:sz w:val="22"/>
          <w:szCs w:val="22"/>
        </w:rPr>
      </w:pPr>
      <w:r w:rsidRPr="00944483">
        <w:rPr>
          <w:rFonts w:ascii="Candara" w:hAnsi="Candara" w:cs="Calibri"/>
          <w:bCs/>
          <w:sz w:val="22"/>
          <w:szCs w:val="22"/>
        </w:rPr>
        <w:t>posiadają uprawnienia do wykonywania określonej działalności lub czynności, jeżeli przepisy prawa nakładają obowiązek ich posiadania</w:t>
      </w:r>
      <w:r w:rsidR="000C0A3C" w:rsidRPr="00944483">
        <w:rPr>
          <w:rFonts w:ascii="Candara" w:hAnsi="Candara" w:cs="Calibri"/>
          <w:bCs/>
          <w:sz w:val="22"/>
          <w:szCs w:val="22"/>
        </w:rPr>
        <w:t xml:space="preserve">. </w:t>
      </w:r>
      <w:r w:rsidR="000C0A3C" w:rsidRPr="00944483">
        <w:rPr>
          <w:rFonts w:ascii="Candara" w:hAnsi="Candara" w:cs="Calibri"/>
          <w:sz w:val="22"/>
          <w:szCs w:val="22"/>
        </w:rPr>
        <w:t>Na potwierdzenie tego warunku Oferent przedstawi oświadczenie zgodnie z wzorem przedstawionym przez Zamawiającego stanowiącym Załącznik nr 2 do niniejszego zapytania ofertowego</w:t>
      </w:r>
    </w:p>
    <w:p w14:paraId="62DEB4BC" w14:textId="77777777" w:rsidR="009208CA" w:rsidRDefault="009208CA" w:rsidP="009208CA">
      <w:pPr>
        <w:spacing w:before="120" w:after="120"/>
        <w:ind w:right="85"/>
        <w:jc w:val="both"/>
        <w:rPr>
          <w:rFonts w:ascii="Candara" w:hAnsi="Candara" w:cs="Calibri"/>
          <w:bCs/>
          <w:sz w:val="22"/>
          <w:szCs w:val="22"/>
        </w:rPr>
      </w:pPr>
    </w:p>
    <w:p w14:paraId="14C877C7" w14:textId="77777777" w:rsidR="00551DDC" w:rsidRPr="00944483" w:rsidRDefault="00551DDC" w:rsidP="00FB1B42">
      <w:pPr>
        <w:pStyle w:val="Akapitzlist"/>
        <w:numPr>
          <w:ilvl w:val="1"/>
          <w:numId w:val="8"/>
        </w:numPr>
        <w:spacing w:before="120" w:after="120"/>
        <w:ind w:right="85"/>
        <w:contextualSpacing w:val="0"/>
        <w:jc w:val="both"/>
        <w:rPr>
          <w:rFonts w:ascii="Candara" w:hAnsi="Candara" w:cs="Calibri"/>
          <w:bCs/>
          <w:sz w:val="22"/>
          <w:szCs w:val="22"/>
        </w:rPr>
      </w:pPr>
      <w:r w:rsidRPr="00551DDC">
        <w:rPr>
          <w:rStyle w:val="Pogrubienie"/>
          <w:rFonts w:ascii="Candara" w:hAnsi="Candara" w:cs="Calibri"/>
          <w:b w:val="0"/>
          <w:sz w:val="22"/>
          <w:szCs w:val="22"/>
          <w:shd w:val="clear" w:color="auto" w:fill="FFFFFF"/>
        </w:rPr>
        <w:lastRenderedPageBreak/>
        <w:t>posiada</w:t>
      </w:r>
      <w:r w:rsidR="009208CA">
        <w:rPr>
          <w:rStyle w:val="Pogrubienie"/>
          <w:rFonts w:ascii="Candara" w:hAnsi="Candara" w:cs="Calibri"/>
          <w:b w:val="0"/>
          <w:sz w:val="22"/>
          <w:szCs w:val="22"/>
          <w:shd w:val="clear" w:color="auto" w:fill="FFFFFF"/>
        </w:rPr>
        <w:t>ją</w:t>
      </w:r>
      <w:r w:rsidRPr="00551DDC">
        <w:rPr>
          <w:rFonts w:ascii="Candara" w:hAnsi="Candara" w:cs="Calibri"/>
          <w:bCs/>
          <w:sz w:val="22"/>
          <w:szCs w:val="22"/>
        </w:rPr>
        <w:t xml:space="preserve"> </w:t>
      </w:r>
      <w:r w:rsidRPr="00551DDC">
        <w:rPr>
          <w:rFonts w:ascii="Candara" w:hAnsi="Candara" w:cs="Calibri"/>
          <w:sz w:val="22"/>
          <w:szCs w:val="22"/>
          <w:shd w:val="clear" w:color="auto" w:fill="FFFFFF"/>
        </w:rPr>
        <w:t xml:space="preserve">doświadczenie i </w:t>
      </w:r>
      <w:r w:rsidRPr="00551DDC">
        <w:rPr>
          <w:rFonts w:ascii="Candara" w:hAnsi="Candara" w:cs="Calibri"/>
          <w:bCs/>
          <w:sz w:val="22"/>
          <w:szCs w:val="22"/>
        </w:rPr>
        <w:t xml:space="preserve">wiedzę tj. w </w:t>
      </w:r>
      <w:r w:rsidRPr="00F96513">
        <w:rPr>
          <w:rFonts w:ascii="Candara" w:hAnsi="Candara" w:cs="Calibri"/>
          <w:bCs/>
          <w:sz w:val="22"/>
          <w:szCs w:val="22"/>
        </w:rPr>
        <w:t xml:space="preserve">ciągu 3 lat przed upływem terminu składania ofert, a jeżeli okres prowadzenia działalności jest krótszy – w tym okresie, wykonał minimum </w:t>
      </w:r>
      <w:r w:rsidR="009208CA" w:rsidRPr="00F96513">
        <w:rPr>
          <w:rFonts w:ascii="Candara" w:hAnsi="Candara" w:cs="Calibri"/>
          <w:bCs/>
          <w:sz w:val="22"/>
          <w:szCs w:val="22"/>
        </w:rPr>
        <w:t>1</w:t>
      </w:r>
      <w:r w:rsidRPr="00F96513">
        <w:rPr>
          <w:rFonts w:ascii="Candara" w:hAnsi="Candara" w:cs="Calibri"/>
          <w:bCs/>
          <w:sz w:val="22"/>
          <w:szCs w:val="22"/>
        </w:rPr>
        <w:t xml:space="preserve"> usług</w:t>
      </w:r>
      <w:r w:rsidR="009208CA" w:rsidRPr="00F96513">
        <w:rPr>
          <w:rFonts w:ascii="Candara" w:hAnsi="Candara" w:cs="Calibri"/>
          <w:bCs/>
          <w:sz w:val="22"/>
          <w:szCs w:val="22"/>
        </w:rPr>
        <w:t>ę</w:t>
      </w:r>
      <w:r w:rsidRPr="00F96513">
        <w:rPr>
          <w:rFonts w:ascii="Candara" w:hAnsi="Candara" w:cs="Calibri"/>
          <w:bCs/>
          <w:sz w:val="22"/>
          <w:szCs w:val="22"/>
        </w:rPr>
        <w:t xml:space="preserve"> szkoleniow</w:t>
      </w:r>
      <w:r w:rsidR="009208CA" w:rsidRPr="00F96513">
        <w:rPr>
          <w:rFonts w:ascii="Candara" w:hAnsi="Candara" w:cs="Calibri"/>
          <w:bCs/>
          <w:sz w:val="22"/>
          <w:szCs w:val="22"/>
        </w:rPr>
        <w:t>ą</w:t>
      </w:r>
      <w:r w:rsidRPr="00F96513">
        <w:rPr>
          <w:rFonts w:ascii="Candara" w:hAnsi="Candara" w:cs="Calibri"/>
          <w:bCs/>
          <w:sz w:val="22"/>
          <w:szCs w:val="22"/>
        </w:rPr>
        <w:t xml:space="preserve"> z zastrzeżeniem, iż wartość </w:t>
      </w:r>
      <w:r w:rsidR="009208CA" w:rsidRPr="00F96513">
        <w:rPr>
          <w:rFonts w:ascii="Candara" w:hAnsi="Candara" w:cs="Calibri"/>
          <w:bCs/>
          <w:sz w:val="22"/>
          <w:szCs w:val="22"/>
        </w:rPr>
        <w:t xml:space="preserve">tej usługi </w:t>
      </w:r>
      <w:r w:rsidRPr="00F96513">
        <w:rPr>
          <w:rFonts w:ascii="Candara" w:hAnsi="Candara" w:cs="Calibri"/>
          <w:bCs/>
          <w:sz w:val="22"/>
          <w:szCs w:val="22"/>
        </w:rPr>
        <w:t xml:space="preserve">wynosiła minimum </w:t>
      </w:r>
      <w:r w:rsidR="009208CA" w:rsidRPr="00F96513">
        <w:rPr>
          <w:rFonts w:ascii="Candara" w:hAnsi="Candara" w:cs="Calibri"/>
          <w:bCs/>
          <w:sz w:val="22"/>
          <w:szCs w:val="22"/>
        </w:rPr>
        <w:t xml:space="preserve">12 000,00 </w:t>
      </w:r>
      <w:r w:rsidRPr="00F96513">
        <w:rPr>
          <w:rFonts w:ascii="Candara" w:hAnsi="Candara" w:cs="Calibri"/>
          <w:bCs/>
          <w:sz w:val="22"/>
          <w:szCs w:val="22"/>
        </w:rPr>
        <w:t>zł.</w:t>
      </w:r>
      <w:r w:rsidRPr="00551DDC">
        <w:rPr>
          <w:rFonts w:ascii="Candara" w:hAnsi="Candara" w:cs="Calibri"/>
          <w:bCs/>
          <w:sz w:val="22"/>
          <w:szCs w:val="22"/>
        </w:rPr>
        <w:t xml:space="preserve"> (słownie: dwa</w:t>
      </w:r>
      <w:r w:rsidR="009208CA">
        <w:rPr>
          <w:rFonts w:ascii="Candara" w:hAnsi="Candara" w:cs="Calibri"/>
          <w:bCs/>
          <w:sz w:val="22"/>
          <w:szCs w:val="22"/>
        </w:rPr>
        <w:t xml:space="preserve">naście </w:t>
      </w:r>
      <w:r w:rsidRPr="00551DDC">
        <w:rPr>
          <w:rFonts w:ascii="Candara" w:hAnsi="Candara" w:cs="Calibri"/>
          <w:bCs/>
          <w:sz w:val="22"/>
          <w:szCs w:val="22"/>
        </w:rPr>
        <w:t xml:space="preserve">tysięcy złotych 00/100). Na potwierdzenie tego warunku Wykonawca przedstawi </w:t>
      </w:r>
      <w:r w:rsidR="009208CA" w:rsidRPr="009208CA">
        <w:rPr>
          <w:rFonts w:ascii="Candara" w:hAnsi="Candara" w:cs="Calibri"/>
          <w:bCs/>
          <w:sz w:val="22"/>
          <w:szCs w:val="22"/>
        </w:rPr>
        <w:t>Z</w:t>
      </w:r>
      <w:r w:rsidRPr="009208CA">
        <w:rPr>
          <w:rFonts w:ascii="Candara" w:hAnsi="Candara" w:cs="Calibri"/>
          <w:bCs/>
          <w:sz w:val="22"/>
          <w:szCs w:val="22"/>
        </w:rPr>
        <w:t xml:space="preserve">ałącznik </w:t>
      </w:r>
      <w:r w:rsidRPr="00944483">
        <w:rPr>
          <w:rFonts w:ascii="Candara" w:hAnsi="Candara" w:cs="Calibri"/>
          <w:bCs/>
          <w:sz w:val="22"/>
          <w:szCs w:val="22"/>
        </w:rPr>
        <w:t xml:space="preserve">nr 3 </w:t>
      </w:r>
      <w:r w:rsidR="008A49A6" w:rsidRPr="00944483">
        <w:rPr>
          <w:rFonts w:ascii="Candara" w:hAnsi="Candara" w:cs="Calibri"/>
          <w:sz w:val="22"/>
          <w:szCs w:val="22"/>
        </w:rPr>
        <w:t>do niniejszego zapytania ofertowego</w:t>
      </w:r>
      <w:r w:rsidR="008A49A6" w:rsidRPr="00944483">
        <w:rPr>
          <w:rFonts w:ascii="Candara" w:hAnsi="Candara" w:cs="Calibri"/>
          <w:bCs/>
          <w:sz w:val="22"/>
          <w:szCs w:val="22"/>
        </w:rPr>
        <w:t xml:space="preserve"> </w:t>
      </w:r>
      <w:r w:rsidRPr="00944483">
        <w:rPr>
          <w:rFonts w:ascii="Candara" w:hAnsi="Candara" w:cs="Calibri"/>
          <w:bCs/>
          <w:sz w:val="22"/>
          <w:szCs w:val="22"/>
        </w:rPr>
        <w:t xml:space="preserve">oraz dołączy dokumenty potwierdzające należytą realizację usług wskazanych w treści </w:t>
      </w:r>
      <w:r w:rsidR="009208CA" w:rsidRPr="00944483">
        <w:rPr>
          <w:rFonts w:ascii="Candara" w:hAnsi="Candara" w:cs="Calibri"/>
          <w:bCs/>
          <w:sz w:val="22"/>
          <w:szCs w:val="22"/>
        </w:rPr>
        <w:t>Z</w:t>
      </w:r>
      <w:r w:rsidRPr="00944483">
        <w:rPr>
          <w:rFonts w:ascii="Candara" w:hAnsi="Candara" w:cs="Calibri"/>
          <w:bCs/>
          <w:sz w:val="22"/>
          <w:szCs w:val="22"/>
        </w:rPr>
        <w:t>ałącznika nr 3</w:t>
      </w:r>
      <w:r w:rsidR="007D6D05">
        <w:rPr>
          <w:rFonts w:ascii="Candara" w:hAnsi="Candara" w:cs="Calibri"/>
          <w:bCs/>
          <w:sz w:val="22"/>
          <w:szCs w:val="22"/>
        </w:rPr>
        <w:t xml:space="preserve"> w punkcie 1: wykaz usług</w:t>
      </w:r>
      <w:r w:rsidRPr="00944483">
        <w:rPr>
          <w:rFonts w:ascii="Candara" w:hAnsi="Candara" w:cs="Calibri"/>
          <w:bCs/>
          <w:sz w:val="22"/>
          <w:szCs w:val="22"/>
        </w:rPr>
        <w:t xml:space="preserve"> (np. referencje</w:t>
      </w:r>
      <w:r w:rsidR="009208CA" w:rsidRPr="00944483">
        <w:rPr>
          <w:rFonts w:ascii="Candara" w:hAnsi="Candara" w:cs="Calibri"/>
          <w:bCs/>
          <w:sz w:val="22"/>
          <w:szCs w:val="22"/>
        </w:rPr>
        <w:t xml:space="preserve"> lub </w:t>
      </w:r>
      <w:r w:rsidRPr="00944483">
        <w:rPr>
          <w:rFonts w:ascii="Candara" w:hAnsi="Candara" w:cs="Calibri"/>
          <w:bCs/>
          <w:sz w:val="22"/>
          <w:szCs w:val="22"/>
        </w:rPr>
        <w:t>poświadczenia</w:t>
      </w:r>
      <w:r w:rsidR="009208CA" w:rsidRPr="00944483">
        <w:rPr>
          <w:rFonts w:ascii="Candara" w:hAnsi="Candara" w:cs="Calibri"/>
          <w:bCs/>
          <w:sz w:val="22"/>
          <w:szCs w:val="22"/>
        </w:rPr>
        <w:t xml:space="preserve"> lub </w:t>
      </w:r>
      <w:r w:rsidRPr="00944483">
        <w:rPr>
          <w:rFonts w:ascii="Candara" w:hAnsi="Candara" w:cs="Calibri"/>
          <w:bCs/>
          <w:sz w:val="22"/>
          <w:szCs w:val="22"/>
        </w:rPr>
        <w:t>protokoły odbioru). Z załączonych dokumentów musi jednoznacznie wynikać fakt należytej realizacji usług</w:t>
      </w:r>
      <w:r w:rsidRPr="00944483">
        <w:rPr>
          <w:rFonts w:ascii="Candara" w:hAnsi="Candara"/>
          <w:spacing w:val="2"/>
          <w:sz w:val="22"/>
          <w:szCs w:val="22"/>
          <w:shd w:val="clear" w:color="auto" w:fill="FFFFFF"/>
        </w:rPr>
        <w:t>.</w:t>
      </w:r>
    </w:p>
    <w:p w14:paraId="69A7C650" w14:textId="77777777" w:rsidR="00551DDC" w:rsidRPr="007D6D05" w:rsidRDefault="000D3A38" w:rsidP="00FB1B42">
      <w:pPr>
        <w:pStyle w:val="Akapitzlist"/>
        <w:numPr>
          <w:ilvl w:val="1"/>
          <w:numId w:val="8"/>
        </w:numPr>
        <w:spacing w:before="120" w:after="120"/>
        <w:ind w:left="788" w:right="85" w:hanging="431"/>
        <w:contextualSpacing w:val="0"/>
        <w:jc w:val="both"/>
        <w:rPr>
          <w:rFonts w:ascii="Candara" w:hAnsi="Candara" w:cs="Calibri"/>
          <w:bCs/>
          <w:sz w:val="22"/>
          <w:szCs w:val="22"/>
        </w:rPr>
      </w:pPr>
      <w:r w:rsidRPr="007D6D05">
        <w:rPr>
          <w:rFonts w:ascii="Candara" w:hAnsi="Candara" w:cs="Calibri"/>
          <w:bCs/>
          <w:sz w:val="22"/>
          <w:szCs w:val="22"/>
        </w:rPr>
        <w:t>Oferent dysponuje osob</w:t>
      </w:r>
      <w:r w:rsidR="001168F8" w:rsidRPr="007D6D05">
        <w:rPr>
          <w:rFonts w:ascii="Candara" w:hAnsi="Candara" w:cs="Calibri"/>
          <w:bCs/>
          <w:sz w:val="22"/>
          <w:szCs w:val="22"/>
        </w:rPr>
        <w:t>ą</w:t>
      </w:r>
      <w:r w:rsidRPr="007D6D05">
        <w:rPr>
          <w:rFonts w:ascii="Candara" w:hAnsi="Candara" w:cs="Calibri"/>
          <w:bCs/>
          <w:sz w:val="22"/>
          <w:szCs w:val="22"/>
        </w:rPr>
        <w:t xml:space="preserve"> zdoln</w:t>
      </w:r>
      <w:r w:rsidR="001168F8" w:rsidRPr="007D6D05">
        <w:rPr>
          <w:rFonts w:ascii="Candara" w:hAnsi="Candara" w:cs="Calibri"/>
          <w:bCs/>
          <w:sz w:val="22"/>
          <w:szCs w:val="22"/>
        </w:rPr>
        <w:t>ą</w:t>
      </w:r>
      <w:r w:rsidRPr="007D6D05">
        <w:rPr>
          <w:rFonts w:ascii="Candara" w:hAnsi="Candara" w:cs="Calibri"/>
          <w:bCs/>
          <w:sz w:val="22"/>
          <w:szCs w:val="22"/>
        </w:rPr>
        <w:t xml:space="preserve"> do wykonania zamówienia</w:t>
      </w:r>
      <w:r w:rsidR="008A49A6" w:rsidRPr="007D6D05">
        <w:rPr>
          <w:rFonts w:ascii="Candara" w:hAnsi="Candara" w:cs="Calibri"/>
          <w:bCs/>
          <w:sz w:val="22"/>
          <w:szCs w:val="22"/>
        </w:rPr>
        <w:t>, tj. posiadając</w:t>
      </w:r>
      <w:r w:rsidR="001168F8" w:rsidRPr="007D6D05">
        <w:rPr>
          <w:rFonts w:ascii="Candara" w:hAnsi="Candara" w:cs="Calibri"/>
          <w:bCs/>
          <w:sz w:val="22"/>
          <w:szCs w:val="22"/>
        </w:rPr>
        <w:t>ą</w:t>
      </w:r>
      <w:r w:rsidR="008A49A6" w:rsidRPr="007D6D05">
        <w:rPr>
          <w:rFonts w:ascii="Candara" w:hAnsi="Candara" w:cs="Calibri"/>
          <w:bCs/>
          <w:sz w:val="22"/>
          <w:szCs w:val="22"/>
        </w:rPr>
        <w:t xml:space="preserve"> doświadczenie w realizacji szkoleń w zakresie</w:t>
      </w:r>
      <w:r w:rsidR="008203A1" w:rsidRPr="007D6D05">
        <w:rPr>
          <w:rFonts w:ascii="Candara" w:hAnsi="Candara" w:cs="Calibri"/>
          <w:bCs/>
          <w:sz w:val="22"/>
          <w:szCs w:val="22"/>
        </w:rPr>
        <w:t xml:space="preserve"> </w:t>
      </w:r>
      <w:r w:rsidR="00D42D39" w:rsidRPr="007D6D05">
        <w:rPr>
          <w:rFonts w:ascii="Candara" w:hAnsi="Candara" w:cs="Calibri"/>
          <w:bCs/>
          <w:sz w:val="22"/>
          <w:szCs w:val="22"/>
        </w:rPr>
        <w:t xml:space="preserve">elastycznych form pracy lub zarządzania </w:t>
      </w:r>
      <w:r w:rsidRPr="007D6D05">
        <w:rPr>
          <w:rFonts w:ascii="Candara" w:hAnsi="Candara" w:cs="Calibri"/>
          <w:bCs/>
          <w:sz w:val="22"/>
          <w:szCs w:val="22"/>
        </w:rPr>
        <w:t xml:space="preserve">– weryfikacja na podstawie oświadczenia Wykonawcy zawartego w </w:t>
      </w:r>
      <w:r w:rsidR="008A49A6" w:rsidRPr="007D6D05">
        <w:rPr>
          <w:rFonts w:ascii="Candara" w:hAnsi="Candara" w:cs="Calibri"/>
          <w:bCs/>
          <w:sz w:val="22"/>
          <w:szCs w:val="22"/>
        </w:rPr>
        <w:t>Z</w:t>
      </w:r>
      <w:r w:rsidRPr="007D6D05">
        <w:rPr>
          <w:rFonts w:ascii="Candara" w:hAnsi="Candara" w:cs="Calibri"/>
          <w:bCs/>
          <w:sz w:val="22"/>
          <w:szCs w:val="22"/>
        </w:rPr>
        <w:t>ałączniku nr 3</w:t>
      </w:r>
      <w:r w:rsidR="008A49A6" w:rsidRPr="007D6D05">
        <w:rPr>
          <w:rFonts w:ascii="Candara" w:hAnsi="Candara" w:cs="Calibri"/>
          <w:bCs/>
          <w:sz w:val="22"/>
          <w:szCs w:val="22"/>
        </w:rPr>
        <w:t xml:space="preserve"> </w:t>
      </w:r>
      <w:r w:rsidR="008A49A6" w:rsidRPr="007D6D05">
        <w:rPr>
          <w:rFonts w:ascii="Candara" w:hAnsi="Candara" w:cs="Calibri"/>
          <w:sz w:val="22"/>
          <w:szCs w:val="22"/>
        </w:rPr>
        <w:t>do niniejszego zapytania ofertowego</w:t>
      </w:r>
      <w:r w:rsidRPr="007D6D05">
        <w:rPr>
          <w:rFonts w:ascii="Candara" w:hAnsi="Candara" w:cs="Calibri"/>
          <w:bCs/>
          <w:sz w:val="22"/>
          <w:szCs w:val="22"/>
        </w:rPr>
        <w:t>. Zamawiający oceniając zdolność zawodową Wykonawcy w ramach zamówienia, będzie brał pod uwagę kompetencje kadry. Zamawiający uzna powyższy warunek za spełniony, jeżeli Wykonawca wykaże, że dysponuje kadr</w:t>
      </w:r>
      <w:r w:rsidR="008A49A6" w:rsidRPr="007D6D05">
        <w:rPr>
          <w:rFonts w:ascii="Candara" w:hAnsi="Candara" w:cs="Calibri"/>
          <w:bCs/>
          <w:sz w:val="22"/>
          <w:szCs w:val="22"/>
        </w:rPr>
        <w:t>ą co najmniej 1 trenera</w:t>
      </w:r>
      <w:r w:rsidRPr="007D6D05">
        <w:rPr>
          <w:rFonts w:ascii="Candara" w:hAnsi="Candara" w:cs="Calibri"/>
          <w:bCs/>
          <w:sz w:val="22"/>
          <w:szCs w:val="22"/>
        </w:rPr>
        <w:t xml:space="preserve"> posiada</w:t>
      </w:r>
      <w:r w:rsidR="008A49A6" w:rsidRPr="007D6D05">
        <w:rPr>
          <w:rFonts w:ascii="Candara" w:hAnsi="Candara" w:cs="Calibri"/>
          <w:bCs/>
          <w:sz w:val="22"/>
          <w:szCs w:val="22"/>
        </w:rPr>
        <w:t>jącego</w:t>
      </w:r>
      <w:r w:rsidRPr="007D6D05">
        <w:rPr>
          <w:rFonts w:ascii="Candara" w:hAnsi="Candara" w:cs="Calibri"/>
          <w:bCs/>
          <w:sz w:val="22"/>
          <w:szCs w:val="22"/>
        </w:rPr>
        <w:t xml:space="preserve"> doświadczenie w realizacji w ostatnich 3 latach co najmniej 20 godzin szkoleń </w:t>
      </w:r>
      <w:r w:rsidR="00D42D39" w:rsidRPr="007D6D05">
        <w:rPr>
          <w:rFonts w:ascii="Candara" w:hAnsi="Candara" w:cs="Calibri"/>
          <w:bCs/>
          <w:sz w:val="22"/>
          <w:szCs w:val="22"/>
        </w:rPr>
        <w:t xml:space="preserve">lub doradztwa w zakresie elastycznych form pracy lub zarządzania </w:t>
      </w:r>
      <w:r w:rsidRPr="007D6D05">
        <w:rPr>
          <w:rFonts w:ascii="Candara" w:hAnsi="Candara" w:cs="Calibri"/>
          <w:bCs/>
          <w:sz w:val="22"/>
          <w:szCs w:val="22"/>
        </w:rPr>
        <w:t xml:space="preserve">wypełniając </w:t>
      </w:r>
      <w:r w:rsidR="008A49A6" w:rsidRPr="007D6D05">
        <w:rPr>
          <w:rFonts w:ascii="Candara" w:hAnsi="Candara" w:cs="Calibri"/>
          <w:bCs/>
          <w:sz w:val="22"/>
          <w:szCs w:val="22"/>
        </w:rPr>
        <w:t>Z</w:t>
      </w:r>
      <w:r w:rsidRPr="007D6D05">
        <w:rPr>
          <w:rFonts w:ascii="Candara" w:hAnsi="Candara" w:cs="Calibri"/>
          <w:bCs/>
          <w:sz w:val="22"/>
          <w:szCs w:val="22"/>
        </w:rPr>
        <w:t>ałącznik nr 3</w:t>
      </w:r>
      <w:r w:rsidR="008A49A6" w:rsidRPr="007D6D05">
        <w:rPr>
          <w:rFonts w:ascii="Candara" w:hAnsi="Candara" w:cs="Calibri"/>
          <w:bCs/>
          <w:sz w:val="22"/>
          <w:szCs w:val="22"/>
        </w:rPr>
        <w:t xml:space="preserve"> w punkcie 2</w:t>
      </w:r>
      <w:r w:rsidRPr="007D6D05">
        <w:rPr>
          <w:rFonts w:ascii="Candara" w:hAnsi="Candara" w:cs="Calibri"/>
          <w:bCs/>
          <w:sz w:val="22"/>
          <w:szCs w:val="22"/>
        </w:rPr>
        <w:t>: wykaz osób.</w:t>
      </w:r>
    </w:p>
    <w:p w14:paraId="646FCDAB" w14:textId="77777777" w:rsidR="00551DDC" w:rsidRPr="00944483" w:rsidRDefault="000D3A38" w:rsidP="00FB1B42">
      <w:pPr>
        <w:pStyle w:val="Akapitzlist"/>
        <w:numPr>
          <w:ilvl w:val="1"/>
          <w:numId w:val="8"/>
        </w:numPr>
        <w:spacing w:before="120" w:after="120"/>
        <w:ind w:left="788" w:right="85" w:hanging="431"/>
        <w:contextualSpacing w:val="0"/>
        <w:jc w:val="both"/>
        <w:rPr>
          <w:rFonts w:ascii="Candara" w:hAnsi="Candara" w:cs="Calibri"/>
          <w:bCs/>
          <w:sz w:val="22"/>
          <w:szCs w:val="22"/>
        </w:rPr>
      </w:pPr>
      <w:r w:rsidRPr="00944483">
        <w:rPr>
          <w:rFonts w:ascii="Candara" w:hAnsi="Candara" w:cs="Calibri"/>
          <w:sz w:val="22"/>
          <w:szCs w:val="22"/>
        </w:rPr>
        <w:t>Oferent znajduje się w sytuacji prawnej, ekonomicznej i finansowej, która umożliwia  prawidłowe wykonanie przedmiotu zamówienia. Oferent nie jest przedmiotem wszczętego postępowania upadłościowego ani jego upadłość nie jest ogłoszona, nie jest poddany procesowi likwidacyjnemu, a jego sprawy nie są objęte zarządzeniem komisarycznym lub sądowym. Oferent nie zalega z uiszczaniem podatków, opłat lub składek na ubezpieczenie społeczne lub zdrowotne. Na potwierdzenie tego warunku Oferent przedstawi oświadczenie zgodnie z wzorem przedstawionym przez Zamawiającego</w:t>
      </w:r>
      <w:r w:rsidR="008A49A6" w:rsidRPr="00944483">
        <w:rPr>
          <w:rFonts w:ascii="Candara" w:hAnsi="Candara" w:cs="Calibri"/>
          <w:sz w:val="22"/>
          <w:szCs w:val="22"/>
        </w:rPr>
        <w:t xml:space="preserve"> stanowiącym Załącznik nr</w:t>
      </w:r>
      <w:r w:rsidR="000C0A3C" w:rsidRPr="00944483">
        <w:rPr>
          <w:rFonts w:ascii="Candara" w:hAnsi="Candara" w:cs="Calibri"/>
          <w:sz w:val="22"/>
          <w:szCs w:val="22"/>
        </w:rPr>
        <w:t xml:space="preserve"> 4</w:t>
      </w:r>
      <w:r w:rsidR="008A49A6" w:rsidRPr="00944483">
        <w:rPr>
          <w:rFonts w:ascii="Candara" w:hAnsi="Candara" w:cs="Calibri"/>
          <w:sz w:val="22"/>
          <w:szCs w:val="22"/>
        </w:rPr>
        <w:t xml:space="preserve"> do niniejszego zapytania ofertowego.</w:t>
      </w:r>
    </w:p>
    <w:p w14:paraId="3031F476" w14:textId="77777777" w:rsidR="008A49A6" w:rsidRPr="00944483" w:rsidRDefault="007D6D05" w:rsidP="00FB1B42">
      <w:pPr>
        <w:pStyle w:val="Akapitzlist"/>
        <w:numPr>
          <w:ilvl w:val="1"/>
          <w:numId w:val="8"/>
        </w:numPr>
        <w:spacing w:before="120" w:after="120"/>
        <w:ind w:left="788" w:right="85" w:hanging="431"/>
        <w:contextualSpacing w:val="0"/>
        <w:jc w:val="both"/>
        <w:rPr>
          <w:rFonts w:ascii="Candara" w:hAnsi="Candara" w:cs="Calibri"/>
          <w:bCs/>
          <w:sz w:val="22"/>
          <w:szCs w:val="22"/>
        </w:rPr>
      </w:pPr>
      <w:r>
        <w:rPr>
          <w:rFonts w:ascii="Candara" w:hAnsi="Candara" w:cs="Calibri"/>
          <w:bCs/>
          <w:sz w:val="22"/>
          <w:szCs w:val="22"/>
        </w:rPr>
        <w:t>N</w:t>
      </w:r>
      <w:r w:rsidR="008A49A6" w:rsidRPr="00944483">
        <w:rPr>
          <w:rFonts w:ascii="Candara" w:hAnsi="Candara" w:cs="Calibri"/>
          <w:bCs/>
          <w:sz w:val="22"/>
          <w:szCs w:val="22"/>
        </w:rPr>
        <w:t xml:space="preserve">ie posiadają powiązań kapitałowych i osobowych z Zamawiającym (konflikt interesów). W postępowaniu nie mogą brać udziału oferenci, którzy są powiązani z Zamawiającym osobowo lub kapitałowo. </w:t>
      </w:r>
      <w:r w:rsidR="000C0A3C" w:rsidRPr="00944483">
        <w:rPr>
          <w:rFonts w:ascii="Candara" w:hAnsi="Candara" w:cs="Calibri"/>
          <w:sz w:val="22"/>
          <w:szCs w:val="22"/>
        </w:rPr>
        <w:t xml:space="preserve">Na potwierdzenie tego warunku Oferent przedstawi oświadczenie zgodnie z wzorem przedstawionym przez Zamawiającego stanowiącym Załącznik nr 5 do niniejszego zapytania ofertowego. </w:t>
      </w:r>
      <w:r w:rsidR="008A49A6" w:rsidRPr="00944483">
        <w:rPr>
          <w:rFonts w:ascii="Candara" w:hAnsi="Candara" w:cs="Calibri"/>
          <w:bCs/>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077C1675" w14:textId="77777777" w:rsidR="00551DDC" w:rsidRDefault="000D3A38"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E7633D6" w14:textId="77777777" w:rsidR="00551DDC" w:rsidRDefault="000D3A38"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 xml:space="preserve">pozostawaniu w związku małżeńskim, w stosunku pokrewieństwa lub powinowactwa </w:t>
      </w:r>
      <w:r w:rsidRPr="00551DDC">
        <w:rPr>
          <w:rFonts w:ascii="Candara" w:hAnsi="Candara" w:cs="Calibri"/>
          <w:sz w:val="22"/>
          <w:szCs w:val="22"/>
        </w:rPr>
        <w:br/>
        <w:t xml:space="preserve">w linii prostej, pokrewieństwa lub powinowactwa w linii bocznej do drugiego stopnia, </w:t>
      </w:r>
      <w:r w:rsidRPr="00551DDC">
        <w:rPr>
          <w:rFonts w:ascii="Candara" w:hAnsi="Candara" w:cs="Calibri"/>
          <w:sz w:val="22"/>
          <w:szCs w:val="22"/>
        </w:rPr>
        <w:br/>
        <w:t>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7AF6E76" w14:textId="77777777" w:rsidR="000D3A38" w:rsidRDefault="000D3A38"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pozostawaniu z wykonawcą w takim stosunku prawnym lub faktycznym, że istnieje uzasadniona wątpliwość co do ich bezstronności lub niezależności w związku z postępowaniem o udzielenie zamówienia.</w:t>
      </w:r>
    </w:p>
    <w:p w14:paraId="002D76EB" w14:textId="77777777" w:rsidR="005158BF" w:rsidRPr="00944483" w:rsidRDefault="005158BF" w:rsidP="00FB1B42">
      <w:pPr>
        <w:pStyle w:val="Akapitzlist"/>
        <w:numPr>
          <w:ilvl w:val="1"/>
          <w:numId w:val="8"/>
        </w:numPr>
        <w:spacing w:before="120" w:after="120"/>
        <w:ind w:left="788" w:right="85" w:hanging="431"/>
        <w:contextualSpacing w:val="0"/>
        <w:jc w:val="both"/>
        <w:rPr>
          <w:rFonts w:ascii="Candara" w:hAnsi="Candara" w:cs="Calibri"/>
          <w:sz w:val="22"/>
          <w:szCs w:val="22"/>
        </w:rPr>
      </w:pPr>
      <w:r w:rsidRPr="00944483">
        <w:rPr>
          <w:rFonts w:ascii="Candara" w:hAnsi="Candara" w:cs="Calibri"/>
          <w:sz w:val="22"/>
          <w:szCs w:val="22"/>
        </w:rPr>
        <w:t xml:space="preserve">nie podlegają </w:t>
      </w:r>
      <w:r w:rsidRPr="00944483">
        <w:rPr>
          <w:rFonts w:ascii="Candara" w:hAnsi="Candara" w:cs="Calibri"/>
          <w:bCs/>
          <w:sz w:val="22"/>
          <w:szCs w:val="22"/>
        </w:rPr>
        <w:t>wykluczeniu</w:t>
      </w:r>
      <w:r w:rsidRPr="00944483">
        <w:rPr>
          <w:rFonts w:ascii="Candara" w:hAnsi="Candara" w:cs="Calibri"/>
          <w:sz w:val="22"/>
          <w:szCs w:val="22"/>
        </w:rPr>
        <w:t xml:space="preserve"> z postępowania o udzielnie zamówienia. Na potwierdzenie tego warunku Wykonawca przedstawi następujące podmiotowe środki dowodowe:</w:t>
      </w:r>
    </w:p>
    <w:p w14:paraId="6B37C4E0" w14:textId="77777777" w:rsidR="005158BF" w:rsidRPr="007D6D05" w:rsidRDefault="005158BF"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7D6D05">
        <w:rPr>
          <w:rFonts w:ascii="Candara" w:hAnsi="Candara" w:cs="Calibri"/>
          <w:sz w:val="22"/>
          <w:szCs w:val="22"/>
        </w:rPr>
        <w:t>Informacji z Krajowego Rejestru Karnego sporządzonej nie wcześniej niż 6 miesięcy przed jej złożeniem, w zakresie: art. 108 ust. 1 pkt 1 i 2 ustawy z dnia 11 września 2019 r. – Prawo zamówień publicznych, zwanej dalej „ustawą”, art. 108 ust. 1 pkt 4 ustawy, dotyczącej orzeczenia zakazu ubiegania się o zamówienie publiczne tytułem środka karnego.</w:t>
      </w:r>
    </w:p>
    <w:p w14:paraId="5588A55C" w14:textId="77777777" w:rsidR="005158BF" w:rsidRPr="007D6D05" w:rsidRDefault="005158BF"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7D6D05">
        <w:rPr>
          <w:rFonts w:ascii="Candara" w:hAnsi="Candara" w:cs="Calibri"/>
          <w:sz w:val="22"/>
          <w:szCs w:val="22"/>
        </w:rPr>
        <w:t xml:space="preserve">Zaświadczenia właściwego naczelnika urzędu skarbowego potwierdzającego, że wykonawca nie zalega z opłacaniem podatków i opłat, w zakresie art. 109 ust. 1 pkt 1 ustawy, wystawionego nie </w:t>
      </w:r>
      <w:r w:rsidRPr="007D6D05">
        <w:rPr>
          <w:rFonts w:ascii="Candara" w:hAnsi="Candara" w:cs="Calibri"/>
          <w:sz w:val="22"/>
          <w:szCs w:val="22"/>
        </w:rPr>
        <w:lastRenderedPageBreak/>
        <w:t>wcześniej niż 3 miesiące przed jego złożeniem, a w przypadku zalegania z opłacaniem podatków lub opłat wraz z zaświadczeniem Wykonawca zobowiązany jest do złożenia dokumentów potwierdzających, że przed upływem terminu składania ofert wykonawca dokonał płatności należnych podatków lub opłat wraz z odsetkami lub grzywnami lub zawarł wiążące porozumienie w sprawie spłat tych należności.</w:t>
      </w:r>
    </w:p>
    <w:p w14:paraId="763C9681" w14:textId="77777777" w:rsidR="005158BF" w:rsidRPr="007D6D05" w:rsidRDefault="005158BF" w:rsidP="00FB1B42">
      <w:pPr>
        <w:pStyle w:val="Akapitzlist"/>
        <w:numPr>
          <w:ilvl w:val="2"/>
          <w:numId w:val="8"/>
        </w:numPr>
        <w:spacing w:before="120" w:after="120"/>
        <w:ind w:left="1418" w:right="85" w:hanging="567"/>
        <w:contextualSpacing w:val="0"/>
        <w:jc w:val="both"/>
        <w:rPr>
          <w:rFonts w:ascii="Candara" w:hAnsi="Candara" w:cs="Calibri"/>
          <w:sz w:val="22"/>
          <w:szCs w:val="22"/>
        </w:rPr>
      </w:pPr>
      <w:r w:rsidRPr="007D6D05">
        <w:rPr>
          <w:rFonts w:ascii="Candara" w:hAnsi="Candara" w:cs="Calibri"/>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Wykonawca zobowiązany jest do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0D66DC23" w14:textId="77777777" w:rsidR="005158BF" w:rsidRPr="00944483" w:rsidRDefault="007D6D05" w:rsidP="00FB1B42">
      <w:pPr>
        <w:pStyle w:val="Akapitzlist"/>
        <w:numPr>
          <w:ilvl w:val="1"/>
          <w:numId w:val="8"/>
        </w:numPr>
        <w:spacing w:before="120" w:after="120"/>
        <w:ind w:left="788" w:right="85" w:hanging="431"/>
        <w:contextualSpacing w:val="0"/>
        <w:jc w:val="both"/>
        <w:rPr>
          <w:rFonts w:ascii="Candara" w:hAnsi="Candara" w:cs="Calibri"/>
          <w:sz w:val="22"/>
          <w:szCs w:val="22"/>
        </w:rPr>
      </w:pPr>
      <w:r>
        <w:rPr>
          <w:rFonts w:ascii="Candara" w:hAnsi="Candara" w:cs="Calibri"/>
          <w:sz w:val="22"/>
          <w:szCs w:val="22"/>
        </w:rPr>
        <w:t>N</w:t>
      </w:r>
      <w:r w:rsidR="005158BF" w:rsidRPr="00944483">
        <w:rPr>
          <w:rFonts w:ascii="Candara" w:hAnsi="Candara" w:cs="Calibri"/>
          <w:sz w:val="22"/>
          <w:szCs w:val="22"/>
        </w:rPr>
        <w:t xml:space="preserve">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proofErr w:type="spellStart"/>
      <w:r w:rsidR="005158BF" w:rsidRPr="00944483">
        <w:rPr>
          <w:rFonts w:ascii="Candara" w:hAnsi="Candara" w:cs="Calibri"/>
          <w:sz w:val="22"/>
          <w:szCs w:val="22"/>
        </w:rPr>
        <w:t>spra</w:t>
      </w:r>
      <w:proofErr w:type="spellEnd"/>
      <w:r w:rsidR="005158BF" w:rsidRPr="00944483">
        <w:rPr>
          <w:rFonts w:ascii="Candara" w:hAnsi="Candara" w:cs="Calibri"/>
          <w:sz w:val="22"/>
          <w:szCs w:val="22"/>
        </w:rPr>
        <w:t>-wie zmiany rozporządzenia (UE) nr 833/2014 dotyczącego środków ograniczających w związku z działaniami Rosji destabilizującymi sytuację na Ukrainie (Dz. Urz. UE nr L 111 z 8.4.2022, str. 1), dalej: rozporządzenie 2022/576. Oświadczenie Wykonawcy: Załącznik nr 6.</w:t>
      </w:r>
    </w:p>
    <w:p w14:paraId="3E17D533" w14:textId="77777777" w:rsidR="005158BF" w:rsidRPr="00944483" w:rsidRDefault="007D6D05" w:rsidP="00FB1B42">
      <w:pPr>
        <w:pStyle w:val="Akapitzlist"/>
        <w:numPr>
          <w:ilvl w:val="1"/>
          <w:numId w:val="8"/>
        </w:numPr>
        <w:spacing w:before="120" w:after="120"/>
        <w:ind w:left="788" w:right="85" w:hanging="431"/>
        <w:contextualSpacing w:val="0"/>
        <w:jc w:val="both"/>
        <w:rPr>
          <w:rFonts w:ascii="Candara" w:hAnsi="Candara" w:cs="Calibri"/>
          <w:sz w:val="22"/>
          <w:szCs w:val="22"/>
        </w:rPr>
      </w:pPr>
      <w:r>
        <w:rPr>
          <w:rFonts w:ascii="Candara" w:hAnsi="Candara" w:cs="Calibri"/>
          <w:sz w:val="22"/>
          <w:szCs w:val="22"/>
        </w:rPr>
        <w:t>N</w:t>
      </w:r>
      <w:r w:rsidR="005158BF" w:rsidRPr="00944483">
        <w:rPr>
          <w:rFonts w:ascii="Candara" w:hAnsi="Candara" w:cs="Calibri"/>
          <w:sz w:val="22"/>
          <w:szCs w:val="22"/>
        </w:rPr>
        <w:t>ie zachodzą przesłanki wykluczenia z postępowania na podstawie art. 7 ust. 1 ustawy z dnia 13 kwietnia 2022 r. o szczególnych rozwiązaniach w zakresie przeciwdziałania wspieraniu agresji na Ukrainę oraz służących ochronie bezpieczeństwa narodowego (Dz. U. poz. 835). Oświadczenie Wykonawcy: Załącznik nr 6.</w:t>
      </w:r>
    </w:p>
    <w:p w14:paraId="335ADEFE" w14:textId="77777777" w:rsidR="005158BF" w:rsidRPr="00944483" w:rsidRDefault="005158BF" w:rsidP="00FB1B42">
      <w:pPr>
        <w:pStyle w:val="Akapitzlist"/>
        <w:numPr>
          <w:ilvl w:val="1"/>
          <w:numId w:val="8"/>
        </w:numPr>
        <w:spacing w:before="120" w:after="120"/>
        <w:ind w:left="788" w:right="85" w:hanging="431"/>
        <w:contextualSpacing w:val="0"/>
        <w:jc w:val="both"/>
        <w:rPr>
          <w:rFonts w:ascii="Candara" w:hAnsi="Candara" w:cs="Calibri"/>
          <w:sz w:val="22"/>
          <w:szCs w:val="22"/>
        </w:rPr>
      </w:pPr>
      <w:r w:rsidRPr="00944483">
        <w:rPr>
          <w:rFonts w:ascii="Candara" w:hAnsi="Candara" w:cs="Calibri"/>
          <w:sz w:val="22"/>
          <w:szCs w:val="22"/>
        </w:rPr>
        <w:t>Zamawiający zastrzega, iż w przypadku, gdy do oferty nie zostaną dołączone dokumenty potwierdzające spełnianie warunków udziału w postępowaniu wskazane w punkcie 6.6. Zamawiający może wezwać Wykonawcę do uzupełnień lub wyjaśnień.</w:t>
      </w:r>
    </w:p>
    <w:p w14:paraId="40298B78" w14:textId="77777777" w:rsidR="000D3A38" w:rsidRPr="000C0A3C" w:rsidRDefault="000D3A38" w:rsidP="00FB1B42">
      <w:pPr>
        <w:pStyle w:val="Akapitzlist"/>
        <w:numPr>
          <w:ilvl w:val="1"/>
          <w:numId w:val="8"/>
        </w:numPr>
        <w:spacing w:before="120" w:after="120"/>
        <w:ind w:left="788" w:right="85" w:hanging="431"/>
        <w:contextualSpacing w:val="0"/>
        <w:jc w:val="both"/>
        <w:rPr>
          <w:rFonts w:ascii="Candara" w:hAnsi="Candara" w:cs="Calibri"/>
          <w:sz w:val="22"/>
          <w:szCs w:val="22"/>
        </w:rPr>
      </w:pPr>
      <w:r w:rsidRPr="000D3A38">
        <w:rPr>
          <w:rFonts w:ascii="Candara" w:hAnsi="Candara" w:cs="Calibri"/>
          <w:sz w:val="22"/>
          <w:szCs w:val="22"/>
        </w:rPr>
        <w:t>Ocena spełnienia warunków</w:t>
      </w:r>
      <w:r w:rsidR="008A49A6">
        <w:rPr>
          <w:rFonts w:ascii="Candara" w:hAnsi="Candara" w:cs="Calibri"/>
          <w:sz w:val="22"/>
          <w:szCs w:val="22"/>
        </w:rPr>
        <w:t xml:space="preserve"> określonych w punktach 6.1 –</w:t>
      </w:r>
      <w:r w:rsidR="00944483">
        <w:rPr>
          <w:rFonts w:ascii="Candara" w:hAnsi="Candara" w:cs="Calibri"/>
          <w:sz w:val="22"/>
          <w:szCs w:val="22"/>
        </w:rPr>
        <w:t xml:space="preserve"> 6,5 oraz 6.7 – 6.8 </w:t>
      </w:r>
      <w:r w:rsidRPr="000D3A38">
        <w:rPr>
          <w:rFonts w:ascii="Candara" w:hAnsi="Candara" w:cs="Calibri"/>
          <w:sz w:val="22"/>
          <w:szCs w:val="22"/>
        </w:rPr>
        <w:t xml:space="preserve">zostanie dokonana w oparciu o </w:t>
      </w:r>
      <w:r w:rsidR="008A49A6">
        <w:rPr>
          <w:rFonts w:ascii="Candara" w:hAnsi="Candara" w:cs="Calibri"/>
          <w:sz w:val="22"/>
          <w:szCs w:val="22"/>
        </w:rPr>
        <w:t>o</w:t>
      </w:r>
      <w:r w:rsidRPr="000D3A38">
        <w:rPr>
          <w:rFonts w:ascii="Candara" w:hAnsi="Candara" w:cs="Calibri"/>
          <w:sz w:val="22"/>
          <w:szCs w:val="22"/>
        </w:rPr>
        <w:t>świadczeni</w:t>
      </w:r>
      <w:r w:rsidR="008A49A6">
        <w:rPr>
          <w:rFonts w:ascii="Candara" w:hAnsi="Candara" w:cs="Calibri"/>
          <w:sz w:val="22"/>
          <w:szCs w:val="22"/>
        </w:rPr>
        <w:t>a</w:t>
      </w:r>
      <w:r w:rsidRPr="000D3A38">
        <w:rPr>
          <w:rFonts w:ascii="Candara" w:hAnsi="Candara" w:cs="Calibri"/>
          <w:sz w:val="22"/>
          <w:szCs w:val="22"/>
        </w:rPr>
        <w:t xml:space="preserve"> Oferenta złożone na </w:t>
      </w:r>
      <w:r w:rsidRPr="008A49A6">
        <w:rPr>
          <w:rFonts w:ascii="Candara" w:hAnsi="Candara" w:cs="Calibri"/>
          <w:sz w:val="22"/>
          <w:szCs w:val="22"/>
        </w:rPr>
        <w:t xml:space="preserve">Załączniku nr 2 oraz </w:t>
      </w:r>
      <w:r w:rsidR="008A49A6">
        <w:rPr>
          <w:rFonts w:ascii="Candara" w:hAnsi="Candara" w:cs="Calibri"/>
          <w:sz w:val="22"/>
          <w:szCs w:val="22"/>
        </w:rPr>
        <w:t xml:space="preserve">na </w:t>
      </w:r>
      <w:r w:rsidRPr="008A49A6">
        <w:rPr>
          <w:rFonts w:ascii="Candara" w:hAnsi="Candara" w:cs="Calibri"/>
          <w:sz w:val="22"/>
          <w:szCs w:val="22"/>
        </w:rPr>
        <w:t xml:space="preserve">Załączniku nr 3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4</w:t>
      </w:r>
      <w:r w:rsidR="000C0A3C" w:rsidRPr="000C0A3C">
        <w:rPr>
          <w:rFonts w:ascii="Candara" w:hAnsi="Candara" w:cs="Calibri"/>
          <w:sz w:val="22"/>
          <w:szCs w:val="22"/>
        </w:rPr>
        <w:t xml:space="preserve">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5</w:t>
      </w:r>
      <w:r w:rsidR="000C0A3C" w:rsidRPr="000C0A3C">
        <w:rPr>
          <w:rFonts w:ascii="Candara" w:hAnsi="Candara" w:cs="Calibri"/>
          <w:sz w:val="22"/>
          <w:szCs w:val="22"/>
        </w:rPr>
        <w:t xml:space="preserve">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 xml:space="preserve">6 </w:t>
      </w:r>
      <w:r w:rsidRPr="000D3A38">
        <w:rPr>
          <w:rFonts w:ascii="Candara" w:hAnsi="Candara" w:cs="Calibri"/>
          <w:sz w:val="22"/>
          <w:szCs w:val="22"/>
        </w:rPr>
        <w:t xml:space="preserve">do niniejszego zapytania ofertowego. Ocena odbędzie się metodą warunku granicznego: warunek graniczny: spełnia – nie spełnia. </w:t>
      </w:r>
      <w:r w:rsidRPr="000C0A3C">
        <w:rPr>
          <w:rFonts w:ascii="Candara" w:hAnsi="Candara" w:cs="Calibri"/>
          <w:sz w:val="22"/>
          <w:szCs w:val="22"/>
        </w:rPr>
        <w:t xml:space="preserve">Oferta Oferenta niespełniającego warunków dopuszczających do udziału w postępowaniu i/lub podlegających wykluczeniu oraz oferty złożone po terminie nie będą podlegać </w:t>
      </w:r>
      <w:r w:rsidR="000C0A3C">
        <w:rPr>
          <w:rFonts w:ascii="Candara" w:hAnsi="Candara" w:cs="Calibri"/>
          <w:sz w:val="22"/>
          <w:szCs w:val="22"/>
        </w:rPr>
        <w:t xml:space="preserve">dalszej </w:t>
      </w:r>
      <w:r w:rsidRPr="000C0A3C">
        <w:rPr>
          <w:rFonts w:ascii="Candara" w:hAnsi="Candara" w:cs="Calibri"/>
          <w:sz w:val="22"/>
          <w:szCs w:val="22"/>
        </w:rPr>
        <w:t>ocenie.</w:t>
      </w:r>
    </w:p>
    <w:p w14:paraId="14D8423A" w14:textId="316FB2FD" w:rsidR="000D3A38" w:rsidRPr="00A43971" w:rsidRDefault="000D3A38" w:rsidP="00A43971">
      <w:pPr>
        <w:pStyle w:val="Akapitzlist"/>
        <w:numPr>
          <w:ilvl w:val="0"/>
          <w:numId w:val="4"/>
        </w:numPr>
        <w:suppressAutoHyphens w:val="0"/>
        <w:spacing w:before="120" w:after="120"/>
        <w:jc w:val="both"/>
        <w:rPr>
          <w:rFonts w:ascii="Candara" w:hAnsi="Candara" w:cs="Calibri"/>
          <w:b/>
          <w:bCs/>
          <w:sz w:val="22"/>
          <w:szCs w:val="22"/>
        </w:rPr>
      </w:pPr>
      <w:r w:rsidRPr="00A43971">
        <w:rPr>
          <w:rFonts w:ascii="Candara" w:hAnsi="Candara" w:cs="Calibri"/>
          <w:b/>
          <w:bCs/>
          <w:sz w:val="22"/>
          <w:szCs w:val="22"/>
        </w:rPr>
        <w:t>Dodatkowe warunki i informacje:</w:t>
      </w:r>
    </w:p>
    <w:p w14:paraId="4771776C" w14:textId="77777777" w:rsidR="00551DDC" w:rsidRDefault="000D3A38" w:rsidP="00FB1B42">
      <w:pPr>
        <w:pStyle w:val="Akapitzlist"/>
        <w:numPr>
          <w:ilvl w:val="1"/>
          <w:numId w:val="4"/>
        </w:numPr>
        <w:spacing w:before="120" w:after="120"/>
        <w:ind w:right="85"/>
        <w:contextualSpacing w:val="0"/>
        <w:jc w:val="both"/>
        <w:rPr>
          <w:rFonts w:ascii="Candara" w:hAnsi="Candara" w:cs="Calibri"/>
          <w:sz w:val="22"/>
          <w:szCs w:val="22"/>
        </w:rPr>
      </w:pPr>
      <w:r w:rsidRPr="000D3A38">
        <w:rPr>
          <w:rFonts w:ascii="Candara" w:hAnsi="Candara" w:cs="Calibri"/>
          <w:sz w:val="22"/>
          <w:szCs w:val="22"/>
        </w:rPr>
        <w:t>W toku oceny ofert Zamawiający może żądać od Wykonawców wyjaśnień dotyczących treści złożonych ofert. Wykonawcy będą zobowiązani do przedstawienia wyjaśnień w terminie określonym przez Zamawiającego.</w:t>
      </w:r>
    </w:p>
    <w:p w14:paraId="66FF4798" w14:textId="77777777" w:rsidR="00551DDC" w:rsidRDefault="000D3A38" w:rsidP="00FB1B42">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prawo do podjęcia negocjacji z Wykonawcą, który przedstawi</w:t>
      </w:r>
      <w:r w:rsidR="005158BF">
        <w:rPr>
          <w:rFonts w:ascii="Candara" w:hAnsi="Candara" w:cs="Calibri"/>
          <w:sz w:val="22"/>
          <w:szCs w:val="22"/>
        </w:rPr>
        <w:t xml:space="preserve"> </w:t>
      </w:r>
      <w:r w:rsidRPr="00551DDC">
        <w:rPr>
          <w:rFonts w:ascii="Candara" w:hAnsi="Candara" w:cs="Calibri"/>
          <w:sz w:val="22"/>
          <w:szCs w:val="22"/>
        </w:rPr>
        <w:t>najkorzystniejszą ofertę, w przypadku, gdy cena tej oferty przekroczy o mniej niż 25% kwotę zaplanowaną w budżecie projektu na realizację powyższego działania.</w:t>
      </w:r>
    </w:p>
    <w:p w14:paraId="6A6A787E" w14:textId="77777777" w:rsidR="00551DDC" w:rsidRDefault="000D3A38" w:rsidP="00FB1B42">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 xml:space="preserve">Rażąco niska cena </w:t>
      </w:r>
      <w:r w:rsidR="005158BF">
        <w:rPr>
          <w:rFonts w:ascii="Candara" w:hAnsi="Candara" w:cs="Calibri"/>
          <w:sz w:val="22"/>
          <w:szCs w:val="22"/>
        </w:rPr>
        <w:t>–</w:t>
      </w:r>
      <w:r w:rsidRPr="00551DDC">
        <w:rPr>
          <w:rFonts w:ascii="Candara" w:hAnsi="Candara" w:cs="Calibri"/>
          <w:sz w:val="22"/>
          <w:szCs w:val="22"/>
        </w:rPr>
        <w:t xml:space="preserve">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w:t>
      </w:r>
      <w:r w:rsidRPr="00551DDC">
        <w:rPr>
          <w:rFonts w:ascii="Candara" w:hAnsi="Candara" w:cs="Calibri"/>
          <w:sz w:val="22"/>
          <w:szCs w:val="22"/>
        </w:rPr>
        <w:lastRenderedPageBreak/>
        <w:t>ocenia te wyjaśnienia w konsultacji z wykonawcą i może odrzucić tę ofertę wyłącznie w przypadku, gdy złożone wyjaśnienia wraz z dowodami nie uzasadniają podanej ceny lub kosztu w tej ofercie.</w:t>
      </w:r>
    </w:p>
    <w:p w14:paraId="119D77A8" w14:textId="77777777" w:rsidR="00551DDC" w:rsidRDefault="000D3A38" w:rsidP="00FB1B42">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możliwość wyboru kolejnej wśród najkorzystniejszych ofert, jeżeli oferent, którego oferta zostanie wybrana jako najkorzystniejsza, uchyli się od umowy o realizację przedmiotu niniejszego zamówienia.</w:t>
      </w:r>
    </w:p>
    <w:p w14:paraId="61042180" w14:textId="77777777" w:rsidR="000D3A38" w:rsidRPr="00551DDC" w:rsidRDefault="000D3A38" w:rsidP="00FB1B42">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prawo do unieważnienia postępowania w przypadku, gdy:</w:t>
      </w:r>
    </w:p>
    <w:p w14:paraId="7686118D" w14:textId="77777777" w:rsidR="000D3A38" w:rsidRPr="000D3A38" w:rsidRDefault="000C0A3C" w:rsidP="00FB1B42">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w</w:t>
      </w:r>
      <w:r w:rsidR="000D3A38" w:rsidRPr="000D3A38">
        <w:rPr>
          <w:rFonts w:ascii="Candara" w:hAnsi="Candara" w:cs="Calibri"/>
          <w:sz w:val="22"/>
          <w:szCs w:val="22"/>
        </w:rPr>
        <w:t>ystąpi istotna zmiana okoliczności powodująca, że prowadzenie postępowania lub wykonanie zamówienia nie leży w interesie publicznym, czego nie można było wcześniej przewidzieć;</w:t>
      </w:r>
    </w:p>
    <w:p w14:paraId="105C3733" w14:textId="77777777" w:rsidR="000D3A38" w:rsidRPr="000D3A38" w:rsidRDefault="000C0A3C" w:rsidP="00FB1B42">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p</w:t>
      </w:r>
      <w:r w:rsidR="000D3A38" w:rsidRPr="000D3A38">
        <w:rPr>
          <w:rFonts w:ascii="Candara" w:hAnsi="Candara" w:cs="Calibri"/>
          <w:sz w:val="22"/>
          <w:szCs w:val="22"/>
        </w:rPr>
        <w:t xml:space="preserve">ostępowanie obarczone jest niemożliwą do usunięcia wadą, uniemożliwiającą zawarcie niepodlegającej unieważnieniu umowy w sprawie zamówienia; </w:t>
      </w:r>
    </w:p>
    <w:p w14:paraId="3CBE6570" w14:textId="77777777" w:rsidR="000D3A38" w:rsidRPr="000D3A38" w:rsidRDefault="000C0A3C" w:rsidP="00FB1B42">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j</w:t>
      </w:r>
      <w:r w:rsidR="000D3A38" w:rsidRPr="000D3A38">
        <w:rPr>
          <w:rFonts w:ascii="Candara" w:hAnsi="Candara" w:cs="Calibri"/>
          <w:sz w:val="22"/>
          <w:szCs w:val="22"/>
        </w:rPr>
        <w:t xml:space="preserve">eżeli Zamawiający uzna, że oferta, którą musiałby wybrać jako najkorzystniejszą nie gwarantuje uzyskania założonego efektu merytorycznego; </w:t>
      </w:r>
    </w:p>
    <w:p w14:paraId="6F463F38" w14:textId="77777777" w:rsidR="000D3A38" w:rsidRPr="000D3A38" w:rsidRDefault="000C0A3C" w:rsidP="00FB1B42">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j</w:t>
      </w:r>
      <w:r w:rsidR="000D3A38" w:rsidRPr="000D3A38">
        <w:rPr>
          <w:rFonts w:ascii="Candara" w:hAnsi="Candara" w:cs="Calibri"/>
          <w:sz w:val="22"/>
          <w:szCs w:val="22"/>
        </w:rPr>
        <w:t xml:space="preserve">eśli Zamawiający uzna, że udzielenie zamówienia w bieżącym postępowaniu nie doprowadzi do realizacji jego celu; </w:t>
      </w:r>
    </w:p>
    <w:p w14:paraId="74F436C2" w14:textId="77777777" w:rsidR="000D3A38" w:rsidRDefault="000C0A3C" w:rsidP="00FB1B42">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p</w:t>
      </w:r>
      <w:r w:rsidR="000D3A38" w:rsidRPr="000D3A38">
        <w:rPr>
          <w:rFonts w:ascii="Candara" w:hAnsi="Candara" w:cs="Calibri"/>
          <w:sz w:val="22"/>
          <w:szCs w:val="22"/>
        </w:rPr>
        <w:t xml:space="preserve">onadto Zamawiający zastrzega sobie prawo do unieważnienia zapytania ofertowego bez podawania przyczyny. </w:t>
      </w:r>
    </w:p>
    <w:p w14:paraId="57E5B493" w14:textId="0CF115DF" w:rsidR="006673E8" w:rsidRPr="00A43971" w:rsidRDefault="00A43971" w:rsidP="00A43971">
      <w:pPr>
        <w:suppressAutoHyphens w:val="0"/>
        <w:spacing w:before="120" w:after="120"/>
        <w:ind w:left="2694"/>
        <w:jc w:val="both"/>
        <w:rPr>
          <w:rFonts w:ascii="Candara" w:hAnsi="Candara" w:cs="Calibri"/>
          <w:b/>
          <w:bCs/>
          <w:sz w:val="22"/>
          <w:szCs w:val="22"/>
        </w:rPr>
      </w:pPr>
      <w:r>
        <w:rPr>
          <w:rFonts w:ascii="Candara" w:hAnsi="Candara" w:cs="Calibri"/>
          <w:b/>
          <w:bCs/>
          <w:sz w:val="22"/>
          <w:szCs w:val="22"/>
        </w:rPr>
        <w:t>8.</w:t>
      </w:r>
      <w:r w:rsidR="006673E8" w:rsidRPr="00A43971">
        <w:rPr>
          <w:rFonts w:ascii="Candara" w:hAnsi="Candara" w:cs="Calibri"/>
          <w:b/>
          <w:bCs/>
          <w:sz w:val="22"/>
          <w:szCs w:val="22"/>
        </w:rPr>
        <w:t>Procedura</w:t>
      </w:r>
    </w:p>
    <w:p w14:paraId="224D4E3C" w14:textId="290501CF" w:rsidR="00E26096" w:rsidRPr="00BF6753" w:rsidRDefault="006673E8" w:rsidP="006673E8">
      <w:pPr>
        <w:spacing w:before="120" w:after="120"/>
        <w:ind w:right="85"/>
        <w:jc w:val="both"/>
        <w:rPr>
          <w:rFonts w:ascii="Candara" w:hAnsi="Candara" w:cs="Calibri"/>
          <w:sz w:val="22"/>
          <w:szCs w:val="22"/>
        </w:rPr>
      </w:pPr>
      <w:r w:rsidRPr="00BF6753">
        <w:rPr>
          <w:rFonts w:ascii="Candara" w:hAnsi="Candara" w:cs="Calibri"/>
          <w:sz w:val="22"/>
          <w:szCs w:val="22"/>
        </w:rPr>
        <w:t xml:space="preserve">Tryb udzielenia zamówienia: Izba Rzemieślnicza </w:t>
      </w:r>
      <w:r w:rsidR="00BF6753" w:rsidRPr="00BF6753">
        <w:rPr>
          <w:rFonts w:ascii="Candara" w:hAnsi="Candara" w:cs="Calibri"/>
          <w:sz w:val="22"/>
          <w:szCs w:val="22"/>
        </w:rPr>
        <w:t>i</w:t>
      </w:r>
      <w:r w:rsidRPr="00BF6753">
        <w:rPr>
          <w:rFonts w:ascii="Candara" w:hAnsi="Candara" w:cs="Calibri"/>
          <w:sz w:val="22"/>
          <w:szCs w:val="22"/>
        </w:rPr>
        <w:t xml:space="preserve"> Przedsiębiorczości w Białymstoku jest podmiotem, który nie jest zobowiązany do stosowania ustawy z dnia 11 września 2019 r. Prawo zamówień publicznych (Dz.U. 2019 poz. 2019 z </w:t>
      </w:r>
      <w:proofErr w:type="spellStart"/>
      <w:r w:rsidRPr="00BF6753">
        <w:rPr>
          <w:rFonts w:ascii="Candara" w:hAnsi="Candara" w:cs="Calibri"/>
          <w:sz w:val="22"/>
          <w:szCs w:val="22"/>
        </w:rPr>
        <w:t>późn</w:t>
      </w:r>
      <w:proofErr w:type="spellEnd"/>
      <w:r w:rsidRPr="00BF6753">
        <w:rPr>
          <w:rFonts w:ascii="Candara" w:hAnsi="Candara" w:cs="Calibri"/>
          <w:sz w:val="22"/>
          <w:szCs w:val="22"/>
        </w:rPr>
        <w:t xml:space="preserve">. zm.). W związku z tym, że niniejsze zamówienie jest finansowane ze środków Unii Europejskiej w ramach </w:t>
      </w:r>
      <w:r w:rsidR="00BF6753" w:rsidRPr="00BF6753">
        <w:rPr>
          <w:rFonts w:ascii="Candara" w:hAnsi="Candara" w:cs="Calibri"/>
          <w:sz w:val="22"/>
          <w:szCs w:val="22"/>
        </w:rPr>
        <w:t>Fundusz</w:t>
      </w:r>
      <w:r w:rsidR="00BF6753" w:rsidRPr="00BF6753">
        <w:rPr>
          <w:rFonts w:ascii="Candara" w:hAnsi="Candara" w:cs="Calibri"/>
          <w:sz w:val="22"/>
          <w:szCs w:val="22"/>
        </w:rPr>
        <w:t>y</w:t>
      </w:r>
      <w:r w:rsidR="00BF6753" w:rsidRPr="00BF6753">
        <w:rPr>
          <w:rFonts w:ascii="Candara" w:hAnsi="Candara" w:cs="Calibri"/>
          <w:sz w:val="22"/>
          <w:szCs w:val="22"/>
        </w:rPr>
        <w:t xml:space="preserve"> Europejski</w:t>
      </w:r>
      <w:r w:rsidR="00BF6753" w:rsidRPr="00BF6753">
        <w:rPr>
          <w:rFonts w:ascii="Candara" w:hAnsi="Candara" w:cs="Calibri"/>
          <w:sz w:val="22"/>
          <w:szCs w:val="22"/>
        </w:rPr>
        <w:t>ch</w:t>
      </w:r>
      <w:r w:rsidR="00BF6753" w:rsidRPr="00BF6753">
        <w:rPr>
          <w:rFonts w:ascii="Candara" w:hAnsi="Candara" w:cs="Calibri"/>
          <w:sz w:val="22"/>
          <w:szCs w:val="22"/>
        </w:rPr>
        <w:t xml:space="preserve"> dla Podlaskiego (FEPD)</w:t>
      </w:r>
      <w:r w:rsidR="00BF6753" w:rsidRPr="00BF6753">
        <w:rPr>
          <w:rFonts w:ascii="Candara" w:hAnsi="Candara" w:cs="Calibri"/>
          <w:sz w:val="22"/>
          <w:szCs w:val="22"/>
        </w:rPr>
        <w:t xml:space="preserve"> </w:t>
      </w:r>
      <w:r w:rsidRPr="00BF6753">
        <w:rPr>
          <w:rFonts w:ascii="Candara" w:hAnsi="Candara" w:cs="Calibri"/>
          <w:sz w:val="22"/>
          <w:szCs w:val="22"/>
        </w:rPr>
        <w:t>2021-2027, postępowanie toczy się w oparciu o zasadę</w:t>
      </w:r>
      <w:r w:rsidR="000C0A3C" w:rsidRPr="00BF6753">
        <w:rPr>
          <w:rFonts w:ascii="Candara" w:hAnsi="Candara" w:cs="Calibri"/>
          <w:sz w:val="22"/>
          <w:szCs w:val="22"/>
        </w:rPr>
        <w:t xml:space="preserve"> </w:t>
      </w:r>
      <w:r w:rsidRPr="00BF6753">
        <w:rPr>
          <w:rFonts w:ascii="Candara" w:hAnsi="Candara" w:cs="Calibri"/>
          <w:sz w:val="22"/>
          <w:szCs w:val="22"/>
        </w:rPr>
        <w:t>konkurencyjności określoną w aktualnie obowiązujących Wytycznych dotyczących kwalifikowalności wydatków na lata 2021-2027 z dnia 14 marca 2025 r., zwane dalej Wytycznymi kwalifikowalności.</w:t>
      </w:r>
    </w:p>
    <w:p w14:paraId="0ABF1DAE" w14:textId="49199903" w:rsidR="000D3A38" w:rsidRPr="00A43971" w:rsidRDefault="00A43971" w:rsidP="00A43971">
      <w:pPr>
        <w:suppressAutoHyphens w:val="0"/>
        <w:spacing w:before="120" w:after="120"/>
        <w:ind w:left="2694"/>
        <w:jc w:val="both"/>
        <w:rPr>
          <w:rFonts w:ascii="Candara" w:hAnsi="Candara" w:cs="Calibri"/>
          <w:b/>
          <w:sz w:val="22"/>
          <w:szCs w:val="22"/>
        </w:rPr>
      </w:pPr>
      <w:r>
        <w:rPr>
          <w:rFonts w:ascii="Candara" w:hAnsi="Candara" w:cs="Calibri"/>
          <w:b/>
          <w:sz w:val="22"/>
          <w:szCs w:val="22"/>
        </w:rPr>
        <w:t>9.</w:t>
      </w:r>
      <w:r w:rsidR="000D3A38" w:rsidRPr="00A43971">
        <w:rPr>
          <w:rFonts w:ascii="Candara" w:hAnsi="Candara" w:cs="Calibri"/>
          <w:b/>
          <w:sz w:val="22"/>
          <w:szCs w:val="22"/>
        </w:rPr>
        <w:t xml:space="preserve">Kryteria </w:t>
      </w:r>
      <w:r w:rsidR="000D3A38" w:rsidRPr="00A43971">
        <w:rPr>
          <w:rFonts w:ascii="Candara" w:hAnsi="Candara" w:cs="Calibri"/>
          <w:b/>
          <w:bCs/>
          <w:sz w:val="22"/>
          <w:szCs w:val="22"/>
        </w:rPr>
        <w:t>wyboru</w:t>
      </w:r>
      <w:r w:rsidR="000D3A38" w:rsidRPr="00A43971">
        <w:rPr>
          <w:rFonts w:ascii="Candara" w:hAnsi="Candara" w:cs="Calibri"/>
          <w:b/>
          <w:sz w:val="22"/>
          <w:szCs w:val="22"/>
        </w:rPr>
        <w:t xml:space="preserve"> oferty oraz sposób oceny oferty </w:t>
      </w:r>
    </w:p>
    <w:p w14:paraId="60E2536E" w14:textId="5C01C61F" w:rsidR="006673E8" w:rsidRPr="00F96513" w:rsidRDefault="00A43971" w:rsidP="00F96513">
      <w:pPr>
        <w:spacing w:before="120" w:after="120"/>
        <w:ind w:left="360" w:right="85"/>
        <w:jc w:val="both"/>
        <w:rPr>
          <w:rFonts w:ascii="Candara" w:hAnsi="Candara" w:cs="Calibri"/>
          <w:sz w:val="22"/>
          <w:szCs w:val="22"/>
        </w:rPr>
      </w:pPr>
      <w:r>
        <w:rPr>
          <w:rFonts w:ascii="Candara" w:hAnsi="Candara" w:cs="Calibri"/>
          <w:sz w:val="22"/>
          <w:szCs w:val="22"/>
        </w:rPr>
        <w:t>9.1</w:t>
      </w:r>
      <w:r w:rsidR="00F96513">
        <w:rPr>
          <w:rFonts w:ascii="Candara" w:hAnsi="Candara" w:cs="Calibri"/>
          <w:sz w:val="22"/>
          <w:szCs w:val="22"/>
        </w:rPr>
        <w:t xml:space="preserve">. </w:t>
      </w:r>
      <w:r w:rsidR="000D3A38" w:rsidRPr="00F96513">
        <w:rPr>
          <w:rFonts w:ascii="Candara" w:hAnsi="Candara" w:cs="Calibri"/>
          <w:sz w:val="22"/>
          <w:szCs w:val="22"/>
        </w:rPr>
        <w:t>Zamawiający oceni i porówna jedynie te oferty</w:t>
      </w:r>
      <w:r w:rsidR="005158BF" w:rsidRPr="00F96513">
        <w:rPr>
          <w:rFonts w:ascii="Candara" w:hAnsi="Candara" w:cs="Calibri"/>
          <w:sz w:val="22"/>
          <w:szCs w:val="22"/>
        </w:rPr>
        <w:t xml:space="preserve">, </w:t>
      </w:r>
      <w:r w:rsidR="000D3A38" w:rsidRPr="00F96513">
        <w:rPr>
          <w:rFonts w:ascii="Candara" w:hAnsi="Candara" w:cs="Calibri"/>
          <w:sz w:val="22"/>
          <w:szCs w:val="22"/>
        </w:rPr>
        <w:t xml:space="preserve">które zostały złożone przez Oferenta spełniającego warunki określone w punkcie 6. </w:t>
      </w:r>
    </w:p>
    <w:p w14:paraId="65A79E24" w14:textId="77777777" w:rsidR="006673E8" w:rsidRPr="00F96513" w:rsidRDefault="00F96513" w:rsidP="00F96513">
      <w:pPr>
        <w:spacing w:before="120" w:after="120"/>
        <w:ind w:left="360" w:right="85"/>
        <w:jc w:val="both"/>
        <w:rPr>
          <w:rFonts w:ascii="Candara" w:hAnsi="Candara" w:cs="Calibri"/>
          <w:sz w:val="22"/>
          <w:szCs w:val="22"/>
        </w:rPr>
      </w:pPr>
      <w:r>
        <w:rPr>
          <w:rFonts w:ascii="Candara" w:hAnsi="Candara" w:cs="Calibri"/>
          <w:sz w:val="22"/>
          <w:szCs w:val="22"/>
        </w:rPr>
        <w:t xml:space="preserve">9.2. </w:t>
      </w:r>
      <w:r w:rsidR="006673E8" w:rsidRPr="00F96513">
        <w:rPr>
          <w:rFonts w:ascii="Candara" w:hAnsi="Candara" w:cs="Calibri"/>
          <w:sz w:val="22"/>
          <w:szCs w:val="22"/>
        </w:rPr>
        <w:t>Ocena ofert nastąpi na podstawie kryteriów:</w:t>
      </w:r>
    </w:p>
    <w:p w14:paraId="6A6ABC98" w14:textId="77777777" w:rsidR="006673E8" w:rsidRPr="00F96513" w:rsidRDefault="00F96513" w:rsidP="00F96513">
      <w:pPr>
        <w:spacing w:before="120" w:after="120"/>
        <w:ind w:left="1135" w:right="85"/>
        <w:jc w:val="both"/>
        <w:rPr>
          <w:rFonts w:ascii="Candara" w:hAnsi="Candara" w:cs="Calibri"/>
          <w:sz w:val="22"/>
          <w:szCs w:val="22"/>
        </w:rPr>
      </w:pPr>
      <w:r>
        <w:rPr>
          <w:rFonts w:ascii="Candara" w:hAnsi="Candara" w:cs="Calibri"/>
          <w:sz w:val="22"/>
          <w:szCs w:val="22"/>
        </w:rPr>
        <w:t xml:space="preserve">9.2.1. </w:t>
      </w:r>
      <w:r w:rsidR="006673E8" w:rsidRPr="00F96513">
        <w:rPr>
          <w:rFonts w:ascii="Candara" w:hAnsi="Candara" w:cs="Calibri"/>
          <w:sz w:val="22"/>
          <w:szCs w:val="22"/>
        </w:rPr>
        <w:t xml:space="preserve">Koszt usługi – Cena brutto za całość zamówienia – waga </w:t>
      </w:r>
      <w:r w:rsidR="007D6D05" w:rsidRPr="00F96513">
        <w:rPr>
          <w:rFonts w:ascii="Candara" w:hAnsi="Candara" w:cs="Calibri"/>
          <w:sz w:val="22"/>
          <w:szCs w:val="22"/>
        </w:rPr>
        <w:t>75</w:t>
      </w:r>
      <w:r w:rsidR="006673E8" w:rsidRPr="00F96513">
        <w:rPr>
          <w:rFonts w:ascii="Candara" w:hAnsi="Candara" w:cs="Calibri"/>
          <w:sz w:val="22"/>
          <w:szCs w:val="22"/>
        </w:rPr>
        <w:t xml:space="preserve"> pkt.:</w:t>
      </w:r>
    </w:p>
    <w:p w14:paraId="1BD1F42E"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Zamawiający przydzieli każdej badanej ofercie w kryterium cena odpowiednią liczbę punktów według poniższego wzoru:</w:t>
      </w:r>
    </w:p>
    <w:p w14:paraId="60913DD5"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 (</w:t>
      </w:r>
      <w:proofErr w:type="spellStart"/>
      <w:r w:rsidRPr="000F4E1B">
        <w:rPr>
          <w:rFonts w:ascii="Candara" w:hAnsi="Candara" w:cs="Calibri"/>
          <w:sz w:val="22"/>
          <w:szCs w:val="22"/>
        </w:rPr>
        <w:t>Cmin</w:t>
      </w:r>
      <w:proofErr w:type="spellEnd"/>
      <w:r w:rsidRPr="000F4E1B">
        <w:rPr>
          <w:rFonts w:ascii="Candara" w:hAnsi="Candara" w:cs="Calibri"/>
          <w:sz w:val="22"/>
          <w:szCs w:val="22"/>
        </w:rPr>
        <w:t xml:space="preserve">/Co) x </w:t>
      </w:r>
      <w:r w:rsidR="007D6D05">
        <w:rPr>
          <w:rFonts w:ascii="Candara" w:hAnsi="Candara" w:cs="Calibri"/>
          <w:sz w:val="22"/>
          <w:szCs w:val="22"/>
        </w:rPr>
        <w:t>75</w:t>
      </w:r>
      <w:r w:rsidRPr="000F4E1B">
        <w:rPr>
          <w:rFonts w:ascii="Candara" w:hAnsi="Candara" w:cs="Calibri"/>
          <w:sz w:val="22"/>
          <w:szCs w:val="22"/>
        </w:rPr>
        <w:t xml:space="preserve"> pkt</w:t>
      </w:r>
    </w:p>
    <w:p w14:paraId="3EFE0C44"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gdzie:</w:t>
      </w:r>
    </w:p>
    <w:p w14:paraId="33295828"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 oznacza liczbę punktów jakie otrzyma badana oferta za kryterium - cena,</w:t>
      </w:r>
    </w:p>
    <w:p w14:paraId="5427CCFF"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min – oznacza najniższą cenę jednostkową brutto za realizację zamówienia, spośród ważnych i nie-odrzuconych ofert,</w:t>
      </w:r>
    </w:p>
    <w:p w14:paraId="15F04402"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Co – oznacza cenę jednostkową brutto za realizację usługi w ofercie badanej.</w:t>
      </w:r>
    </w:p>
    <w:p w14:paraId="3D6DAD62" w14:textId="77777777"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 xml:space="preserve">Cena wykonania usługi powinna uwzględniać całkowity koszt realizacji usługi. Podana cena będzie stała przez okres realizacji przedmiotu zamówienia. Cena musi być wyrażona w walucie polskiej (PLN) z dokładnością do dwóch miejsc po przecinku. W cenie oferty uwzględnia się podatek od towarów i usług (VAT), jeżeli na podstawie odrębnych przepisów przedmiot zamówienia podlega obciążeniu tym podatkiem. Wykonawca w cenie oferty uwzględni wszystkie koszty związane z prawidłową i pełną realizacją przedmiotu zamówienia oraz inne koszty niezbędne do realizacji Zamówienia jakie poniesie Zamawiający w związku z udzieleniem </w:t>
      </w:r>
      <w:r w:rsidRPr="000F4E1B">
        <w:rPr>
          <w:rFonts w:ascii="Candara" w:hAnsi="Candara" w:cs="Calibri"/>
          <w:sz w:val="22"/>
          <w:szCs w:val="22"/>
        </w:rPr>
        <w:lastRenderedPageBreak/>
        <w:t>zamówienia. Rozliczenia między Zamawiającym a Wykonawcą będą prowadzone w walucie polskiej (PLN).</w:t>
      </w:r>
    </w:p>
    <w:p w14:paraId="33A16C55" w14:textId="77777777" w:rsidR="006673E8" w:rsidRPr="00F96513" w:rsidRDefault="00F96513" w:rsidP="00F96513">
      <w:pPr>
        <w:spacing w:before="120" w:after="120"/>
        <w:ind w:left="1135" w:right="85"/>
        <w:jc w:val="both"/>
        <w:rPr>
          <w:rFonts w:ascii="Candara" w:hAnsi="Candara" w:cs="Calibri"/>
          <w:sz w:val="22"/>
          <w:szCs w:val="22"/>
        </w:rPr>
      </w:pPr>
      <w:r>
        <w:rPr>
          <w:rFonts w:ascii="Candara" w:hAnsi="Candara" w:cs="Calibri"/>
          <w:sz w:val="22"/>
          <w:szCs w:val="22"/>
        </w:rPr>
        <w:t xml:space="preserve">9.2.2. </w:t>
      </w:r>
      <w:r w:rsidR="006673E8" w:rsidRPr="00F96513">
        <w:rPr>
          <w:rFonts w:ascii="Candara" w:hAnsi="Candara" w:cs="Calibri"/>
          <w:sz w:val="22"/>
          <w:szCs w:val="22"/>
        </w:rPr>
        <w:t xml:space="preserve">Dodatkowe kwalifikacje personelu – waga </w:t>
      </w:r>
      <w:r w:rsidR="001168F8" w:rsidRPr="00F96513">
        <w:rPr>
          <w:rFonts w:ascii="Candara" w:hAnsi="Candara" w:cs="Calibri"/>
          <w:sz w:val="22"/>
          <w:szCs w:val="22"/>
        </w:rPr>
        <w:t>2</w:t>
      </w:r>
      <w:r w:rsidR="006673E8" w:rsidRPr="00F96513">
        <w:rPr>
          <w:rFonts w:ascii="Candara" w:hAnsi="Candara" w:cs="Calibri"/>
          <w:sz w:val="22"/>
          <w:szCs w:val="22"/>
        </w:rPr>
        <w:t>0 pkt</w:t>
      </w:r>
    </w:p>
    <w:p w14:paraId="52C5C9A7" w14:textId="3BBFA54A" w:rsidR="006673E8" w:rsidRDefault="001168F8" w:rsidP="006673E8">
      <w:pPr>
        <w:pStyle w:val="Akapitzlist"/>
        <w:spacing w:before="120" w:after="120"/>
        <w:ind w:left="1560" w:right="85"/>
        <w:contextualSpacing w:val="0"/>
        <w:jc w:val="both"/>
        <w:rPr>
          <w:rFonts w:ascii="Candara" w:hAnsi="Candara" w:cs="Calibri"/>
          <w:sz w:val="22"/>
          <w:szCs w:val="22"/>
        </w:rPr>
      </w:pPr>
      <w:r>
        <w:rPr>
          <w:rFonts w:ascii="Candara" w:hAnsi="Candara" w:cs="Calibri"/>
          <w:sz w:val="22"/>
          <w:szCs w:val="22"/>
        </w:rPr>
        <w:t xml:space="preserve">Personel przewidziany do realizacji usługi w zakresie prowadzenia warsztatów posiada  </w:t>
      </w:r>
      <w:r w:rsidR="00B27C88">
        <w:rPr>
          <w:rFonts w:ascii="Candara" w:hAnsi="Candara" w:cs="Calibri"/>
          <w:sz w:val="22"/>
          <w:szCs w:val="22"/>
        </w:rPr>
        <w:t>doda</w:t>
      </w:r>
      <w:r w:rsidR="00B27C88" w:rsidRPr="007D6D05">
        <w:rPr>
          <w:rFonts w:ascii="Candara" w:hAnsi="Candara" w:cs="Calibri"/>
          <w:sz w:val="22"/>
          <w:szCs w:val="22"/>
        </w:rPr>
        <w:t xml:space="preserve">tkowe </w:t>
      </w:r>
      <w:r w:rsidRPr="007D6D05">
        <w:rPr>
          <w:rFonts w:ascii="Candara" w:hAnsi="Candara" w:cs="Calibri"/>
          <w:sz w:val="22"/>
          <w:szCs w:val="22"/>
        </w:rPr>
        <w:t>doświadczenie</w:t>
      </w:r>
      <w:r w:rsidR="00B27C88" w:rsidRPr="007D6D05">
        <w:rPr>
          <w:rFonts w:ascii="Candara" w:hAnsi="Candara" w:cs="Calibri"/>
          <w:sz w:val="22"/>
          <w:szCs w:val="22"/>
        </w:rPr>
        <w:t xml:space="preserve">, niże te ponad wskazane w punkcie 6.3 w zakresie </w:t>
      </w:r>
      <w:r w:rsidR="00B27C88" w:rsidRPr="007D6D05">
        <w:rPr>
          <w:rFonts w:ascii="Candara" w:hAnsi="Candara" w:cs="Calibri"/>
          <w:bCs/>
          <w:sz w:val="22"/>
          <w:szCs w:val="22"/>
        </w:rPr>
        <w:t xml:space="preserve">prowadzenia szkoleń </w:t>
      </w:r>
      <w:r w:rsidR="00D42D39" w:rsidRPr="007D6D05">
        <w:rPr>
          <w:rFonts w:ascii="Candara" w:hAnsi="Candara" w:cs="Calibri"/>
          <w:bCs/>
          <w:sz w:val="22"/>
          <w:szCs w:val="22"/>
        </w:rPr>
        <w:t>lub doradztwa w zakresie elastycznych forma pracy lub szkoleń w zakresie zarządzania</w:t>
      </w:r>
      <w:r w:rsidR="006E6D9D" w:rsidRPr="007D6D05">
        <w:rPr>
          <w:rFonts w:ascii="Candara" w:hAnsi="Candara" w:cs="Calibri"/>
          <w:sz w:val="22"/>
          <w:szCs w:val="22"/>
        </w:rPr>
        <w:t>.</w:t>
      </w:r>
      <w:r w:rsidR="006E6D9D">
        <w:rPr>
          <w:rFonts w:ascii="Candara" w:hAnsi="Candara" w:cs="Calibri"/>
          <w:sz w:val="22"/>
          <w:szCs w:val="22"/>
        </w:rPr>
        <w:t xml:space="preserve"> </w:t>
      </w:r>
      <w:r w:rsidR="004E2000" w:rsidRPr="003F3198">
        <w:rPr>
          <w:rFonts w:ascii="Candara" w:hAnsi="Candara" w:cs="Calibri"/>
          <w:sz w:val="22"/>
          <w:szCs w:val="22"/>
        </w:rPr>
        <w:t xml:space="preserve">Doświadczenie powinno być wykazane </w:t>
      </w:r>
      <w:r w:rsidR="006E6D9D">
        <w:rPr>
          <w:rFonts w:ascii="Candara" w:hAnsi="Candara" w:cs="Calibri"/>
          <w:sz w:val="22"/>
          <w:szCs w:val="22"/>
        </w:rPr>
        <w:t>w Załączniku n</w:t>
      </w:r>
      <w:r w:rsidR="00A43971">
        <w:rPr>
          <w:rFonts w:ascii="Candara" w:hAnsi="Candara" w:cs="Calibri"/>
          <w:sz w:val="22"/>
          <w:szCs w:val="22"/>
        </w:rPr>
        <w:t xml:space="preserve">r </w:t>
      </w:r>
      <w:r w:rsidR="006E6D9D">
        <w:rPr>
          <w:rFonts w:ascii="Candara" w:hAnsi="Candara" w:cs="Calibri"/>
          <w:sz w:val="22"/>
          <w:szCs w:val="22"/>
        </w:rPr>
        <w:t>3  w punkcie 2: wykaz osób poprzez wykazanie dodatkowych godzin doświadczenia ponad 20 godzin wymaganych w kryterium w punkcie 6.3</w:t>
      </w:r>
      <w:r w:rsidRPr="003F3198">
        <w:rPr>
          <w:rFonts w:ascii="Candara" w:hAnsi="Candara" w:cs="Calibri"/>
          <w:sz w:val="22"/>
          <w:szCs w:val="22"/>
        </w:rPr>
        <w:t xml:space="preserve">. Zamawiający przyzna 5 punktów w sytuacji, gdy personel </w:t>
      </w:r>
      <w:r w:rsidR="000F4E1B" w:rsidRPr="003F3198">
        <w:rPr>
          <w:rFonts w:ascii="Candara" w:hAnsi="Candara" w:cs="Calibri"/>
          <w:sz w:val="22"/>
          <w:szCs w:val="22"/>
        </w:rPr>
        <w:t xml:space="preserve">wskazany w Załączniku nr 3 do niniejszego postępowania </w:t>
      </w:r>
      <w:r w:rsidRPr="003F3198">
        <w:rPr>
          <w:rFonts w:ascii="Candara" w:hAnsi="Candara" w:cs="Calibri"/>
          <w:sz w:val="22"/>
          <w:szCs w:val="22"/>
        </w:rPr>
        <w:t xml:space="preserve">wykaże </w:t>
      </w:r>
      <w:r w:rsidR="00123968" w:rsidRPr="003F3198">
        <w:rPr>
          <w:rFonts w:ascii="Candara" w:hAnsi="Candara" w:cs="Calibri"/>
          <w:sz w:val="22"/>
          <w:szCs w:val="22"/>
        </w:rPr>
        <w:t>doświadczenie</w:t>
      </w:r>
      <w:r w:rsidR="006E6D9D">
        <w:rPr>
          <w:rFonts w:ascii="Candara" w:hAnsi="Candara" w:cs="Calibri"/>
          <w:sz w:val="22"/>
          <w:szCs w:val="22"/>
        </w:rPr>
        <w:t xml:space="preserve"> od 21 do 40 godzin </w:t>
      </w:r>
      <w:r w:rsidR="00123968" w:rsidRPr="003F3198">
        <w:rPr>
          <w:rFonts w:ascii="Candara" w:hAnsi="Candara" w:cs="Calibri"/>
          <w:sz w:val="22"/>
          <w:szCs w:val="22"/>
        </w:rPr>
        <w:t xml:space="preserve">lub przyzna 10 punktów w sytuacji, </w:t>
      </w:r>
      <w:r w:rsidR="006E6D9D" w:rsidRPr="003F3198">
        <w:rPr>
          <w:rFonts w:ascii="Candara" w:hAnsi="Candara" w:cs="Calibri"/>
          <w:sz w:val="22"/>
          <w:szCs w:val="22"/>
        </w:rPr>
        <w:t>gdy personel wskazany w Załączniku nr 3 do niniejszego postępowania wykaże doświadczenie</w:t>
      </w:r>
      <w:r w:rsidR="006E6D9D">
        <w:rPr>
          <w:rFonts w:ascii="Candara" w:hAnsi="Candara" w:cs="Calibri"/>
          <w:sz w:val="22"/>
          <w:szCs w:val="22"/>
        </w:rPr>
        <w:t xml:space="preserve"> od 41 do 60 godzin </w:t>
      </w:r>
      <w:r w:rsidR="00123968" w:rsidRPr="003F3198">
        <w:rPr>
          <w:rFonts w:ascii="Candara" w:hAnsi="Candara" w:cs="Calibri"/>
          <w:sz w:val="22"/>
          <w:szCs w:val="22"/>
        </w:rPr>
        <w:t xml:space="preserve">lub przyzna 20 punktów w sytuacji, </w:t>
      </w:r>
      <w:r w:rsidR="006E6D9D" w:rsidRPr="003F3198">
        <w:rPr>
          <w:rFonts w:ascii="Candara" w:hAnsi="Candara" w:cs="Calibri"/>
          <w:sz w:val="22"/>
          <w:szCs w:val="22"/>
        </w:rPr>
        <w:t>gdy personel wskazany w Załączniku nr 3 do niniejszego postępowania wykaże doświadczenie</w:t>
      </w:r>
      <w:r w:rsidR="006E6D9D">
        <w:rPr>
          <w:rFonts w:ascii="Candara" w:hAnsi="Candara" w:cs="Calibri"/>
          <w:sz w:val="22"/>
          <w:szCs w:val="22"/>
        </w:rPr>
        <w:t xml:space="preserve"> powyżej 60</w:t>
      </w:r>
      <w:r w:rsidR="007D6D05">
        <w:rPr>
          <w:rFonts w:ascii="Candara" w:hAnsi="Candara" w:cs="Calibri"/>
          <w:sz w:val="22"/>
          <w:szCs w:val="22"/>
        </w:rPr>
        <w:t xml:space="preserve"> </w:t>
      </w:r>
      <w:r w:rsidR="006E6D9D">
        <w:rPr>
          <w:rFonts w:ascii="Candara" w:hAnsi="Candara" w:cs="Calibri"/>
          <w:sz w:val="22"/>
          <w:szCs w:val="22"/>
        </w:rPr>
        <w:t>godzin</w:t>
      </w:r>
      <w:r w:rsidR="00123968" w:rsidRPr="003F3198">
        <w:rPr>
          <w:rFonts w:ascii="Candara" w:hAnsi="Candara" w:cs="Calibri"/>
          <w:sz w:val="22"/>
          <w:szCs w:val="22"/>
        </w:rPr>
        <w:t xml:space="preserve">. </w:t>
      </w:r>
      <w:r w:rsidRPr="003F3198">
        <w:rPr>
          <w:rFonts w:ascii="Candara" w:hAnsi="Candara" w:cs="Calibri"/>
          <w:sz w:val="22"/>
          <w:szCs w:val="22"/>
        </w:rPr>
        <w:t>W przypadku niewykazania doświadczenia personelu w tym zakresie</w:t>
      </w:r>
      <w:r w:rsidR="00123968" w:rsidRPr="003F3198">
        <w:rPr>
          <w:rFonts w:ascii="Candara" w:hAnsi="Candara" w:cs="Calibri"/>
          <w:sz w:val="22"/>
          <w:szCs w:val="22"/>
        </w:rPr>
        <w:t xml:space="preserve"> lub</w:t>
      </w:r>
      <w:r w:rsidRPr="003F3198">
        <w:rPr>
          <w:rFonts w:ascii="Candara" w:hAnsi="Candara" w:cs="Calibri"/>
          <w:sz w:val="22"/>
          <w:szCs w:val="22"/>
        </w:rPr>
        <w:t xml:space="preserve"> wykazania </w:t>
      </w:r>
      <w:r w:rsidR="006E6D9D">
        <w:rPr>
          <w:rFonts w:ascii="Candara" w:hAnsi="Candara" w:cs="Calibri"/>
          <w:sz w:val="22"/>
          <w:szCs w:val="22"/>
        </w:rPr>
        <w:t xml:space="preserve">doświadczenia poniżej 21 godzin </w:t>
      </w:r>
      <w:r w:rsidR="000F4E1B" w:rsidRPr="000F4E1B">
        <w:rPr>
          <w:rFonts w:ascii="Candara" w:hAnsi="Candara" w:cs="Calibri"/>
          <w:sz w:val="22"/>
          <w:szCs w:val="22"/>
        </w:rPr>
        <w:t>Zamawiający przyzna 0 punktów</w:t>
      </w:r>
      <w:r w:rsidRPr="000F4E1B">
        <w:rPr>
          <w:rFonts w:ascii="Candara" w:hAnsi="Candara" w:cs="Calibri"/>
          <w:sz w:val="22"/>
          <w:szCs w:val="22"/>
        </w:rPr>
        <w:t>.</w:t>
      </w:r>
    </w:p>
    <w:p w14:paraId="08D5DE2B" w14:textId="77777777" w:rsidR="00F96513" w:rsidRPr="001C0F47" w:rsidRDefault="00F96513" w:rsidP="00F96513">
      <w:pPr>
        <w:pStyle w:val="Akapitzlist"/>
        <w:spacing w:before="120" w:after="120"/>
        <w:ind w:left="1560" w:right="85" w:hanging="567"/>
        <w:contextualSpacing w:val="0"/>
        <w:jc w:val="both"/>
        <w:rPr>
          <w:rFonts w:ascii="Candara" w:hAnsi="Candara" w:cs="Calibri"/>
          <w:color w:val="EE0000"/>
          <w:sz w:val="22"/>
          <w:szCs w:val="22"/>
        </w:rPr>
      </w:pPr>
      <w:r>
        <w:rPr>
          <w:rFonts w:ascii="Candara" w:hAnsi="Candara"/>
          <w:sz w:val="22"/>
          <w:szCs w:val="22"/>
        </w:rPr>
        <w:t xml:space="preserve">9.2.3. </w:t>
      </w:r>
      <w:r w:rsidRPr="00454A92">
        <w:rPr>
          <w:rFonts w:ascii="Candara" w:hAnsi="Candara"/>
          <w:sz w:val="22"/>
          <w:szCs w:val="22"/>
        </w:rPr>
        <w:t xml:space="preserve">Udział w realizacji zamówienia osoby zagrożonej wykluczeniem społecznym </w:t>
      </w:r>
      <w:r w:rsidRPr="00454A92">
        <w:rPr>
          <w:rFonts w:ascii="Candara" w:hAnsi="Candara"/>
          <w:b/>
          <w:sz w:val="22"/>
          <w:szCs w:val="22"/>
        </w:rPr>
        <w:t>- 5 pkt.</w:t>
      </w:r>
      <w:r w:rsidRPr="00454A92">
        <w:rPr>
          <w:rFonts w:ascii="Candara" w:hAnsi="Candara"/>
          <w:sz w:val="22"/>
          <w:szCs w:val="22"/>
        </w:rPr>
        <w:t xml:space="preserve"> Zamawiający przyzna 5 punktów, w przypadku gdy Wykonawca wykaże, iż skieruje do realizacji zamówienia co najmniej 1 osobę zagrożoną wykluczeniem społecznym w rozumieniu ustawy z dnia 5 sierpnia 2022 r. o ekonomii społecznej (Dz.U. 2022 poz. 1812 z </w:t>
      </w:r>
      <w:proofErr w:type="spellStart"/>
      <w:r w:rsidRPr="00454A92">
        <w:rPr>
          <w:rFonts w:ascii="Candara" w:hAnsi="Candara"/>
          <w:sz w:val="22"/>
          <w:szCs w:val="22"/>
        </w:rPr>
        <w:t>późn</w:t>
      </w:r>
      <w:proofErr w:type="spellEnd"/>
      <w:r w:rsidRPr="00454A92">
        <w:rPr>
          <w:rFonts w:ascii="Candara" w:hAnsi="Candara"/>
          <w:sz w:val="22"/>
          <w:szCs w:val="22"/>
        </w:rPr>
        <w:t>. zm.).</w:t>
      </w:r>
    </w:p>
    <w:p w14:paraId="0FB8CA93" w14:textId="68886CE0" w:rsidR="00F30D22" w:rsidRPr="00A43971" w:rsidRDefault="00A43971" w:rsidP="00A43971">
      <w:pPr>
        <w:suppressAutoHyphens w:val="0"/>
        <w:spacing w:before="120" w:after="120"/>
        <w:ind w:left="2694"/>
        <w:jc w:val="both"/>
        <w:rPr>
          <w:rFonts w:ascii="Candara" w:hAnsi="Candara" w:cs="Calibri"/>
          <w:b/>
          <w:bCs/>
          <w:sz w:val="22"/>
          <w:szCs w:val="22"/>
        </w:rPr>
      </w:pPr>
      <w:r>
        <w:rPr>
          <w:rFonts w:ascii="Candara" w:hAnsi="Candara" w:cs="Calibri"/>
          <w:b/>
          <w:bCs/>
          <w:sz w:val="22"/>
          <w:szCs w:val="22"/>
        </w:rPr>
        <w:t>10.</w:t>
      </w:r>
      <w:r w:rsidR="00F30D22" w:rsidRPr="00A43971">
        <w:rPr>
          <w:rFonts w:ascii="Candara" w:hAnsi="Candara" w:cs="Calibri"/>
          <w:b/>
          <w:bCs/>
          <w:sz w:val="22"/>
          <w:szCs w:val="22"/>
        </w:rPr>
        <w:t>Informacje administracyjne</w:t>
      </w:r>
    </w:p>
    <w:p w14:paraId="3F4030A9" w14:textId="77777777" w:rsidR="00F30D22" w:rsidRPr="00F30D22" w:rsidRDefault="001C0F47" w:rsidP="00F30D22">
      <w:pPr>
        <w:spacing w:before="120" w:after="120"/>
        <w:ind w:right="85"/>
        <w:jc w:val="both"/>
        <w:rPr>
          <w:rFonts w:ascii="Candara" w:hAnsi="Candara" w:cs="Calibri"/>
          <w:color w:val="EE0000"/>
          <w:sz w:val="22"/>
          <w:szCs w:val="22"/>
        </w:rPr>
      </w:pPr>
      <w:r>
        <w:rPr>
          <w:rFonts w:ascii="Candara" w:hAnsi="Candara" w:cs="Calibri"/>
          <w:sz w:val="22"/>
          <w:szCs w:val="22"/>
        </w:rPr>
        <w:t>N</w:t>
      </w:r>
      <w:r w:rsidR="00F30D22" w:rsidRPr="00F30D22">
        <w:rPr>
          <w:rFonts w:ascii="Candara" w:hAnsi="Candara" w:cs="Calibri"/>
          <w:sz w:val="22"/>
          <w:szCs w:val="22"/>
        </w:rPr>
        <w:t xml:space="preserve">iniejsze zapytanie </w:t>
      </w:r>
      <w:r>
        <w:rPr>
          <w:rFonts w:ascii="Candara" w:hAnsi="Candara" w:cs="Calibri"/>
          <w:sz w:val="22"/>
          <w:szCs w:val="22"/>
        </w:rPr>
        <w:t>ofertowe opublikowano</w:t>
      </w:r>
      <w:r w:rsidR="00F30D22" w:rsidRPr="00F30D22">
        <w:rPr>
          <w:rFonts w:ascii="Candara" w:hAnsi="Candara" w:cs="Calibri"/>
          <w:sz w:val="22"/>
          <w:szCs w:val="22"/>
        </w:rPr>
        <w:t>:</w:t>
      </w:r>
      <w:r>
        <w:rPr>
          <w:rFonts w:ascii="Candara" w:hAnsi="Candara" w:cs="Calibri"/>
          <w:sz w:val="22"/>
          <w:szCs w:val="22"/>
        </w:rPr>
        <w:t xml:space="preserve"> </w:t>
      </w:r>
      <w:hyperlink r:id="rId8" w:history="1">
        <w:r w:rsidR="00B03FB9" w:rsidRPr="001D7DDE">
          <w:rPr>
            <w:rStyle w:val="Hipercze"/>
            <w:rFonts w:ascii="Candara" w:hAnsi="Candara" w:cs="Calibri"/>
            <w:sz w:val="22"/>
            <w:szCs w:val="22"/>
          </w:rPr>
          <w:t>www.bazakonkurencyjnosci.funduszeeuropejskie.gov.pl</w:t>
        </w:r>
      </w:hyperlink>
      <w:r w:rsidR="00F30D22">
        <w:rPr>
          <w:rFonts w:ascii="Candara" w:hAnsi="Candara" w:cs="Calibri"/>
          <w:color w:val="EE0000"/>
          <w:sz w:val="22"/>
          <w:szCs w:val="22"/>
        </w:rPr>
        <w:t xml:space="preserve"> </w:t>
      </w:r>
    </w:p>
    <w:p w14:paraId="1C979345" w14:textId="1755E7F5" w:rsidR="000D3A38" w:rsidRPr="00A43971" w:rsidRDefault="00A43971" w:rsidP="00A43971">
      <w:pPr>
        <w:suppressAutoHyphens w:val="0"/>
        <w:spacing w:before="120" w:after="120"/>
        <w:ind w:left="2694"/>
        <w:jc w:val="both"/>
        <w:rPr>
          <w:rFonts w:ascii="Candara" w:hAnsi="Candara" w:cs="Calibri"/>
          <w:b/>
          <w:sz w:val="22"/>
          <w:szCs w:val="22"/>
        </w:rPr>
      </w:pPr>
      <w:r>
        <w:rPr>
          <w:rFonts w:ascii="Candara" w:hAnsi="Candara" w:cs="Calibri"/>
          <w:b/>
          <w:sz w:val="22"/>
          <w:szCs w:val="22"/>
        </w:rPr>
        <w:t>11.</w:t>
      </w:r>
      <w:r w:rsidR="001C0F47" w:rsidRPr="00A43971">
        <w:rPr>
          <w:rFonts w:ascii="Candara" w:hAnsi="Candara" w:cs="Calibri"/>
          <w:b/>
          <w:sz w:val="22"/>
          <w:szCs w:val="22"/>
        </w:rPr>
        <w:t>T</w:t>
      </w:r>
      <w:r w:rsidR="000D3A38" w:rsidRPr="00A43971">
        <w:rPr>
          <w:rFonts w:ascii="Candara" w:hAnsi="Candara" w:cs="Calibri"/>
          <w:b/>
          <w:sz w:val="22"/>
          <w:szCs w:val="22"/>
        </w:rPr>
        <w:t xml:space="preserve">ermin oraz </w:t>
      </w:r>
      <w:r w:rsidR="001C0F47" w:rsidRPr="00A43971">
        <w:rPr>
          <w:rFonts w:ascii="Candara" w:hAnsi="Candara" w:cs="Calibri"/>
          <w:b/>
          <w:sz w:val="22"/>
          <w:szCs w:val="22"/>
        </w:rPr>
        <w:t xml:space="preserve">miejsce </w:t>
      </w:r>
      <w:r w:rsidR="000D3A38" w:rsidRPr="00A43971">
        <w:rPr>
          <w:rFonts w:ascii="Candara" w:hAnsi="Candara" w:cs="Calibri"/>
          <w:b/>
          <w:sz w:val="22"/>
          <w:szCs w:val="22"/>
        </w:rPr>
        <w:t>składania ofert</w:t>
      </w:r>
    </w:p>
    <w:p w14:paraId="7DF989AA" w14:textId="22707719" w:rsidR="001C0F47" w:rsidRPr="00C8571E" w:rsidRDefault="00C8571E" w:rsidP="00C8571E">
      <w:pPr>
        <w:spacing w:before="120" w:after="120"/>
        <w:ind w:left="360" w:right="85"/>
        <w:jc w:val="both"/>
        <w:rPr>
          <w:rFonts w:ascii="Candara" w:hAnsi="Candara" w:cs="Calibri"/>
          <w:bCs/>
          <w:sz w:val="22"/>
          <w:szCs w:val="22"/>
        </w:rPr>
      </w:pPr>
      <w:r>
        <w:rPr>
          <w:rFonts w:ascii="Candara" w:hAnsi="Candara" w:cs="Calibri"/>
          <w:bCs/>
          <w:sz w:val="22"/>
          <w:szCs w:val="22"/>
        </w:rPr>
        <w:t xml:space="preserve">11.1. </w:t>
      </w:r>
      <w:r w:rsidR="001C0F47" w:rsidRPr="00C8571E">
        <w:rPr>
          <w:rFonts w:ascii="Candara" w:hAnsi="Candara" w:cs="Calibri"/>
          <w:bCs/>
          <w:sz w:val="22"/>
          <w:szCs w:val="22"/>
        </w:rPr>
        <w:t xml:space="preserve">Termin składania ofert wyznaczono na </w:t>
      </w:r>
      <w:r w:rsidR="001C0F47" w:rsidRPr="00911AF2">
        <w:rPr>
          <w:rFonts w:ascii="Candara" w:hAnsi="Candara" w:cs="Calibri"/>
          <w:bCs/>
          <w:sz w:val="22"/>
          <w:szCs w:val="22"/>
        </w:rPr>
        <w:t xml:space="preserve">dzień </w:t>
      </w:r>
      <w:r w:rsidR="00911AF2" w:rsidRPr="00911AF2">
        <w:rPr>
          <w:rFonts w:ascii="Candara" w:hAnsi="Candara" w:cs="Calibri"/>
          <w:b/>
          <w:bCs/>
          <w:sz w:val="22"/>
          <w:szCs w:val="22"/>
        </w:rPr>
        <w:t>1</w:t>
      </w:r>
      <w:r w:rsidR="001A6F2A">
        <w:rPr>
          <w:rFonts w:ascii="Candara" w:hAnsi="Candara" w:cs="Calibri"/>
          <w:b/>
          <w:bCs/>
          <w:sz w:val="22"/>
          <w:szCs w:val="22"/>
        </w:rPr>
        <w:t>6</w:t>
      </w:r>
      <w:r w:rsidR="00911AF2" w:rsidRPr="00911AF2">
        <w:rPr>
          <w:rFonts w:ascii="Candara" w:hAnsi="Candara" w:cs="Calibri"/>
          <w:b/>
          <w:bCs/>
          <w:sz w:val="22"/>
          <w:szCs w:val="22"/>
        </w:rPr>
        <w:t>.03.2026</w:t>
      </w:r>
      <w:r w:rsidR="001C0F47" w:rsidRPr="00911AF2">
        <w:rPr>
          <w:rFonts w:ascii="Candara" w:hAnsi="Candara" w:cs="Calibri"/>
          <w:b/>
          <w:bCs/>
          <w:sz w:val="22"/>
          <w:szCs w:val="22"/>
        </w:rPr>
        <w:t xml:space="preserve"> r.</w:t>
      </w:r>
      <w:r w:rsidR="001C0F47" w:rsidRPr="00C8571E">
        <w:rPr>
          <w:rFonts w:ascii="Candara" w:hAnsi="Candara" w:cs="Calibri"/>
          <w:bCs/>
          <w:sz w:val="22"/>
          <w:szCs w:val="22"/>
        </w:rPr>
        <w:t xml:space="preserve"> </w:t>
      </w:r>
    </w:p>
    <w:p w14:paraId="69234986" w14:textId="77777777" w:rsidR="001C0F47" w:rsidRPr="00C8571E" w:rsidRDefault="00C8571E" w:rsidP="00C8571E">
      <w:pPr>
        <w:spacing w:before="120" w:after="120"/>
        <w:ind w:left="360" w:right="85"/>
        <w:jc w:val="both"/>
        <w:rPr>
          <w:rFonts w:ascii="Candara" w:hAnsi="Candara" w:cs="Calibri"/>
          <w:sz w:val="22"/>
          <w:szCs w:val="22"/>
        </w:rPr>
      </w:pPr>
      <w:r>
        <w:rPr>
          <w:rFonts w:ascii="Candara" w:hAnsi="Candara" w:cs="Calibri"/>
          <w:sz w:val="22"/>
          <w:szCs w:val="22"/>
        </w:rPr>
        <w:t xml:space="preserve">11.2. </w:t>
      </w:r>
      <w:r w:rsidR="001C0F47" w:rsidRPr="00C8571E">
        <w:rPr>
          <w:rFonts w:ascii="Candara" w:hAnsi="Candara" w:cs="Calibri"/>
          <w:sz w:val="22"/>
          <w:szCs w:val="22"/>
        </w:rPr>
        <w:t>Oferty złożone po tym terminie lub bez wymaganych załączników nie będą rozpatrywane.</w:t>
      </w:r>
    </w:p>
    <w:p w14:paraId="09C882CF" w14:textId="02C08AC6" w:rsidR="001C0F47" w:rsidRPr="00C8571E" w:rsidRDefault="00C8571E" w:rsidP="00C8571E">
      <w:pPr>
        <w:spacing w:before="120" w:after="120"/>
        <w:ind w:left="360" w:right="85"/>
        <w:jc w:val="both"/>
        <w:rPr>
          <w:rFonts w:ascii="Candara" w:hAnsi="Candara" w:cs="Calibri"/>
          <w:bCs/>
          <w:sz w:val="22"/>
          <w:szCs w:val="22"/>
        </w:rPr>
      </w:pPr>
      <w:r>
        <w:rPr>
          <w:rFonts w:ascii="Candara" w:hAnsi="Candara" w:cs="Calibri"/>
          <w:bCs/>
          <w:sz w:val="22"/>
          <w:szCs w:val="22"/>
        </w:rPr>
        <w:t xml:space="preserve">11.3. </w:t>
      </w:r>
      <w:r w:rsidR="001C0F47" w:rsidRPr="00C8571E">
        <w:rPr>
          <w:rFonts w:ascii="Candara" w:hAnsi="Candara" w:cs="Calibri"/>
          <w:bCs/>
          <w:sz w:val="22"/>
          <w:szCs w:val="22"/>
        </w:rPr>
        <w:t xml:space="preserve">Ofertę można składać </w:t>
      </w:r>
      <w:r w:rsidR="001C0F47" w:rsidRPr="00C8571E">
        <w:rPr>
          <w:rFonts w:ascii="Candara" w:hAnsi="Candara" w:cs="Calibri"/>
          <w:b/>
          <w:sz w:val="22"/>
          <w:szCs w:val="22"/>
          <w:u w:val="single"/>
        </w:rPr>
        <w:t>wyłącznie poprzez platformę</w:t>
      </w:r>
      <w:r w:rsidR="001C0F47" w:rsidRPr="00C8571E">
        <w:rPr>
          <w:rFonts w:ascii="Candara" w:hAnsi="Candara" w:cs="Calibri"/>
          <w:bCs/>
          <w:sz w:val="22"/>
          <w:szCs w:val="22"/>
        </w:rPr>
        <w:t xml:space="preserve"> </w:t>
      </w:r>
      <w:hyperlink r:id="rId9" w:history="1">
        <w:r w:rsidR="00BF6753" w:rsidRPr="00C463E0">
          <w:rPr>
            <w:rStyle w:val="Hipercze"/>
            <w:rFonts w:ascii="Candara" w:hAnsi="Candara" w:cs="Calibri"/>
            <w:bCs/>
            <w:sz w:val="22"/>
            <w:szCs w:val="22"/>
          </w:rPr>
          <w:t>www.bazakonkurencyjnosci.funduszeeuropejskie.gov.pl</w:t>
        </w:r>
      </w:hyperlink>
      <w:r w:rsidR="001C0F47" w:rsidRPr="00C8571E">
        <w:rPr>
          <w:rFonts w:ascii="Candara" w:hAnsi="Candara" w:cs="Calibri"/>
          <w:bCs/>
          <w:sz w:val="22"/>
          <w:szCs w:val="22"/>
        </w:rPr>
        <w:t xml:space="preserve"> </w:t>
      </w:r>
    </w:p>
    <w:p w14:paraId="6C4EEC9A" w14:textId="77777777" w:rsidR="000C0A3C" w:rsidRPr="00C8571E" w:rsidRDefault="00C8571E" w:rsidP="00C8571E">
      <w:pPr>
        <w:spacing w:before="120" w:after="120"/>
        <w:ind w:left="360" w:right="85"/>
        <w:jc w:val="both"/>
        <w:rPr>
          <w:rFonts w:ascii="Candara" w:hAnsi="Candara" w:cs="Calibri"/>
          <w:sz w:val="22"/>
          <w:szCs w:val="22"/>
        </w:rPr>
      </w:pPr>
      <w:r>
        <w:rPr>
          <w:rFonts w:ascii="Candara" w:hAnsi="Candara" w:cs="Calibri"/>
          <w:sz w:val="22"/>
          <w:szCs w:val="22"/>
        </w:rPr>
        <w:t xml:space="preserve">11.4. </w:t>
      </w:r>
      <w:r w:rsidR="000C0A3C" w:rsidRPr="00C8571E">
        <w:rPr>
          <w:rFonts w:ascii="Candara" w:hAnsi="Candara" w:cs="Calibri"/>
          <w:sz w:val="22"/>
          <w:szCs w:val="22"/>
        </w:rPr>
        <w:t>Oferty złożone w innym miejscu lub w inny sposób nie będą rozpatrywane.</w:t>
      </w:r>
    </w:p>
    <w:p w14:paraId="2AD7D2FF" w14:textId="13E1E22F" w:rsidR="001C0F47" w:rsidRPr="00A43971" w:rsidRDefault="00A43971" w:rsidP="00A43971">
      <w:pPr>
        <w:suppressAutoHyphens w:val="0"/>
        <w:spacing w:before="120" w:after="120"/>
        <w:ind w:left="2694"/>
        <w:jc w:val="both"/>
        <w:rPr>
          <w:rFonts w:ascii="Candara" w:hAnsi="Candara" w:cs="Calibri"/>
          <w:b/>
          <w:bCs/>
          <w:sz w:val="22"/>
          <w:szCs w:val="22"/>
        </w:rPr>
      </w:pPr>
      <w:r>
        <w:rPr>
          <w:rFonts w:ascii="Candara" w:hAnsi="Candara" w:cs="Calibri"/>
          <w:b/>
          <w:bCs/>
          <w:sz w:val="22"/>
          <w:szCs w:val="22"/>
        </w:rPr>
        <w:t>12.</w:t>
      </w:r>
      <w:r w:rsidR="001C0F47" w:rsidRPr="00A43971">
        <w:rPr>
          <w:rFonts w:ascii="Candara" w:hAnsi="Candara" w:cs="Calibri"/>
          <w:b/>
          <w:bCs/>
          <w:sz w:val="22"/>
          <w:szCs w:val="22"/>
        </w:rPr>
        <w:t>Sposób komunikacji</w:t>
      </w:r>
    </w:p>
    <w:p w14:paraId="34C64EA3" w14:textId="77777777" w:rsidR="001C0F47" w:rsidRPr="00C8571E" w:rsidRDefault="00C8571E" w:rsidP="00C8571E">
      <w:pPr>
        <w:spacing w:before="120" w:after="120"/>
        <w:ind w:left="360" w:right="85"/>
        <w:jc w:val="both"/>
        <w:rPr>
          <w:rFonts w:ascii="Candara" w:hAnsi="Candara" w:cs="Calibri"/>
          <w:bCs/>
          <w:sz w:val="22"/>
          <w:szCs w:val="22"/>
        </w:rPr>
      </w:pPr>
      <w:r>
        <w:rPr>
          <w:rFonts w:ascii="Candara" w:hAnsi="Candara" w:cs="Calibri"/>
          <w:bCs/>
          <w:sz w:val="22"/>
          <w:szCs w:val="22"/>
        </w:rPr>
        <w:t xml:space="preserve">12.1. </w:t>
      </w:r>
      <w:r w:rsidR="001C0F47" w:rsidRPr="00C8571E">
        <w:rPr>
          <w:rFonts w:ascii="Candara" w:hAnsi="Candara" w:cs="Calibri"/>
          <w:bCs/>
          <w:sz w:val="22"/>
          <w:szCs w:val="22"/>
        </w:rPr>
        <w:t>Komunikacja w postępowaniu o udzielenie zamówienia, w tym ogłoszenie zapytania ofertowego, składanie ofert, wymiana informacji między zamawiającym a wykonawcą oraz przekazywanie dokumentów i oświadczeń odbywa się pisemnie za pomocą BK2021.</w:t>
      </w:r>
    </w:p>
    <w:p w14:paraId="36C3A06D" w14:textId="77777777" w:rsidR="001C0F47" w:rsidRPr="00C8571E" w:rsidRDefault="00C8571E" w:rsidP="00C8571E">
      <w:pPr>
        <w:spacing w:before="120" w:after="120"/>
        <w:ind w:left="360" w:right="85"/>
        <w:jc w:val="both"/>
        <w:rPr>
          <w:rFonts w:ascii="Candara" w:hAnsi="Candara" w:cs="Calibri"/>
          <w:bCs/>
          <w:sz w:val="22"/>
          <w:szCs w:val="22"/>
        </w:rPr>
      </w:pPr>
      <w:r>
        <w:rPr>
          <w:rFonts w:ascii="Candara" w:hAnsi="Candara" w:cs="Calibri"/>
          <w:bCs/>
          <w:sz w:val="22"/>
          <w:szCs w:val="22"/>
        </w:rPr>
        <w:t xml:space="preserve">12.2. </w:t>
      </w:r>
      <w:r w:rsidR="001C0F47" w:rsidRPr="00C8571E">
        <w:rPr>
          <w:rFonts w:ascii="Candara" w:hAnsi="Candara" w:cs="Calibri"/>
          <w:bCs/>
          <w:sz w:val="22"/>
          <w:szCs w:val="22"/>
        </w:rPr>
        <w:t>Odstąpienie od komunikacji określonej w pkt 1 jest dopuszczalne w zakresie, w jakim nie jest możliwe dotrzymanie sposobu komunikacji w BK2021.</w:t>
      </w:r>
    </w:p>
    <w:p w14:paraId="09EE4DF1" w14:textId="77777777" w:rsidR="001C0F47" w:rsidRPr="00C8571E" w:rsidRDefault="00C8571E" w:rsidP="00C8571E">
      <w:pPr>
        <w:spacing w:before="120" w:after="120"/>
        <w:ind w:left="360" w:right="85"/>
        <w:jc w:val="both"/>
        <w:rPr>
          <w:rFonts w:ascii="Candara" w:hAnsi="Candara" w:cs="Calibri"/>
          <w:bCs/>
          <w:sz w:val="22"/>
          <w:szCs w:val="22"/>
        </w:rPr>
      </w:pPr>
      <w:r>
        <w:rPr>
          <w:rFonts w:ascii="Candara" w:hAnsi="Candara" w:cs="Calibri"/>
          <w:bCs/>
          <w:sz w:val="22"/>
          <w:szCs w:val="22"/>
        </w:rPr>
        <w:t xml:space="preserve">12.3. </w:t>
      </w:r>
      <w:r w:rsidR="001C0F47" w:rsidRPr="00C8571E">
        <w:rPr>
          <w:rFonts w:ascii="Candara" w:hAnsi="Candara" w:cs="Calibri"/>
          <w:bCs/>
          <w:sz w:val="22"/>
          <w:szCs w:val="22"/>
        </w:rPr>
        <w:t xml:space="preserve">Zamawiający określa następujący sposób komunikacji wynikający z zakresu odstąpienia od komunikacji w BK2021. Komunikacja poprzez e-mail: </w:t>
      </w:r>
      <w:hyperlink r:id="rId10" w:history="1">
        <w:r w:rsidR="001C0F47" w:rsidRPr="00C8571E">
          <w:rPr>
            <w:rStyle w:val="Hipercze"/>
            <w:rFonts w:ascii="Candara" w:hAnsi="Candara"/>
            <w:sz w:val="22"/>
            <w:szCs w:val="22"/>
            <w:lang w:val="fi-FI"/>
          </w:rPr>
          <w:t>justyna.pasiuk@rzemioslo.bialystok.pl</w:t>
        </w:r>
      </w:hyperlink>
    </w:p>
    <w:p w14:paraId="1630CFF3" w14:textId="12F9A39B" w:rsidR="00C8571E" w:rsidRPr="00A43971" w:rsidRDefault="00A43971" w:rsidP="00A43971">
      <w:pPr>
        <w:suppressAutoHyphens w:val="0"/>
        <w:spacing w:before="120" w:after="120"/>
        <w:ind w:left="2694"/>
        <w:jc w:val="both"/>
        <w:rPr>
          <w:rFonts w:ascii="Candara" w:hAnsi="Candara" w:cs="Calibri"/>
          <w:b/>
          <w:bCs/>
          <w:sz w:val="22"/>
          <w:szCs w:val="22"/>
        </w:rPr>
      </w:pPr>
      <w:r>
        <w:rPr>
          <w:rFonts w:ascii="Candara" w:hAnsi="Candara" w:cs="Calibri"/>
          <w:b/>
          <w:bCs/>
          <w:sz w:val="22"/>
          <w:szCs w:val="22"/>
        </w:rPr>
        <w:t>13.</w:t>
      </w:r>
      <w:r w:rsidR="00C8571E" w:rsidRPr="00A43971">
        <w:rPr>
          <w:rFonts w:ascii="Candara" w:hAnsi="Candara" w:cs="Calibri"/>
          <w:b/>
          <w:bCs/>
          <w:sz w:val="22"/>
          <w:szCs w:val="22"/>
        </w:rPr>
        <w:t>Sposób sporządzenia oferty</w:t>
      </w:r>
    </w:p>
    <w:p w14:paraId="69A655FF" w14:textId="6C22C2A7" w:rsidR="00C8571E" w:rsidRPr="00A43971" w:rsidRDefault="00C8571E" w:rsidP="00A43971">
      <w:pPr>
        <w:pStyle w:val="Akapitzlist"/>
        <w:numPr>
          <w:ilvl w:val="1"/>
          <w:numId w:val="49"/>
        </w:numPr>
        <w:spacing w:before="120" w:after="120"/>
        <w:ind w:right="85"/>
        <w:jc w:val="both"/>
        <w:rPr>
          <w:rFonts w:ascii="Candara" w:hAnsi="Candara" w:cs="Calibri"/>
          <w:sz w:val="22"/>
          <w:szCs w:val="22"/>
        </w:rPr>
      </w:pPr>
      <w:r w:rsidRPr="00A43971">
        <w:rPr>
          <w:rFonts w:ascii="Candara" w:hAnsi="Candara" w:cs="Calibri"/>
          <w:sz w:val="22"/>
          <w:szCs w:val="22"/>
        </w:rPr>
        <w:t>Ofertę można składać wyłącznie na formularzu, którego wzór przedstawiono w Załączniku nr 2 do niniejszego zapytania ofertowego.</w:t>
      </w:r>
    </w:p>
    <w:p w14:paraId="2D3E04BC" w14:textId="75DEA148" w:rsidR="00C8571E" w:rsidRPr="00A43971" w:rsidRDefault="00C8571E" w:rsidP="00A43971">
      <w:pPr>
        <w:pStyle w:val="Akapitzlist"/>
        <w:numPr>
          <w:ilvl w:val="1"/>
          <w:numId w:val="49"/>
        </w:numPr>
        <w:spacing w:before="120" w:after="120"/>
        <w:ind w:left="851" w:right="85" w:hanging="491"/>
        <w:jc w:val="both"/>
        <w:rPr>
          <w:rFonts w:ascii="Candara" w:hAnsi="Candara" w:cs="Calibri"/>
          <w:sz w:val="22"/>
          <w:szCs w:val="22"/>
        </w:rPr>
      </w:pPr>
      <w:r w:rsidRPr="00A43971">
        <w:rPr>
          <w:rFonts w:ascii="Candara" w:hAnsi="Candara" w:cs="Calibri"/>
          <w:sz w:val="22"/>
          <w:szCs w:val="22"/>
        </w:rPr>
        <w:t>W skład oferty wchodzić muszą następujące dokumenty:</w:t>
      </w:r>
    </w:p>
    <w:p w14:paraId="3F4865C1"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t xml:space="preserve">13.2.1. </w:t>
      </w:r>
      <w:r w:rsidRPr="009B5987">
        <w:rPr>
          <w:rFonts w:ascii="Candara" w:hAnsi="Candara" w:cs="Calibri"/>
          <w:sz w:val="22"/>
          <w:szCs w:val="22"/>
        </w:rPr>
        <w:t>Załącznik nr 2 formularz ofertowy uwzględniający cenę za realizację zamówienia.</w:t>
      </w:r>
    </w:p>
    <w:p w14:paraId="57748590"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t xml:space="preserve">13.2.2. </w:t>
      </w:r>
      <w:r w:rsidRPr="009B5987">
        <w:rPr>
          <w:rFonts w:ascii="Candara" w:hAnsi="Candara" w:cs="Calibri"/>
          <w:sz w:val="22"/>
          <w:szCs w:val="22"/>
        </w:rPr>
        <w:t>Załącznik nr 3 wykaz doświadczenia potwierdzający spełnienie przez Wykonawcę warunku udziału w postępowaniu, wraz z dokumentami potwierdzającymi należytą realizację usług wykazanych w załączniku.</w:t>
      </w:r>
    </w:p>
    <w:p w14:paraId="2C34C718"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lastRenderedPageBreak/>
        <w:t xml:space="preserve">13.2.3. </w:t>
      </w:r>
      <w:r w:rsidRPr="009B5987">
        <w:rPr>
          <w:rFonts w:ascii="Candara" w:hAnsi="Candara" w:cs="Calibri"/>
          <w:sz w:val="22"/>
          <w:szCs w:val="22"/>
        </w:rPr>
        <w:t>Załącznik nr 4 oświadczenie potwierdzające odpowiednią sytuację ekonomiczną i finansową wraz z dokumentami potwierdzającymi powyższą sytuację.</w:t>
      </w:r>
    </w:p>
    <w:p w14:paraId="7FC6BF21"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t xml:space="preserve">13.2.4. </w:t>
      </w:r>
      <w:r w:rsidRPr="009B5987">
        <w:rPr>
          <w:rFonts w:ascii="Candara" w:hAnsi="Candara" w:cs="Calibri"/>
          <w:sz w:val="22"/>
          <w:szCs w:val="22"/>
        </w:rPr>
        <w:t>Załącznik nr 5 oświadczenie o braku powiązań kapitałowych i osobowych.</w:t>
      </w:r>
    </w:p>
    <w:p w14:paraId="069F45E9"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t xml:space="preserve">13.2.5. </w:t>
      </w:r>
      <w:r w:rsidRPr="009B5987">
        <w:rPr>
          <w:rFonts w:ascii="Candara" w:hAnsi="Candara" w:cs="Calibri"/>
          <w:sz w:val="22"/>
          <w:szCs w:val="22"/>
        </w:rPr>
        <w:t>Załącznik nr 6 oświadczenie o braku wykluczenia z post</w:t>
      </w:r>
      <w:r w:rsidR="00340B20">
        <w:rPr>
          <w:rFonts w:ascii="Candara" w:hAnsi="Candara" w:cs="Calibri"/>
          <w:sz w:val="22"/>
          <w:szCs w:val="22"/>
        </w:rPr>
        <w:t>ę</w:t>
      </w:r>
      <w:r w:rsidRPr="009B5987">
        <w:rPr>
          <w:rFonts w:ascii="Candara" w:hAnsi="Candara" w:cs="Calibri"/>
          <w:sz w:val="22"/>
          <w:szCs w:val="22"/>
        </w:rPr>
        <w:t>powania.</w:t>
      </w:r>
    </w:p>
    <w:p w14:paraId="2749A4EF" w14:textId="77777777" w:rsidR="00C8571E" w:rsidRPr="009B5987" w:rsidRDefault="00C8571E" w:rsidP="00C8571E">
      <w:pPr>
        <w:spacing w:before="120" w:after="120"/>
        <w:ind w:left="993" w:right="85"/>
        <w:jc w:val="both"/>
        <w:rPr>
          <w:rFonts w:ascii="Candara" w:hAnsi="Candara" w:cs="Calibri"/>
          <w:sz w:val="22"/>
          <w:szCs w:val="22"/>
        </w:rPr>
      </w:pPr>
      <w:r>
        <w:rPr>
          <w:rFonts w:ascii="Candara" w:hAnsi="Candara" w:cs="Calibri"/>
          <w:sz w:val="22"/>
          <w:szCs w:val="22"/>
        </w:rPr>
        <w:t xml:space="preserve">13.2.6. </w:t>
      </w:r>
      <w:r w:rsidRPr="009B5987">
        <w:rPr>
          <w:rFonts w:ascii="Candara" w:hAnsi="Candara" w:cs="Calibri"/>
          <w:sz w:val="22"/>
          <w:szCs w:val="22"/>
        </w:rPr>
        <w:t xml:space="preserve">Załącznik nr 7 </w:t>
      </w:r>
      <w:r w:rsidRPr="009B5987">
        <w:rPr>
          <w:rFonts w:ascii="Candara" w:hAnsi="Candara"/>
          <w:sz w:val="22"/>
          <w:szCs w:val="22"/>
        </w:rPr>
        <w:t>oświadczenie o ilości zatrudnionych osób zagrożonych wykluczeniem społecznym, które zostały skierowane do realizacji zamówienia</w:t>
      </w:r>
    </w:p>
    <w:p w14:paraId="4F491B85" w14:textId="77777777" w:rsidR="00C8571E" w:rsidRPr="001D0E67" w:rsidRDefault="00C8571E" w:rsidP="00C8571E">
      <w:pPr>
        <w:pStyle w:val="Akapitzlist"/>
        <w:spacing w:before="120" w:after="120"/>
        <w:ind w:left="1560" w:right="85"/>
        <w:contextualSpacing w:val="0"/>
        <w:jc w:val="both"/>
        <w:rPr>
          <w:rFonts w:ascii="Candara" w:hAnsi="Candara" w:cs="Calibri"/>
          <w:sz w:val="22"/>
          <w:szCs w:val="22"/>
        </w:rPr>
      </w:pPr>
    </w:p>
    <w:p w14:paraId="42B1AE15" w14:textId="77777777" w:rsidR="00C8571E" w:rsidRPr="000D3A38" w:rsidRDefault="00C8571E" w:rsidP="00A43971">
      <w:pPr>
        <w:pStyle w:val="Akapitzlist"/>
        <w:numPr>
          <w:ilvl w:val="1"/>
          <w:numId w:val="49"/>
        </w:numPr>
        <w:spacing w:before="120" w:after="120"/>
        <w:ind w:right="85"/>
        <w:contextualSpacing w:val="0"/>
        <w:jc w:val="both"/>
        <w:rPr>
          <w:rFonts w:ascii="Candara" w:hAnsi="Candara" w:cs="Calibri"/>
          <w:sz w:val="22"/>
          <w:szCs w:val="22"/>
        </w:rPr>
      </w:pPr>
      <w:r w:rsidRPr="000D3A38">
        <w:rPr>
          <w:rFonts w:ascii="Candara" w:hAnsi="Candara" w:cs="Calibri"/>
          <w:sz w:val="22"/>
          <w:szCs w:val="22"/>
        </w:rPr>
        <w:t>Oferta i załączniki do oferty muszą być podpisane przez upoważnionych przedstawicieli oferenta zgodnie ze sposobem reprezentacji określonym w dokumencie rejestracyjnym (ewidencyjnym) Oferenta:</w:t>
      </w:r>
    </w:p>
    <w:p w14:paraId="357043A1"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13.3.1. </w:t>
      </w:r>
      <w:r w:rsidRPr="009B5987">
        <w:rPr>
          <w:rFonts w:ascii="Candara" w:hAnsi="Candara" w:cs="Calibri"/>
          <w:sz w:val="22"/>
          <w:szCs w:val="22"/>
        </w:rPr>
        <w:t>Formularz ofertowo–cenowy wraz z wymaganymi załącznikami powinien zostać opatrzony podpisem osoby upoważnionej do złożenia oferty – w formie odręcznej lub za pomocą kwalifikowanego podpisu elektronicznego, podpisu osobistego bądź podpisu złożonego przy użyciu profilu zaufanego – w sposób umożliwiający jednoznaczną identyfikację imienia i nazwiska osoby podpisującej.</w:t>
      </w:r>
    </w:p>
    <w:p w14:paraId="2EDF55D3"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13.3.2. </w:t>
      </w:r>
      <w:r w:rsidRPr="009B5987">
        <w:rPr>
          <w:rFonts w:ascii="Candara" w:hAnsi="Candara" w:cs="Calibri"/>
          <w:sz w:val="22"/>
          <w:szCs w:val="22"/>
        </w:rPr>
        <w:t xml:space="preserve">Oferta i oświadczenia (każdy załącznik oddzielnie) muszą być podpisane przez osobę lub osoby uprawnione do reprezentowania i składania oświadczeń woli w imieniu Wykonawcy – zgodnie z wpisem do właściwego rejestru. </w:t>
      </w:r>
    </w:p>
    <w:p w14:paraId="48EC4D6D"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13.3.3. </w:t>
      </w:r>
      <w:r w:rsidRPr="009B5987">
        <w:rPr>
          <w:rFonts w:ascii="Candara" w:hAnsi="Candara" w:cs="Calibri"/>
          <w:sz w:val="22"/>
          <w:szCs w:val="22"/>
        </w:rPr>
        <w:t>W przypadku składania dokumentów w formie kopii, muszą one być poświadczone za zgodność z oryginałem przez upoważnionych przedstawicieli Oferenta zgodnie ze sposobem reprezentacji określonym w dokumencie rejestracyjnym (ewidencyjnym) lub osobę upoważnioną przez Oferenta na podstawie pełnomocnictwa.</w:t>
      </w:r>
    </w:p>
    <w:p w14:paraId="2C633D45"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13.3.4. </w:t>
      </w:r>
      <w:r w:rsidRPr="009B5987">
        <w:rPr>
          <w:rFonts w:ascii="Candara" w:hAnsi="Candara" w:cs="Calibri"/>
          <w:sz w:val="22"/>
          <w:szCs w:val="22"/>
        </w:rPr>
        <w:t>Poświadczenie za zgodność z oryginałem winno być sporządzone w sposób umożliwiający identyfikację podpisu (np. wraz z imienną pieczęcią osoby poświadczającej kopię dokumentu za zgodność z oryginałem).</w:t>
      </w:r>
    </w:p>
    <w:p w14:paraId="76323E67"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13.3.5. </w:t>
      </w:r>
      <w:r w:rsidRPr="009B5987">
        <w:rPr>
          <w:rFonts w:ascii="Candara" w:hAnsi="Candara" w:cs="Calibri"/>
          <w:sz w:val="22"/>
          <w:szCs w:val="22"/>
        </w:rPr>
        <w:t xml:space="preserve">W przypadku podpisania oferty lub poświadczeniu za zgodność z oryginałem kopii dokumentów przez osobę nie wymienioną w dokumentach rejestracyjnych (ewidencyjnych) Oferenta, należy do oferty dołączyć stosowne pełnomocnictwo. </w:t>
      </w:r>
    </w:p>
    <w:p w14:paraId="0090FA6B"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13.3.6. </w:t>
      </w:r>
      <w:r w:rsidRPr="009B5987">
        <w:rPr>
          <w:rFonts w:ascii="Candara" w:hAnsi="Candara" w:cs="Calibri"/>
          <w:sz w:val="22"/>
          <w:szCs w:val="22"/>
        </w:rPr>
        <w:t>Jeżeli upoważnienie do podpisywania oferty, reprezentowania Wykonawcy i zaciąganiu zobowiązań w wysokości odpowiadającej cenie oferty wynika z pełnomocnictwa – winno być ono udzielone (podpisane) przez osobę lub osoby uprawnione zgodnie z wpisem do właściwego rejestru oraz dołączone do oferty.</w:t>
      </w:r>
    </w:p>
    <w:p w14:paraId="54E39E3B" w14:textId="77777777" w:rsidR="00C8571E" w:rsidRPr="009B5987" w:rsidRDefault="00C8571E" w:rsidP="00C8571E">
      <w:pPr>
        <w:spacing w:before="120" w:after="120"/>
        <w:ind w:left="720" w:right="85"/>
        <w:jc w:val="both"/>
        <w:rPr>
          <w:rFonts w:ascii="Candara" w:hAnsi="Candara" w:cs="Calibri"/>
          <w:sz w:val="22"/>
          <w:szCs w:val="22"/>
        </w:rPr>
      </w:pPr>
      <w:r>
        <w:rPr>
          <w:rFonts w:ascii="Candara" w:hAnsi="Candara" w:cs="Calibri"/>
          <w:sz w:val="22"/>
          <w:szCs w:val="22"/>
        </w:rPr>
        <w:t xml:space="preserve">13.3.7. </w:t>
      </w:r>
      <w:r w:rsidRPr="009B5987">
        <w:rPr>
          <w:rFonts w:ascii="Candara" w:hAnsi="Candara" w:cs="Calibri"/>
          <w:sz w:val="22"/>
          <w:szCs w:val="22"/>
        </w:rPr>
        <w:t xml:space="preserve">Pełnomocnictwo poświadczone za zgodność z oryginałem kopii przez upoważnionych przedstawicieli Oferenta zgodnie ze sposobem reprezentacji określonym w dokumencie rejestracyjny (ewidencyjnym) lub osobę upoważnioną przez Oferenta na podstawie pełnomocnictwa. </w:t>
      </w:r>
    </w:p>
    <w:p w14:paraId="3B3A2297" w14:textId="77777777" w:rsidR="00C8571E" w:rsidRPr="001C0F47" w:rsidRDefault="00C8571E" w:rsidP="00A43971">
      <w:pPr>
        <w:pStyle w:val="Akapitzlist"/>
        <w:numPr>
          <w:ilvl w:val="1"/>
          <w:numId w:val="49"/>
        </w:numPr>
        <w:spacing w:before="120" w:after="120"/>
        <w:ind w:right="85"/>
        <w:contextualSpacing w:val="0"/>
        <w:jc w:val="both"/>
        <w:rPr>
          <w:rFonts w:ascii="Candara" w:hAnsi="Candara" w:cs="Calibri"/>
          <w:sz w:val="22"/>
          <w:szCs w:val="22"/>
        </w:rPr>
      </w:pPr>
      <w:r w:rsidRPr="001C0F47">
        <w:rPr>
          <w:rFonts w:ascii="Candara" w:hAnsi="Candara" w:cs="Calibri"/>
          <w:sz w:val="22"/>
          <w:szCs w:val="22"/>
        </w:rPr>
        <w:t xml:space="preserve">W przypadku niezłożenia, któregoś z wymaganych załączników </w:t>
      </w:r>
      <w:r>
        <w:rPr>
          <w:rFonts w:ascii="Candara" w:hAnsi="Candara" w:cs="Calibri"/>
          <w:sz w:val="22"/>
          <w:szCs w:val="22"/>
        </w:rPr>
        <w:t xml:space="preserve">do oferty </w:t>
      </w:r>
      <w:r w:rsidRPr="001C0F47">
        <w:rPr>
          <w:rFonts w:ascii="Candara" w:hAnsi="Candara" w:cs="Calibri"/>
          <w:sz w:val="22"/>
          <w:szCs w:val="22"/>
        </w:rPr>
        <w:t xml:space="preserve">tj. </w:t>
      </w:r>
      <w:r w:rsidRPr="000C0A3C">
        <w:rPr>
          <w:rFonts w:ascii="Candara" w:hAnsi="Candara" w:cs="Calibri"/>
          <w:sz w:val="22"/>
          <w:szCs w:val="22"/>
        </w:rPr>
        <w:t xml:space="preserve">Załącznika nr 3 i/lub Załącznika nr 4 i/lub Załącznika nr 5 i/lub Załącznika nr 6 i/lub Załącznika </w:t>
      </w:r>
      <w:r>
        <w:rPr>
          <w:rFonts w:ascii="Candara" w:hAnsi="Candara" w:cs="Calibri"/>
          <w:sz w:val="22"/>
          <w:szCs w:val="22"/>
        </w:rPr>
        <w:t xml:space="preserve">nr 7 do niniejszego zapytania ofertowego </w:t>
      </w:r>
      <w:r w:rsidRPr="001C0F47">
        <w:rPr>
          <w:rFonts w:ascii="Candara" w:hAnsi="Candara" w:cs="Calibri"/>
          <w:sz w:val="22"/>
          <w:szCs w:val="22"/>
        </w:rPr>
        <w:t xml:space="preserve">(w tym dokumentów potwierdzających należytą realizację usług </w:t>
      </w:r>
      <w:r w:rsidRPr="00776198">
        <w:rPr>
          <w:rFonts w:ascii="Candara" w:hAnsi="Candara" w:cs="Calibri"/>
          <w:sz w:val="22"/>
          <w:szCs w:val="22"/>
        </w:rPr>
        <w:t xml:space="preserve">wykazanych w Załączniku nr 3 oraz dokumentów potwierdzających sytuację finansową) Zamawiający może wezwać do ich uzupełnienia. </w:t>
      </w:r>
      <w:r w:rsidRPr="001C0F47">
        <w:rPr>
          <w:rFonts w:ascii="Candara" w:hAnsi="Candara" w:cs="Calibri"/>
          <w:sz w:val="22"/>
          <w:szCs w:val="22"/>
        </w:rPr>
        <w:t xml:space="preserve">Brak dołączenia do oferty </w:t>
      </w:r>
      <w:r>
        <w:rPr>
          <w:rFonts w:ascii="Candara" w:hAnsi="Candara" w:cs="Calibri"/>
          <w:sz w:val="22"/>
          <w:szCs w:val="22"/>
        </w:rPr>
        <w:t>Z</w:t>
      </w:r>
      <w:r w:rsidRPr="001C0F47">
        <w:rPr>
          <w:rFonts w:ascii="Candara" w:hAnsi="Candara" w:cs="Calibri"/>
          <w:sz w:val="22"/>
          <w:szCs w:val="22"/>
        </w:rPr>
        <w:t>ałącznika nr 2 formularz oferty powoduje odrzucenie oferty.</w:t>
      </w:r>
    </w:p>
    <w:p w14:paraId="404DC20A" w14:textId="77777777" w:rsidR="00585606" w:rsidRPr="00585606" w:rsidRDefault="00585606" w:rsidP="00A43971">
      <w:pPr>
        <w:pStyle w:val="Akapitzlist"/>
        <w:numPr>
          <w:ilvl w:val="0"/>
          <w:numId w:val="49"/>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Zawarcie umowy</w:t>
      </w:r>
    </w:p>
    <w:p w14:paraId="0219C28B" w14:textId="77777777" w:rsidR="00585606" w:rsidRPr="00C8571E" w:rsidRDefault="00C8571E" w:rsidP="00C8571E">
      <w:pPr>
        <w:spacing w:before="120" w:after="120"/>
        <w:ind w:left="567" w:right="85"/>
        <w:jc w:val="both"/>
        <w:rPr>
          <w:rFonts w:ascii="Candara" w:hAnsi="Candara" w:cs="Calibri"/>
          <w:sz w:val="22"/>
          <w:szCs w:val="22"/>
        </w:rPr>
      </w:pPr>
      <w:r>
        <w:rPr>
          <w:rFonts w:ascii="Candara" w:hAnsi="Candara" w:cs="Calibri"/>
          <w:sz w:val="22"/>
          <w:szCs w:val="22"/>
        </w:rPr>
        <w:t xml:space="preserve">14.1. </w:t>
      </w:r>
      <w:r w:rsidR="00585606" w:rsidRPr="00C8571E">
        <w:rPr>
          <w:rFonts w:ascii="Candara" w:hAnsi="Candara" w:cs="Calibri"/>
          <w:sz w:val="22"/>
          <w:szCs w:val="22"/>
        </w:rPr>
        <w:t>Niezwłocznie po upływie terminu składania ofert i dokonaniu ich oceny, Zamawiający dokona wyboru oferty najkorzystniejszej.</w:t>
      </w:r>
    </w:p>
    <w:p w14:paraId="3148F7DC" w14:textId="77777777" w:rsidR="00585606" w:rsidRPr="00C8571E" w:rsidRDefault="00C8571E" w:rsidP="00C8571E">
      <w:pPr>
        <w:spacing w:before="120" w:after="120"/>
        <w:ind w:left="568" w:right="85"/>
        <w:jc w:val="both"/>
        <w:rPr>
          <w:rFonts w:ascii="Candara" w:hAnsi="Candara" w:cs="Calibri"/>
          <w:sz w:val="22"/>
          <w:szCs w:val="22"/>
        </w:rPr>
      </w:pPr>
      <w:r>
        <w:rPr>
          <w:rFonts w:ascii="Candara" w:hAnsi="Candara" w:cs="Calibri"/>
          <w:sz w:val="22"/>
          <w:szCs w:val="22"/>
        </w:rPr>
        <w:t xml:space="preserve">14.2. </w:t>
      </w:r>
      <w:r w:rsidR="00585606" w:rsidRPr="00C8571E">
        <w:rPr>
          <w:rFonts w:ascii="Candara" w:hAnsi="Candara" w:cs="Calibri"/>
          <w:sz w:val="22"/>
          <w:szCs w:val="22"/>
        </w:rPr>
        <w:t>Jeżeli wybrany Wykonawca odstąpi od zawarcia umowy z Zamawiający, Zamawiający zawiera umowę z kolejnym Wykonawcą, który w postępowaniu o udzielenie zamówienia uzyskał kolejną najwyższą liczbę punktów.</w:t>
      </w:r>
    </w:p>
    <w:p w14:paraId="57597097" w14:textId="77777777" w:rsidR="00585606" w:rsidRPr="00C8571E" w:rsidRDefault="00C8571E" w:rsidP="00C8571E">
      <w:pPr>
        <w:spacing w:before="120" w:after="120"/>
        <w:ind w:left="568" w:right="85"/>
        <w:jc w:val="both"/>
        <w:rPr>
          <w:rFonts w:ascii="Candara" w:hAnsi="Candara" w:cs="Calibri"/>
          <w:sz w:val="22"/>
          <w:szCs w:val="22"/>
        </w:rPr>
      </w:pPr>
      <w:r>
        <w:rPr>
          <w:rFonts w:ascii="Candara" w:hAnsi="Candara" w:cs="Calibri"/>
          <w:sz w:val="22"/>
          <w:szCs w:val="22"/>
        </w:rPr>
        <w:lastRenderedPageBreak/>
        <w:t xml:space="preserve">14.3. </w:t>
      </w:r>
      <w:r w:rsidR="00585606" w:rsidRPr="00C8571E">
        <w:rPr>
          <w:rFonts w:ascii="Candara" w:hAnsi="Candara" w:cs="Calibri"/>
          <w:sz w:val="22"/>
          <w:szCs w:val="22"/>
        </w:rPr>
        <w:t>Zawarcie umowy z Wykonawcą nastąpi w formie pisemnej lub w formie elektronicznej, o których mowa w art.78 i art. 781 Kodeksu Cywilnego.</w:t>
      </w:r>
    </w:p>
    <w:p w14:paraId="1D412E25" w14:textId="77777777" w:rsidR="00585606" w:rsidRPr="00C8571E" w:rsidRDefault="00C8571E" w:rsidP="00C8571E">
      <w:pPr>
        <w:spacing w:before="120" w:after="120"/>
        <w:ind w:left="568" w:right="85"/>
        <w:jc w:val="both"/>
        <w:rPr>
          <w:rFonts w:ascii="Candara" w:hAnsi="Candara" w:cs="Calibri"/>
          <w:sz w:val="22"/>
          <w:szCs w:val="22"/>
        </w:rPr>
      </w:pPr>
      <w:r>
        <w:rPr>
          <w:rFonts w:ascii="Candara" w:hAnsi="Candara" w:cs="Calibri"/>
          <w:sz w:val="22"/>
          <w:szCs w:val="22"/>
        </w:rPr>
        <w:t xml:space="preserve">14.4. </w:t>
      </w:r>
      <w:r w:rsidR="00585606" w:rsidRPr="00C8571E">
        <w:rPr>
          <w:rFonts w:ascii="Candara" w:hAnsi="Candara" w:cs="Calibri"/>
          <w:sz w:val="22"/>
          <w:szCs w:val="22"/>
        </w:rPr>
        <w:t>Rozliczenie pomiędzy Wykonawcą a Zamawiającym będzie potwierdzone poprzez podpisanie przez obie strony protokołu odbioru usługi oraz dołączenie odpowiedniej dokumentacji.</w:t>
      </w:r>
    </w:p>
    <w:p w14:paraId="6893FA62" w14:textId="77777777" w:rsidR="00585606" w:rsidRPr="00585606" w:rsidRDefault="00585606" w:rsidP="00A43971">
      <w:pPr>
        <w:pStyle w:val="Akapitzlist"/>
        <w:numPr>
          <w:ilvl w:val="0"/>
          <w:numId w:val="49"/>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Warunki zmiany umowy:</w:t>
      </w:r>
    </w:p>
    <w:p w14:paraId="0FF9839B"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15.1. </w:t>
      </w:r>
      <w:r w:rsidR="00585606" w:rsidRPr="00A574B1">
        <w:rPr>
          <w:rFonts w:ascii="Candara" w:hAnsi="Candara" w:cs="Calibri"/>
          <w:sz w:val="22"/>
          <w:szCs w:val="22"/>
        </w:rPr>
        <w:t>Zamawiający przewiduje możliwość zmiany umowy, w przypadku, gdy nastąpi zmiana powszechnie obowiązujących przepisów prawa w zakresie mającym wpływ na realizację przedmiotu umowy.</w:t>
      </w:r>
    </w:p>
    <w:p w14:paraId="723A8A67"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15.2. </w:t>
      </w:r>
      <w:r w:rsidR="00585606" w:rsidRPr="00A574B1">
        <w:rPr>
          <w:rFonts w:ascii="Candara" w:hAnsi="Candara" w:cs="Calibri"/>
          <w:sz w:val="22"/>
          <w:szCs w:val="22"/>
        </w:rPr>
        <w:t>Zamawiający przewiduje możliwość zmiany umowy, w przypadku zaistnienia okoliczności spowodowanych czynnikami zewnętrznymi, np. siła wyższa, nieprzewidziane warunki pogodowe oraz inne okoliczności zewnętrzne mogące mieć wpływ na realizację postanowień umowy.</w:t>
      </w:r>
    </w:p>
    <w:p w14:paraId="4ADC7AFE"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15.3. </w:t>
      </w:r>
      <w:r w:rsidR="00585606" w:rsidRPr="00A574B1">
        <w:rPr>
          <w:rFonts w:ascii="Candara" w:hAnsi="Candara" w:cs="Calibri"/>
          <w:sz w:val="22"/>
          <w:szCs w:val="22"/>
        </w:rPr>
        <w:t>W uzasadnionych przypadkach Zamawiający dopuszcza zmianę warunków umowy, w szczególności: Zmiany terminu wykonania zamówienia, jeżeli zmianie ulegnie harmonogram realizacji zadań w Projekcie lub w przypadku wystąpienia „siły wyższej”, przy czym pod pojęciem „siły wyższej” Zamawiający rozumie okoliczności, które pomimo zachowania należytej staranności są nieprzewidywalne oraz którym nie można zapobiec lub przeciwstawić się skutecznie; zmiany warunków i terminów płatności – w przypadku zmian powszechnie obowiązujących przepisów prawa w trakcie realizacji umowy.</w:t>
      </w:r>
    </w:p>
    <w:p w14:paraId="07673992"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15.4. </w:t>
      </w:r>
      <w:r w:rsidR="00585606" w:rsidRPr="00A574B1">
        <w:rPr>
          <w:rFonts w:ascii="Candara" w:hAnsi="Candara" w:cs="Calibri"/>
          <w:sz w:val="22"/>
          <w:szCs w:val="22"/>
        </w:rPr>
        <w:t>Każdorazowo zmiana umowy wymagać będzie zgodnej woli stron, a wskazane w niniejszym Rozdziale podstawy jej dokonania nie stanowią obowiązku dokonania zmian, lecz uprawnienie stron.</w:t>
      </w:r>
    </w:p>
    <w:p w14:paraId="1E183A9B"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15.5. </w:t>
      </w:r>
      <w:r w:rsidR="00585606" w:rsidRPr="00A574B1">
        <w:rPr>
          <w:rFonts w:ascii="Candara" w:hAnsi="Candara" w:cs="Calibri"/>
          <w:sz w:val="22"/>
          <w:szCs w:val="22"/>
        </w:rPr>
        <w:t>Zmiana umowy może zostać wprowadzona zarówno na wniosek Zamawiającego, jak i na wniosek Wykonawcy, po przeprowadzeniu przez strony negocjacji i ustaleń.</w:t>
      </w:r>
    </w:p>
    <w:p w14:paraId="228D185D" w14:textId="77777777" w:rsidR="00585606" w:rsidRPr="00A574B1" w:rsidRDefault="00A574B1" w:rsidP="00A574B1">
      <w:pPr>
        <w:spacing w:before="120" w:after="120"/>
        <w:ind w:left="360" w:right="85"/>
        <w:jc w:val="both"/>
        <w:rPr>
          <w:rFonts w:ascii="Candara" w:hAnsi="Candara" w:cs="Calibri"/>
          <w:sz w:val="22"/>
          <w:szCs w:val="22"/>
        </w:rPr>
      </w:pPr>
      <w:r>
        <w:rPr>
          <w:rFonts w:ascii="Candara" w:hAnsi="Candara" w:cs="Calibri"/>
          <w:sz w:val="22"/>
          <w:szCs w:val="22"/>
        </w:rPr>
        <w:t xml:space="preserve">15.6. </w:t>
      </w:r>
      <w:r w:rsidR="00585606" w:rsidRPr="00A574B1">
        <w:rPr>
          <w:rFonts w:ascii="Candara" w:hAnsi="Candara" w:cs="Calibri"/>
          <w:sz w:val="22"/>
          <w:szCs w:val="22"/>
        </w:rPr>
        <w:t>Każda zmiana umowy wymagać będzie dla swej ważności formy pisemnej pod rygorem nieważności.</w:t>
      </w:r>
    </w:p>
    <w:p w14:paraId="19EC6946" w14:textId="77777777" w:rsidR="00585606" w:rsidRPr="00585606" w:rsidRDefault="00585606" w:rsidP="00A43971">
      <w:pPr>
        <w:pStyle w:val="Akapitzlist"/>
        <w:numPr>
          <w:ilvl w:val="0"/>
          <w:numId w:val="49"/>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Kary umowne oraz istotne postanowienia umowy</w:t>
      </w:r>
    </w:p>
    <w:p w14:paraId="1D8F72D5" w14:textId="77777777" w:rsidR="00A510B2" w:rsidRPr="009D6199" w:rsidRDefault="00585606" w:rsidP="00A510B2">
      <w:pPr>
        <w:spacing w:before="120" w:after="120"/>
        <w:ind w:right="85"/>
        <w:jc w:val="both"/>
        <w:rPr>
          <w:rFonts w:ascii="Candara" w:hAnsi="Candara" w:cs="Calibri"/>
          <w:sz w:val="22"/>
          <w:szCs w:val="22"/>
        </w:rPr>
      </w:pPr>
      <w:r w:rsidRPr="009D6199">
        <w:rPr>
          <w:rFonts w:ascii="Candara" w:hAnsi="Candara" w:cs="Calibri"/>
          <w:sz w:val="22"/>
          <w:szCs w:val="22"/>
        </w:rPr>
        <w:t>Szczegółowe postanowienia umowy są zawarte we wzorze umowy</w:t>
      </w:r>
      <w:r w:rsidR="00A510B2" w:rsidRPr="009D6199">
        <w:rPr>
          <w:rFonts w:ascii="Candara" w:hAnsi="Candara" w:cs="Calibri"/>
          <w:sz w:val="22"/>
          <w:szCs w:val="22"/>
        </w:rPr>
        <w:t xml:space="preserve"> stanowiącym </w:t>
      </w:r>
      <w:r w:rsidRPr="009D6199">
        <w:rPr>
          <w:rFonts w:ascii="Candara" w:hAnsi="Candara" w:cs="Calibri"/>
          <w:sz w:val="22"/>
          <w:szCs w:val="22"/>
        </w:rPr>
        <w:t xml:space="preserve">Załącznik nr </w:t>
      </w:r>
      <w:r w:rsidR="00A574B1">
        <w:rPr>
          <w:rFonts w:ascii="Candara" w:hAnsi="Candara" w:cs="Calibri"/>
          <w:sz w:val="22"/>
          <w:szCs w:val="22"/>
        </w:rPr>
        <w:t>8</w:t>
      </w:r>
      <w:r w:rsidRPr="009D6199">
        <w:rPr>
          <w:rFonts w:ascii="Candara" w:hAnsi="Candara" w:cs="Calibri"/>
          <w:sz w:val="22"/>
          <w:szCs w:val="22"/>
        </w:rPr>
        <w:t xml:space="preserve"> do </w:t>
      </w:r>
      <w:r w:rsidR="00A510B2" w:rsidRPr="009D6199">
        <w:rPr>
          <w:rFonts w:ascii="Candara" w:hAnsi="Candara" w:cs="Calibri"/>
          <w:sz w:val="22"/>
          <w:szCs w:val="22"/>
        </w:rPr>
        <w:t xml:space="preserve">niniejszego </w:t>
      </w:r>
      <w:r w:rsidRPr="009D6199">
        <w:rPr>
          <w:rFonts w:ascii="Candara" w:hAnsi="Candara" w:cs="Calibri"/>
          <w:sz w:val="22"/>
          <w:szCs w:val="22"/>
        </w:rPr>
        <w:t>zapytania ofertowego</w:t>
      </w:r>
    </w:p>
    <w:p w14:paraId="23350509" w14:textId="77777777" w:rsidR="00A510B2" w:rsidRPr="00A510B2" w:rsidRDefault="00A510B2" w:rsidP="00A43971">
      <w:pPr>
        <w:pStyle w:val="Akapitzlist"/>
        <w:numPr>
          <w:ilvl w:val="0"/>
          <w:numId w:val="49"/>
        </w:numPr>
        <w:suppressAutoHyphens w:val="0"/>
        <w:spacing w:before="120" w:after="120"/>
        <w:ind w:left="714" w:hanging="357"/>
        <w:contextualSpacing w:val="0"/>
        <w:jc w:val="both"/>
        <w:rPr>
          <w:rFonts w:ascii="Candara" w:hAnsi="Candara" w:cs="Calibri"/>
          <w:b/>
          <w:bCs/>
          <w:sz w:val="22"/>
          <w:szCs w:val="22"/>
        </w:rPr>
      </w:pPr>
      <w:r w:rsidRPr="00A510B2">
        <w:rPr>
          <w:rFonts w:ascii="Candara" w:hAnsi="Candara" w:cs="Calibri"/>
          <w:b/>
          <w:bCs/>
          <w:sz w:val="22"/>
          <w:szCs w:val="22"/>
        </w:rPr>
        <w:t>Ochrona danych osobowych</w:t>
      </w:r>
    </w:p>
    <w:p w14:paraId="440EF1D3" w14:textId="77777777" w:rsidR="00A510B2" w:rsidRPr="00A510B2" w:rsidRDefault="00A510B2" w:rsidP="00A510B2">
      <w:pPr>
        <w:spacing w:before="120" w:after="120"/>
        <w:ind w:right="85"/>
        <w:jc w:val="both"/>
        <w:rPr>
          <w:rFonts w:ascii="Candara" w:hAnsi="Candara" w:cs="Calibri"/>
          <w:sz w:val="22"/>
          <w:szCs w:val="22"/>
        </w:rPr>
      </w:pPr>
      <w:r w:rsidRPr="00A510B2">
        <w:rPr>
          <w:rFonts w:ascii="Candara" w:hAnsi="Candara" w:cs="Calibri"/>
          <w:sz w:val="22"/>
          <w:szCs w:val="22"/>
        </w:rPr>
        <w:t>Zgodnie z art. 13 ust. 1 i ust. 2 rozporządzenia Parlamentu Europejskiego i Rady (UE) 2016/679 z 27 kwietnia 2016 r. w sprawie ochrony osób fizycznych w związku z przetwarzaniem danych osobowych i w sprawie swobodnego przepływu takich danych oraz uchylenia dyrektywy 95/46/WE (Dz. Urz. UE. L. 2016.119.1), dalej jako RODO, Zamawiający niniejszym informuje o zasadach przetwarzania danych osobowych oraz o przysługują-</w:t>
      </w:r>
      <w:proofErr w:type="spellStart"/>
      <w:r w:rsidRPr="00A510B2">
        <w:rPr>
          <w:rFonts w:ascii="Candara" w:hAnsi="Candara" w:cs="Calibri"/>
          <w:sz w:val="22"/>
          <w:szCs w:val="22"/>
        </w:rPr>
        <w:t>cych</w:t>
      </w:r>
      <w:proofErr w:type="spellEnd"/>
      <w:r w:rsidRPr="00A510B2">
        <w:rPr>
          <w:rFonts w:ascii="Candara" w:hAnsi="Candara" w:cs="Calibri"/>
          <w:sz w:val="22"/>
          <w:szCs w:val="22"/>
        </w:rPr>
        <w:t xml:space="preserve"> Wykonawcom prawach z tym związanych, mianowicie:</w:t>
      </w:r>
    </w:p>
    <w:p w14:paraId="0C601767" w14:textId="2B6505DF"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17.1.</w:t>
      </w:r>
      <w:r w:rsidR="00A510B2" w:rsidRPr="00A43971">
        <w:rPr>
          <w:rFonts w:ascii="Candara" w:hAnsi="Candara" w:cs="Calibri"/>
          <w:sz w:val="22"/>
          <w:szCs w:val="22"/>
        </w:rPr>
        <w:t xml:space="preserve">Administratorem Pani/Pana danych osobowych jest: Izba Rzemieślnicza I Przedsiębiorczości </w:t>
      </w:r>
      <w:r w:rsidR="00FC680E" w:rsidRPr="00A43971">
        <w:rPr>
          <w:rFonts w:ascii="Candara" w:hAnsi="Candara" w:cs="Calibri"/>
          <w:sz w:val="22"/>
          <w:szCs w:val="22"/>
        </w:rPr>
        <w:t>w</w:t>
      </w:r>
      <w:r w:rsidR="00A510B2" w:rsidRPr="00A43971">
        <w:rPr>
          <w:rFonts w:ascii="Candara" w:hAnsi="Candara" w:cs="Calibri"/>
          <w:sz w:val="22"/>
          <w:szCs w:val="22"/>
        </w:rPr>
        <w:t xml:space="preserve"> Białymstoku, ul. Warszawska 6. 15-950 Białystok;</w:t>
      </w:r>
    </w:p>
    <w:p w14:paraId="5D6E8589" w14:textId="444500B1"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17.2.</w:t>
      </w:r>
      <w:r w:rsidR="00A510B2" w:rsidRPr="00A43971">
        <w:rPr>
          <w:rFonts w:ascii="Candara" w:hAnsi="Candara" w:cs="Calibri"/>
          <w:sz w:val="22"/>
          <w:szCs w:val="22"/>
        </w:rPr>
        <w:t xml:space="preserve">Państwa dane osobowe przetwarzane będą w celu przeprowadzenia postępowania o udzielenie zamówienia publicznego prowadzonym zgodnie z Wytycznymi dotyczącymi kwalifikowalności wydatków na lata 2021-2027, którego przedmiotem jest </w:t>
      </w:r>
      <w:r w:rsidR="00A510B2" w:rsidRPr="00A43971">
        <w:rPr>
          <w:rFonts w:ascii="Candara" w:hAnsi="Candara" w:cs="Calibri"/>
          <w:bCs/>
          <w:sz w:val="22"/>
          <w:szCs w:val="22"/>
        </w:rPr>
        <w:t>usług</w:t>
      </w:r>
      <w:r w:rsidR="00A510B2" w:rsidRPr="00A43971">
        <w:rPr>
          <w:rFonts w:ascii="Candara" w:hAnsi="Candara"/>
          <w:bCs/>
        </w:rPr>
        <w:t>a</w:t>
      </w:r>
      <w:r w:rsidR="00A510B2" w:rsidRPr="00A43971">
        <w:rPr>
          <w:rFonts w:ascii="Candara" w:hAnsi="Candara" w:cs="Calibri"/>
          <w:bCs/>
          <w:sz w:val="22"/>
          <w:szCs w:val="22"/>
        </w:rPr>
        <w:t xml:space="preserve"> organizacji i przeprowadzenia 3 warsztatów 16 godzinnych zwiększających adaptacyjność 8 pracowników organizacji pracodawców (Izba Rzemieślnicza i </w:t>
      </w:r>
      <w:r w:rsidR="00A510B2" w:rsidRPr="00A43971">
        <w:rPr>
          <w:rFonts w:ascii="Candara" w:hAnsi="Candara"/>
          <w:bCs/>
        </w:rPr>
        <w:t>P</w:t>
      </w:r>
      <w:r w:rsidR="00A510B2" w:rsidRPr="00A43971">
        <w:rPr>
          <w:rFonts w:ascii="Candara" w:hAnsi="Candara" w:cs="Calibri"/>
          <w:bCs/>
          <w:sz w:val="22"/>
          <w:szCs w:val="22"/>
        </w:rPr>
        <w:t xml:space="preserve">rzedsiębiorczości w Białymstoku oraz/lub 6 cechów rzemieślniczych w woj. podlaskim) </w:t>
      </w:r>
      <w:r w:rsidR="00D42D39" w:rsidRPr="00A43971">
        <w:rPr>
          <w:rFonts w:ascii="Candara" w:hAnsi="Candara" w:cs="Calibri"/>
          <w:bCs/>
          <w:sz w:val="22"/>
          <w:szCs w:val="22"/>
        </w:rPr>
        <w:t xml:space="preserve">poprzez wypracowanie i wdrożenie nowych narzędzi uelastyczniania pracy w zakresie organizacji pracy w rzemiośle, elastycznych form pracy korzystnych dla pracodawców w rzemiośle, elastycznych form pracy korzystnych dla pracowników w rzemiośle pt. „ELASTYCZNOŚĆ: elastyczne formy pracy EFP w rzemiośle” </w:t>
      </w:r>
      <w:r w:rsidR="00A510B2" w:rsidRPr="00A43971">
        <w:rPr>
          <w:rFonts w:ascii="Candara" w:hAnsi="Candara" w:cs="Calibri"/>
          <w:bCs/>
          <w:sz w:val="22"/>
          <w:szCs w:val="22"/>
        </w:rPr>
        <w:t xml:space="preserve">w ramach projektu „NOWE HORYZONTY </w:t>
      </w:r>
      <w:r w:rsidR="00A510B2" w:rsidRPr="00A43971">
        <w:rPr>
          <w:rFonts w:ascii="Candara" w:eastAsia="Calibri" w:hAnsi="Candara" w:cs="Calibri"/>
          <w:bCs/>
          <w:kern w:val="2"/>
          <w:sz w:val="22"/>
          <w:szCs w:val="22"/>
          <w:lang w:eastAsia="en-US"/>
        </w:rPr>
        <w:t>RZEMIOSŁA</w:t>
      </w:r>
      <w:r w:rsidR="00A510B2" w:rsidRPr="00A43971">
        <w:rPr>
          <w:rFonts w:ascii="Candara" w:hAnsi="Candara" w:cs="Calibri"/>
          <w:bCs/>
          <w:sz w:val="22"/>
          <w:szCs w:val="22"/>
        </w:rPr>
        <w:t xml:space="preserve"> </w:t>
      </w:r>
      <w:r w:rsidR="00A510B2" w:rsidRPr="00A43971">
        <w:rPr>
          <w:rFonts w:ascii="Candara" w:hAnsi="Candara"/>
          <w:bCs/>
        </w:rPr>
        <w:t>–</w:t>
      </w:r>
      <w:r w:rsidR="00A510B2" w:rsidRPr="00A43971">
        <w:rPr>
          <w:rFonts w:ascii="Candara" w:hAnsi="Candara" w:cs="Calibri"/>
          <w:bCs/>
          <w:sz w:val="22"/>
          <w:szCs w:val="22"/>
        </w:rPr>
        <w:t xml:space="preserve"> regionalny program zwiększenia adaptacyjności rzemiosła” FEPD.07.03-IP.01-0013/24 realizowanego w ramach Programu Fundusze Europejskie dla Podlaskiego 2021-2027, Priorytet VII Fundusze na rzecz zatrudnienia i kształcenia osób dorosłych, Działanie 7.3 Rozwój kadr regionalnej gospodarki</w:t>
      </w:r>
      <w:r w:rsidR="00A510B2" w:rsidRPr="00A43971">
        <w:rPr>
          <w:rFonts w:ascii="Candara" w:hAnsi="Candara"/>
          <w:bCs/>
        </w:rPr>
        <w:t xml:space="preserve">, </w:t>
      </w:r>
      <w:r w:rsidR="00A510B2" w:rsidRPr="00A43971">
        <w:rPr>
          <w:rFonts w:ascii="Candara" w:hAnsi="Candara" w:cs="Calibri"/>
          <w:sz w:val="22"/>
          <w:szCs w:val="22"/>
        </w:rPr>
        <w:t>nr postępowania:</w:t>
      </w:r>
      <w:r w:rsidR="00A510B2" w:rsidRPr="00A43971">
        <w:rPr>
          <w:rFonts w:ascii="Candara" w:hAnsi="Candara" w:cs="Calibri"/>
          <w:color w:val="EE0000"/>
          <w:sz w:val="22"/>
          <w:szCs w:val="22"/>
        </w:rPr>
        <w:t xml:space="preserve"> </w:t>
      </w:r>
      <w:r w:rsidR="00D42D39" w:rsidRPr="00A43971">
        <w:rPr>
          <w:rFonts w:ascii="Candara" w:hAnsi="Candara" w:cs="Calibri"/>
          <w:sz w:val="22"/>
          <w:szCs w:val="22"/>
        </w:rPr>
        <w:t>3/W/ELA/EFP/NHR/202</w:t>
      </w:r>
      <w:r w:rsidR="00A574B1" w:rsidRPr="00A43971">
        <w:rPr>
          <w:rFonts w:ascii="Candara" w:hAnsi="Candara" w:cs="Calibri"/>
          <w:sz w:val="22"/>
          <w:szCs w:val="22"/>
        </w:rPr>
        <w:t>6</w:t>
      </w:r>
      <w:r w:rsidR="00A510B2" w:rsidRPr="00A43971">
        <w:rPr>
          <w:rFonts w:ascii="Candara" w:hAnsi="Candara" w:cs="Calibri"/>
          <w:color w:val="EE0000"/>
          <w:sz w:val="22"/>
          <w:szCs w:val="22"/>
        </w:rPr>
        <w:t xml:space="preserve"> </w:t>
      </w:r>
      <w:r w:rsidR="00A510B2" w:rsidRPr="00A43971">
        <w:rPr>
          <w:rFonts w:ascii="Candara" w:hAnsi="Candara" w:cs="Calibri"/>
          <w:sz w:val="22"/>
          <w:szCs w:val="22"/>
        </w:rPr>
        <w:t>– na podstawie art. 6 ust. 1 lit. c RODO;</w:t>
      </w:r>
    </w:p>
    <w:p w14:paraId="7405BEAB" w14:textId="28A6D6A4"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17.3.</w:t>
      </w:r>
      <w:r w:rsidR="00A510B2" w:rsidRPr="00A43971">
        <w:rPr>
          <w:rFonts w:ascii="Candara" w:hAnsi="Candara" w:cs="Calibri"/>
          <w:sz w:val="22"/>
          <w:szCs w:val="22"/>
        </w:rPr>
        <w:t xml:space="preserve">odbiorcami Pani/Pana danych osobowych będą osoby lub podmioty, którym udostępniona zostanie dokumentacja postępowania w oparciu o art. 8 oraz art. 96 ust. 3 </w:t>
      </w:r>
      <w:proofErr w:type="spellStart"/>
      <w:r w:rsidR="00A510B2" w:rsidRPr="00A43971">
        <w:rPr>
          <w:rFonts w:ascii="Candara" w:hAnsi="Candara" w:cs="Calibri"/>
          <w:sz w:val="22"/>
          <w:szCs w:val="22"/>
        </w:rPr>
        <w:t>Pzp</w:t>
      </w:r>
      <w:proofErr w:type="spellEnd"/>
      <w:r w:rsidR="00A510B2" w:rsidRPr="00A43971">
        <w:rPr>
          <w:rFonts w:ascii="Candara" w:hAnsi="Candara" w:cs="Calibri"/>
          <w:sz w:val="22"/>
          <w:szCs w:val="22"/>
        </w:rPr>
        <w:t>;</w:t>
      </w:r>
    </w:p>
    <w:p w14:paraId="1B70A786" w14:textId="781F6695"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lastRenderedPageBreak/>
        <w:t>17.4.</w:t>
      </w:r>
      <w:r w:rsidR="00A510B2" w:rsidRPr="00A43971">
        <w:rPr>
          <w:rFonts w:ascii="Candara" w:hAnsi="Candara" w:cs="Calibri"/>
          <w:sz w:val="22"/>
          <w:szCs w:val="22"/>
        </w:rPr>
        <w:t>Pani/Pana dane osobowe będą przechowywane, zgodnie z art. 97 ust. 1 ustawy PZP, przez okres 4 lat od dnia zakończenia postępowania o udzielenie zamówienia albo do czasu rozliczenia Programu Fundusze Europejskie dla Podlaskiego (</w:t>
      </w:r>
      <w:proofErr w:type="spellStart"/>
      <w:r w:rsidR="00A510B2" w:rsidRPr="00A43971">
        <w:rPr>
          <w:rFonts w:ascii="Candara" w:hAnsi="Candara" w:cs="Calibri"/>
          <w:sz w:val="22"/>
          <w:szCs w:val="22"/>
        </w:rPr>
        <w:t>FEdP</w:t>
      </w:r>
      <w:proofErr w:type="spellEnd"/>
      <w:r w:rsidR="00A510B2" w:rsidRPr="00A43971">
        <w:rPr>
          <w:rFonts w:ascii="Candara" w:hAnsi="Candara" w:cs="Calibri"/>
          <w:sz w:val="22"/>
          <w:szCs w:val="22"/>
        </w:rPr>
        <w:t>) 2021-2027 w zależności od tego, które z tych zdarzeń nastąpi jako ostatnie;</w:t>
      </w:r>
    </w:p>
    <w:p w14:paraId="4BD78DD4" w14:textId="0D6D8791"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17.5.</w:t>
      </w:r>
      <w:r w:rsidR="00A510B2" w:rsidRPr="00A43971">
        <w:rPr>
          <w:rFonts w:ascii="Candara" w:hAnsi="Candara" w:cs="Calibri"/>
          <w:sz w:val="22"/>
          <w:szCs w:val="22"/>
        </w:rPr>
        <w:t xml:space="preserve">obowiązek podania przez Panią/Pana danych osobowych bezpośrednio Pani/Pana dotyczących jest wymogiem ustawowym określonym w przepisach ustawy </w:t>
      </w:r>
      <w:proofErr w:type="spellStart"/>
      <w:r w:rsidR="00A510B2" w:rsidRPr="00A43971">
        <w:rPr>
          <w:rFonts w:ascii="Candara" w:hAnsi="Candara" w:cs="Calibri"/>
          <w:sz w:val="22"/>
          <w:szCs w:val="22"/>
        </w:rPr>
        <w:t>Pzp</w:t>
      </w:r>
      <w:proofErr w:type="spellEnd"/>
      <w:r w:rsidR="00A510B2" w:rsidRPr="00A43971">
        <w:rPr>
          <w:rFonts w:ascii="Candara" w:hAnsi="Candara" w:cs="Calibri"/>
          <w:sz w:val="22"/>
          <w:szCs w:val="22"/>
        </w:rPr>
        <w:t xml:space="preserve">, związanym z udziałem w postępowaniu o udzielenie zamówienia publicznego; konsekwencje niepodania określonych danych wynikają z ustawy </w:t>
      </w:r>
      <w:proofErr w:type="spellStart"/>
      <w:r w:rsidR="00A510B2" w:rsidRPr="00A43971">
        <w:rPr>
          <w:rFonts w:ascii="Candara" w:hAnsi="Candara" w:cs="Calibri"/>
          <w:sz w:val="22"/>
          <w:szCs w:val="22"/>
        </w:rPr>
        <w:t>Pzp</w:t>
      </w:r>
      <w:proofErr w:type="spellEnd"/>
      <w:r w:rsidR="00A510B2" w:rsidRPr="00A43971">
        <w:rPr>
          <w:rFonts w:ascii="Candara" w:hAnsi="Candara" w:cs="Calibri"/>
          <w:sz w:val="22"/>
          <w:szCs w:val="22"/>
        </w:rPr>
        <w:t>;</w:t>
      </w:r>
    </w:p>
    <w:p w14:paraId="2768E92A" w14:textId="08EB0857"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17.6.</w:t>
      </w:r>
      <w:r w:rsidR="00A510B2" w:rsidRPr="00A43971">
        <w:rPr>
          <w:rFonts w:ascii="Candara" w:hAnsi="Candara" w:cs="Calibri"/>
          <w:sz w:val="22"/>
          <w:szCs w:val="22"/>
        </w:rPr>
        <w:t>w odniesieniu do Pani/Pana danych osobowych decyzje nie będą podejmowane w sposób zautomatyzowany, stosowanie do art. 22 RODO;</w:t>
      </w:r>
    </w:p>
    <w:p w14:paraId="7EC5C05A" w14:textId="7DF4A70C"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17.7.</w:t>
      </w:r>
      <w:r w:rsidR="00A510B2" w:rsidRPr="00A43971">
        <w:rPr>
          <w:rFonts w:ascii="Candara" w:hAnsi="Candara" w:cs="Calibri"/>
          <w:sz w:val="22"/>
          <w:szCs w:val="22"/>
        </w:rPr>
        <w:t>posiada Pani/Pan:</w:t>
      </w:r>
    </w:p>
    <w:p w14:paraId="03714392" w14:textId="208BAA2C"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17.7.1.</w:t>
      </w:r>
      <w:r w:rsidR="00A510B2" w:rsidRPr="00A43971">
        <w:rPr>
          <w:rFonts w:ascii="Candara" w:hAnsi="Candara" w:cs="Calibri"/>
          <w:sz w:val="22"/>
          <w:szCs w:val="22"/>
        </w:rPr>
        <w:t>na podstawie art. 15 RODO prawo dostępu do danych osobowych Pani/Pana dotyczących;</w:t>
      </w:r>
    </w:p>
    <w:p w14:paraId="2B39E9B8" w14:textId="2EC16910"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17.7.2.</w:t>
      </w:r>
      <w:r w:rsidR="00A510B2" w:rsidRPr="00A43971">
        <w:rPr>
          <w:rFonts w:ascii="Candara" w:hAnsi="Candara" w:cs="Calibri"/>
          <w:sz w:val="22"/>
          <w:szCs w:val="22"/>
        </w:rPr>
        <w:t>na podstawie art. 16 RODO prawo do sprostowania Pani/Pana danych osobowych;</w:t>
      </w:r>
    </w:p>
    <w:p w14:paraId="67C7FBBA" w14:textId="48EF4296"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17.7.3.</w:t>
      </w:r>
      <w:r w:rsidR="00A510B2" w:rsidRPr="00A43971">
        <w:rPr>
          <w:rFonts w:ascii="Candara" w:hAnsi="Candara" w:cs="Calibri"/>
          <w:sz w:val="22"/>
          <w:szCs w:val="22"/>
        </w:rPr>
        <w:t>na podstawie art. 18 RODO prawo żądania od administratora ograniczenia</w:t>
      </w:r>
    </w:p>
    <w:p w14:paraId="7E10FE23" w14:textId="1CFDEFB1"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17.7.4.</w:t>
      </w:r>
      <w:r w:rsidR="00A510B2" w:rsidRPr="00A43971">
        <w:rPr>
          <w:rFonts w:ascii="Candara" w:hAnsi="Candara" w:cs="Calibri"/>
          <w:sz w:val="22"/>
          <w:szCs w:val="22"/>
        </w:rPr>
        <w:t>przetwarzania danych osobowych z zastrzeżeniem przypadków, o których mowa w art. 18 ust. 2 RODO;</w:t>
      </w:r>
    </w:p>
    <w:p w14:paraId="6CF2704F" w14:textId="774AC6AD"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17.7.5.</w:t>
      </w:r>
      <w:r w:rsidR="00A510B2" w:rsidRPr="00A43971">
        <w:rPr>
          <w:rFonts w:ascii="Candara" w:hAnsi="Candara" w:cs="Calibri"/>
          <w:sz w:val="22"/>
          <w:szCs w:val="22"/>
        </w:rPr>
        <w:t>prawo do wniesienia skargi do Prezesa Urzędu Ochrony Danych Osobowych, gdy uzna Pani/Pan, że przetwarzanie danych osobowych Pani/Pana dotyczących narusza przepisy RODO;</w:t>
      </w:r>
    </w:p>
    <w:p w14:paraId="2BCB809C" w14:textId="065D8F5B"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17.8.</w:t>
      </w:r>
      <w:r w:rsidR="00A510B2" w:rsidRPr="00A43971">
        <w:rPr>
          <w:rFonts w:ascii="Candara" w:hAnsi="Candara" w:cs="Calibri"/>
          <w:sz w:val="22"/>
          <w:szCs w:val="22"/>
        </w:rPr>
        <w:t>nie przysługuje Pani/Panu:</w:t>
      </w:r>
    </w:p>
    <w:p w14:paraId="3911A887" w14:textId="43AA0D51"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17.8.1.</w:t>
      </w:r>
      <w:r w:rsidR="00A510B2" w:rsidRPr="00A43971">
        <w:rPr>
          <w:rFonts w:ascii="Candara" w:hAnsi="Candara" w:cs="Calibri"/>
          <w:sz w:val="22"/>
          <w:szCs w:val="22"/>
        </w:rPr>
        <w:t>w związku z art. 17 ust. 3 lit. b, d lub e RODO prawo do usunięcia danych osobowych;</w:t>
      </w:r>
    </w:p>
    <w:p w14:paraId="757B244C" w14:textId="16EEB789"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17.8.2.</w:t>
      </w:r>
      <w:r w:rsidR="00A510B2" w:rsidRPr="00A43971">
        <w:rPr>
          <w:rFonts w:ascii="Candara" w:hAnsi="Candara" w:cs="Calibri"/>
          <w:sz w:val="22"/>
          <w:szCs w:val="22"/>
        </w:rPr>
        <w:t>prawo do przenoszenia danych osobowych, o którym mowa w art. 20 RODO;</w:t>
      </w:r>
    </w:p>
    <w:p w14:paraId="102C6EF9" w14:textId="79A8D488"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17.8.3.</w:t>
      </w:r>
      <w:r w:rsidR="00A510B2" w:rsidRPr="00A43971">
        <w:rPr>
          <w:rFonts w:ascii="Candara" w:hAnsi="Candara" w:cs="Calibri"/>
          <w:sz w:val="22"/>
          <w:szCs w:val="22"/>
        </w:rPr>
        <w:t>na podstawie art. 21 RODO prawo sprzeciwu, wobec przetwarzania danych</w:t>
      </w:r>
    </w:p>
    <w:p w14:paraId="13AA0793" w14:textId="7582BDEA" w:rsidR="00A510B2" w:rsidRPr="00A43971" w:rsidRDefault="00A43971" w:rsidP="00A43971">
      <w:pPr>
        <w:spacing w:before="120" w:after="120"/>
        <w:ind w:left="720" w:right="85"/>
        <w:jc w:val="both"/>
        <w:rPr>
          <w:rFonts w:ascii="Candara" w:hAnsi="Candara" w:cs="Calibri"/>
          <w:sz w:val="22"/>
          <w:szCs w:val="22"/>
        </w:rPr>
      </w:pPr>
      <w:r>
        <w:rPr>
          <w:rFonts w:ascii="Candara" w:hAnsi="Candara" w:cs="Calibri"/>
          <w:sz w:val="22"/>
          <w:szCs w:val="22"/>
        </w:rPr>
        <w:t>17.8.4.</w:t>
      </w:r>
      <w:r w:rsidR="00A510B2" w:rsidRPr="00A43971">
        <w:rPr>
          <w:rFonts w:ascii="Candara" w:hAnsi="Candara" w:cs="Calibri"/>
          <w:sz w:val="22"/>
          <w:szCs w:val="22"/>
        </w:rPr>
        <w:t>osobowych, gdyż podstawą prawną przetwarzania Pani/Pana danych osobowych jest art. 6 ust. 1 lit. c RODO.</w:t>
      </w:r>
    </w:p>
    <w:p w14:paraId="7CF13FF5" w14:textId="4B8364F1" w:rsidR="00A510B2"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17.9.</w:t>
      </w:r>
      <w:r w:rsidR="00A510B2" w:rsidRPr="00A43971">
        <w:rPr>
          <w:rFonts w:ascii="Candara" w:hAnsi="Candara" w:cs="Calibri"/>
          <w:sz w:val="22"/>
          <w:szCs w:val="22"/>
        </w:rPr>
        <w:t xml:space="preserve">Zamawiający tj. </w:t>
      </w:r>
      <w:r w:rsidR="00FC680E" w:rsidRPr="00A43971">
        <w:rPr>
          <w:rFonts w:ascii="Candara" w:hAnsi="Candara" w:cs="Calibri"/>
          <w:sz w:val="22"/>
          <w:szCs w:val="22"/>
        </w:rPr>
        <w:t>Izba Rzemieślnicza I Przedsiębiorczości w Białymstoku, ul. Warszawska 6. 15-950 Białystok</w:t>
      </w:r>
      <w:r w:rsidR="00A510B2" w:rsidRPr="00A43971">
        <w:rPr>
          <w:rFonts w:ascii="Candara" w:hAnsi="Candara" w:cs="Calibri"/>
          <w:sz w:val="22"/>
          <w:szCs w:val="22"/>
        </w:rPr>
        <w:t>, zapewnia ochronę danych osobowych, zgodnie z obowiązującymi przepisami.</w:t>
      </w:r>
    </w:p>
    <w:p w14:paraId="4E2F84A0" w14:textId="77777777" w:rsidR="000D3A38" w:rsidRPr="000D3A38" w:rsidRDefault="000D3A38" w:rsidP="00A43971">
      <w:pPr>
        <w:pStyle w:val="Akapitzlist"/>
        <w:numPr>
          <w:ilvl w:val="0"/>
          <w:numId w:val="49"/>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Osoby do kontaktu</w:t>
      </w:r>
    </w:p>
    <w:p w14:paraId="0FFFDA40" w14:textId="77777777" w:rsidR="000D3A38" w:rsidRPr="000D3A38" w:rsidRDefault="000D3A38" w:rsidP="007F22A1">
      <w:pPr>
        <w:pStyle w:val="Bezodstpw"/>
        <w:spacing w:before="120" w:after="120"/>
        <w:jc w:val="both"/>
        <w:rPr>
          <w:rFonts w:ascii="Candara" w:hAnsi="Candara"/>
        </w:rPr>
      </w:pPr>
      <w:r w:rsidRPr="007F22A1">
        <w:rPr>
          <w:rFonts w:ascii="Candara" w:hAnsi="Candara"/>
        </w:rPr>
        <w:t>Kontakt</w:t>
      </w:r>
      <w:r w:rsidRPr="000D3A38">
        <w:rPr>
          <w:rFonts w:ascii="Candara" w:hAnsi="Candara"/>
          <w:lang w:val="fi-FI"/>
        </w:rPr>
        <w:t xml:space="preserve"> – Justyna Pasiuk, e-mail:</w:t>
      </w:r>
      <w:r w:rsidRPr="000D3A38">
        <w:rPr>
          <w:rFonts w:ascii="Candara" w:hAnsi="Candara"/>
          <w:shd w:val="clear" w:color="auto" w:fill="FFFFFF"/>
          <w:lang w:val="fi-FI"/>
        </w:rPr>
        <w:t xml:space="preserve"> </w:t>
      </w:r>
      <w:hyperlink r:id="rId11" w:history="1">
        <w:r w:rsidRPr="000D3A38">
          <w:rPr>
            <w:rStyle w:val="Hipercze"/>
            <w:rFonts w:ascii="Candara" w:hAnsi="Candara"/>
            <w:lang w:val="fi-FI"/>
          </w:rPr>
          <w:t>justyna.pasiuk@rzemioslo.bialystok.pl</w:t>
        </w:r>
      </w:hyperlink>
    </w:p>
    <w:p w14:paraId="656480D8" w14:textId="77777777" w:rsidR="000D3A38" w:rsidRPr="000D3A38" w:rsidRDefault="000D3A38" w:rsidP="00A43971">
      <w:pPr>
        <w:pStyle w:val="Akapitzlist"/>
        <w:numPr>
          <w:ilvl w:val="0"/>
          <w:numId w:val="49"/>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 xml:space="preserve">Inne informacje dotyczące postępowania </w:t>
      </w:r>
    </w:p>
    <w:p w14:paraId="5BAFD621" w14:textId="77777777" w:rsidR="000D3A38" w:rsidRPr="00046A70" w:rsidRDefault="00A510B2" w:rsidP="00046A70">
      <w:pPr>
        <w:spacing w:before="120" w:after="120"/>
        <w:ind w:right="85"/>
        <w:jc w:val="both"/>
        <w:rPr>
          <w:rFonts w:ascii="Candara" w:hAnsi="Candara" w:cs="Calibri"/>
          <w:sz w:val="22"/>
          <w:szCs w:val="22"/>
        </w:rPr>
      </w:pPr>
      <w:r w:rsidRPr="00046A70">
        <w:rPr>
          <w:rFonts w:ascii="Candara" w:hAnsi="Candara" w:cs="Calibri"/>
          <w:sz w:val="22"/>
          <w:szCs w:val="22"/>
        </w:rPr>
        <w:t>Zamawiający zastrzega sobie prawo do unieważnienia przedmiotowego postępowania w każdym czasie bez wskazywania przyczyn jego unieważnienia</w:t>
      </w:r>
      <w:r w:rsidR="000D3A38" w:rsidRPr="00046A70">
        <w:rPr>
          <w:rFonts w:ascii="Candara" w:hAnsi="Candara" w:cs="Calibri"/>
          <w:sz w:val="22"/>
          <w:szCs w:val="22"/>
        </w:rPr>
        <w:t>.</w:t>
      </w:r>
    </w:p>
    <w:p w14:paraId="03B68CE7" w14:textId="77777777" w:rsidR="00A574B1" w:rsidRPr="000D3A38" w:rsidRDefault="00A574B1" w:rsidP="00A574B1">
      <w:pPr>
        <w:pStyle w:val="Akapitzlist"/>
        <w:numPr>
          <w:ilvl w:val="0"/>
          <w:numId w:val="48"/>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Załączniki</w:t>
      </w:r>
    </w:p>
    <w:p w14:paraId="0D483663" w14:textId="133D3C3C"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19.1.</w:t>
      </w:r>
      <w:r w:rsidR="00A574B1" w:rsidRPr="00A43971">
        <w:rPr>
          <w:rFonts w:ascii="Candara" w:hAnsi="Candara" w:cs="Calibri"/>
          <w:sz w:val="22"/>
          <w:szCs w:val="22"/>
        </w:rPr>
        <w:t xml:space="preserve">Załącznik nr 1: Opis Przedmiotu Zamówienia </w:t>
      </w:r>
    </w:p>
    <w:p w14:paraId="265B3DD9" w14:textId="77D4EF9B"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19.2.</w:t>
      </w:r>
      <w:r w:rsidR="00A574B1" w:rsidRPr="00A43971">
        <w:rPr>
          <w:rFonts w:ascii="Candara" w:hAnsi="Candara" w:cs="Calibri"/>
          <w:sz w:val="22"/>
          <w:szCs w:val="22"/>
        </w:rPr>
        <w:t>Załącznik nr 2: formularz ofertowy uwzględniający cenę za realizację zamówienia.</w:t>
      </w:r>
    </w:p>
    <w:p w14:paraId="1560650F" w14:textId="677B802F"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19.3.</w:t>
      </w:r>
      <w:r w:rsidR="00A574B1" w:rsidRPr="00A43971">
        <w:rPr>
          <w:rFonts w:ascii="Candara" w:hAnsi="Candara" w:cs="Calibri"/>
          <w:sz w:val="22"/>
          <w:szCs w:val="22"/>
        </w:rPr>
        <w:t>Załącznik nr 3: wykaz doświadczenia potwierdzający spełnienie przez Wykonawcę warunku udziału w postępowaniu, wraz z dokumentami potwierdzającymi należytą realizację usług wykazanych w załączniku.</w:t>
      </w:r>
    </w:p>
    <w:p w14:paraId="2E119EE8" w14:textId="16DAD2ED"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19.4.</w:t>
      </w:r>
      <w:r w:rsidR="00A574B1" w:rsidRPr="00A43971">
        <w:rPr>
          <w:rFonts w:ascii="Candara" w:hAnsi="Candara" w:cs="Calibri"/>
          <w:sz w:val="22"/>
          <w:szCs w:val="22"/>
        </w:rPr>
        <w:t>Załącznik nr 4: oświadczenie potwierdzające odpowiednią sytuację ekonomiczną i finansową wraz z dokumentami potwierdzającymi powyższą sytuację.</w:t>
      </w:r>
    </w:p>
    <w:p w14:paraId="7509F56E" w14:textId="49F0DCB8"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19.5.</w:t>
      </w:r>
      <w:r w:rsidR="00A574B1" w:rsidRPr="00A43971">
        <w:rPr>
          <w:rFonts w:ascii="Candara" w:hAnsi="Candara" w:cs="Calibri"/>
          <w:sz w:val="22"/>
          <w:szCs w:val="22"/>
        </w:rPr>
        <w:t>Załącznik nr 5:  oświadczenie o braku powiązań kapitałowych i osobowych.</w:t>
      </w:r>
    </w:p>
    <w:p w14:paraId="1A198449" w14:textId="53895A16"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19.6.</w:t>
      </w:r>
      <w:r w:rsidR="00A574B1" w:rsidRPr="00A43971">
        <w:rPr>
          <w:rFonts w:ascii="Candara" w:hAnsi="Candara" w:cs="Calibri"/>
          <w:sz w:val="22"/>
          <w:szCs w:val="22"/>
        </w:rPr>
        <w:t>Załącznik nr 6:  oświadczenie o braku wykluczenia z postepowania.</w:t>
      </w:r>
    </w:p>
    <w:p w14:paraId="5FF499CB" w14:textId="6BE809AC"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t>19.7.</w:t>
      </w:r>
      <w:r w:rsidR="00A574B1" w:rsidRPr="00A43971">
        <w:rPr>
          <w:rFonts w:ascii="Candara" w:hAnsi="Candara" w:cs="Calibri"/>
          <w:sz w:val="22"/>
          <w:szCs w:val="22"/>
        </w:rPr>
        <w:t xml:space="preserve">Załącznik nr 7:  </w:t>
      </w:r>
      <w:r w:rsidR="00A574B1" w:rsidRPr="00A43971">
        <w:rPr>
          <w:rFonts w:ascii="Candara" w:hAnsi="Candara"/>
          <w:sz w:val="22"/>
          <w:szCs w:val="22"/>
        </w:rPr>
        <w:t>Oświadczenie o ilości zatrudnionych osób zagrożonych wykluczeniem społecznym, które zostały skierowane do realizacji zamówienia</w:t>
      </w:r>
    </w:p>
    <w:p w14:paraId="45BCE034" w14:textId="68E63AA4" w:rsidR="00A574B1" w:rsidRPr="00A43971" w:rsidRDefault="00A43971" w:rsidP="00A43971">
      <w:pPr>
        <w:spacing w:before="120" w:after="120"/>
        <w:ind w:left="360" w:right="85"/>
        <w:jc w:val="both"/>
        <w:rPr>
          <w:rFonts w:ascii="Candara" w:hAnsi="Candara" w:cs="Calibri"/>
          <w:sz w:val="22"/>
          <w:szCs w:val="22"/>
        </w:rPr>
      </w:pPr>
      <w:r>
        <w:rPr>
          <w:rFonts w:ascii="Candara" w:hAnsi="Candara" w:cs="Calibri"/>
          <w:sz w:val="22"/>
          <w:szCs w:val="22"/>
        </w:rPr>
        <w:lastRenderedPageBreak/>
        <w:t>19.8.</w:t>
      </w:r>
      <w:r w:rsidR="00A574B1" w:rsidRPr="00A43971">
        <w:rPr>
          <w:rFonts w:ascii="Candara" w:hAnsi="Candara" w:cs="Calibri"/>
          <w:sz w:val="22"/>
          <w:szCs w:val="22"/>
        </w:rPr>
        <w:t xml:space="preserve">Załącznik nr 8: Szczegółowe postanowienia umowy </w:t>
      </w:r>
    </w:p>
    <w:p w14:paraId="79F21476"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p>
    <w:p w14:paraId="5707F072"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Zatwierdzam: </w:t>
      </w:r>
    </w:p>
    <w:p w14:paraId="66A02FBC"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p>
    <w:p w14:paraId="2A5435D6"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p>
    <w:p w14:paraId="7BA213DA"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Dorota Szafran </w:t>
      </w:r>
    </w:p>
    <w:p w14:paraId="13E08C7B" w14:textId="77777777" w:rsidR="00A574B1" w:rsidRDefault="00A574B1" w:rsidP="00A574B1">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Koordynator Projektu </w:t>
      </w:r>
    </w:p>
    <w:p w14:paraId="287A0EF2" w14:textId="77777777" w:rsidR="00A574B1" w:rsidRPr="00776198" w:rsidRDefault="00A574B1" w:rsidP="00A574B1">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Dyrektor Izby </w:t>
      </w:r>
      <w:r w:rsidRPr="00A510B2">
        <w:rPr>
          <w:rFonts w:ascii="Candara" w:hAnsi="Candara" w:cs="Calibri"/>
          <w:sz w:val="22"/>
          <w:szCs w:val="22"/>
        </w:rPr>
        <w:t>Rzemieślnicz</w:t>
      </w:r>
      <w:r>
        <w:rPr>
          <w:rFonts w:ascii="Candara" w:hAnsi="Candara" w:cs="Calibri"/>
          <w:sz w:val="22"/>
          <w:szCs w:val="22"/>
        </w:rPr>
        <w:t>ej</w:t>
      </w:r>
      <w:r w:rsidRPr="00A510B2">
        <w:rPr>
          <w:rFonts w:ascii="Candara" w:hAnsi="Candara" w:cs="Calibri"/>
          <w:sz w:val="22"/>
          <w:szCs w:val="22"/>
        </w:rPr>
        <w:t xml:space="preserve"> I Przedsiębiorczości </w:t>
      </w:r>
      <w:r>
        <w:rPr>
          <w:rFonts w:ascii="Candara" w:hAnsi="Candara" w:cs="Calibri"/>
          <w:sz w:val="22"/>
          <w:szCs w:val="22"/>
        </w:rPr>
        <w:t>w</w:t>
      </w:r>
      <w:r w:rsidRPr="00A510B2">
        <w:rPr>
          <w:rFonts w:ascii="Candara" w:hAnsi="Candara" w:cs="Calibri"/>
          <w:sz w:val="22"/>
          <w:szCs w:val="22"/>
        </w:rPr>
        <w:t xml:space="preserve"> Białymstoku</w:t>
      </w:r>
    </w:p>
    <w:p w14:paraId="6D9C1F98" w14:textId="77777777" w:rsidR="00034173" w:rsidRPr="00776198" w:rsidRDefault="00034173" w:rsidP="00A574B1">
      <w:pPr>
        <w:pStyle w:val="Akapitzlist"/>
        <w:suppressAutoHyphens w:val="0"/>
        <w:spacing w:before="120" w:after="120"/>
        <w:ind w:left="714"/>
        <w:contextualSpacing w:val="0"/>
        <w:jc w:val="both"/>
        <w:rPr>
          <w:rFonts w:ascii="Candara" w:hAnsi="Candara" w:cs="Calibri"/>
          <w:sz w:val="22"/>
          <w:szCs w:val="22"/>
        </w:rPr>
      </w:pPr>
    </w:p>
    <w:sectPr w:rsidR="00034173" w:rsidRPr="00776198" w:rsidSect="000D3A38">
      <w:headerReference w:type="default" r:id="rId12"/>
      <w:footerReference w:type="default" r:id="rId13"/>
      <w:pgSz w:w="11900" w:h="16840"/>
      <w:pgMar w:top="1265" w:right="709" w:bottom="1225"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421C1" w14:textId="77777777" w:rsidR="00C148F4" w:rsidRDefault="00C148F4" w:rsidP="00511413">
      <w:r>
        <w:separator/>
      </w:r>
    </w:p>
  </w:endnote>
  <w:endnote w:type="continuationSeparator" w:id="0">
    <w:p w14:paraId="22ECCBD1" w14:textId="77777777" w:rsidR="00C148F4" w:rsidRDefault="00C148F4" w:rsidP="0051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Candara" w:hAnsi="Candara"/>
        <w:sz w:val="22"/>
        <w:szCs w:val="21"/>
      </w:rPr>
      <w:id w:val="1681548047"/>
      <w:docPartObj>
        <w:docPartGallery w:val="Page Numbers (Bottom of Page)"/>
        <w:docPartUnique/>
      </w:docPartObj>
    </w:sdtPr>
    <w:sdtEndPr>
      <w:rPr>
        <w:rStyle w:val="Numerstrony"/>
      </w:rPr>
    </w:sdtEndPr>
    <w:sdtContent>
      <w:p w14:paraId="31EC5FE9" w14:textId="77777777" w:rsidR="0037423E" w:rsidRPr="0037423E" w:rsidRDefault="0037423E" w:rsidP="0037423E">
        <w:pPr>
          <w:pStyle w:val="Stopka"/>
          <w:framePr w:wrap="none" w:vAnchor="text" w:hAnchor="page" w:x="7322" w:y="129"/>
          <w:rPr>
            <w:rStyle w:val="Numerstrony"/>
            <w:rFonts w:ascii="Candara" w:hAnsi="Candara"/>
            <w:sz w:val="22"/>
            <w:szCs w:val="21"/>
          </w:rPr>
        </w:pPr>
        <w:r w:rsidRPr="0037423E">
          <w:rPr>
            <w:rStyle w:val="Numerstrony"/>
            <w:rFonts w:ascii="Candara" w:hAnsi="Candara"/>
            <w:sz w:val="22"/>
            <w:szCs w:val="21"/>
          </w:rPr>
          <w:t xml:space="preserve">strona </w:t>
        </w:r>
        <w:r w:rsidR="00C20F4A" w:rsidRPr="0037423E">
          <w:rPr>
            <w:rStyle w:val="Numerstrony"/>
            <w:rFonts w:ascii="Candara" w:hAnsi="Candara"/>
            <w:b/>
            <w:bCs/>
            <w:sz w:val="22"/>
            <w:szCs w:val="21"/>
          </w:rPr>
          <w:fldChar w:fldCharType="begin"/>
        </w:r>
        <w:r w:rsidRPr="0037423E">
          <w:rPr>
            <w:rStyle w:val="Numerstrony"/>
            <w:rFonts w:ascii="Candara" w:hAnsi="Candara"/>
            <w:b/>
            <w:bCs/>
            <w:sz w:val="22"/>
            <w:szCs w:val="21"/>
          </w:rPr>
          <w:instrText xml:space="preserve"> PAGE </w:instrText>
        </w:r>
        <w:r w:rsidR="00C20F4A" w:rsidRPr="0037423E">
          <w:rPr>
            <w:rStyle w:val="Numerstrony"/>
            <w:rFonts w:ascii="Candara" w:hAnsi="Candara"/>
            <w:b/>
            <w:bCs/>
            <w:sz w:val="22"/>
            <w:szCs w:val="21"/>
          </w:rPr>
          <w:fldChar w:fldCharType="separate"/>
        </w:r>
        <w:r w:rsidR="00340B20">
          <w:rPr>
            <w:rStyle w:val="Numerstrony"/>
            <w:rFonts w:ascii="Candara" w:hAnsi="Candara"/>
            <w:b/>
            <w:bCs/>
            <w:noProof/>
            <w:sz w:val="22"/>
            <w:szCs w:val="21"/>
          </w:rPr>
          <w:t>10</w:t>
        </w:r>
        <w:r w:rsidR="00C20F4A" w:rsidRPr="0037423E">
          <w:rPr>
            <w:rStyle w:val="Numerstrony"/>
            <w:rFonts w:ascii="Candara" w:hAnsi="Candara"/>
            <w:b/>
            <w:bCs/>
            <w:sz w:val="22"/>
            <w:szCs w:val="21"/>
          </w:rPr>
          <w:fldChar w:fldCharType="end"/>
        </w:r>
      </w:p>
    </w:sdtContent>
  </w:sdt>
  <w:p w14:paraId="542845E9" w14:textId="77777777" w:rsidR="0037423E" w:rsidRDefault="003742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838C" w14:textId="77777777" w:rsidR="00C148F4" w:rsidRDefault="00C148F4" w:rsidP="00511413">
      <w:r>
        <w:separator/>
      </w:r>
    </w:p>
  </w:footnote>
  <w:footnote w:type="continuationSeparator" w:id="0">
    <w:p w14:paraId="3D31A922" w14:textId="77777777" w:rsidR="00C148F4" w:rsidRDefault="00C148F4" w:rsidP="0051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1725" w14:textId="77777777" w:rsidR="00511413" w:rsidRDefault="00796AA2">
    <w:pPr>
      <w:pStyle w:val="Nagwek"/>
    </w:pPr>
    <w:r w:rsidRPr="00796AA2">
      <w:rPr>
        <w:noProof/>
        <w:lang w:eastAsia="pl-PL"/>
      </w:rPr>
      <w:drawing>
        <wp:anchor distT="0" distB="0" distL="114300" distR="114300" simplePos="0" relativeHeight="251658240" behindDoc="1" locked="0" layoutInCell="1" allowOverlap="1" wp14:anchorId="68C0ECC3" wp14:editId="4C47E42F">
          <wp:simplePos x="0" y="0"/>
          <wp:positionH relativeFrom="page">
            <wp:align>center</wp:align>
          </wp:positionH>
          <wp:positionV relativeFrom="page">
            <wp:align>top</wp:align>
          </wp:positionV>
          <wp:extent cx="7560000" cy="10692000"/>
          <wp:effectExtent l="0" t="0" r="0" b="1905"/>
          <wp:wrapNone/>
          <wp:docPr id="17395365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69197" nam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0A3A"/>
    <w:multiLevelType w:val="multilevel"/>
    <w:tmpl w:val="9B06C936"/>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6023CE"/>
    <w:multiLevelType w:val="multilevel"/>
    <w:tmpl w:val="804449BA"/>
    <w:styleLink w:val="Biecalista10"/>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5A4B44"/>
    <w:multiLevelType w:val="multilevel"/>
    <w:tmpl w:val="9B06C936"/>
    <w:styleLink w:val="Biecalista15"/>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3409FB"/>
    <w:multiLevelType w:val="hybridMultilevel"/>
    <w:tmpl w:val="7FD0F33A"/>
    <w:lvl w:ilvl="0" w:tplc="B5643944">
      <w:start w:val="1"/>
      <w:numFmt w:val="decimal"/>
      <w:lvlText w:val="%1."/>
      <w:lvlJc w:val="left"/>
      <w:pPr>
        <w:ind w:left="720" w:hanging="360"/>
      </w:pPr>
      <w:rPr>
        <w:rFonts w:hint="default"/>
        <w:b/>
        <w:bCs/>
      </w:rPr>
    </w:lvl>
    <w:lvl w:ilvl="1" w:tplc="04150019" w:tentative="1">
      <w:start w:val="1"/>
      <w:numFmt w:val="lowerLetter"/>
      <w:pStyle w:val="Nagwek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2130FD"/>
    <w:multiLevelType w:val="multilevel"/>
    <w:tmpl w:val="06E84308"/>
    <w:styleLink w:val="Biecalista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D31429"/>
    <w:multiLevelType w:val="multilevel"/>
    <w:tmpl w:val="804449BA"/>
    <w:styleLink w:val="Biecalista12"/>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2940BB"/>
    <w:multiLevelType w:val="multilevel"/>
    <w:tmpl w:val="41B2A23A"/>
    <w:styleLink w:val="Biecalista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8F12B8"/>
    <w:multiLevelType w:val="multilevel"/>
    <w:tmpl w:val="F65609A0"/>
    <w:styleLink w:val="Biecalista2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E60190"/>
    <w:multiLevelType w:val="multilevel"/>
    <w:tmpl w:val="5726C502"/>
    <w:styleLink w:val="Biecalista9"/>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883C39"/>
    <w:multiLevelType w:val="multilevel"/>
    <w:tmpl w:val="1FE04260"/>
    <w:styleLink w:val="Biecalista16"/>
    <w:lvl w:ilvl="0">
      <w:start w:val="1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56448E"/>
    <w:multiLevelType w:val="multilevel"/>
    <w:tmpl w:val="200483EA"/>
    <w:lvl w:ilvl="0">
      <w:start w:val="18"/>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3746A8"/>
    <w:multiLevelType w:val="multilevel"/>
    <w:tmpl w:val="41B2A23A"/>
    <w:styleLink w:val="Biecalista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897652"/>
    <w:multiLevelType w:val="multilevel"/>
    <w:tmpl w:val="0FD6C03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219BC"/>
    <w:multiLevelType w:val="multilevel"/>
    <w:tmpl w:val="78CEF666"/>
    <w:lvl w:ilvl="0">
      <w:start w:val="19"/>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A66B29"/>
    <w:multiLevelType w:val="multilevel"/>
    <w:tmpl w:val="D8B6662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355561"/>
    <w:multiLevelType w:val="multilevel"/>
    <w:tmpl w:val="41B2A23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6459DB"/>
    <w:multiLevelType w:val="multilevel"/>
    <w:tmpl w:val="1B06109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C070D1"/>
    <w:multiLevelType w:val="multilevel"/>
    <w:tmpl w:val="4DFACB4C"/>
    <w:styleLink w:val="Biecalista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B1F15"/>
    <w:multiLevelType w:val="multilevel"/>
    <w:tmpl w:val="2D045F40"/>
    <w:lvl w:ilvl="0">
      <w:start w:val="18"/>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09B4A2A"/>
    <w:multiLevelType w:val="multilevel"/>
    <w:tmpl w:val="1B06109A"/>
    <w:styleLink w:val="Biecalista5"/>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A116D4"/>
    <w:multiLevelType w:val="multilevel"/>
    <w:tmpl w:val="200483EA"/>
    <w:styleLink w:val="Biecalista22"/>
    <w:lvl w:ilvl="0">
      <w:start w:val="18"/>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547B4E"/>
    <w:multiLevelType w:val="multilevel"/>
    <w:tmpl w:val="56C8D0C0"/>
    <w:styleLink w:val="Biecalista21"/>
    <w:lvl w:ilvl="0">
      <w:start w:val="1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660324"/>
    <w:multiLevelType w:val="multilevel"/>
    <w:tmpl w:val="ED7AF35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2F11D9"/>
    <w:multiLevelType w:val="multilevel"/>
    <w:tmpl w:val="6060BCD2"/>
    <w:styleLink w:val="Biecalista13"/>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D522D7"/>
    <w:multiLevelType w:val="multilevel"/>
    <w:tmpl w:val="D152C18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29326F"/>
    <w:multiLevelType w:val="multilevel"/>
    <w:tmpl w:val="9D72B0B0"/>
    <w:styleLink w:val="Biecalista6"/>
    <w:lvl w:ilvl="0">
      <w:start w:val="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02AE6"/>
    <w:multiLevelType w:val="multilevel"/>
    <w:tmpl w:val="DF6A6AD2"/>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F327B63"/>
    <w:multiLevelType w:val="multilevel"/>
    <w:tmpl w:val="804449BA"/>
    <w:styleLink w:val="Biecalista8"/>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CB501B"/>
    <w:multiLevelType w:val="multilevel"/>
    <w:tmpl w:val="9D72B0B0"/>
    <w:lvl w:ilvl="0">
      <w:start w:val="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56409A"/>
    <w:multiLevelType w:val="multilevel"/>
    <w:tmpl w:val="3C3C5480"/>
    <w:styleLink w:val="Biecalista17"/>
    <w:lvl w:ilvl="0">
      <w:start w:val="1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616569"/>
    <w:multiLevelType w:val="multilevel"/>
    <w:tmpl w:val="058E55C4"/>
    <w:lvl w:ilvl="0">
      <w:start w:val="1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63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8B4B08"/>
    <w:multiLevelType w:val="multilevel"/>
    <w:tmpl w:val="045A58EE"/>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C17359"/>
    <w:multiLevelType w:val="multilevel"/>
    <w:tmpl w:val="3AE26D42"/>
    <w:lvl w:ilvl="0">
      <w:start w:val="15"/>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19009C"/>
    <w:multiLevelType w:val="multilevel"/>
    <w:tmpl w:val="804449BA"/>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CCF3352"/>
    <w:multiLevelType w:val="multilevel"/>
    <w:tmpl w:val="06E84308"/>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BB5B87"/>
    <w:multiLevelType w:val="multilevel"/>
    <w:tmpl w:val="A69A128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70681B"/>
    <w:multiLevelType w:val="multilevel"/>
    <w:tmpl w:val="3C3C5480"/>
    <w:lvl w:ilvl="0">
      <w:start w:val="1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2A7EA2"/>
    <w:multiLevelType w:val="multilevel"/>
    <w:tmpl w:val="3AE26D42"/>
    <w:styleLink w:val="Biecalista19"/>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380EF7"/>
    <w:multiLevelType w:val="multilevel"/>
    <w:tmpl w:val="0FD6C03E"/>
    <w:styleLink w:val="Biecalista1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662198"/>
    <w:multiLevelType w:val="multilevel"/>
    <w:tmpl w:val="A69A1284"/>
    <w:styleLink w:val="Biecalista23"/>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7B4"/>
    <w:multiLevelType w:val="multilevel"/>
    <w:tmpl w:val="2048E4D4"/>
    <w:styleLink w:val="Biecalista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945536B"/>
    <w:multiLevelType w:val="multilevel"/>
    <w:tmpl w:val="F65609A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ADA016F"/>
    <w:multiLevelType w:val="multilevel"/>
    <w:tmpl w:val="2048E4D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BBB2FB8"/>
    <w:multiLevelType w:val="multilevel"/>
    <w:tmpl w:val="5726C5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F712281"/>
    <w:multiLevelType w:val="multilevel"/>
    <w:tmpl w:val="414C50BA"/>
    <w:lvl w:ilvl="0">
      <w:start w:val="1"/>
      <w:numFmt w:val="decimal"/>
      <w:lvlText w:val="%1."/>
      <w:lvlJc w:val="left"/>
      <w:pPr>
        <w:ind w:left="305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772479"/>
    <w:multiLevelType w:val="multilevel"/>
    <w:tmpl w:val="045A58EE"/>
    <w:styleLink w:val="Biecalista7"/>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190A93"/>
    <w:multiLevelType w:val="multilevel"/>
    <w:tmpl w:val="ED7AF354"/>
    <w:styleLink w:val="Biecalista11"/>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6393566"/>
    <w:multiLevelType w:val="multilevel"/>
    <w:tmpl w:val="2D045F40"/>
    <w:styleLink w:val="Biecalista24"/>
    <w:lvl w:ilvl="0">
      <w:start w:val="18"/>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9C07B4"/>
    <w:multiLevelType w:val="multilevel"/>
    <w:tmpl w:val="56C8D0C0"/>
    <w:lvl w:ilvl="0">
      <w:start w:val="1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1302235">
    <w:abstractNumId w:val="3"/>
  </w:num>
  <w:num w:numId="2" w16cid:durableId="720634747">
    <w:abstractNumId w:val="44"/>
  </w:num>
  <w:num w:numId="3" w16cid:durableId="1868445302">
    <w:abstractNumId w:val="42"/>
  </w:num>
  <w:num w:numId="4" w16cid:durableId="1416591357">
    <w:abstractNumId w:val="16"/>
  </w:num>
  <w:num w:numId="5" w16cid:durableId="800656970">
    <w:abstractNumId w:val="28"/>
  </w:num>
  <w:num w:numId="6" w16cid:durableId="299848813">
    <w:abstractNumId w:val="6"/>
  </w:num>
  <w:num w:numId="7" w16cid:durableId="376708108">
    <w:abstractNumId w:val="17"/>
  </w:num>
  <w:num w:numId="8" w16cid:durableId="18817987">
    <w:abstractNumId w:val="15"/>
  </w:num>
  <w:num w:numId="9" w16cid:durableId="230312746">
    <w:abstractNumId w:val="11"/>
  </w:num>
  <w:num w:numId="10" w16cid:durableId="2018343351">
    <w:abstractNumId w:val="24"/>
  </w:num>
  <w:num w:numId="11" w16cid:durableId="785855494">
    <w:abstractNumId w:val="40"/>
  </w:num>
  <w:num w:numId="12" w16cid:durableId="1977681325">
    <w:abstractNumId w:val="43"/>
  </w:num>
  <w:num w:numId="13" w16cid:durableId="1938564068">
    <w:abstractNumId w:val="19"/>
  </w:num>
  <w:num w:numId="14" w16cid:durableId="712382704">
    <w:abstractNumId w:val="31"/>
  </w:num>
  <w:num w:numId="15" w16cid:durableId="714549387">
    <w:abstractNumId w:val="25"/>
  </w:num>
  <w:num w:numId="16" w16cid:durableId="109401477">
    <w:abstractNumId w:val="33"/>
  </w:num>
  <w:num w:numId="17" w16cid:durableId="1319071375">
    <w:abstractNumId w:val="45"/>
  </w:num>
  <w:num w:numId="18" w16cid:durableId="31080917">
    <w:abstractNumId w:val="27"/>
  </w:num>
  <w:num w:numId="19" w16cid:durableId="531118219">
    <w:abstractNumId w:val="22"/>
  </w:num>
  <w:num w:numId="20" w16cid:durableId="1830831799">
    <w:abstractNumId w:val="8"/>
  </w:num>
  <w:num w:numId="21" w16cid:durableId="1941134142">
    <w:abstractNumId w:val="30"/>
  </w:num>
  <w:num w:numId="22" w16cid:durableId="2134207304">
    <w:abstractNumId w:val="1"/>
  </w:num>
  <w:num w:numId="23" w16cid:durableId="734545044">
    <w:abstractNumId w:val="46"/>
  </w:num>
  <w:num w:numId="24" w16cid:durableId="829639717">
    <w:abstractNumId w:val="5"/>
  </w:num>
  <w:num w:numId="25" w16cid:durableId="1623000763">
    <w:abstractNumId w:val="34"/>
  </w:num>
  <w:num w:numId="26" w16cid:durableId="820122814">
    <w:abstractNumId w:val="23"/>
  </w:num>
  <w:num w:numId="27" w16cid:durableId="800881349">
    <w:abstractNumId w:val="0"/>
  </w:num>
  <w:num w:numId="28" w16cid:durableId="1144080380">
    <w:abstractNumId w:val="4"/>
  </w:num>
  <w:num w:numId="29" w16cid:durableId="1346249767">
    <w:abstractNumId w:val="12"/>
  </w:num>
  <w:num w:numId="30" w16cid:durableId="479077101">
    <w:abstractNumId w:val="2"/>
  </w:num>
  <w:num w:numId="31" w16cid:durableId="1003439024">
    <w:abstractNumId w:val="36"/>
  </w:num>
  <w:num w:numId="32" w16cid:durableId="351882548">
    <w:abstractNumId w:val="9"/>
  </w:num>
  <w:num w:numId="33" w16cid:durableId="1403941450">
    <w:abstractNumId w:val="48"/>
  </w:num>
  <w:num w:numId="34" w16cid:durableId="713697639">
    <w:abstractNumId w:val="29"/>
  </w:num>
  <w:num w:numId="35" w16cid:durableId="1827629681">
    <w:abstractNumId w:val="32"/>
  </w:num>
  <w:num w:numId="36" w16cid:durableId="1931813638">
    <w:abstractNumId w:val="38"/>
  </w:num>
  <w:num w:numId="37" w16cid:durableId="2144304424">
    <w:abstractNumId w:val="41"/>
  </w:num>
  <w:num w:numId="38" w16cid:durableId="493032842">
    <w:abstractNumId w:val="37"/>
  </w:num>
  <w:num w:numId="39" w16cid:durableId="1295450519">
    <w:abstractNumId w:val="35"/>
  </w:num>
  <w:num w:numId="40" w16cid:durableId="1355840245">
    <w:abstractNumId w:val="7"/>
  </w:num>
  <w:num w:numId="41" w16cid:durableId="96950929">
    <w:abstractNumId w:val="10"/>
  </w:num>
  <w:num w:numId="42" w16cid:durableId="67272677">
    <w:abstractNumId w:val="21"/>
  </w:num>
  <w:num w:numId="43" w16cid:durableId="1270161776">
    <w:abstractNumId w:val="18"/>
  </w:num>
  <w:num w:numId="44" w16cid:durableId="74088388">
    <w:abstractNumId w:val="20"/>
  </w:num>
  <w:num w:numId="45" w16cid:durableId="2123650514">
    <w:abstractNumId w:val="39"/>
  </w:num>
  <w:num w:numId="46" w16cid:durableId="403190244">
    <w:abstractNumId w:val="47"/>
  </w:num>
  <w:num w:numId="47" w16cid:durableId="1976371947">
    <w:abstractNumId w:val="14"/>
  </w:num>
  <w:num w:numId="48" w16cid:durableId="1855604387">
    <w:abstractNumId w:val="13"/>
  </w:num>
  <w:num w:numId="49" w16cid:durableId="808402456">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413"/>
    <w:rsid w:val="00007AC8"/>
    <w:rsid w:val="00024471"/>
    <w:rsid w:val="00034173"/>
    <w:rsid w:val="00042EEE"/>
    <w:rsid w:val="00046A70"/>
    <w:rsid w:val="000610F3"/>
    <w:rsid w:val="00065C5C"/>
    <w:rsid w:val="000739A7"/>
    <w:rsid w:val="00075FA2"/>
    <w:rsid w:val="000C0A3C"/>
    <w:rsid w:val="000D3A38"/>
    <w:rsid w:val="000D723D"/>
    <w:rsid w:val="000E22B0"/>
    <w:rsid w:val="000F36C4"/>
    <w:rsid w:val="000F4E1B"/>
    <w:rsid w:val="00105415"/>
    <w:rsid w:val="001058BD"/>
    <w:rsid w:val="00115EC0"/>
    <w:rsid w:val="001168F8"/>
    <w:rsid w:val="00123968"/>
    <w:rsid w:val="001366A0"/>
    <w:rsid w:val="00166E4F"/>
    <w:rsid w:val="001754A1"/>
    <w:rsid w:val="001A2A9F"/>
    <w:rsid w:val="001A6F2A"/>
    <w:rsid w:val="001C0F47"/>
    <w:rsid w:val="001D0E67"/>
    <w:rsid w:val="00204562"/>
    <w:rsid w:val="002053C5"/>
    <w:rsid w:val="00205FB4"/>
    <w:rsid w:val="00210A76"/>
    <w:rsid w:val="00226C35"/>
    <w:rsid w:val="00277EE2"/>
    <w:rsid w:val="002C20C9"/>
    <w:rsid w:val="002C710F"/>
    <w:rsid w:val="002C76F8"/>
    <w:rsid w:val="002E2C81"/>
    <w:rsid w:val="002E5068"/>
    <w:rsid w:val="002E69D3"/>
    <w:rsid w:val="0033180E"/>
    <w:rsid w:val="00340B20"/>
    <w:rsid w:val="00365F8F"/>
    <w:rsid w:val="0037423E"/>
    <w:rsid w:val="003A666A"/>
    <w:rsid w:val="003D2D1A"/>
    <w:rsid w:val="003E43AB"/>
    <w:rsid w:val="003F3198"/>
    <w:rsid w:val="00405A82"/>
    <w:rsid w:val="00412465"/>
    <w:rsid w:val="00444068"/>
    <w:rsid w:val="004740FB"/>
    <w:rsid w:val="00483EFF"/>
    <w:rsid w:val="004A1CA8"/>
    <w:rsid w:val="004C7F44"/>
    <w:rsid w:val="004E1764"/>
    <w:rsid w:val="004E2000"/>
    <w:rsid w:val="004F5CD2"/>
    <w:rsid w:val="00511413"/>
    <w:rsid w:val="005158BF"/>
    <w:rsid w:val="00526652"/>
    <w:rsid w:val="00546446"/>
    <w:rsid w:val="00551DDC"/>
    <w:rsid w:val="00554E2E"/>
    <w:rsid w:val="00585606"/>
    <w:rsid w:val="00585B68"/>
    <w:rsid w:val="005B38D9"/>
    <w:rsid w:val="005D15EF"/>
    <w:rsid w:val="005D2BC1"/>
    <w:rsid w:val="005D4DD9"/>
    <w:rsid w:val="005F0DB8"/>
    <w:rsid w:val="006301AE"/>
    <w:rsid w:val="00651AE6"/>
    <w:rsid w:val="006615DE"/>
    <w:rsid w:val="00664C4B"/>
    <w:rsid w:val="006673E8"/>
    <w:rsid w:val="00687FBE"/>
    <w:rsid w:val="00696F2E"/>
    <w:rsid w:val="006A1F24"/>
    <w:rsid w:val="006A4D5A"/>
    <w:rsid w:val="006B0EBB"/>
    <w:rsid w:val="006E5AC1"/>
    <w:rsid w:val="006E6D9D"/>
    <w:rsid w:val="00715261"/>
    <w:rsid w:val="00720810"/>
    <w:rsid w:val="00776198"/>
    <w:rsid w:val="007914FF"/>
    <w:rsid w:val="00791F0B"/>
    <w:rsid w:val="00796AA2"/>
    <w:rsid w:val="007C4415"/>
    <w:rsid w:val="007C65F2"/>
    <w:rsid w:val="007D6D05"/>
    <w:rsid w:val="007D6D59"/>
    <w:rsid w:val="007E18AF"/>
    <w:rsid w:val="007E3B97"/>
    <w:rsid w:val="007F055A"/>
    <w:rsid w:val="007F22A1"/>
    <w:rsid w:val="007F7768"/>
    <w:rsid w:val="00802930"/>
    <w:rsid w:val="00804665"/>
    <w:rsid w:val="008203A1"/>
    <w:rsid w:val="00896C7D"/>
    <w:rsid w:val="008A49A6"/>
    <w:rsid w:val="008A4A54"/>
    <w:rsid w:val="008C17F1"/>
    <w:rsid w:val="008D36D4"/>
    <w:rsid w:val="008D5F10"/>
    <w:rsid w:val="008F7DC5"/>
    <w:rsid w:val="00911AF2"/>
    <w:rsid w:val="009208CA"/>
    <w:rsid w:val="0092527F"/>
    <w:rsid w:val="00944483"/>
    <w:rsid w:val="00946D9C"/>
    <w:rsid w:val="00976B85"/>
    <w:rsid w:val="00980C05"/>
    <w:rsid w:val="009867EB"/>
    <w:rsid w:val="009B1DE1"/>
    <w:rsid w:val="009D36FD"/>
    <w:rsid w:val="009D6199"/>
    <w:rsid w:val="009E4AAB"/>
    <w:rsid w:val="00A224BE"/>
    <w:rsid w:val="00A30900"/>
    <w:rsid w:val="00A43971"/>
    <w:rsid w:val="00A510B2"/>
    <w:rsid w:val="00A574B1"/>
    <w:rsid w:val="00A83094"/>
    <w:rsid w:val="00A94F3E"/>
    <w:rsid w:val="00AC4DCA"/>
    <w:rsid w:val="00AD52F8"/>
    <w:rsid w:val="00B03FB9"/>
    <w:rsid w:val="00B060C8"/>
    <w:rsid w:val="00B251D7"/>
    <w:rsid w:val="00B27C88"/>
    <w:rsid w:val="00B463C8"/>
    <w:rsid w:val="00B47D3A"/>
    <w:rsid w:val="00B669CF"/>
    <w:rsid w:val="00B67FED"/>
    <w:rsid w:val="00B83383"/>
    <w:rsid w:val="00BA023A"/>
    <w:rsid w:val="00BB4145"/>
    <w:rsid w:val="00BF6753"/>
    <w:rsid w:val="00C148F4"/>
    <w:rsid w:val="00C20F4A"/>
    <w:rsid w:val="00C23C40"/>
    <w:rsid w:val="00C3201C"/>
    <w:rsid w:val="00C56DA9"/>
    <w:rsid w:val="00C643F4"/>
    <w:rsid w:val="00C8571E"/>
    <w:rsid w:val="00CB4A81"/>
    <w:rsid w:val="00CC30A0"/>
    <w:rsid w:val="00CE0F26"/>
    <w:rsid w:val="00CE67FF"/>
    <w:rsid w:val="00CE7EEB"/>
    <w:rsid w:val="00CF0913"/>
    <w:rsid w:val="00D0075D"/>
    <w:rsid w:val="00D025FA"/>
    <w:rsid w:val="00D42D39"/>
    <w:rsid w:val="00D60103"/>
    <w:rsid w:val="00D726F0"/>
    <w:rsid w:val="00D754F9"/>
    <w:rsid w:val="00DB1633"/>
    <w:rsid w:val="00DB5D15"/>
    <w:rsid w:val="00DD15CC"/>
    <w:rsid w:val="00DE41A6"/>
    <w:rsid w:val="00DF3C90"/>
    <w:rsid w:val="00E10670"/>
    <w:rsid w:val="00E26096"/>
    <w:rsid w:val="00E3055B"/>
    <w:rsid w:val="00E57B15"/>
    <w:rsid w:val="00E61FB7"/>
    <w:rsid w:val="00E76F0A"/>
    <w:rsid w:val="00E8497D"/>
    <w:rsid w:val="00E92965"/>
    <w:rsid w:val="00EA62C1"/>
    <w:rsid w:val="00EE1F5E"/>
    <w:rsid w:val="00F30D22"/>
    <w:rsid w:val="00F41EA9"/>
    <w:rsid w:val="00F44837"/>
    <w:rsid w:val="00F47900"/>
    <w:rsid w:val="00F70DD8"/>
    <w:rsid w:val="00F90204"/>
    <w:rsid w:val="00F96513"/>
    <w:rsid w:val="00FA7653"/>
    <w:rsid w:val="00FB1B42"/>
    <w:rsid w:val="00FC680E"/>
    <w:rsid w:val="00FD6AB0"/>
    <w:rsid w:val="00FE5945"/>
    <w:rsid w:val="00FF1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F001C"/>
  <w15:docId w15:val="{9FEE3B0E-2156-4561-8550-E19F31B8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3A38"/>
    <w:pPr>
      <w:suppressAutoHyphens/>
    </w:pPr>
    <w:rPr>
      <w:rFonts w:ascii="Times New Roman" w:eastAsia="Times New Roman" w:hAnsi="Times New Roman" w:cs="Times New Roman"/>
      <w:kern w:val="0"/>
      <w:lang w:eastAsia="ar-SA"/>
    </w:rPr>
  </w:style>
  <w:style w:type="paragraph" w:styleId="Nagwek2">
    <w:name w:val="heading 2"/>
    <w:next w:val="Normalny"/>
    <w:link w:val="Nagwek2Znak"/>
    <w:qFormat/>
    <w:rsid w:val="000D3A38"/>
    <w:pPr>
      <w:keepNext/>
      <w:keepLines/>
      <w:numPr>
        <w:ilvl w:val="1"/>
        <w:numId w:val="1"/>
      </w:numPr>
      <w:suppressAutoHyphens/>
      <w:spacing w:after="4" w:line="247" w:lineRule="auto"/>
      <w:ind w:left="10" w:hanging="10"/>
      <w:outlineLvl w:val="1"/>
    </w:pPr>
    <w:rPr>
      <w:rFonts w:ascii="Calibri" w:eastAsia="Calibri" w:hAnsi="Calibri" w:cs="Calibri"/>
      <w:b/>
      <w:color w:val="000000"/>
      <w:kern w:val="0"/>
      <w:sz w:val="20"/>
      <w:szCs w:val="22"/>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11413"/>
    <w:pPr>
      <w:tabs>
        <w:tab w:val="center" w:pos="4536"/>
        <w:tab w:val="right" w:pos="9072"/>
      </w:tabs>
    </w:pPr>
  </w:style>
  <w:style w:type="character" w:customStyle="1" w:styleId="NagwekZnak">
    <w:name w:val="Nagłówek Znak"/>
    <w:basedOn w:val="Domylnaczcionkaakapitu"/>
    <w:link w:val="Nagwek"/>
    <w:uiPriority w:val="99"/>
    <w:rsid w:val="00511413"/>
  </w:style>
  <w:style w:type="paragraph" w:styleId="Stopka">
    <w:name w:val="footer"/>
    <w:basedOn w:val="Normalny"/>
    <w:link w:val="StopkaZnak"/>
    <w:uiPriority w:val="99"/>
    <w:unhideWhenUsed/>
    <w:rsid w:val="00511413"/>
    <w:pPr>
      <w:tabs>
        <w:tab w:val="center" w:pos="4536"/>
        <w:tab w:val="right" w:pos="9072"/>
      </w:tabs>
    </w:pPr>
  </w:style>
  <w:style w:type="character" w:customStyle="1" w:styleId="StopkaZnak">
    <w:name w:val="Stopka Znak"/>
    <w:basedOn w:val="Domylnaczcionkaakapitu"/>
    <w:link w:val="Stopka"/>
    <w:uiPriority w:val="99"/>
    <w:rsid w:val="00511413"/>
  </w:style>
  <w:style w:type="table" w:styleId="Tabela-Siatka">
    <w:name w:val="Table Grid"/>
    <w:basedOn w:val="Standardowy"/>
    <w:uiPriority w:val="39"/>
    <w:rsid w:val="00511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ny tekst,List Paragraph1,L1,Numerowanie,Akapit z listą5,List Paragraph compact,Normal bullet 2,Paragraphe de liste 2,Reference list,Bullet list,Numbered List,1st level - Bullet List Paragraph,Lettre d'introduction,Paragraph"/>
    <w:basedOn w:val="Normalny"/>
    <w:link w:val="AkapitzlistZnak"/>
    <w:uiPriority w:val="34"/>
    <w:qFormat/>
    <w:rsid w:val="00511413"/>
    <w:pPr>
      <w:ind w:left="720"/>
      <w:contextualSpacing/>
    </w:pPr>
  </w:style>
  <w:style w:type="paragraph" w:customStyle="1" w:styleId="Text">
    <w:name w:val="Text"/>
    <w:basedOn w:val="Normalny"/>
    <w:uiPriority w:val="99"/>
    <w:rsid w:val="00483EFF"/>
    <w:pPr>
      <w:spacing w:after="240"/>
      <w:ind w:firstLine="1440"/>
    </w:pPr>
    <w:rPr>
      <w:lang w:val="en-US"/>
    </w:rPr>
  </w:style>
  <w:style w:type="paragraph" w:styleId="Bezodstpw">
    <w:name w:val="No Spacing"/>
    <w:uiPriority w:val="1"/>
    <w:qFormat/>
    <w:rsid w:val="00483EFF"/>
    <w:rPr>
      <w:rFonts w:ascii="Calibri" w:eastAsia="Times New Roman" w:hAnsi="Calibri" w:cs="Calibri"/>
      <w:kern w:val="0"/>
      <w:sz w:val="22"/>
      <w:szCs w:val="22"/>
      <w:lang w:eastAsia="pl-PL"/>
    </w:rPr>
  </w:style>
  <w:style w:type="character" w:styleId="Hipercze">
    <w:name w:val="Hyperlink"/>
    <w:basedOn w:val="Domylnaczcionkaakapitu"/>
    <w:unhideWhenUsed/>
    <w:rsid w:val="004F5CD2"/>
    <w:rPr>
      <w:color w:val="0000FF"/>
      <w:u w:val="single"/>
    </w:rPr>
  </w:style>
  <w:style w:type="character" w:customStyle="1" w:styleId="Nierozpoznanawzmianka1">
    <w:name w:val="Nierozpoznana wzmianka1"/>
    <w:basedOn w:val="Domylnaczcionkaakapitu"/>
    <w:uiPriority w:val="99"/>
    <w:semiHidden/>
    <w:unhideWhenUsed/>
    <w:rsid w:val="00B83383"/>
    <w:rPr>
      <w:color w:val="605E5C"/>
      <w:shd w:val="clear" w:color="auto" w:fill="E1DFDD"/>
    </w:rPr>
  </w:style>
  <w:style w:type="character" w:customStyle="1" w:styleId="Nagwek2Znak">
    <w:name w:val="Nagłówek 2 Znak"/>
    <w:basedOn w:val="Domylnaczcionkaakapitu"/>
    <w:link w:val="Nagwek2"/>
    <w:rsid w:val="000D3A38"/>
    <w:rPr>
      <w:rFonts w:ascii="Calibri" w:eastAsia="Calibri" w:hAnsi="Calibri" w:cs="Calibri"/>
      <w:b/>
      <w:color w:val="000000"/>
      <w:kern w:val="0"/>
      <w:sz w:val="20"/>
      <w:szCs w:val="22"/>
      <w:lang w:eastAsia="ar-SA"/>
    </w:rPr>
  </w:style>
  <w:style w:type="character" w:styleId="Pogrubienie">
    <w:name w:val="Strong"/>
    <w:uiPriority w:val="22"/>
    <w:qFormat/>
    <w:rsid w:val="000D3A38"/>
    <w:rPr>
      <w:b/>
      <w:bCs/>
    </w:rPr>
  </w:style>
  <w:style w:type="character" w:customStyle="1" w:styleId="AkapitzlistZnak">
    <w:name w:val="Akapit z listą Znak"/>
    <w:aliases w:val="normalny tekst Znak,List Paragraph1 Znak,L1 Znak,Numerowanie Znak,Akapit z listą5 Znak,List Paragraph compact Znak,Normal bullet 2 Znak,Paragraphe de liste 2 Znak,Reference list Znak,Bullet list Znak,Numbered List Znak,Paragraph Znak"/>
    <w:link w:val="Akapitzlist"/>
    <w:uiPriority w:val="34"/>
    <w:qFormat/>
    <w:locked/>
    <w:rsid w:val="000D3A38"/>
  </w:style>
  <w:style w:type="numbering" w:customStyle="1" w:styleId="Biecalista1">
    <w:name w:val="Bieżąca lista1"/>
    <w:uiPriority w:val="99"/>
    <w:rsid w:val="00551DDC"/>
    <w:pPr>
      <w:numPr>
        <w:numId w:val="6"/>
      </w:numPr>
    </w:pPr>
  </w:style>
  <w:style w:type="numbering" w:customStyle="1" w:styleId="Biecalista2">
    <w:name w:val="Bieżąca lista2"/>
    <w:uiPriority w:val="99"/>
    <w:rsid w:val="00551DDC"/>
    <w:pPr>
      <w:numPr>
        <w:numId w:val="7"/>
      </w:numPr>
    </w:pPr>
  </w:style>
  <w:style w:type="numbering" w:customStyle="1" w:styleId="Biecalista3">
    <w:name w:val="Bieżąca lista3"/>
    <w:uiPriority w:val="99"/>
    <w:rsid w:val="00551DDC"/>
    <w:pPr>
      <w:numPr>
        <w:numId w:val="9"/>
      </w:numPr>
    </w:pPr>
  </w:style>
  <w:style w:type="paragraph" w:customStyle="1" w:styleId="Default">
    <w:name w:val="Default"/>
    <w:rsid w:val="000D723D"/>
    <w:pPr>
      <w:autoSpaceDE w:val="0"/>
      <w:autoSpaceDN w:val="0"/>
      <w:adjustRightInd w:val="0"/>
    </w:pPr>
    <w:rPr>
      <w:rFonts w:ascii="Times New Roman" w:hAnsi="Times New Roman" w:cs="Times New Roman"/>
      <w:color w:val="000000"/>
      <w:kern w:val="0"/>
    </w:rPr>
  </w:style>
  <w:style w:type="numbering" w:customStyle="1" w:styleId="Biecalista4">
    <w:name w:val="Bieżąca lista4"/>
    <w:uiPriority w:val="99"/>
    <w:rsid w:val="000D723D"/>
    <w:pPr>
      <w:numPr>
        <w:numId w:val="11"/>
      </w:numPr>
    </w:pPr>
  </w:style>
  <w:style w:type="numbering" w:customStyle="1" w:styleId="Biecalista5">
    <w:name w:val="Bieżąca lista5"/>
    <w:uiPriority w:val="99"/>
    <w:rsid w:val="005158BF"/>
    <w:pPr>
      <w:numPr>
        <w:numId w:val="13"/>
      </w:numPr>
    </w:pPr>
  </w:style>
  <w:style w:type="numbering" w:customStyle="1" w:styleId="Biecalista6">
    <w:name w:val="Bieżąca lista6"/>
    <w:uiPriority w:val="99"/>
    <w:rsid w:val="005158BF"/>
    <w:pPr>
      <w:numPr>
        <w:numId w:val="15"/>
      </w:numPr>
    </w:pPr>
  </w:style>
  <w:style w:type="numbering" w:customStyle="1" w:styleId="Biecalista7">
    <w:name w:val="Bieżąca lista7"/>
    <w:uiPriority w:val="99"/>
    <w:rsid w:val="00E26096"/>
    <w:pPr>
      <w:numPr>
        <w:numId w:val="17"/>
      </w:numPr>
    </w:pPr>
  </w:style>
  <w:style w:type="numbering" w:customStyle="1" w:styleId="Biecalista8">
    <w:name w:val="Bieżąca lista8"/>
    <w:uiPriority w:val="99"/>
    <w:rsid w:val="006673E8"/>
    <w:pPr>
      <w:numPr>
        <w:numId w:val="18"/>
      </w:numPr>
    </w:pPr>
  </w:style>
  <w:style w:type="numbering" w:customStyle="1" w:styleId="Biecalista9">
    <w:name w:val="Bieżąca lista9"/>
    <w:uiPriority w:val="99"/>
    <w:rsid w:val="006673E8"/>
    <w:pPr>
      <w:numPr>
        <w:numId w:val="20"/>
      </w:numPr>
    </w:pPr>
  </w:style>
  <w:style w:type="numbering" w:customStyle="1" w:styleId="Biecalista10">
    <w:name w:val="Bieżąca lista10"/>
    <w:uiPriority w:val="99"/>
    <w:rsid w:val="006673E8"/>
    <w:pPr>
      <w:numPr>
        <w:numId w:val="22"/>
      </w:numPr>
    </w:pPr>
  </w:style>
  <w:style w:type="numbering" w:customStyle="1" w:styleId="Biecalista11">
    <w:name w:val="Bieżąca lista11"/>
    <w:uiPriority w:val="99"/>
    <w:rsid w:val="00F30D22"/>
    <w:pPr>
      <w:numPr>
        <w:numId w:val="23"/>
      </w:numPr>
    </w:pPr>
  </w:style>
  <w:style w:type="numbering" w:customStyle="1" w:styleId="Biecalista12">
    <w:name w:val="Bieżąca lista12"/>
    <w:uiPriority w:val="99"/>
    <w:rsid w:val="00F30D22"/>
    <w:pPr>
      <w:numPr>
        <w:numId w:val="24"/>
      </w:numPr>
    </w:pPr>
  </w:style>
  <w:style w:type="numbering" w:customStyle="1" w:styleId="Biecalista13">
    <w:name w:val="Bieżąca lista13"/>
    <w:uiPriority w:val="99"/>
    <w:rsid w:val="001C0F47"/>
    <w:pPr>
      <w:numPr>
        <w:numId w:val="26"/>
      </w:numPr>
    </w:pPr>
  </w:style>
  <w:style w:type="numbering" w:customStyle="1" w:styleId="Biecalista14">
    <w:name w:val="Bieżąca lista14"/>
    <w:uiPriority w:val="99"/>
    <w:rsid w:val="001C0F47"/>
    <w:pPr>
      <w:numPr>
        <w:numId w:val="28"/>
      </w:numPr>
    </w:pPr>
  </w:style>
  <w:style w:type="numbering" w:customStyle="1" w:styleId="Biecalista15">
    <w:name w:val="Bieżąca lista15"/>
    <w:uiPriority w:val="99"/>
    <w:rsid w:val="001C0F47"/>
    <w:pPr>
      <w:numPr>
        <w:numId w:val="30"/>
      </w:numPr>
    </w:pPr>
  </w:style>
  <w:style w:type="numbering" w:customStyle="1" w:styleId="Biecalista16">
    <w:name w:val="Bieżąca lista16"/>
    <w:uiPriority w:val="99"/>
    <w:rsid w:val="001C0F47"/>
    <w:pPr>
      <w:numPr>
        <w:numId w:val="32"/>
      </w:numPr>
    </w:pPr>
  </w:style>
  <w:style w:type="numbering" w:customStyle="1" w:styleId="Biecalista17">
    <w:name w:val="Bieżąca lista17"/>
    <w:uiPriority w:val="99"/>
    <w:rsid w:val="000C0A3C"/>
    <w:pPr>
      <w:numPr>
        <w:numId w:val="34"/>
      </w:numPr>
    </w:pPr>
  </w:style>
  <w:style w:type="numbering" w:customStyle="1" w:styleId="Biecalista18">
    <w:name w:val="Bieżąca lista18"/>
    <w:uiPriority w:val="99"/>
    <w:rsid w:val="00585606"/>
    <w:pPr>
      <w:numPr>
        <w:numId w:val="36"/>
      </w:numPr>
    </w:pPr>
  </w:style>
  <w:style w:type="numbering" w:customStyle="1" w:styleId="Biecalista19">
    <w:name w:val="Bieżąca lista19"/>
    <w:uiPriority w:val="99"/>
    <w:rsid w:val="00585606"/>
    <w:pPr>
      <w:numPr>
        <w:numId w:val="38"/>
      </w:numPr>
    </w:pPr>
  </w:style>
  <w:style w:type="numbering" w:customStyle="1" w:styleId="Biecalista20">
    <w:name w:val="Bieżąca lista20"/>
    <w:uiPriority w:val="99"/>
    <w:rsid w:val="00A510B2"/>
    <w:pPr>
      <w:numPr>
        <w:numId w:val="40"/>
      </w:numPr>
    </w:pPr>
  </w:style>
  <w:style w:type="numbering" w:customStyle="1" w:styleId="Biecalista21">
    <w:name w:val="Bieżąca lista21"/>
    <w:uiPriority w:val="99"/>
    <w:rsid w:val="00A510B2"/>
    <w:pPr>
      <w:numPr>
        <w:numId w:val="42"/>
      </w:numPr>
    </w:pPr>
  </w:style>
  <w:style w:type="numbering" w:customStyle="1" w:styleId="Biecalista22">
    <w:name w:val="Bieżąca lista22"/>
    <w:uiPriority w:val="99"/>
    <w:rsid w:val="00A510B2"/>
    <w:pPr>
      <w:numPr>
        <w:numId w:val="44"/>
      </w:numPr>
    </w:pPr>
  </w:style>
  <w:style w:type="numbering" w:customStyle="1" w:styleId="Biecalista23">
    <w:name w:val="Bieżąca lista23"/>
    <w:uiPriority w:val="99"/>
    <w:rsid w:val="00FC680E"/>
    <w:pPr>
      <w:numPr>
        <w:numId w:val="45"/>
      </w:numPr>
    </w:pPr>
  </w:style>
  <w:style w:type="numbering" w:customStyle="1" w:styleId="Biecalista24">
    <w:name w:val="Bieżąca lista24"/>
    <w:uiPriority w:val="99"/>
    <w:rsid w:val="00FC680E"/>
    <w:pPr>
      <w:numPr>
        <w:numId w:val="46"/>
      </w:numPr>
    </w:pPr>
  </w:style>
  <w:style w:type="character" w:styleId="Numerstrony">
    <w:name w:val="page number"/>
    <w:basedOn w:val="Domylnaczcionkaakapitu"/>
    <w:uiPriority w:val="99"/>
    <w:semiHidden/>
    <w:unhideWhenUsed/>
    <w:rsid w:val="0037423E"/>
  </w:style>
  <w:style w:type="character" w:styleId="Nierozpoznanawzmianka">
    <w:name w:val="Unresolved Mention"/>
    <w:basedOn w:val="Domylnaczcionkaakapitu"/>
    <w:uiPriority w:val="99"/>
    <w:semiHidden/>
    <w:unhideWhenUsed/>
    <w:rsid w:val="00BF6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styna.pasiuk@rzemioslo.bialysto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ustyna.pasiuk@rzemioslo.bialystok.pl" TargetMode="Externa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6508B-3114-490F-A121-D94CF9DD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4264</Words>
  <Characters>25588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Skarzyński</dc:creator>
  <cp:keywords/>
  <dc:description/>
  <cp:lastModifiedBy>justyna</cp:lastModifiedBy>
  <cp:revision>18</cp:revision>
  <cp:lastPrinted>2024-09-04T02:28:00Z</cp:lastPrinted>
  <dcterms:created xsi:type="dcterms:W3CDTF">2025-10-18T11:54:00Z</dcterms:created>
  <dcterms:modified xsi:type="dcterms:W3CDTF">2026-03-07T11:37:00Z</dcterms:modified>
</cp:coreProperties>
</file>