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right" w:leader="none" w:pos="3402"/>
        </w:tabs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LISTA PODWYKONAWCÓW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40" w:firstLine="0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Oświadczamy, że przy wykonywaniu przedmiotu zamówienia będą brać udział następujący Podwykonawcy:  </w:t>
      </w:r>
    </w:p>
    <w:p w:rsidR="00000000" w:rsidDel="00000000" w:rsidP="00000000" w:rsidRDefault="00000000" w:rsidRPr="00000000" w14:paraId="00000006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9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0"/>
        <w:gridCol w:w="3465"/>
        <w:gridCol w:w="3015"/>
        <w:gridCol w:w="3090"/>
        <w:tblGridChange w:id="0">
          <w:tblGrid>
            <w:gridCol w:w="420"/>
            <w:gridCol w:w="3465"/>
            <w:gridCol w:w="3015"/>
            <w:gridCol w:w="309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after="120" w:before="12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L.p.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120" w:before="1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NAZWA PODDOSTAWCY/ PODWYKONAWCY</w:t>
              <w:br w:type="textWrapping"/>
            </w:r>
            <w:r w:rsidDel="00000000" w:rsidR="00000000" w:rsidRPr="00000000">
              <w:rPr>
                <w:rtl w:val="0"/>
              </w:rPr>
              <w:t xml:space="preserve">(adres, telefon)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spacing w:after="120" w:before="12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POWIERZONY, SZCZEGÓŁOWY</w:t>
              <w:br w:type="textWrapping"/>
              <w:t xml:space="preserve">ZAKRES PRAC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after="120" w:before="12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UWAGI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0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10">
            <w:pPr>
              <w:jc w:val="center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tabs>
          <w:tab w:val="right" w:leader="none" w:pos="2835"/>
          <w:tab w:val="left" w:leader="none" w:pos="3780"/>
          <w:tab w:val="right" w:leader="none" w:pos="8820"/>
        </w:tabs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851" w:top="1985" w:left="851" w:right="851" w:header="0" w:footer="708.661417322834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eorgia"/>
  <w:font w:name="Calibri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spacing w:after="200" w:line="276" w:lineRule="auto"/>
      <w:jc w:val="left"/>
      <w:rPr>
        <w:b w:val="1"/>
        <w:bCs w:val="1"/>
        <w:sz w:val="12"/>
        <w:szCs w:val="12"/>
      </w:rPr>
    </w:pPr>
    <w:r w:rsidDel="00000000" w:rsidR="00000000" w:rsidRPr="00000000">
      <w:rPr>
        <w:rFonts w:ascii="Calibri" w:cs="Calibri" w:eastAsia="Calibri" w:hAnsi="Calibri"/>
        <w:sz w:val="16"/>
        <w:szCs w:val="16"/>
        <w:rtl w:val="0"/>
      </w:rPr>
      <w:t xml:space="preserve">WHAL-VLD-00xxx00-PMT-TPL-0050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widowControl w:val="0"/>
      <w:spacing w:line="276" w:lineRule="auto"/>
      <w:jc w:val="right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widowControl w:val="0"/>
      <w:spacing w:line="276" w:lineRule="auto"/>
      <w:jc w:val="right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widowControl w:val="0"/>
      <w:spacing w:line="276" w:lineRule="auto"/>
      <w:jc w:val="right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C">
    <w:pPr>
      <w:widowControl w:val="0"/>
      <w:spacing w:line="276" w:lineRule="auto"/>
      <w:jc w:val="right"/>
      <w:rPr>
        <w:rFonts w:ascii="Tahoma" w:cs="Tahoma" w:eastAsia="Tahoma" w:hAnsi="Tahoma"/>
        <w:b w:val="1"/>
        <w:bCs w:val="1"/>
        <w:color w:val="0000ff"/>
        <w:sz w:val="20"/>
        <w:szCs w:val="20"/>
      </w:rPr>
    </w:pPr>
    <w:r w:rsidDel="00000000" w:rsidR="00000000" w:rsidRPr="00000000">
      <w:rPr>
        <w:rFonts w:ascii="Tahoma" w:cs="Tahoma" w:eastAsia="Tahoma" w:hAnsi="Tahoma"/>
        <w:b w:val="1"/>
        <w:bCs w:val="1"/>
        <w:color w:val="0000ff"/>
        <w:sz w:val="20"/>
        <w:szCs w:val="20"/>
        <w:rtl w:val="0"/>
      </w:rPr>
      <w:t xml:space="preserve">Załącznik nr 6 do Umowy</w:t>
    </w:r>
  </w:p>
  <w:p w:rsidR="00000000" w:rsidDel="00000000" w:rsidP="00000000" w:rsidRDefault="00000000" w:rsidRPr="00000000" w14:paraId="0000002D">
    <w:pPr>
      <w:widowControl w:val="0"/>
      <w:spacing w:line="276" w:lineRule="auto"/>
      <w:jc w:val="right"/>
      <w:rPr>
        <w:rFonts w:ascii="Tahoma" w:cs="Tahoma" w:eastAsia="Tahoma" w:hAnsi="Tahoma"/>
        <w:b w:val="1"/>
        <w:bCs w:val="1"/>
        <w:color w:val="0000ff"/>
        <w:sz w:val="20"/>
        <w:szCs w:val="20"/>
      </w:rPr>
    </w:pPr>
    <w:r w:rsidDel="00000000" w:rsidR="00000000" w:rsidRPr="00000000">
      <w:rPr>
        <w:b w:val="1"/>
        <w:bCs w:val="1"/>
        <w:color w:val="0000ff"/>
        <w:sz w:val="20"/>
        <w:szCs w:val="20"/>
        <w:rtl w:val="0"/>
      </w:rPr>
      <w:t xml:space="preserve">WHAL-VLD-00xxx00-PMT-TPL-0050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jc w:val="left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Bdr>
        <w:top w:color="993300" w:space="1" w:sz="12" w:val="single"/>
        <w:left w:color="993300" w:space="4" w:sz="12" w:val="single"/>
        <w:bottom w:color="993300" w:space="1" w:sz="12" w:val="single"/>
        <w:right w:color="993300" w:space="4" w:sz="12" w:val="single"/>
      </w:pBdr>
      <w:spacing w:after="120" w:before="120" w:lineRule="auto"/>
      <w:ind w:left="360" w:hanging="360"/>
    </w:pPr>
    <w:rPr>
      <w:b w:val="1"/>
      <w:bCs w:val="1"/>
      <w:smallCaps w:val="1"/>
      <w:color w:val="993300"/>
      <w:sz w:val="24"/>
      <w:szCs w:val="24"/>
    </w:rPr>
  </w:style>
  <w:style w:type="paragraph" w:styleId="Heading2">
    <w:name w:val="heading 2"/>
    <w:basedOn w:val="Normal"/>
    <w:next w:val="Normal"/>
    <w:pPr>
      <w:keepNext w:val="1"/>
      <w:spacing w:after="240" w:before="240" w:lineRule="auto"/>
      <w:ind w:left="1341" w:hanging="1134"/>
    </w:pPr>
    <w:rPr>
      <w:b w:val="1"/>
      <w:bCs w:val="1"/>
      <w:smallCaps w:val="1"/>
      <w:color w:val="009900"/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after="120" w:before="240" w:lineRule="auto"/>
      <w:ind w:left="1224" w:hanging="504.00000000000006"/>
    </w:pPr>
    <w:rPr>
      <w:b w:val="1"/>
      <w:bCs w:val="1"/>
      <w:color w:val="009900"/>
      <w:sz w:val="24"/>
      <w:szCs w:val="24"/>
      <w:u w:val="single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b w:val="1"/>
      <w:bCs w:val="1"/>
      <w:smallCaps w:val="1"/>
      <w:color w:val="993300"/>
      <w:sz w:val="24"/>
      <w:szCs w:val="24"/>
    </w:rPr>
  </w:style>
  <w:style w:type="paragraph" w:styleId="Heading5">
    <w:name w:val="heading 5"/>
    <w:basedOn w:val="Normal"/>
    <w:next w:val="Normal"/>
    <w:pPr>
      <w:spacing w:after="60" w:before="240" w:lineRule="auto"/>
      <w:ind w:left="1008" w:hanging="1008"/>
      <w:jc w:val="left"/>
    </w:pPr>
    <w:rPr>
      <w:rFonts w:ascii="Times New Roman" w:cs="Times New Roman" w:eastAsia="Times New Roman" w:hAnsi="Times New Roman"/>
    </w:rPr>
  </w:style>
  <w:style w:type="paragraph" w:styleId="Heading6">
    <w:name w:val="heading 6"/>
    <w:basedOn w:val="Normal"/>
    <w:next w:val="Normal"/>
    <w:pPr>
      <w:spacing w:after="60" w:before="240" w:lineRule="auto"/>
      <w:ind w:left="1152" w:hanging="1152"/>
      <w:jc w:val="left"/>
    </w:pPr>
    <w:rPr>
      <w:rFonts w:ascii="Times New Roman" w:cs="Times New Roman" w:eastAsia="Times New Roman" w:hAnsi="Times New Roman"/>
      <w:i w:val="1"/>
      <w:iCs w:val="1"/>
    </w:rPr>
  </w:style>
  <w:style w:type="paragraph" w:styleId="Title">
    <w:name w:val="Title"/>
    <w:basedOn w:val="Normal"/>
    <w:next w:val="Normal"/>
    <w:pPr>
      <w:jc w:val="center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0" w:customStyle="1">
    <w:name w:val="Table Normal0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0" w:customStyle="1">
    <w:name w:val="Table Normal10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1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1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Header">
    <w:name w:val="header"/>
    <w:link w:val="HeaderChar"/>
    <w:uiPriority w:val="99"/>
    <w:unhideWhenUsed w:val="1"/>
    <w:rsid w:val="0071521A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rsid w:val="0071521A"/>
  </w:style>
  <w:style w:type="paragraph" w:styleId="Footer">
    <w:name w:val="footer"/>
    <w:link w:val="FooterChar"/>
    <w:uiPriority w:val="99"/>
    <w:unhideWhenUsed w:val="1"/>
    <w:rsid w:val="0071521A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71521A"/>
  </w:style>
  <w:style w:type="table" w:styleId="a1" w:customStyle="1">
    <w:basedOn w:val="TableNormal1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1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10"/>
    <w:tblPr>
      <w:tblStyleRowBandSize w:val="1"/>
      <w:tblStyleColBandSize w:val="1"/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ZFJHisWkbDEbdWexVmw/eGnsYg==">CgMxLjAyCGguZ2pkZ3hzMgloLjMwajB6bGw4AHIhMUFJUTJJZXhxOEc4WUpod2pXbjFlendTWFRvbUFwZWlS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2025-10-08T09:57:00.0000000Z</dcterms:created>
  <dc:creator>Kurek Hanna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0x010100FF3F156C4D131C4F95AB2FFA0EAE8602</vt:lpwstr>
  </property>
  <property fmtid="{D5CDD505-2E9C-101B-9397-08002B2CF9AE}" pid="3" name="MediaServiceImageTags">
    <vt:lpwstr/>
  </property>
</Properties>
</file>