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84787" w14:textId="77777777" w:rsidR="0041786E" w:rsidRDefault="0041786E" w:rsidP="003C1DD1">
      <w:pPr>
        <w:spacing w:line="276" w:lineRule="auto"/>
        <w:jc w:val="both"/>
        <w:rPr>
          <w:rFonts w:cstheme="minorHAnsi"/>
          <w:b/>
          <w:lang w:eastAsia="pl-PL"/>
        </w:rPr>
      </w:pPr>
    </w:p>
    <w:p w14:paraId="5CEE74CB" w14:textId="77777777" w:rsidR="006512D3" w:rsidRPr="003C1DD1" w:rsidRDefault="006512D3" w:rsidP="003C1DD1">
      <w:pPr>
        <w:spacing w:line="276" w:lineRule="auto"/>
        <w:jc w:val="both"/>
        <w:rPr>
          <w:rFonts w:cstheme="minorHAnsi"/>
          <w:b/>
          <w:lang w:eastAsia="pl-PL"/>
        </w:rPr>
      </w:pPr>
    </w:p>
    <w:p w14:paraId="04ACC955" w14:textId="5FA4F14F" w:rsidR="0041786E" w:rsidRPr="00935674" w:rsidRDefault="006072C2" w:rsidP="001172B5">
      <w:pPr>
        <w:spacing w:line="276" w:lineRule="auto"/>
        <w:jc w:val="center"/>
        <w:rPr>
          <w:rFonts w:cstheme="minorHAnsi"/>
          <w:b/>
          <w:sz w:val="28"/>
          <w:szCs w:val="28"/>
          <w:lang w:eastAsia="pl-PL"/>
        </w:rPr>
      </w:pPr>
      <w:r w:rsidRPr="00935674">
        <w:rPr>
          <w:rFonts w:cstheme="minorHAnsi"/>
          <w:b/>
          <w:sz w:val="28"/>
          <w:szCs w:val="28"/>
          <w:lang w:eastAsia="pl-PL"/>
        </w:rPr>
        <w:t xml:space="preserve">ZAPYTANIE OFERTOWE NA </w:t>
      </w:r>
      <w:r w:rsidR="008B1503">
        <w:rPr>
          <w:rFonts w:cstheme="minorHAnsi"/>
          <w:b/>
          <w:sz w:val="28"/>
          <w:szCs w:val="28"/>
          <w:lang w:eastAsia="pl-PL"/>
        </w:rPr>
        <w:t>DOSTAWĘ I MONTAŻ ENERGOOSZCZĘDNYCH OPRAW OŚWIETLENIOWYCH W  BUDYN</w:t>
      </w:r>
      <w:r w:rsidR="00290C2C">
        <w:rPr>
          <w:rFonts w:cstheme="minorHAnsi"/>
          <w:b/>
          <w:sz w:val="28"/>
          <w:szCs w:val="28"/>
          <w:lang w:eastAsia="pl-PL"/>
        </w:rPr>
        <w:t>K</w:t>
      </w:r>
      <w:r w:rsidR="008B1503">
        <w:rPr>
          <w:rFonts w:cstheme="minorHAnsi"/>
          <w:b/>
          <w:sz w:val="28"/>
          <w:szCs w:val="28"/>
          <w:lang w:eastAsia="pl-PL"/>
        </w:rPr>
        <w:t>U</w:t>
      </w:r>
      <w:r w:rsidR="00290C2C">
        <w:rPr>
          <w:rFonts w:cstheme="minorHAnsi"/>
          <w:b/>
          <w:sz w:val="28"/>
          <w:szCs w:val="28"/>
          <w:lang w:eastAsia="pl-PL"/>
        </w:rPr>
        <w:t xml:space="preserve"> BIUROWY</w:t>
      </w:r>
      <w:r w:rsidR="008B1503">
        <w:rPr>
          <w:rFonts w:cstheme="minorHAnsi"/>
          <w:b/>
          <w:sz w:val="28"/>
          <w:szCs w:val="28"/>
          <w:lang w:eastAsia="pl-PL"/>
        </w:rPr>
        <w:t>M</w:t>
      </w:r>
    </w:p>
    <w:p w14:paraId="73B479B3" w14:textId="77777777" w:rsidR="0041786E" w:rsidRPr="003C1DD1" w:rsidRDefault="0041786E" w:rsidP="003C1DD1">
      <w:pPr>
        <w:spacing w:line="276" w:lineRule="auto"/>
        <w:jc w:val="center"/>
        <w:rPr>
          <w:rFonts w:cstheme="minorHAnsi"/>
          <w:b/>
          <w:color w:val="FF0000"/>
          <w:sz w:val="24"/>
          <w:szCs w:val="24"/>
          <w:lang w:eastAsia="pl-PL"/>
        </w:rPr>
      </w:pPr>
    </w:p>
    <w:p w14:paraId="13336644" w14:textId="77777777" w:rsidR="0041786E" w:rsidRPr="003C1DD1" w:rsidRDefault="006072C2" w:rsidP="003C1DD1">
      <w:pPr>
        <w:spacing w:line="276" w:lineRule="auto"/>
        <w:jc w:val="center"/>
        <w:rPr>
          <w:rFonts w:cstheme="minorHAnsi"/>
          <w:sz w:val="24"/>
          <w:szCs w:val="24"/>
          <w:lang w:eastAsia="pl-PL"/>
        </w:rPr>
      </w:pPr>
      <w:r w:rsidRPr="003C1DD1">
        <w:rPr>
          <w:rFonts w:cstheme="minorHAnsi"/>
          <w:sz w:val="24"/>
          <w:szCs w:val="24"/>
          <w:lang w:eastAsia="pl-PL"/>
        </w:rPr>
        <w:t>Zamawiający:</w:t>
      </w:r>
    </w:p>
    <w:p w14:paraId="35E700B7" w14:textId="77777777" w:rsidR="0041786E" w:rsidRPr="003C1DD1" w:rsidRDefault="006072C2" w:rsidP="003C1DD1">
      <w:pPr>
        <w:spacing w:line="276" w:lineRule="auto"/>
        <w:jc w:val="center"/>
        <w:rPr>
          <w:rFonts w:cstheme="minorHAnsi"/>
          <w:b/>
          <w:sz w:val="24"/>
          <w:szCs w:val="24"/>
          <w:lang w:eastAsia="pl-PL"/>
        </w:rPr>
      </w:pPr>
      <w:r w:rsidRPr="003C1DD1">
        <w:rPr>
          <w:rFonts w:cstheme="minorHAnsi"/>
          <w:b/>
          <w:sz w:val="24"/>
          <w:szCs w:val="24"/>
          <w:lang w:eastAsia="pl-PL"/>
        </w:rPr>
        <w:t>BOGMAR BB SPÓŁKA Z OGRANICZONĄ ODPOWIEDZIALNOŚCIĄ SPÓŁKA KOMANDYTOWA</w:t>
      </w:r>
    </w:p>
    <w:p w14:paraId="7A13474A" w14:textId="0BB3112B" w:rsidR="0041786E" w:rsidRPr="003C1DD1" w:rsidRDefault="006072C2" w:rsidP="003C1DD1">
      <w:pPr>
        <w:spacing w:line="276" w:lineRule="auto"/>
        <w:jc w:val="center"/>
        <w:rPr>
          <w:rFonts w:cstheme="minorHAnsi"/>
          <w:b/>
          <w:sz w:val="24"/>
          <w:szCs w:val="24"/>
          <w:lang w:eastAsia="pl-PL"/>
        </w:rPr>
      </w:pPr>
      <w:r w:rsidRPr="003C1DD1">
        <w:rPr>
          <w:rFonts w:cstheme="minorHAnsi"/>
          <w:b/>
          <w:sz w:val="24"/>
          <w:szCs w:val="24"/>
          <w:lang w:eastAsia="pl-PL"/>
        </w:rPr>
        <w:t>ul. Jana Sobieskiego 160,</w:t>
      </w:r>
    </w:p>
    <w:p w14:paraId="50A2E7C7" w14:textId="77777777" w:rsidR="0041786E" w:rsidRPr="003C1DD1" w:rsidRDefault="006072C2" w:rsidP="003C1DD1">
      <w:pPr>
        <w:spacing w:line="276" w:lineRule="auto"/>
        <w:jc w:val="center"/>
        <w:rPr>
          <w:rFonts w:cstheme="minorHAnsi"/>
          <w:sz w:val="24"/>
          <w:szCs w:val="24"/>
          <w:lang w:eastAsia="pl-PL"/>
        </w:rPr>
      </w:pPr>
      <w:r w:rsidRPr="003C1DD1">
        <w:rPr>
          <w:rFonts w:cstheme="minorHAnsi"/>
          <w:b/>
          <w:sz w:val="24"/>
          <w:szCs w:val="24"/>
          <w:lang w:eastAsia="pl-PL"/>
        </w:rPr>
        <w:t>43-300 Bielsko-Biała</w:t>
      </w:r>
    </w:p>
    <w:p w14:paraId="3FF69DB5" w14:textId="77777777" w:rsidR="0041786E" w:rsidRDefault="0041786E" w:rsidP="003C1DD1">
      <w:pPr>
        <w:spacing w:line="276" w:lineRule="auto"/>
        <w:jc w:val="center"/>
        <w:rPr>
          <w:rFonts w:cstheme="minorHAnsi"/>
          <w:b/>
          <w:color w:val="002060"/>
        </w:rPr>
      </w:pPr>
    </w:p>
    <w:p w14:paraId="4BB91743" w14:textId="77777777" w:rsidR="00B23764" w:rsidRPr="003C1DD1" w:rsidRDefault="00B23764" w:rsidP="003C1DD1">
      <w:pPr>
        <w:spacing w:line="276" w:lineRule="auto"/>
        <w:jc w:val="center"/>
        <w:rPr>
          <w:rFonts w:cstheme="minorHAnsi"/>
          <w:b/>
          <w:color w:val="002060"/>
        </w:rPr>
      </w:pPr>
    </w:p>
    <w:p w14:paraId="7F83E0DF" w14:textId="77777777" w:rsidR="00B23764" w:rsidRDefault="00B23764" w:rsidP="00B23764">
      <w:pPr>
        <w:spacing w:after="360" w:line="276" w:lineRule="auto"/>
        <w:jc w:val="center"/>
        <w:rPr>
          <w:rFonts w:cstheme="minorHAnsi"/>
          <w:b/>
          <w:sz w:val="24"/>
          <w:szCs w:val="24"/>
        </w:rPr>
      </w:pPr>
      <w:r w:rsidRPr="003C1DD1">
        <w:rPr>
          <w:rFonts w:cstheme="minorHAnsi"/>
          <w:b/>
          <w:sz w:val="24"/>
          <w:szCs w:val="24"/>
        </w:rPr>
        <w:t>PROJEKT</w:t>
      </w:r>
      <w:r>
        <w:rPr>
          <w:rFonts w:cstheme="minorHAnsi"/>
          <w:b/>
          <w:sz w:val="24"/>
          <w:szCs w:val="24"/>
        </w:rPr>
        <w:t>Y</w:t>
      </w:r>
      <w:r w:rsidRPr="003C1DD1">
        <w:rPr>
          <w:rFonts w:cstheme="minorHAnsi"/>
          <w:b/>
          <w:sz w:val="24"/>
          <w:szCs w:val="24"/>
        </w:rPr>
        <w:t xml:space="preserve"> WSPÓŁFINANSOWAN</w:t>
      </w:r>
      <w:r>
        <w:rPr>
          <w:rFonts w:cstheme="minorHAnsi"/>
          <w:b/>
          <w:sz w:val="24"/>
          <w:szCs w:val="24"/>
        </w:rPr>
        <w:t>E PRZEZ</w:t>
      </w:r>
    </w:p>
    <w:p w14:paraId="0156D75B" w14:textId="77777777" w:rsidR="00B23764" w:rsidRPr="00F46AD1" w:rsidRDefault="00B23764" w:rsidP="00B23764">
      <w:pPr>
        <w:spacing w:line="276" w:lineRule="auto"/>
        <w:jc w:val="center"/>
        <w:rPr>
          <w:rFonts w:cstheme="minorHAnsi"/>
          <w:b/>
          <w:sz w:val="24"/>
          <w:szCs w:val="24"/>
        </w:rPr>
      </w:pPr>
      <w:bookmarkStart w:id="0" w:name="_Hlk195008638"/>
      <w:r w:rsidRPr="00F46AD1">
        <w:rPr>
          <w:rFonts w:cstheme="minorHAnsi"/>
          <w:b/>
          <w:sz w:val="24"/>
          <w:szCs w:val="24"/>
        </w:rPr>
        <w:t>UNIĘ EUROPEJSKĄ W RAMACH KREDYTU EKOLOGICZNE</w:t>
      </w:r>
      <w:r>
        <w:rPr>
          <w:rFonts w:cstheme="minorHAnsi"/>
          <w:b/>
          <w:sz w:val="24"/>
          <w:szCs w:val="24"/>
        </w:rPr>
        <w:t>G</w:t>
      </w:r>
      <w:r w:rsidRPr="00F46AD1">
        <w:rPr>
          <w:rFonts w:cstheme="minorHAnsi"/>
          <w:b/>
          <w:sz w:val="24"/>
          <w:szCs w:val="24"/>
        </w:rPr>
        <w:t>O PROGRAMU FUNDUSZE EUROPEJSKIE DLA NOWOCZESNEJ GOSPODARKI 2021 – 2027</w:t>
      </w:r>
    </w:p>
    <w:p w14:paraId="7B9079C6" w14:textId="77777777" w:rsidR="00B23764" w:rsidRPr="00F46AD1" w:rsidRDefault="00B23764" w:rsidP="00B23764">
      <w:pPr>
        <w:spacing w:after="0" w:line="276" w:lineRule="auto"/>
        <w:jc w:val="center"/>
        <w:rPr>
          <w:rFonts w:cstheme="minorHAnsi"/>
          <w:b/>
          <w:sz w:val="24"/>
          <w:szCs w:val="24"/>
        </w:rPr>
      </w:pPr>
      <w:r w:rsidRPr="00F46AD1">
        <w:rPr>
          <w:rFonts w:cstheme="minorHAnsi"/>
          <w:b/>
          <w:sz w:val="24"/>
          <w:szCs w:val="24"/>
        </w:rPr>
        <w:t>w ramach projektu</w:t>
      </w:r>
    </w:p>
    <w:p w14:paraId="709C9837" w14:textId="77777777" w:rsidR="00B23764" w:rsidRPr="00C640FB" w:rsidRDefault="00B23764" w:rsidP="00B23764">
      <w:pPr>
        <w:spacing w:after="840" w:line="276" w:lineRule="auto"/>
        <w:jc w:val="center"/>
        <w:rPr>
          <w:rFonts w:cstheme="minorHAnsi"/>
          <w:b/>
          <w:i/>
          <w:iCs/>
          <w:sz w:val="28"/>
          <w:szCs w:val="28"/>
        </w:rPr>
      </w:pPr>
      <w:r w:rsidRPr="00F46AD1">
        <w:rPr>
          <w:rFonts w:cstheme="minorHAnsi"/>
          <w:b/>
          <w:i/>
          <w:iCs/>
          <w:sz w:val="24"/>
          <w:szCs w:val="24"/>
        </w:rPr>
        <w:t xml:space="preserve">„Poprawa efektywności energetycznej w </w:t>
      </w:r>
      <w:proofErr w:type="spellStart"/>
      <w:r w:rsidRPr="00F46AD1">
        <w:rPr>
          <w:rFonts w:cstheme="minorHAnsi"/>
          <w:b/>
          <w:i/>
          <w:iCs/>
          <w:sz w:val="24"/>
          <w:szCs w:val="24"/>
        </w:rPr>
        <w:t>Bogmar</w:t>
      </w:r>
      <w:proofErr w:type="spellEnd"/>
      <w:r w:rsidRPr="00C640FB">
        <w:rPr>
          <w:rFonts w:cstheme="minorHAnsi"/>
          <w:b/>
          <w:i/>
          <w:iCs/>
          <w:sz w:val="28"/>
          <w:szCs w:val="28"/>
        </w:rPr>
        <w:t>”</w:t>
      </w:r>
    </w:p>
    <w:bookmarkEnd w:id="0"/>
    <w:p w14:paraId="5D8769D1" w14:textId="77777777" w:rsidR="0041786E" w:rsidRPr="003C1DD1" w:rsidRDefault="0041786E" w:rsidP="003C1DD1">
      <w:pPr>
        <w:spacing w:line="276" w:lineRule="auto"/>
        <w:jc w:val="both"/>
        <w:rPr>
          <w:rFonts w:cstheme="minorHAnsi"/>
          <w:b/>
        </w:rPr>
      </w:pPr>
    </w:p>
    <w:p w14:paraId="2EF36359" w14:textId="77777777" w:rsidR="0041786E" w:rsidRPr="003C1DD1" w:rsidRDefault="0041786E" w:rsidP="003C1DD1">
      <w:pPr>
        <w:spacing w:line="276" w:lineRule="auto"/>
        <w:jc w:val="both"/>
        <w:rPr>
          <w:rFonts w:cstheme="minorHAnsi"/>
          <w:b/>
        </w:rPr>
      </w:pPr>
    </w:p>
    <w:p w14:paraId="4A3720CD" w14:textId="5E7AC1D8" w:rsidR="00347737" w:rsidRDefault="00347737">
      <w:pPr>
        <w:spacing w:after="0" w:line="240" w:lineRule="auto"/>
        <w:rPr>
          <w:rFonts w:cstheme="minorHAnsi"/>
          <w:b/>
        </w:rPr>
      </w:pPr>
      <w:r>
        <w:rPr>
          <w:rFonts w:cstheme="minorHAnsi"/>
          <w:b/>
        </w:rPr>
        <w:br w:type="page"/>
      </w:r>
    </w:p>
    <w:p w14:paraId="4701CE6A" w14:textId="77777777" w:rsidR="0041786E" w:rsidRPr="003C1DD1" w:rsidRDefault="006072C2">
      <w:pPr>
        <w:pStyle w:val="Zwykytekst"/>
        <w:numPr>
          <w:ilvl w:val="0"/>
          <w:numId w:val="9"/>
        </w:numPr>
        <w:spacing w:before="240" w:after="240" w:line="276" w:lineRule="auto"/>
        <w:ind w:left="714" w:hanging="357"/>
        <w:jc w:val="both"/>
        <w:rPr>
          <w:rFonts w:asciiTheme="minorHAnsi" w:hAnsiTheme="minorHAnsi" w:cstheme="minorHAnsi"/>
          <w:b/>
          <w:sz w:val="22"/>
          <w:szCs w:val="22"/>
        </w:rPr>
      </w:pPr>
      <w:r w:rsidRPr="003C1DD1">
        <w:rPr>
          <w:rFonts w:asciiTheme="minorHAnsi" w:hAnsiTheme="minorHAnsi" w:cstheme="minorHAnsi"/>
          <w:b/>
          <w:sz w:val="22"/>
          <w:szCs w:val="22"/>
        </w:rPr>
        <w:lastRenderedPageBreak/>
        <w:t>Zamawiający:</w:t>
      </w:r>
    </w:p>
    <w:p w14:paraId="7F3B3A47" w14:textId="77777777" w:rsidR="0041786E" w:rsidRPr="003C1DD1" w:rsidRDefault="006072C2" w:rsidP="00347737">
      <w:pPr>
        <w:pStyle w:val="Zwykytekst"/>
        <w:spacing w:line="276" w:lineRule="auto"/>
        <w:ind w:left="709"/>
        <w:jc w:val="both"/>
        <w:rPr>
          <w:rFonts w:asciiTheme="minorHAnsi" w:hAnsiTheme="minorHAnsi" w:cstheme="minorHAnsi"/>
          <w:b/>
          <w:bCs/>
          <w:sz w:val="22"/>
          <w:szCs w:val="22"/>
        </w:rPr>
      </w:pPr>
      <w:r w:rsidRPr="003C1DD1">
        <w:rPr>
          <w:rFonts w:asciiTheme="minorHAnsi" w:hAnsiTheme="minorHAnsi" w:cstheme="minorHAnsi"/>
          <w:b/>
          <w:bCs/>
          <w:sz w:val="22"/>
          <w:szCs w:val="22"/>
        </w:rPr>
        <w:t>BOGMAR BB SPÓŁKA Z OGRANICZONĄ ODPOWIEDZIALNOŚCIĄ SPÓŁKA KOMANDYTOWA</w:t>
      </w:r>
    </w:p>
    <w:p w14:paraId="1E37B0C1" w14:textId="77777777" w:rsidR="0041786E" w:rsidRPr="003C1DD1" w:rsidRDefault="006072C2" w:rsidP="00347737">
      <w:pPr>
        <w:pStyle w:val="Zwykytekst"/>
        <w:spacing w:line="276" w:lineRule="auto"/>
        <w:ind w:left="709"/>
        <w:jc w:val="both"/>
        <w:rPr>
          <w:rFonts w:asciiTheme="minorHAnsi" w:hAnsiTheme="minorHAnsi" w:cstheme="minorHAnsi"/>
          <w:sz w:val="22"/>
          <w:szCs w:val="22"/>
        </w:rPr>
      </w:pPr>
      <w:r w:rsidRPr="003C1DD1">
        <w:rPr>
          <w:rFonts w:asciiTheme="minorHAnsi" w:hAnsiTheme="minorHAnsi" w:cstheme="minorHAnsi"/>
          <w:sz w:val="22"/>
          <w:szCs w:val="22"/>
        </w:rPr>
        <w:t xml:space="preserve">ul. Jana Sobieskiego 160, </w:t>
      </w:r>
    </w:p>
    <w:p w14:paraId="5984926F" w14:textId="77777777" w:rsidR="0041786E" w:rsidRDefault="006072C2" w:rsidP="00347737">
      <w:pPr>
        <w:pStyle w:val="Zwykytekst"/>
        <w:spacing w:after="120" w:line="276" w:lineRule="auto"/>
        <w:ind w:left="709"/>
        <w:jc w:val="both"/>
        <w:rPr>
          <w:rFonts w:asciiTheme="minorHAnsi" w:hAnsiTheme="minorHAnsi" w:cstheme="minorHAnsi"/>
          <w:sz w:val="22"/>
          <w:szCs w:val="22"/>
        </w:rPr>
      </w:pPr>
      <w:r w:rsidRPr="003C1DD1">
        <w:rPr>
          <w:rFonts w:asciiTheme="minorHAnsi" w:hAnsiTheme="minorHAnsi" w:cstheme="minorHAnsi"/>
          <w:sz w:val="22"/>
          <w:szCs w:val="22"/>
        </w:rPr>
        <w:t>43-300 Bielsko-Biała</w:t>
      </w:r>
    </w:p>
    <w:p w14:paraId="4DF2A09D" w14:textId="00F8BDBF" w:rsidR="0041786E" w:rsidRPr="003C1DD1" w:rsidRDefault="00347737" w:rsidP="00347737">
      <w:pPr>
        <w:pStyle w:val="Zwykytekst"/>
        <w:spacing w:line="276" w:lineRule="auto"/>
        <w:ind w:left="709"/>
        <w:jc w:val="both"/>
        <w:rPr>
          <w:rFonts w:asciiTheme="minorHAnsi" w:hAnsiTheme="minorHAnsi" w:cstheme="minorHAnsi"/>
          <w:sz w:val="22"/>
          <w:szCs w:val="22"/>
        </w:rPr>
      </w:pPr>
      <w:r w:rsidRPr="003C1DD1">
        <w:rPr>
          <w:rFonts w:asciiTheme="minorHAnsi" w:hAnsiTheme="minorHAnsi" w:cstheme="minorHAnsi"/>
          <w:sz w:val="22"/>
          <w:szCs w:val="22"/>
        </w:rPr>
        <w:t>Tel</w:t>
      </w:r>
      <w:r>
        <w:rPr>
          <w:rFonts w:asciiTheme="minorHAnsi" w:hAnsiTheme="minorHAnsi" w:cstheme="minorHAnsi"/>
          <w:sz w:val="22"/>
          <w:szCs w:val="22"/>
        </w:rPr>
        <w:t>.</w:t>
      </w:r>
      <w:r w:rsidRPr="003C1DD1">
        <w:rPr>
          <w:rFonts w:asciiTheme="minorHAnsi" w:hAnsiTheme="minorHAnsi" w:cstheme="minorHAnsi"/>
          <w:sz w:val="22"/>
          <w:szCs w:val="22"/>
        </w:rPr>
        <w:t>: 338510500</w:t>
      </w:r>
    </w:p>
    <w:p w14:paraId="70087D46" w14:textId="77777777" w:rsidR="0041786E" w:rsidRPr="003C1DD1" w:rsidRDefault="0041786E" w:rsidP="00347737">
      <w:pPr>
        <w:pStyle w:val="Zwykytekst"/>
        <w:spacing w:line="276" w:lineRule="auto"/>
        <w:ind w:left="709"/>
        <w:jc w:val="both"/>
        <w:rPr>
          <w:rFonts w:asciiTheme="minorHAnsi" w:hAnsiTheme="minorHAnsi" w:cstheme="minorHAnsi"/>
          <w:sz w:val="22"/>
          <w:szCs w:val="22"/>
        </w:rPr>
      </w:pPr>
      <w:hyperlink r:id="rId8">
        <w:r w:rsidRPr="003C1DD1">
          <w:rPr>
            <w:rStyle w:val="Hipercze"/>
            <w:rFonts w:asciiTheme="minorHAnsi" w:hAnsiTheme="minorHAnsi" w:cstheme="minorHAnsi"/>
            <w:sz w:val="22"/>
            <w:szCs w:val="22"/>
          </w:rPr>
          <w:t>asystent@bogmar.net</w:t>
        </w:r>
      </w:hyperlink>
    </w:p>
    <w:p w14:paraId="6D934225" w14:textId="77777777" w:rsidR="0041786E" w:rsidRPr="003C1DD1" w:rsidRDefault="006072C2">
      <w:pPr>
        <w:pStyle w:val="Zwykytekst"/>
        <w:numPr>
          <w:ilvl w:val="0"/>
          <w:numId w:val="9"/>
        </w:numPr>
        <w:spacing w:before="240" w:after="240" w:line="276" w:lineRule="auto"/>
        <w:ind w:left="714" w:hanging="357"/>
        <w:jc w:val="both"/>
        <w:rPr>
          <w:rFonts w:asciiTheme="minorHAnsi" w:hAnsiTheme="minorHAnsi" w:cstheme="minorHAnsi"/>
          <w:b/>
          <w:sz w:val="22"/>
          <w:szCs w:val="22"/>
        </w:rPr>
      </w:pPr>
      <w:r w:rsidRPr="003C1DD1">
        <w:rPr>
          <w:rFonts w:asciiTheme="minorHAnsi" w:hAnsiTheme="minorHAnsi" w:cstheme="minorHAnsi"/>
          <w:b/>
          <w:sz w:val="22"/>
          <w:szCs w:val="22"/>
          <w:lang w:eastAsia="pl-PL"/>
        </w:rPr>
        <w:t xml:space="preserve">Okres </w:t>
      </w:r>
      <w:r w:rsidRPr="003C1DD1">
        <w:rPr>
          <w:rFonts w:asciiTheme="minorHAnsi" w:hAnsiTheme="minorHAnsi" w:cstheme="minorHAnsi"/>
          <w:b/>
          <w:sz w:val="22"/>
          <w:szCs w:val="22"/>
        </w:rPr>
        <w:t>realizacji</w:t>
      </w:r>
      <w:r w:rsidRPr="003C1DD1">
        <w:rPr>
          <w:rFonts w:asciiTheme="minorHAnsi" w:hAnsiTheme="minorHAnsi" w:cstheme="minorHAnsi"/>
          <w:b/>
          <w:sz w:val="22"/>
          <w:szCs w:val="22"/>
          <w:lang w:eastAsia="pl-PL"/>
        </w:rPr>
        <w:t xml:space="preserve"> zamówienia: </w:t>
      </w:r>
    </w:p>
    <w:p w14:paraId="1EB08C19" w14:textId="50AEDEA9" w:rsidR="00C91540" w:rsidRDefault="006072C2" w:rsidP="00C91540">
      <w:pPr>
        <w:spacing w:after="0" w:line="276" w:lineRule="auto"/>
        <w:jc w:val="both"/>
        <w:rPr>
          <w:rFonts w:cstheme="minorHAnsi"/>
          <w:lang w:eastAsia="pl-PL"/>
        </w:rPr>
      </w:pPr>
      <w:bookmarkStart w:id="1" w:name="_Hlk174367856"/>
      <w:r w:rsidRPr="003C1DD1">
        <w:rPr>
          <w:rFonts w:cstheme="minorHAnsi"/>
          <w:lang w:eastAsia="pl-PL"/>
        </w:rPr>
        <w:t xml:space="preserve"> </w:t>
      </w:r>
      <w:r w:rsidRPr="003C1DD1">
        <w:rPr>
          <w:rFonts w:cstheme="minorHAnsi"/>
          <w:lang w:eastAsia="pl-PL"/>
        </w:rPr>
        <w:tab/>
      </w:r>
      <w:bookmarkEnd w:id="1"/>
      <w:r w:rsidR="00C91540" w:rsidRPr="0070124A">
        <w:rPr>
          <w:rFonts w:cstheme="minorHAnsi"/>
          <w:lang w:eastAsia="pl-PL"/>
        </w:rPr>
        <w:t xml:space="preserve">Okres realizacji: </w:t>
      </w:r>
      <w:r w:rsidR="008B1503">
        <w:rPr>
          <w:rFonts w:cstheme="minorHAnsi"/>
          <w:lang w:eastAsia="pl-PL"/>
        </w:rPr>
        <w:t>1</w:t>
      </w:r>
      <w:r w:rsidR="003B3289">
        <w:rPr>
          <w:rFonts w:cstheme="minorHAnsi"/>
          <w:lang w:eastAsia="pl-PL"/>
        </w:rPr>
        <w:t>7</w:t>
      </w:r>
      <w:r w:rsidR="008B1503">
        <w:rPr>
          <w:rFonts w:cstheme="minorHAnsi"/>
          <w:lang w:eastAsia="pl-PL"/>
        </w:rPr>
        <w:t>.04.2026r. – 25.04.2026r.</w:t>
      </w:r>
    </w:p>
    <w:p w14:paraId="3F919905" w14:textId="17A08AB9" w:rsidR="0041786E" w:rsidRPr="007C7866" w:rsidRDefault="006072C2">
      <w:pPr>
        <w:pStyle w:val="Zwykytekst"/>
        <w:numPr>
          <w:ilvl w:val="0"/>
          <w:numId w:val="9"/>
        </w:numPr>
        <w:spacing w:before="240" w:after="240" w:line="276" w:lineRule="auto"/>
        <w:ind w:left="714" w:hanging="357"/>
        <w:jc w:val="both"/>
        <w:rPr>
          <w:rFonts w:asciiTheme="minorHAnsi" w:hAnsiTheme="minorHAnsi" w:cstheme="minorHAnsi"/>
          <w:b/>
          <w:sz w:val="22"/>
          <w:szCs w:val="22"/>
        </w:rPr>
      </w:pPr>
      <w:r w:rsidRPr="007C7866">
        <w:rPr>
          <w:rFonts w:asciiTheme="minorHAnsi" w:hAnsiTheme="minorHAnsi" w:cstheme="minorHAnsi"/>
          <w:b/>
          <w:sz w:val="22"/>
          <w:szCs w:val="22"/>
        </w:rPr>
        <w:t xml:space="preserve">Termin </w:t>
      </w:r>
      <w:r w:rsidRPr="007C7866">
        <w:rPr>
          <w:rFonts w:asciiTheme="minorHAnsi" w:hAnsiTheme="minorHAnsi" w:cstheme="minorHAnsi"/>
          <w:b/>
          <w:sz w:val="22"/>
          <w:szCs w:val="22"/>
          <w:lang w:eastAsia="pl-PL"/>
        </w:rPr>
        <w:t>składania</w:t>
      </w:r>
      <w:r w:rsidRPr="007C7866">
        <w:rPr>
          <w:rFonts w:asciiTheme="minorHAnsi" w:hAnsiTheme="minorHAnsi" w:cstheme="minorHAnsi"/>
          <w:b/>
          <w:sz w:val="22"/>
          <w:szCs w:val="22"/>
        </w:rPr>
        <w:t xml:space="preserve"> ofert:</w:t>
      </w:r>
    </w:p>
    <w:p w14:paraId="7EDC99B0" w14:textId="62AA5ECC" w:rsidR="0041786E" w:rsidRPr="00771EF9" w:rsidRDefault="006072C2" w:rsidP="003C1DD1">
      <w:pPr>
        <w:spacing w:after="120" w:line="276" w:lineRule="auto"/>
        <w:ind w:firstLine="708"/>
        <w:jc w:val="both"/>
        <w:rPr>
          <w:rFonts w:cstheme="minorHAnsi"/>
        </w:rPr>
      </w:pPr>
      <w:r w:rsidRPr="00336368">
        <w:rPr>
          <w:rFonts w:cstheme="minorHAnsi"/>
          <w:bCs/>
          <w:lang w:eastAsia="pl-PL"/>
        </w:rPr>
        <w:t xml:space="preserve">Od </w:t>
      </w:r>
      <w:r w:rsidR="003B3289">
        <w:rPr>
          <w:rFonts w:cstheme="minorHAnsi"/>
          <w:bCs/>
          <w:lang w:eastAsia="pl-PL"/>
        </w:rPr>
        <w:t>02.04.</w:t>
      </w:r>
      <w:r w:rsidR="007F1B6E" w:rsidRPr="00336368">
        <w:rPr>
          <w:rFonts w:cstheme="minorHAnsi"/>
          <w:bCs/>
          <w:lang w:eastAsia="pl-PL"/>
        </w:rPr>
        <w:t>2</w:t>
      </w:r>
      <w:r w:rsidRPr="00336368">
        <w:rPr>
          <w:rFonts w:cstheme="minorHAnsi"/>
          <w:bCs/>
          <w:lang w:eastAsia="pl-PL"/>
        </w:rPr>
        <w:t>02</w:t>
      </w:r>
      <w:r w:rsidR="008B1503">
        <w:rPr>
          <w:rFonts w:cstheme="minorHAnsi"/>
          <w:bCs/>
          <w:lang w:eastAsia="pl-PL"/>
        </w:rPr>
        <w:t>6r.</w:t>
      </w:r>
      <w:r w:rsidRPr="00336368">
        <w:rPr>
          <w:rFonts w:cstheme="minorHAnsi"/>
          <w:b/>
          <w:lang w:eastAsia="pl-PL"/>
        </w:rPr>
        <w:t xml:space="preserve"> do </w:t>
      </w:r>
      <w:r w:rsidR="003B3289">
        <w:rPr>
          <w:rFonts w:cstheme="minorHAnsi"/>
          <w:b/>
          <w:lang w:eastAsia="pl-PL"/>
        </w:rPr>
        <w:t>16.04.</w:t>
      </w:r>
      <w:r w:rsidRPr="00336368">
        <w:rPr>
          <w:rFonts w:cstheme="minorHAnsi"/>
          <w:b/>
          <w:lang w:eastAsia="pl-PL"/>
        </w:rPr>
        <w:t>202</w:t>
      </w:r>
      <w:r w:rsidR="00A1775D">
        <w:rPr>
          <w:rFonts w:cstheme="minorHAnsi"/>
          <w:b/>
          <w:lang w:eastAsia="pl-PL"/>
        </w:rPr>
        <w:t>6</w:t>
      </w:r>
      <w:r w:rsidR="008B1503">
        <w:rPr>
          <w:rFonts w:cstheme="minorHAnsi"/>
          <w:b/>
          <w:lang w:eastAsia="pl-PL"/>
        </w:rPr>
        <w:t>r.</w:t>
      </w:r>
      <w:r w:rsidRPr="00336368">
        <w:rPr>
          <w:rFonts w:cstheme="minorHAnsi"/>
          <w:b/>
          <w:lang w:eastAsia="pl-PL"/>
        </w:rPr>
        <w:t xml:space="preserve"> </w:t>
      </w:r>
    </w:p>
    <w:p w14:paraId="7000EA0C" w14:textId="77777777" w:rsidR="0041786E" w:rsidRPr="003C1DD1" w:rsidRDefault="006072C2" w:rsidP="003C1DD1">
      <w:pPr>
        <w:pStyle w:val="Stopka"/>
        <w:spacing w:after="120" w:line="276" w:lineRule="auto"/>
        <w:ind w:left="708"/>
        <w:jc w:val="both"/>
        <w:rPr>
          <w:rFonts w:cstheme="minorHAnsi"/>
          <w:u w:val="single"/>
          <w:lang w:eastAsia="pl-PL"/>
        </w:rPr>
      </w:pPr>
      <w:r w:rsidRPr="003C1DD1">
        <w:rPr>
          <w:rFonts w:cstheme="minorHAnsi"/>
          <w:u w:val="single"/>
          <w:lang w:eastAsia="pl-PL"/>
        </w:rPr>
        <w:t xml:space="preserve">Oferty dostarczone po terminie nie będą rozpatrywane. </w:t>
      </w:r>
    </w:p>
    <w:p w14:paraId="54BA4244" w14:textId="77777777" w:rsidR="0041786E" w:rsidRPr="003C1DD1" w:rsidRDefault="006072C2" w:rsidP="003C1DD1">
      <w:pPr>
        <w:pStyle w:val="Stopka"/>
        <w:spacing w:line="276" w:lineRule="auto"/>
        <w:ind w:left="708"/>
        <w:jc w:val="both"/>
        <w:rPr>
          <w:rFonts w:cstheme="minorHAnsi"/>
          <w:lang w:eastAsia="pl-PL"/>
        </w:rPr>
      </w:pPr>
      <w:r w:rsidRPr="003C1DD1">
        <w:rPr>
          <w:rFonts w:cstheme="minorHAnsi"/>
          <w:lang w:eastAsia="pl-PL"/>
        </w:rPr>
        <w:t>Wybór najkorzystniejszej oferty zostanie dokonany w siedzibie firmy, a wyniki konkursu zostaną opublikowane w bazie konkurencyjności.</w:t>
      </w:r>
    </w:p>
    <w:p w14:paraId="26D70471" w14:textId="77777777" w:rsidR="0041786E" w:rsidRPr="003C1DD1" w:rsidRDefault="006072C2">
      <w:pPr>
        <w:pStyle w:val="Zwykytekst"/>
        <w:numPr>
          <w:ilvl w:val="0"/>
          <w:numId w:val="9"/>
        </w:numPr>
        <w:spacing w:before="240" w:after="240" w:line="276" w:lineRule="auto"/>
        <w:ind w:left="714" w:hanging="357"/>
        <w:jc w:val="both"/>
        <w:rPr>
          <w:rFonts w:asciiTheme="minorHAnsi" w:hAnsiTheme="minorHAnsi" w:cstheme="minorHAnsi"/>
          <w:b/>
          <w:sz w:val="22"/>
          <w:szCs w:val="22"/>
        </w:rPr>
      </w:pPr>
      <w:r w:rsidRPr="003C1DD1">
        <w:rPr>
          <w:rFonts w:asciiTheme="minorHAnsi" w:hAnsiTheme="minorHAnsi" w:cstheme="minorHAnsi"/>
          <w:b/>
          <w:sz w:val="22"/>
          <w:szCs w:val="22"/>
        </w:rPr>
        <w:t>Miejsce i sposób składania ofert:</w:t>
      </w:r>
    </w:p>
    <w:p w14:paraId="19208C62" w14:textId="5228BCD6" w:rsidR="0041786E" w:rsidRPr="003C1DD1" w:rsidRDefault="006072C2" w:rsidP="003C1DD1">
      <w:pPr>
        <w:pStyle w:val="Stopka"/>
        <w:spacing w:after="120" w:line="276" w:lineRule="auto"/>
        <w:ind w:left="709"/>
        <w:jc w:val="both"/>
        <w:rPr>
          <w:rFonts w:cstheme="minorHAnsi"/>
        </w:rPr>
      </w:pPr>
      <w:r w:rsidRPr="003C1DD1">
        <w:rPr>
          <w:rFonts w:cstheme="minorHAnsi"/>
        </w:rPr>
        <w:t>Podpisaną ofertę należy złożyć na formularzu ofertowym stanowiącym załącznik</w:t>
      </w:r>
      <w:r w:rsidRPr="003C1DD1">
        <w:rPr>
          <w:rFonts w:cstheme="minorHAnsi"/>
        </w:rPr>
        <w:br/>
        <w:t xml:space="preserve">do niniejszego Zapytania i dostarczyć </w:t>
      </w:r>
    </w:p>
    <w:p w14:paraId="10B6472C" w14:textId="31339562" w:rsidR="0041786E" w:rsidRPr="00771EF9" w:rsidRDefault="006072C2" w:rsidP="003C1DD1">
      <w:pPr>
        <w:pStyle w:val="Stopka"/>
        <w:spacing w:after="120" w:line="276" w:lineRule="auto"/>
        <w:ind w:left="709"/>
        <w:jc w:val="both"/>
        <w:rPr>
          <w:rFonts w:cstheme="minorHAnsi"/>
          <w:b/>
          <w:bCs/>
          <w:u w:val="single"/>
        </w:rPr>
      </w:pPr>
      <w:r w:rsidRPr="003C1DD1">
        <w:rPr>
          <w:rFonts w:cstheme="minorHAnsi"/>
          <w:b/>
          <w:bCs/>
        </w:rPr>
        <w:tab/>
      </w:r>
      <w:r w:rsidRPr="003C1DD1">
        <w:rPr>
          <w:rFonts w:cstheme="minorHAnsi"/>
        </w:rPr>
        <w:t xml:space="preserve">- </w:t>
      </w:r>
      <w:r w:rsidRPr="00771EF9">
        <w:rPr>
          <w:rFonts w:cstheme="minorHAnsi"/>
          <w:b/>
          <w:bCs/>
          <w:u w:val="single"/>
        </w:rPr>
        <w:t xml:space="preserve">za pośrednictwem </w:t>
      </w:r>
      <w:r w:rsidR="00771EF9" w:rsidRPr="00771EF9">
        <w:rPr>
          <w:rFonts w:cstheme="minorHAnsi"/>
          <w:b/>
          <w:bCs/>
          <w:u w:val="single"/>
        </w:rPr>
        <w:t>B</w:t>
      </w:r>
      <w:r w:rsidRPr="00771EF9">
        <w:rPr>
          <w:rFonts w:cstheme="minorHAnsi"/>
          <w:b/>
          <w:bCs/>
          <w:u w:val="single"/>
        </w:rPr>
        <w:t xml:space="preserve">azy </w:t>
      </w:r>
      <w:r w:rsidR="00771EF9" w:rsidRPr="00771EF9">
        <w:rPr>
          <w:rFonts w:cstheme="minorHAnsi"/>
          <w:b/>
          <w:bCs/>
          <w:u w:val="single"/>
        </w:rPr>
        <w:t>K</w:t>
      </w:r>
      <w:r w:rsidRPr="00771EF9">
        <w:rPr>
          <w:rFonts w:cstheme="minorHAnsi"/>
          <w:b/>
          <w:bCs/>
          <w:u w:val="single"/>
        </w:rPr>
        <w:t>onkurencyjności</w:t>
      </w:r>
      <w:r w:rsidR="00771EF9" w:rsidRPr="00771EF9">
        <w:rPr>
          <w:rFonts w:cstheme="minorHAnsi"/>
          <w:b/>
          <w:bCs/>
          <w:u w:val="single"/>
        </w:rPr>
        <w:t xml:space="preserve"> (BK2021)</w:t>
      </w:r>
    </w:p>
    <w:p w14:paraId="1516160D" w14:textId="00E3C6CE" w:rsidR="00AF5A33" w:rsidRPr="003C1DD1" w:rsidRDefault="00AF5A33" w:rsidP="003C1DD1">
      <w:pPr>
        <w:pStyle w:val="Stopka"/>
        <w:spacing w:line="276" w:lineRule="auto"/>
        <w:ind w:left="709"/>
        <w:jc w:val="both"/>
        <w:rPr>
          <w:rFonts w:cstheme="minorHAnsi"/>
        </w:rPr>
      </w:pPr>
      <w:r w:rsidRPr="003C1DD1">
        <w:rPr>
          <w:rFonts w:cstheme="minorHAnsi"/>
        </w:rPr>
        <w:t xml:space="preserve">dostępnej pod adresem: </w:t>
      </w:r>
      <w:hyperlink r:id="rId9" w:history="1">
        <w:r w:rsidRPr="003C1DD1">
          <w:rPr>
            <w:rStyle w:val="Hipercze"/>
            <w:rFonts w:cstheme="minorHAnsi"/>
          </w:rPr>
          <w:t>https://bazakonkurencyjnosci.funduszeeuropejskie.gov.pl/</w:t>
        </w:r>
      </w:hyperlink>
      <w:r w:rsidRPr="003C1DD1">
        <w:rPr>
          <w:rFonts w:cstheme="minorHAnsi"/>
        </w:rPr>
        <w:t xml:space="preserve"> po rejestracji i zalogowaniu się do systemu zgodnie z instrukcją dostępną pod adresem: </w:t>
      </w:r>
      <w:hyperlink r:id="rId10" w:history="1">
        <w:r w:rsidRPr="003C1DD1">
          <w:rPr>
            <w:rStyle w:val="Hipercze"/>
            <w:rFonts w:cstheme="minorHAnsi"/>
          </w:rPr>
          <w:t>https://bazakonkurencyjnosci.funduszeeuropejskie.gov.pl/pomoc</w:t>
        </w:r>
      </w:hyperlink>
      <w:r w:rsidRPr="003C1DD1">
        <w:rPr>
          <w:rFonts w:cstheme="minorHAnsi"/>
        </w:rPr>
        <w:t xml:space="preserve">  lub innej stronie wskazanej w komunikacie w Bazie konkurencyjności.</w:t>
      </w:r>
    </w:p>
    <w:p w14:paraId="7B1E83C4" w14:textId="77777777" w:rsidR="0041786E" w:rsidRPr="003C1DD1" w:rsidRDefault="006072C2">
      <w:pPr>
        <w:pStyle w:val="Zwykytekst"/>
        <w:numPr>
          <w:ilvl w:val="0"/>
          <w:numId w:val="9"/>
        </w:numPr>
        <w:spacing w:before="240" w:after="240" w:line="276" w:lineRule="auto"/>
        <w:ind w:left="714" w:hanging="357"/>
        <w:jc w:val="both"/>
        <w:rPr>
          <w:rFonts w:asciiTheme="minorHAnsi" w:hAnsiTheme="minorHAnsi" w:cstheme="minorHAnsi"/>
          <w:b/>
          <w:sz w:val="22"/>
          <w:szCs w:val="22"/>
        </w:rPr>
      </w:pPr>
      <w:r w:rsidRPr="003C1DD1">
        <w:rPr>
          <w:rFonts w:asciiTheme="minorHAnsi" w:hAnsiTheme="minorHAnsi" w:cstheme="minorHAnsi"/>
          <w:b/>
          <w:sz w:val="22"/>
          <w:szCs w:val="22"/>
        </w:rPr>
        <w:t>Ocena ofert</w:t>
      </w:r>
    </w:p>
    <w:p w14:paraId="30D9B5E1" w14:textId="069BB144" w:rsidR="0041786E" w:rsidRPr="003C1DD1" w:rsidRDefault="006072C2">
      <w:pPr>
        <w:pStyle w:val="Zwykytekst"/>
        <w:numPr>
          <w:ilvl w:val="3"/>
          <w:numId w:val="6"/>
        </w:numPr>
        <w:spacing w:after="120" w:line="276" w:lineRule="auto"/>
        <w:ind w:left="709" w:hanging="425"/>
        <w:jc w:val="both"/>
        <w:rPr>
          <w:rFonts w:asciiTheme="minorHAnsi" w:hAnsiTheme="minorHAnsi" w:cstheme="minorHAnsi"/>
          <w:sz w:val="22"/>
          <w:szCs w:val="22"/>
          <w:lang w:val="pl-PL"/>
        </w:rPr>
      </w:pPr>
      <w:r w:rsidRPr="003C1DD1">
        <w:rPr>
          <w:rFonts w:asciiTheme="minorHAnsi" w:hAnsiTheme="minorHAnsi" w:cstheme="minorHAnsi"/>
          <w:sz w:val="22"/>
          <w:szCs w:val="22"/>
          <w:lang w:val="pl-PL"/>
        </w:rPr>
        <w:t>Zamawiający dokona oceny ofert spełniających warunki określone zapytaniu</w:t>
      </w:r>
      <w:r w:rsidR="00A819F8">
        <w:rPr>
          <w:rFonts w:asciiTheme="minorHAnsi" w:hAnsiTheme="minorHAnsi" w:cstheme="minorHAnsi"/>
          <w:sz w:val="22"/>
          <w:szCs w:val="22"/>
          <w:lang w:val="pl-PL"/>
        </w:rPr>
        <w:t xml:space="preserve"> na podstawie poniższych </w:t>
      </w:r>
      <w:r w:rsidRPr="003C1DD1">
        <w:rPr>
          <w:rFonts w:asciiTheme="minorHAnsi" w:hAnsiTheme="minorHAnsi" w:cstheme="minorHAnsi"/>
          <w:sz w:val="22"/>
          <w:szCs w:val="22"/>
          <w:lang w:val="pl-PL"/>
        </w:rPr>
        <w:t>kryteria oceny:</w:t>
      </w:r>
    </w:p>
    <w:p w14:paraId="2B23446B" w14:textId="349683F9" w:rsidR="0041786E" w:rsidRPr="000B7D2F" w:rsidRDefault="006072C2" w:rsidP="00EF5FE0">
      <w:pPr>
        <w:pStyle w:val="Zwykytekst"/>
        <w:numPr>
          <w:ilvl w:val="0"/>
          <w:numId w:val="30"/>
        </w:numPr>
        <w:spacing w:after="120" w:line="276" w:lineRule="auto"/>
        <w:jc w:val="both"/>
        <w:rPr>
          <w:rFonts w:asciiTheme="minorHAnsi" w:hAnsiTheme="minorHAnsi" w:cstheme="minorHAnsi"/>
          <w:sz w:val="22"/>
          <w:szCs w:val="22"/>
          <w:lang w:val="pl-PL"/>
        </w:rPr>
      </w:pPr>
      <w:r w:rsidRPr="000B7D2F">
        <w:rPr>
          <w:rFonts w:asciiTheme="minorHAnsi" w:hAnsiTheme="minorHAnsi" w:cstheme="minorHAnsi"/>
          <w:sz w:val="22"/>
          <w:szCs w:val="22"/>
          <w:lang w:val="pl-PL"/>
        </w:rPr>
        <w:t xml:space="preserve">Cena – </w:t>
      </w:r>
      <w:r w:rsidR="00F53DA5">
        <w:rPr>
          <w:rFonts w:asciiTheme="minorHAnsi" w:hAnsiTheme="minorHAnsi" w:cstheme="minorHAnsi"/>
          <w:sz w:val="22"/>
          <w:szCs w:val="22"/>
          <w:lang w:val="pl-PL"/>
        </w:rPr>
        <w:t>10</w:t>
      </w:r>
      <w:r w:rsidR="00935674">
        <w:rPr>
          <w:rFonts w:asciiTheme="minorHAnsi" w:hAnsiTheme="minorHAnsi" w:cstheme="minorHAnsi"/>
          <w:sz w:val="22"/>
          <w:szCs w:val="22"/>
          <w:lang w:val="pl-PL"/>
        </w:rPr>
        <w:t>0</w:t>
      </w:r>
      <w:r w:rsidRPr="000B7D2F">
        <w:rPr>
          <w:rFonts w:asciiTheme="minorHAnsi" w:hAnsiTheme="minorHAnsi" w:cstheme="minorHAnsi"/>
          <w:sz w:val="22"/>
          <w:szCs w:val="22"/>
          <w:lang w:val="pl-PL"/>
        </w:rPr>
        <w:t xml:space="preserve">% wagi oceny </w:t>
      </w:r>
    </w:p>
    <w:p w14:paraId="4C6177F0" w14:textId="77777777" w:rsidR="0041786E" w:rsidRPr="004D4B33" w:rsidRDefault="006072C2" w:rsidP="00EF5FE0">
      <w:pPr>
        <w:pStyle w:val="Zwykytekst"/>
        <w:spacing w:after="120" w:line="276" w:lineRule="auto"/>
        <w:ind w:left="720"/>
        <w:jc w:val="both"/>
        <w:rPr>
          <w:rFonts w:asciiTheme="minorHAnsi" w:hAnsiTheme="minorHAnsi" w:cstheme="minorHAnsi"/>
          <w:sz w:val="22"/>
          <w:szCs w:val="22"/>
          <w:lang w:val="pl-PL"/>
        </w:rPr>
      </w:pPr>
      <w:r w:rsidRPr="004D4B33">
        <w:rPr>
          <w:rFonts w:asciiTheme="minorHAnsi" w:hAnsiTheme="minorHAnsi" w:cstheme="minorHAnsi"/>
          <w:sz w:val="22"/>
          <w:szCs w:val="22"/>
          <w:lang w:val="pl-PL"/>
        </w:rPr>
        <w:t>Punkty za kryterium „Cena” zostaną obliczone według wzoru:</w:t>
      </w:r>
    </w:p>
    <w:p w14:paraId="74AF48FF" w14:textId="77777777" w:rsidR="0041786E" w:rsidRPr="004D4B33" w:rsidRDefault="006072C2" w:rsidP="003C1DD1">
      <w:pPr>
        <w:pStyle w:val="Zwykytekst"/>
        <w:spacing w:line="276" w:lineRule="auto"/>
        <w:ind w:left="720"/>
        <w:jc w:val="both"/>
        <w:rPr>
          <w:rFonts w:asciiTheme="minorHAnsi" w:hAnsiTheme="minorHAnsi" w:cstheme="minorHAnsi"/>
          <w:b/>
          <w:sz w:val="22"/>
          <w:szCs w:val="22"/>
          <w:lang w:val="pl-PL"/>
        </w:rPr>
      </w:pPr>
      <w:r w:rsidRPr="004D4B33">
        <w:rPr>
          <w:rFonts w:asciiTheme="minorHAnsi" w:hAnsiTheme="minorHAnsi" w:cstheme="minorHAnsi"/>
          <w:b/>
          <w:sz w:val="22"/>
          <w:szCs w:val="22"/>
          <w:lang w:val="pl-PL"/>
        </w:rPr>
        <w:t>Cena oferty najtańszej</w:t>
      </w:r>
    </w:p>
    <w:p w14:paraId="039045AB" w14:textId="668FCBC4" w:rsidR="0041786E" w:rsidRPr="004D4B33" w:rsidRDefault="006072C2" w:rsidP="003C1DD1">
      <w:pPr>
        <w:pStyle w:val="Zwykytekst"/>
        <w:spacing w:line="276" w:lineRule="auto"/>
        <w:ind w:left="720"/>
        <w:jc w:val="both"/>
        <w:rPr>
          <w:rFonts w:asciiTheme="minorHAnsi" w:hAnsiTheme="minorHAnsi" w:cstheme="minorHAnsi"/>
          <w:b/>
          <w:sz w:val="22"/>
          <w:szCs w:val="22"/>
          <w:lang w:val="pl-PL"/>
        </w:rPr>
      </w:pPr>
      <w:r w:rsidRPr="004D4B33">
        <w:rPr>
          <w:rFonts w:asciiTheme="minorHAnsi" w:hAnsiTheme="minorHAnsi" w:cstheme="minorHAnsi"/>
          <w:b/>
          <w:sz w:val="22"/>
          <w:szCs w:val="22"/>
          <w:lang w:val="pl-PL"/>
        </w:rPr>
        <w:t>-----------------------------</w:t>
      </w:r>
      <w:r w:rsidRPr="004D4B33">
        <w:rPr>
          <w:rFonts w:asciiTheme="minorHAnsi" w:hAnsiTheme="minorHAnsi" w:cstheme="minorHAnsi"/>
          <w:b/>
          <w:sz w:val="22"/>
          <w:szCs w:val="22"/>
          <w:lang w:val="pl-PL"/>
        </w:rPr>
        <w:tab/>
        <w:t xml:space="preserve">x </w:t>
      </w:r>
      <w:r w:rsidR="008A1297">
        <w:rPr>
          <w:rFonts w:asciiTheme="minorHAnsi" w:hAnsiTheme="minorHAnsi" w:cstheme="minorHAnsi"/>
          <w:b/>
          <w:sz w:val="22"/>
          <w:szCs w:val="22"/>
          <w:lang w:val="pl-PL"/>
        </w:rPr>
        <w:t>10</w:t>
      </w:r>
      <w:r w:rsidR="00935674">
        <w:rPr>
          <w:rFonts w:asciiTheme="minorHAnsi" w:hAnsiTheme="minorHAnsi" w:cstheme="minorHAnsi"/>
          <w:b/>
          <w:sz w:val="22"/>
          <w:szCs w:val="22"/>
          <w:lang w:val="pl-PL"/>
        </w:rPr>
        <w:t>0</w:t>
      </w:r>
      <w:r w:rsidRPr="004D4B33">
        <w:rPr>
          <w:rFonts w:asciiTheme="minorHAnsi" w:hAnsiTheme="minorHAnsi" w:cstheme="minorHAnsi"/>
          <w:b/>
          <w:sz w:val="22"/>
          <w:szCs w:val="22"/>
          <w:lang w:val="pl-PL"/>
        </w:rPr>
        <w:t xml:space="preserve"> = liczba punktów</w:t>
      </w:r>
    </w:p>
    <w:p w14:paraId="50CD5B4E" w14:textId="77777777" w:rsidR="0041786E" w:rsidRPr="004D4B33" w:rsidRDefault="006072C2" w:rsidP="003C1DD1">
      <w:pPr>
        <w:pStyle w:val="Zwykytekst"/>
        <w:spacing w:line="276" w:lineRule="auto"/>
        <w:ind w:left="720"/>
        <w:jc w:val="both"/>
        <w:rPr>
          <w:rFonts w:asciiTheme="minorHAnsi" w:hAnsiTheme="minorHAnsi" w:cstheme="minorHAnsi"/>
          <w:b/>
          <w:sz w:val="22"/>
          <w:szCs w:val="22"/>
          <w:lang w:val="pl-PL"/>
        </w:rPr>
      </w:pPr>
      <w:r w:rsidRPr="004D4B33">
        <w:rPr>
          <w:rFonts w:asciiTheme="minorHAnsi" w:hAnsiTheme="minorHAnsi" w:cstheme="minorHAnsi"/>
          <w:b/>
          <w:sz w:val="22"/>
          <w:szCs w:val="22"/>
          <w:lang w:val="pl-PL"/>
        </w:rPr>
        <w:t>Cena oferty badanej</w:t>
      </w:r>
    </w:p>
    <w:p w14:paraId="7134A34A" w14:textId="77777777" w:rsidR="0041786E" w:rsidRPr="004D4B33" w:rsidRDefault="0041786E" w:rsidP="003C1DD1">
      <w:pPr>
        <w:pStyle w:val="Zwykytekst"/>
        <w:spacing w:line="276" w:lineRule="auto"/>
        <w:ind w:left="720"/>
        <w:jc w:val="both"/>
        <w:rPr>
          <w:rFonts w:asciiTheme="minorHAnsi" w:hAnsiTheme="minorHAnsi" w:cstheme="minorHAnsi"/>
          <w:b/>
          <w:sz w:val="22"/>
          <w:szCs w:val="22"/>
          <w:lang w:val="pl-PL"/>
        </w:rPr>
      </w:pPr>
    </w:p>
    <w:p w14:paraId="29B0F4F0" w14:textId="524D6B44" w:rsidR="00395540" w:rsidRPr="003C1DD1" w:rsidRDefault="00AF5A33">
      <w:pPr>
        <w:pStyle w:val="Zwykytekst"/>
        <w:numPr>
          <w:ilvl w:val="0"/>
          <w:numId w:val="14"/>
        </w:numPr>
        <w:spacing w:after="120" w:line="276" w:lineRule="auto"/>
        <w:ind w:left="709"/>
        <w:jc w:val="both"/>
        <w:rPr>
          <w:rFonts w:asciiTheme="minorHAnsi" w:hAnsiTheme="minorHAnsi" w:cstheme="minorHAnsi"/>
          <w:sz w:val="22"/>
          <w:szCs w:val="22"/>
        </w:rPr>
      </w:pPr>
      <w:r w:rsidRPr="003C1DD1">
        <w:rPr>
          <w:rFonts w:asciiTheme="minorHAnsi" w:hAnsiTheme="minorHAnsi" w:cstheme="minorHAnsi"/>
          <w:sz w:val="22"/>
          <w:szCs w:val="22"/>
          <w:lang w:val="pl-PL"/>
        </w:rPr>
        <w:t xml:space="preserve">Zamawiający po dokonaniu oceny nadsyłanych ofert zaproponuje </w:t>
      </w:r>
      <w:r w:rsidR="002066C6" w:rsidRPr="003C1DD1">
        <w:rPr>
          <w:rFonts w:asciiTheme="minorHAnsi" w:hAnsiTheme="minorHAnsi" w:cstheme="minorHAnsi"/>
          <w:sz w:val="22"/>
          <w:szCs w:val="22"/>
          <w:lang w:val="pl-PL"/>
        </w:rPr>
        <w:t>Wykonawcy</w:t>
      </w:r>
      <w:r w:rsidRPr="003C1DD1">
        <w:rPr>
          <w:rFonts w:asciiTheme="minorHAnsi" w:hAnsiTheme="minorHAnsi" w:cstheme="minorHAnsi"/>
          <w:sz w:val="22"/>
          <w:szCs w:val="22"/>
          <w:lang w:val="pl-PL"/>
        </w:rPr>
        <w:t>, który otrzyma największą ilość punktów zawarcie umowy na realizację przedmiotu zamówienia.</w:t>
      </w:r>
    </w:p>
    <w:p w14:paraId="15460F16" w14:textId="77777777" w:rsidR="00395540" w:rsidRPr="004D4B33" w:rsidRDefault="002B08CE">
      <w:pPr>
        <w:pStyle w:val="Zwykytekst"/>
        <w:numPr>
          <w:ilvl w:val="0"/>
          <w:numId w:val="14"/>
        </w:numPr>
        <w:spacing w:after="120" w:line="276" w:lineRule="auto"/>
        <w:ind w:left="709"/>
        <w:jc w:val="both"/>
        <w:rPr>
          <w:rFonts w:asciiTheme="minorHAnsi" w:hAnsiTheme="minorHAnsi" w:cstheme="minorHAnsi"/>
          <w:sz w:val="22"/>
          <w:szCs w:val="22"/>
        </w:rPr>
      </w:pPr>
      <w:r w:rsidRPr="003C1DD1">
        <w:rPr>
          <w:rFonts w:asciiTheme="minorHAnsi" w:eastAsia="Arial" w:hAnsiTheme="minorHAnsi" w:cstheme="minorHAnsi"/>
          <w:sz w:val="22"/>
          <w:szCs w:val="22"/>
        </w:rPr>
        <w:lastRenderedPageBreak/>
        <w:t xml:space="preserve">Wyniki działań matematycznych dokonywanych przy ocenie badania ofert podlegają zaokrągleniu do drugiego miejsca po przecinku. W przypadku uzyskania w ten sposób równej punktacji dla co najmniej dwóch ofert - dokonuje się ponownych wyliczeń, zaokrąglając wyniki </w:t>
      </w:r>
      <w:r w:rsidRPr="004D4B33">
        <w:rPr>
          <w:rFonts w:asciiTheme="minorHAnsi" w:eastAsia="Arial" w:hAnsiTheme="minorHAnsi" w:cstheme="minorHAnsi"/>
          <w:sz w:val="22"/>
          <w:szCs w:val="22"/>
        </w:rPr>
        <w:t>działań matematycznych do czwartego miejsca po przecinku.</w:t>
      </w:r>
    </w:p>
    <w:p w14:paraId="2959861A" w14:textId="68BD0601" w:rsidR="0041786E" w:rsidRPr="003C1DD1" w:rsidRDefault="007E63EC">
      <w:pPr>
        <w:pStyle w:val="Zwykytekst"/>
        <w:numPr>
          <w:ilvl w:val="0"/>
          <w:numId w:val="14"/>
        </w:numPr>
        <w:spacing w:after="120" w:line="276" w:lineRule="auto"/>
        <w:ind w:left="709" w:hanging="357"/>
        <w:jc w:val="both"/>
        <w:rPr>
          <w:rFonts w:asciiTheme="minorHAnsi" w:hAnsiTheme="minorHAnsi" w:cstheme="minorHAnsi"/>
          <w:sz w:val="22"/>
          <w:szCs w:val="22"/>
        </w:rPr>
      </w:pPr>
      <w:r w:rsidRPr="003C1DD1">
        <w:rPr>
          <w:rFonts w:asciiTheme="minorHAnsi" w:hAnsiTheme="minorHAnsi" w:cstheme="minorHAnsi"/>
          <w:bCs/>
          <w:iCs/>
          <w:sz w:val="22"/>
          <w:szCs w:val="22"/>
          <w:lang w:val="pl-PL"/>
        </w:rPr>
        <w:t>Podstawą oceny oferty będzie w pełni wypełniony zgodnie z instrukcją formularz ofertowy</w:t>
      </w:r>
      <w:r w:rsidR="002066C6" w:rsidRPr="003C1DD1">
        <w:rPr>
          <w:rFonts w:asciiTheme="minorHAnsi" w:hAnsiTheme="minorHAnsi" w:cstheme="minorHAnsi"/>
          <w:bCs/>
          <w:iCs/>
          <w:sz w:val="22"/>
          <w:szCs w:val="22"/>
          <w:lang w:val="pl-PL"/>
        </w:rPr>
        <w:t xml:space="preserve"> wraz z załącznikami</w:t>
      </w:r>
      <w:r w:rsidRPr="003C1DD1">
        <w:rPr>
          <w:rFonts w:asciiTheme="minorHAnsi" w:hAnsiTheme="minorHAnsi" w:cstheme="minorHAnsi"/>
          <w:bCs/>
          <w:iCs/>
          <w:sz w:val="22"/>
          <w:szCs w:val="22"/>
          <w:lang w:val="pl-PL"/>
        </w:rPr>
        <w:t>.</w:t>
      </w:r>
    </w:p>
    <w:p w14:paraId="6A7A4F9C" w14:textId="77777777" w:rsidR="0041786E" w:rsidRPr="003C1DD1" w:rsidRDefault="006072C2">
      <w:pPr>
        <w:pStyle w:val="Zwykytekst"/>
        <w:numPr>
          <w:ilvl w:val="0"/>
          <w:numId w:val="9"/>
        </w:numPr>
        <w:spacing w:before="240" w:after="240" w:line="276" w:lineRule="auto"/>
        <w:ind w:left="714" w:hanging="357"/>
        <w:jc w:val="both"/>
        <w:rPr>
          <w:rFonts w:asciiTheme="minorHAnsi" w:hAnsiTheme="minorHAnsi" w:cstheme="minorHAnsi"/>
          <w:sz w:val="22"/>
          <w:szCs w:val="22"/>
        </w:rPr>
      </w:pPr>
      <w:r w:rsidRPr="003C1DD1">
        <w:rPr>
          <w:rFonts w:asciiTheme="minorHAnsi" w:hAnsiTheme="minorHAnsi" w:cstheme="minorHAnsi"/>
          <w:b/>
          <w:sz w:val="22"/>
          <w:szCs w:val="22"/>
        </w:rPr>
        <w:t>Przedmiot Zamówienia:</w:t>
      </w:r>
    </w:p>
    <w:p w14:paraId="135F4BB6" w14:textId="64C539F6" w:rsidR="009C08A6" w:rsidRDefault="009C08A6" w:rsidP="00A66C4B">
      <w:pPr>
        <w:pStyle w:val="Akapitzlist"/>
        <w:numPr>
          <w:ilvl w:val="0"/>
          <w:numId w:val="16"/>
        </w:numPr>
        <w:suppressAutoHyphens w:val="0"/>
        <w:spacing w:after="120"/>
        <w:ind w:left="425" w:right="1" w:hanging="425"/>
        <w:jc w:val="both"/>
        <w:rPr>
          <w:rFonts w:asciiTheme="minorHAnsi" w:hAnsiTheme="minorHAnsi" w:cstheme="minorHAnsi"/>
        </w:rPr>
      </w:pPr>
      <w:r>
        <w:rPr>
          <w:rFonts w:asciiTheme="minorHAnsi" w:hAnsiTheme="minorHAnsi" w:cstheme="minorHAnsi"/>
        </w:rPr>
        <w:t xml:space="preserve">Przedmiotem zamówienia jest </w:t>
      </w:r>
      <w:r w:rsidR="008B1503" w:rsidRPr="008B1503">
        <w:rPr>
          <w:rFonts w:asciiTheme="minorHAnsi" w:hAnsiTheme="minorHAnsi" w:cstheme="minorHAnsi"/>
        </w:rPr>
        <w:t>dostawa oraz montaż energooszczędnych opraw oświetleniowych we wszystkich pomieszczeniach budynku biurowego zlokalizowanego w Bielsku-Białej przy ul. Czechowickiej 43</w:t>
      </w:r>
      <w:r w:rsidR="00FA48E6">
        <w:t>.</w:t>
      </w:r>
      <w:r>
        <w:rPr>
          <w:rFonts w:asciiTheme="minorHAnsi" w:hAnsiTheme="minorHAnsi" w:cstheme="minorHAnsi"/>
        </w:rPr>
        <w:t xml:space="preserve"> </w:t>
      </w:r>
    </w:p>
    <w:p w14:paraId="4D1C6EA9" w14:textId="7BE4CB7C" w:rsidR="007E63EC" w:rsidRPr="00492E70" w:rsidRDefault="007E63EC" w:rsidP="00A66C4B">
      <w:pPr>
        <w:pStyle w:val="Akapitzlist"/>
        <w:numPr>
          <w:ilvl w:val="0"/>
          <w:numId w:val="16"/>
        </w:numPr>
        <w:suppressAutoHyphens w:val="0"/>
        <w:spacing w:after="120"/>
        <w:ind w:left="425" w:right="1" w:hanging="425"/>
        <w:jc w:val="both"/>
        <w:rPr>
          <w:rFonts w:asciiTheme="minorHAnsi" w:hAnsiTheme="minorHAnsi" w:cstheme="minorHAnsi"/>
        </w:rPr>
      </w:pPr>
      <w:r w:rsidRPr="00492E70">
        <w:rPr>
          <w:rFonts w:asciiTheme="minorHAnsi" w:hAnsiTheme="minorHAnsi" w:cstheme="minorHAnsi"/>
        </w:rPr>
        <w:t xml:space="preserve">Szczegółowy </w:t>
      </w:r>
      <w:r w:rsidR="00B03E2E" w:rsidRPr="00492E70">
        <w:rPr>
          <w:rFonts w:asciiTheme="minorHAnsi" w:hAnsiTheme="minorHAnsi" w:cstheme="minorHAnsi"/>
        </w:rPr>
        <w:t>zakres prac oraz opis przedmiotu zamówienia</w:t>
      </w:r>
      <w:r w:rsidRPr="00492E70">
        <w:rPr>
          <w:rFonts w:asciiTheme="minorHAnsi" w:hAnsiTheme="minorHAnsi" w:cstheme="minorHAnsi"/>
        </w:rPr>
        <w:t xml:space="preserve"> zawiera </w:t>
      </w:r>
      <w:r w:rsidRPr="00492E70">
        <w:rPr>
          <w:rFonts w:asciiTheme="minorHAnsi" w:hAnsiTheme="minorHAnsi" w:cstheme="minorHAnsi"/>
          <w:b/>
          <w:bCs/>
        </w:rPr>
        <w:t>Załącznik nr 1 do Zapytania ofertowego</w:t>
      </w:r>
      <w:r w:rsidR="003353BE" w:rsidRPr="00492E70">
        <w:rPr>
          <w:rFonts w:asciiTheme="minorHAnsi" w:hAnsiTheme="minorHAnsi" w:cstheme="minorHAnsi"/>
        </w:rPr>
        <w:t>.</w:t>
      </w:r>
    </w:p>
    <w:p w14:paraId="4F4D018D" w14:textId="77777777" w:rsidR="00AB3F94" w:rsidRPr="00570CD4" w:rsidRDefault="00AB3F94" w:rsidP="00AB3F94">
      <w:pPr>
        <w:pStyle w:val="Akapitzlist"/>
        <w:numPr>
          <w:ilvl w:val="0"/>
          <w:numId w:val="16"/>
        </w:numPr>
        <w:spacing w:after="120"/>
        <w:ind w:left="426" w:hanging="426"/>
        <w:jc w:val="both"/>
        <w:rPr>
          <w:rFonts w:asciiTheme="minorHAnsi" w:hAnsiTheme="minorHAnsi" w:cstheme="minorHAnsi"/>
        </w:rPr>
      </w:pPr>
      <w:bookmarkStart w:id="2" w:name="_Hlk196209029"/>
      <w:r>
        <w:rPr>
          <w:rFonts w:asciiTheme="minorHAnsi" w:eastAsia="Liberation Serif" w:hAnsiTheme="minorHAnsi" w:cstheme="minorHAnsi"/>
        </w:rPr>
        <w:t>Wykonawca ma obowiązek współpracy i współdziałania z Generalnym wykonawcą oraz innymi podwykonawcami przez cały okres realizacji zamówienia, w tym podporządkować się podczas realizacji robót poleceniom Generalnego wykonawcy, również co do sposobu wykonania robót.</w:t>
      </w:r>
    </w:p>
    <w:p w14:paraId="66687844" w14:textId="77777777" w:rsidR="00AB3F94" w:rsidRDefault="00AB3F94" w:rsidP="00AB3F94">
      <w:pPr>
        <w:pStyle w:val="Akapitzlist"/>
        <w:widowControl w:val="0"/>
        <w:numPr>
          <w:ilvl w:val="0"/>
          <w:numId w:val="16"/>
        </w:numPr>
        <w:suppressAutoHyphens w:val="0"/>
        <w:spacing w:after="120"/>
        <w:ind w:left="426" w:hanging="426"/>
        <w:jc w:val="both"/>
        <w:rPr>
          <w:rFonts w:asciiTheme="minorHAnsi" w:hAnsiTheme="minorHAnsi" w:cstheme="minorHAnsi"/>
          <w:bCs/>
        </w:rPr>
      </w:pPr>
      <w:r w:rsidRPr="002C79A7">
        <w:rPr>
          <w:rFonts w:asciiTheme="minorHAnsi" w:hAnsiTheme="minorHAnsi" w:cstheme="minorHAnsi"/>
          <w:bCs/>
        </w:rPr>
        <w:t>W przypadku, gdy w opisie przedmiotu zamówienia występują odniesienia do znaków towarowych, patentów lub pochodzenia, źródła lub szczególnego procesu, który charakteryzuje produkty lub usługi dostarczane przez konkretnego wykonawcę, jeżeli mogłoby to doprowadzić do uprzywilejowania lub wyeliminowania niektórych wykonawców lub produktów, Zamawiający dopuszcza rozwiązanie równoważne, przy czym minimalne wymagania, jakim mają odpowiadać rozwiązania równoważne, to wymagania nie gorsze od parametrów wskazanych w dokumentacji. Jeśli w opisie przedmiotu zamówienia występują odniesienia do norm, przepisów krajowych, aprobat i specyfikacji technicznych Zamawiający również dopuszcza rozwiązania równoważne. Jeśli Wykonawca zaoferował rozwiązania równoważne to musi je wskazać i udowodnić w swojej ofercie, że proponowane rozwiązania w równoważnym stopniu spełniają wymagania określone w zapytaniu ofertowym</w:t>
      </w:r>
      <w:r>
        <w:rPr>
          <w:rFonts w:asciiTheme="minorHAnsi" w:hAnsiTheme="minorHAnsi" w:cstheme="minorHAnsi"/>
          <w:bCs/>
        </w:rPr>
        <w:t>.</w:t>
      </w:r>
    </w:p>
    <w:bookmarkEnd w:id="2"/>
    <w:p w14:paraId="01F374B2" w14:textId="16B7EDEE" w:rsidR="00AE1001" w:rsidRPr="00061191" w:rsidRDefault="00923A64">
      <w:pPr>
        <w:pStyle w:val="Akapitzlist"/>
        <w:widowControl w:val="0"/>
        <w:numPr>
          <w:ilvl w:val="0"/>
          <w:numId w:val="16"/>
        </w:numPr>
        <w:suppressAutoHyphens w:val="0"/>
        <w:spacing w:after="120"/>
        <w:ind w:left="425" w:hanging="426"/>
        <w:jc w:val="both"/>
        <w:rPr>
          <w:rFonts w:asciiTheme="minorHAnsi" w:hAnsiTheme="minorHAnsi" w:cstheme="minorHAnsi"/>
          <w:bCs/>
        </w:rPr>
      </w:pPr>
      <w:r w:rsidRPr="00061191">
        <w:rPr>
          <w:rFonts w:asciiTheme="minorHAnsi" w:hAnsiTheme="minorHAnsi" w:cstheme="minorHAnsi"/>
          <w:bCs/>
        </w:rPr>
        <w:t>Optymalizacja kosztów</w:t>
      </w:r>
    </w:p>
    <w:p w14:paraId="42A67AC8" w14:textId="6E2BC9D3" w:rsidR="00923A64" w:rsidRPr="00435E4A" w:rsidRDefault="00923A64">
      <w:pPr>
        <w:pStyle w:val="Akapitzlist"/>
        <w:widowControl w:val="0"/>
        <w:numPr>
          <w:ilvl w:val="0"/>
          <w:numId w:val="33"/>
        </w:numPr>
        <w:suppressAutoHyphens w:val="0"/>
        <w:spacing w:after="120"/>
        <w:jc w:val="both"/>
        <w:rPr>
          <w:rFonts w:asciiTheme="minorHAnsi" w:hAnsiTheme="minorHAnsi" w:cstheme="minorHAnsi"/>
          <w:bCs/>
        </w:rPr>
      </w:pPr>
      <w:r w:rsidRPr="00435E4A">
        <w:rPr>
          <w:rFonts w:asciiTheme="minorHAnsi" w:hAnsiTheme="minorHAnsi" w:cstheme="minorHAnsi"/>
          <w:bCs/>
        </w:rPr>
        <w:t>Zamawiający dopuszcza możliwość zastosowania alternatywnych technologii i materiałów pod warunkiem, że zapewniają one co najmniej równoważne parametry użytkowe, trwałość oraz zgodność z obowiązującymi normami i przepisami prawa. Każda zmiana wymaga akceptacji Zamawiającego, a Wykonawca zobowiązany jest do przedstawienia stosownej dokumentacji potwierdzającej zgodność z wymaganiami</w:t>
      </w:r>
      <w:r w:rsidR="00633291">
        <w:rPr>
          <w:rFonts w:asciiTheme="minorHAnsi" w:hAnsiTheme="minorHAnsi" w:cstheme="minorHAnsi"/>
          <w:bCs/>
        </w:rPr>
        <w:t>.</w:t>
      </w:r>
    </w:p>
    <w:p w14:paraId="2FFE0158" w14:textId="77777777" w:rsidR="007E63EC" w:rsidRPr="000B7D2F" w:rsidRDefault="007E63EC">
      <w:pPr>
        <w:pStyle w:val="Akapitzlist"/>
        <w:widowControl w:val="0"/>
        <w:numPr>
          <w:ilvl w:val="0"/>
          <w:numId w:val="16"/>
        </w:numPr>
        <w:suppressAutoHyphens w:val="0"/>
        <w:spacing w:after="120"/>
        <w:ind w:left="425" w:hanging="426"/>
        <w:jc w:val="both"/>
        <w:rPr>
          <w:rFonts w:asciiTheme="minorHAnsi" w:hAnsiTheme="minorHAnsi" w:cstheme="minorHAnsi"/>
          <w:bCs/>
        </w:rPr>
      </w:pPr>
      <w:r w:rsidRPr="000B7D2F">
        <w:rPr>
          <w:rFonts w:asciiTheme="minorHAnsi" w:hAnsiTheme="minorHAnsi" w:cstheme="minorHAnsi"/>
        </w:rPr>
        <w:t>KODY</w:t>
      </w:r>
      <w:r w:rsidRPr="000B7D2F">
        <w:rPr>
          <w:rFonts w:asciiTheme="minorHAnsi" w:hAnsiTheme="minorHAnsi" w:cstheme="minorHAnsi"/>
          <w:bCs/>
        </w:rPr>
        <w:t xml:space="preserve"> CPV Zamówienia </w:t>
      </w:r>
    </w:p>
    <w:p w14:paraId="05562B4A" w14:textId="4FBD984D" w:rsidR="00D35709" w:rsidRDefault="008B1503" w:rsidP="00492E70">
      <w:pPr>
        <w:widowControl w:val="0"/>
        <w:suppressAutoHyphens w:val="0"/>
        <w:spacing w:after="0"/>
        <w:ind w:left="360" w:right="-20"/>
        <w:contextualSpacing/>
        <w:jc w:val="both"/>
        <w:rPr>
          <w:rFonts w:eastAsia="Arial" w:cstheme="minorHAnsi"/>
          <w:color w:val="000000"/>
          <w:w w:val="99"/>
        </w:rPr>
      </w:pPr>
      <w:r>
        <w:rPr>
          <w:rFonts w:eastAsia="Arial" w:cstheme="minorHAnsi"/>
          <w:color w:val="000000"/>
        </w:rPr>
        <w:t>31520000-7 Lampy i oprawy oświetleniowe</w:t>
      </w:r>
    </w:p>
    <w:p w14:paraId="3F23373E" w14:textId="23580C89" w:rsidR="00290C2C" w:rsidRDefault="008B1503" w:rsidP="00492E70">
      <w:pPr>
        <w:widowControl w:val="0"/>
        <w:suppressAutoHyphens w:val="0"/>
        <w:spacing w:after="0"/>
        <w:ind w:left="360" w:right="-20"/>
        <w:contextualSpacing/>
        <w:jc w:val="both"/>
        <w:rPr>
          <w:rFonts w:eastAsia="Arial" w:cstheme="minorHAnsi"/>
          <w:color w:val="000000"/>
          <w:w w:val="99"/>
        </w:rPr>
      </w:pPr>
      <w:r w:rsidRPr="008B1503">
        <w:rPr>
          <w:rFonts w:eastAsia="Arial" w:cstheme="minorHAnsi"/>
          <w:color w:val="000000"/>
          <w:w w:val="99"/>
        </w:rPr>
        <w:t>45316100-6 Instalowanie urządzeń oświetleniowych</w:t>
      </w:r>
    </w:p>
    <w:p w14:paraId="70233228" w14:textId="77777777" w:rsidR="002A7550" w:rsidRDefault="002A7550" w:rsidP="00492E70">
      <w:pPr>
        <w:widowControl w:val="0"/>
        <w:suppressAutoHyphens w:val="0"/>
        <w:spacing w:after="0"/>
        <w:ind w:left="360" w:right="-20"/>
        <w:contextualSpacing/>
        <w:jc w:val="both"/>
        <w:rPr>
          <w:rFonts w:eastAsia="Arial" w:cstheme="minorHAnsi"/>
          <w:color w:val="000000"/>
          <w:w w:val="99"/>
        </w:rPr>
      </w:pPr>
    </w:p>
    <w:p w14:paraId="183E46D3" w14:textId="77777777" w:rsidR="002A7550" w:rsidRDefault="002A7550" w:rsidP="00492E70">
      <w:pPr>
        <w:widowControl w:val="0"/>
        <w:suppressAutoHyphens w:val="0"/>
        <w:spacing w:after="0"/>
        <w:ind w:left="360" w:right="-20"/>
        <w:contextualSpacing/>
        <w:jc w:val="both"/>
        <w:rPr>
          <w:rFonts w:eastAsia="Arial" w:cstheme="minorHAnsi"/>
          <w:color w:val="000000"/>
          <w:w w:val="99"/>
        </w:rPr>
      </w:pPr>
    </w:p>
    <w:p w14:paraId="49D96FF2" w14:textId="77777777" w:rsidR="002A7550" w:rsidRDefault="002A7550" w:rsidP="00492E70">
      <w:pPr>
        <w:widowControl w:val="0"/>
        <w:suppressAutoHyphens w:val="0"/>
        <w:spacing w:after="0"/>
        <w:ind w:left="360" w:right="-20"/>
        <w:contextualSpacing/>
        <w:jc w:val="both"/>
        <w:rPr>
          <w:rFonts w:eastAsia="Arial" w:cstheme="minorHAnsi"/>
          <w:color w:val="000000"/>
          <w:w w:val="99"/>
        </w:rPr>
      </w:pPr>
    </w:p>
    <w:p w14:paraId="1B1700FC" w14:textId="77777777" w:rsidR="002A7550" w:rsidRPr="008B1503" w:rsidRDefault="002A7550" w:rsidP="00492E70">
      <w:pPr>
        <w:widowControl w:val="0"/>
        <w:suppressAutoHyphens w:val="0"/>
        <w:spacing w:after="0"/>
        <w:ind w:left="360" w:right="-20"/>
        <w:contextualSpacing/>
        <w:jc w:val="both"/>
        <w:rPr>
          <w:rFonts w:eastAsia="Arial" w:cstheme="minorHAnsi"/>
          <w:color w:val="000000"/>
          <w:w w:val="99"/>
        </w:rPr>
      </w:pPr>
    </w:p>
    <w:p w14:paraId="0F24C642" w14:textId="4E32E9B8" w:rsidR="0041786E" w:rsidRPr="003C1DD1" w:rsidRDefault="006072C2">
      <w:pPr>
        <w:pStyle w:val="Zwykytekst"/>
        <w:numPr>
          <w:ilvl w:val="0"/>
          <w:numId w:val="9"/>
        </w:numPr>
        <w:spacing w:before="240" w:after="240" w:line="276" w:lineRule="auto"/>
        <w:ind w:left="714" w:hanging="357"/>
        <w:jc w:val="both"/>
        <w:rPr>
          <w:rFonts w:asciiTheme="minorHAnsi" w:hAnsiTheme="minorHAnsi" w:cstheme="minorHAnsi"/>
          <w:sz w:val="22"/>
          <w:szCs w:val="22"/>
        </w:rPr>
      </w:pPr>
      <w:r w:rsidRPr="003C1DD1">
        <w:rPr>
          <w:rFonts w:asciiTheme="minorHAnsi" w:hAnsiTheme="minorHAnsi" w:cstheme="minorHAnsi"/>
          <w:b/>
          <w:sz w:val="22"/>
          <w:szCs w:val="22"/>
        </w:rPr>
        <w:lastRenderedPageBreak/>
        <w:t xml:space="preserve">Oferta </w:t>
      </w:r>
    </w:p>
    <w:p w14:paraId="30471F3C" w14:textId="39A23FC0" w:rsidR="007E63EC" w:rsidRPr="003C1DD1" w:rsidRDefault="007E63EC">
      <w:pPr>
        <w:pStyle w:val="Zwykytekst"/>
        <w:numPr>
          <w:ilvl w:val="6"/>
          <w:numId w:val="15"/>
        </w:numPr>
        <w:spacing w:line="276" w:lineRule="auto"/>
        <w:ind w:left="426" w:hanging="426"/>
        <w:jc w:val="both"/>
        <w:rPr>
          <w:rFonts w:asciiTheme="minorHAnsi" w:hAnsiTheme="minorHAnsi" w:cstheme="minorHAnsi"/>
          <w:bCs/>
          <w:sz w:val="22"/>
          <w:szCs w:val="22"/>
        </w:rPr>
      </w:pPr>
      <w:r w:rsidRPr="003C1DD1">
        <w:rPr>
          <w:rFonts w:asciiTheme="minorHAnsi" w:hAnsiTheme="minorHAnsi" w:cstheme="minorHAnsi"/>
          <w:bCs/>
          <w:sz w:val="22"/>
          <w:szCs w:val="22"/>
        </w:rPr>
        <w:t>Oferta powinna zawierać:</w:t>
      </w:r>
    </w:p>
    <w:p w14:paraId="3386013C" w14:textId="3FB34609" w:rsidR="007E63EC" w:rsidRPr="003C1DD1" w:rsidRDefault="007E63EC">
      <w:pPr>
        <w:pStyle w:val="Zwykytekst"/>
        <w:numPr>
          <w:ilvl w:val="0"/>
          <w:numId w:val="17"/>
        </w:numPr>
        <w:spacing w:before="60" w:line="276" w:lineRule="auto"/>
        <w:ind w:left="851" w:hanging="425"/>
        <w:jc w:val="both"/>
        <w:rPr>
          <w:rFonts w:asciiTheme="minorHAnsi" w:hAnsiTheme="minorHAnsi" w:cstheme="minorHAnsi"/>
          <w:sz w:val="22"/>
          <w:szCs w:val="22"/>
        </w:rPr>
      </w:pPr>
      <w:r w:rsidRPr="003C1DD1">
        <w:rPr>
          <w:rFonts w:asciiTheme="minorHAnsi" w:hAnsiTheme="minorHAnsi" w:cstheme="minorHAnsi"/>
          <w:b/>
          <w:bCs/>
          <w:sz w:val="22"/>
          <w:szCs w:val="22"/>
        </w:rPr>
        <w:t>Cenę</w:t>
      </w:r>
      <w:r w:rsidRPr="003C1DD1">
        <w:rPr>
          <w:rFonts w:asciiTheme="minorHAnsi" w:hAnsiTheme="minorHAnsi" w:cstheme="minorHAnsi"/>
          <w:sz w:val="22"/>
          <w:szCs w:val="22"/>
        </w:rPr>
        <w:t xml:space="preserve"> </w:t>
      </w:r>
      <w:r w:rsidRPr="003C1DD1">
        <w:rPr>
          <w:rFonts w:asciiTheme="minorHAnsi" w:hAnsiTheme="minorHAnsi" w:cstheme="minorHAnsi"/>
          <w:sz w:val="22"/>
          <w:szCs w:val="22"/>
          <w:lang w:val="pl-PL"/>
        </w:rPr>
        <w:t>netto, brutto DAP Bielsko-Biała (43-300), Polska Incoterms 2020 za realizację całego zadania (cena całkowita)</w:t>
      </w:r>
      <w:r w:rsidR="005E6C37">
        <w:rPr>
          <w:rFonts w:asciiTheme="minorHAnsi" w:hAnsiTheme="minorHAnsi" w:cstheme="minorHAnsi"/>
          <w:sz w:val="22"/>
          <w:szCs w:val="22"/>
          <w:lang w:val="pl-PL"/>
        </w:rPr>
        <w:t xml:space="preserve">. </w:t>
      </w:r>
      <w:r w:rsidRPr="003C1DD1">
        <w:rPr>
          <w:rFonts w:asciiTheme="minorHAnsi" w:hAnsiTheme="minorHAnsi" w:cstheme="minorHAnsi"/>
          <w:sz w:val="22"/>
          <w:szCs w:val="22"/>
          <w:lang w:val="pl-PL"/>
        </w:rPr>
        <w:t>Ceny podane w walucie innej niż PLN przeliczane będą na PLN wg kursu średniego NBP z dnia porównani ofert; porównanie cen na potrzeby oceny ofert dokonywane będzie w PLN.</w:t>
      </w:r>
    </w:p>
    <w:p w14:paraId="36EA3CBB" w14:textId="0D3379CA" w:rsidR="007E63EC" w:rsidRPr="00A50D12" w:rsidRDefault="007E63EC">
      <w:pPr>
        <w:pStyle w:val="Zwykytekst"/>
        <w:numPr>
          <w:ilvl w:val="0"/>
          <w:numId w:val="17"/>
        </w:numPr>
        <w:spacing w:line="276" w:lineRule="auto"/>
        <w:ind w:left="850" w:hanging="425"/>
        <w:jc w:val="both"/>
        <w:rPr>
          <w:rFonts w:asciiTheme="minorHAnsi" w:hAnsiTheme="minorHAnsi" w:cstheme="minorHAnsi"/>
          <w:sz w:val="22"/>
          <w:szCs w:val="22"/>
        </w:rPr>
      </w:pPr>
      <w:r w:rsidRPr="00A50D12">
        <w:rPr>
          <w:rFonts w:asciiTheme="minorHAnsi" w:hAnsiTheme="minorHAnsi" w:cstheme="minorHAnsi"/>
          <w:sz w:val="22"/>
          <w:szCs w:val="22"/>
          <w:lang w:val="pl-PL"/>
        </w:rPr>
        <w:t xml:space="preserve">Gwarantowany </w:t>
      </w:r>
      <w:r w:rsidRPr="00A50D12">
        <w:rPr>
          <w:rFonts w:asciiTheme="minorHAnsi" w:hAnsiTheme="minorHAnsi" w:cstheme="minorHAnsi"/>
          <w:b/>
          <w:bCs/>
          <w:sz w:val="22"/>
          <w:szCs w:val="22"/>
          <w:lang w:val="pl-PL"/>
        </w:rPr>
        <w:t>termin realizacji</w:t>
      </w:r>
      <w:r w:rsidR="00F04180">
        <w:rPr>
          <w:rFonts w:asciiTheme="minorHAnsi" w:hAnsiTheme="minorHAnsi" w:cstheme="minorHAnsi"/>
          <w:b/>
          <w:bCs/>
          <w:sz w:val="22"/>
          <w:szCs w:val="22"/>
          <w:lang w:val="pl-PL"/>
        </w:rPr>
        <w:t>.</w:t>
      </w:r>
    </w:p>
    <w:p w14:paraId="532894EB" w14:textId="58A8FBB7" w:rsidR="007E63EC" w:rsidRPr="003C1DD1" w:rsidRDefault="007E63EC">
      <w:pPr>
        <w:pStyle w:val="Zwykytekst"/>
        <w:numPr>
          <w:ilvl w:val="0"/>
          <w:numId w:val="17"/>
        </w:numPr>
        <w:spacing w:line="276" w:lineRule="auto"/>
        <w:ind w:left="850" w:hanging="425"/>
        <w:jc w:val="both"/>
        <w:rPr>
          <w:rFonts w:asciiTheme="minorHAnsi" w:hAnsiTheme="minorHAnsi" w:cstheme="minorHAnsi"/>
          <w:sz w:val="22"/>
          <w:szCs w:val="22"/>
        </w:rPr>
      </w:pPr>
      <w:r w:rsidRPr="003C1DD1">
        <w:rPr>
          <w:rFonts w:asciiTheme="minorHAnsi" w:hAnsiTheme="minorHAnsi" w:cstheme="minorHAnsi"/>
          <w:b/>
          <w:bCs/>
          <w:sz w:val="22"/>
          <w:szCs w:val="22"/>
        </w:rPr>
        <w:t>Nazwę i adres</w:t>
      </w:r>
      <w:r w:rsidRPr="003C1DD1">
        <w:rPr>
          <w:rFonts w:asciiTheme="minorHAnsi" w:hAnsiTheme="minorHAnsi" w:cstheme="minorHAnsi"/>
          <w:sz w:val="22"/>
          <w:szCs w:val="22"/>
        </w:rPr>
        <w:t xml:space="preserve"> siedzib</w:t>
      </w:r>
      <w:r w:rsidRPr="003C1DD1">
        <w:rPr>
          <w:rFonts w:asciiTheme="minorHAnsi" w:hAnsiTheme="minorHAnsi" w:cstheme="minorHAnsi"/>
          <w:sz w:val="22"/>
          <w:szCs w:val="22"/>
          <w:lang w:val="pl-PL"/>
        </w:rPr>
        <w:t>y</w:t>
      </w:r>
      <w:r w:rsidRPr="003C1DD1">
        <w:rPr>
          <w:rFonts w:asciiTheme="minorHAnsi" w:hAnsiTheme="minorHAnsi" w:cstheme="minorHAnsi"/>
          <w:sz w:val="22"/>
          <w:szCs w:val="22"/>
        </w:rPr>
        <w:t xml:space="preserve"> </w:t>
      </w:r>
      <w:r w:rsidR="002066C6" w:rsidRPr="003C1DD1">
        <w:rPr>
          <w:rFonts w:asciiTheme="minorHAnsi" w:hAnsiTheme="minorHAnsi" w:cstheme="minorHAnsi"/>
          <w:b/>
          <w:bCs/>
          <w:sz w:val="22"/>
          <w:szCs w:val="22"/>
          <w:lang w:val="pl-PL"/>
        </w:rPr>
        <w:t>Wykonawcę</w:t>
      </w:r>
      <w:r w:rsidRPr="003C1DD1">
        <w:rPr>
          <w:rFonts w:asciiTheme="minorHAnsi" w:hAnsiTheme="minorHAnsi" w:cstheme="minorHAnsi"/>
          <w:sz w:val="22"/>
          <w:szCs w:val="22"/>
          <w:lang w:val="pl-PL"/>
        </w:rPr>
        <w:t xml:space="preserve">  (oraz adres do korespondencji, jeżeli inny, niż siedziby).</w:t>
      </w:r>
    </w:p>
    <w:p w14:paraId="56E5E40B" w14:textId="54624E52" w:rsidR="007E63EC" w:rsidRPr="003C1DD1" w:rsidRDefault="007E63EC">
      <w:pPr>
        <w:pStyle w:val="Zwykytekst"/>
        <w:numPr>
          <w:ilvl w:val="0"/>
          <w:numId w:val="17"/>
        </w:numPr>
        <w:spacing w:line="276" w:lineRule="auto"/>
        <w:ind w:left="850" w:hanging="425"/>
        <w:jc w:val="both"/>
        <w:rPr>
          <w:rFonts w:asciiTheme="minorHAnsi" w:hAnsiTheme="minorHAnsi" w:cstheme="minorHAnsi"/>
          <w:sz w:val="22"/>
          <w:szCs w:val="22"/>
        </w:rPr>
      </w:pPr>
      <w:r w:rsidRPr="003C1DD1">
        <w:rPr>
          <w:rFonts w:asciiTheme="minorHAnsi" w:hAnsiTheme="minorHAnsi" w:cstheme="minorHAnsi"/>
          <w:b/>
          <w:bCs/>
          <w:sz w:val="22"/>
          <w:szCs w:val="22"/>
          <w:lang w:val="pl-PL"/>
        </w:rPr>
        <w:t xml:space="preserve">Numer telefonu i adres poczty elektronicznej </w:t>
      </w:r>
      <w:r w:rsidR="002066C6" w:rsidRPr="003C1DD1">
        <w:rPr>
          <w:rFonts w:asciiTheme="minorHAnsi" w:hAnsiTheme="minorHAnsi" w:cstheme="minorHAnsi"/>
          <w:sz w:val="22"/>
          <w:szCs w:val="22"/>
          <w:lang w:val="pl-PL"/>
        </w:rPr>
        <w:t>Wykonawcy</w:t>
      </w:r>
      <w:r w:rsidRPr="003C1DD1">
        <w:rPr>
          <w:rFonts w:asciiTheme="minorHAnsi" w:hAnsiTheme="minorHAnsi" w:cstheme="minorHAnsi"/>
          <w:b/>
          <w:bCs/>
          <w:sz w:val="22"/>
          <w:szCs w:val="22"/>
          <w:lang w:val="pl-PL"/>
        </w:rPr>
        <w:t xml:space="preserve"> </w:t>
      </w:r>
      <w:r w:rsidRPr="003C1DD1">
        <w:rPr>
          <w:rFonts w:asciiTheme="minorHAnsi" w:hAnsiTheme="minorHAnsi" w:cstheme="minorHAnsi"/>
          <w:sz w:val="22"/>
          <w:szCs w:val="22"/>
          <w:lang w:val="pl-PL"/>
        </w:rPr>
        <w:t>oraz</w:t>
      </w:r>
      <w:r w:rsidRPr="003C1DD1">
        <w:rPr>
          <w:rFonts w:asciiTheme="minorHAnsi" w:hAnsiTheme="minorHAnsi" w:cstheme="minorHAnsi"/>
          <w:b/>
          <w:bCs/>
          <w:sz w:val="22"/>
          <w:szCs w:val="22"/>
          <w:lang w:val="pl-PL"/>
        </w:rPr>
        <w:t xml:space="preserve"> dane osoby kontaktowej</w:t>
      </w:r>
      <w:r w:rsidRPr="003C1DD1">
        <w:rPr>
          <w:rFonts w:asciiTheme="minorHAnsi" w:hAnsiTheme="minorHAnsi" w:cstheme="minorHAnsi"/>
          <w:sz w:val="22"/>
          <w:szCs w:val="22"/>
          <w:lang w:val="pl-PL"/>
        </w:rPr>
        <w:t>.</w:t>
      </w:r>
    </w:p>
    <w:p w14:paraId="4C6A70AF" w14:textId="3381A797" w:rsidR="007E63EC" w:rsidRPr="003C1DD1" w:rsidRDefault="007E63EC">
      <w:pPr>
        <w:pStyle w:val="Zwykytekst"/>
        <w:numPr>
          <w:ilvl w:val="0"/>
          <w:numId w:val="17"/>
        </w:numPr>
        <w:spacing w:line="276" w:lineRule="auto"/>
        <w:ind w:left="850" w:hanging="425"/>
        <w:jc w:val="both"/>
        <w:rPr>
          <w:rFonts w:asciiTheme="minorHAnsi" w:hAnsiTheme="minorHAnsi" w:cstheme="minorHAnsi"/>
          <w:sz w:val="22"/>
          <w:szCs w:val="22"/>
        </w:rPr>
      </w:pPr>
      <w:r w:rsidRPr="003C1DD1">
        <w:rPr>
          <w:rFonts w:asciiTheme="minorHAnsi" w:hAnsiTheme="minorHAnsi" w:cstheme="minorHAnsi"/>
          <w:sz w:val="22"/>
          <w:szCs w:val="22"/>
          <w:lang w:val="pl-PL"/>
        </w:rPr>
        <w:t xml:space="preserve">Pełne </w:t>
      </w:r>
      <w:r w:rsidRPr="003C1DD1">
        <w:rPr>
          <w:rFonts w:asciiTheme="minorHAnsi" w:hAnsiTheme="minorHAnsi" w:cstheme="minorHAnsi"/>
          <w:b/>
          <w:bCs/>
          <w:sz w:val="22"/>
          <w:szCs w:val="22"/>
          <w:lang w:val="pl-PL"/>
        </w:rPr>
        <w:t xml:space="preserve">dane rejestrowe </w:t>
      </w:r>
      <w:r w:rsidR="002066C6" w:rsidRPr="003C1DD1">
        <w:rPr>
          <w:rFonts w:asciiTheme="minorHAnsi" w:hAnsiTheme="minorHAnsi" w:cstheme="minorHAnsi"/>
          <w:b/>
          <w:bCs/>
          <w:sz w:val="22"/>
          <w:szCs w:val="22"/>
          <w:lang w:val="pl-PL"/>
        </w:rPr>
        <w:t>W</w:t>
      </w:r>
      <w:r w:rsidR="005E6C37">
        <w:rPr>
          <w:rFonts w:asciiTheme="minorHAnsi" w:hAnsiTheme="minorHAnsi" w:cstheme="minorHAnsi"/>
          <w:b/>
          <w:bCs/>
          <w:sz w:val="22"/>
          <w:szCs w:val="22"/>
          <w:lang w:val="pl-PL"/>
        </w:rPr>
        <w:t>y</w:t>
      </w:r>
      <w:r w:rsidR="002066C6" w:rsidRPr="003C1DD1">
        <w:rPr>
          <w:rFonts w:asciiTheme="minorHAnsi" w:hAnsiTheme="minorHAnsi" w:cstheme="minorHAnsi"/>
          <w:b/>
          <w:bCs/>
          <w:sz w:val="22"/>
          <w:szCs w:val="22"/>
          <w:lang w:val="pl-PL"/>
        </w:rPr>
        <w:t>konawcy</w:t>
      </w:r>
      <w:r w:rsidRPr="003C1DD1">
        <w:rPr>
          <w:rFonts w:asciiTheme="minorHAnsi" w:hAnsiTheme="minorHAnsi" w:cstheme="minorHAnsi"/>
          <w:sz w:val="22"/>
          <w:szCs w:val="22"/>
          <w:lang w:val="pl-PL"/>
        </w:rPr>
        <w:t>.</w:t>
      </w:r>
    </w:p>
    <w:p w14:paraId="2A71B8A0" w14:textId="77777777" w:rsidR="007E63EC" w:rsidRPr="003C1DD1" w:rsidRDefault="007E63EC">
      <w:pPr>
        <w:pStyle w:val="Zwykytekst"/>
        <w:numPr>
          <w:ilvl w:val="0"/>
          <w:numId w:val="17"/>
        </w:numPr>
        <w:spacing w:line="276" w:lineRule="auto"/>
        <w:ind w:left="850" w:hanging="425"/>
        <w:jc w:val="both"/>
        <w:rPr>
          <w:rFonts w:asciiTheme="minorHAnsi" w:hAnsiTheme="minorHAnsi" w:cstheme="minorHAnsi"/>
          <w:sz w:val="22"/>
          <w:szCs w:val="22"/>
        </w:rPr>
      </w:pPr>
      <w:r w:rsidRPr="003C1DD1">
        <w:rPr>
          <w:rFonts w:asciiTheme="minorHAnsi" w:hAnsiTheme="minorHAnsi" w:cstheme="minorHAnsi"/>
          <w:b/>
          <w:bCs/>
          <w:sz w:val="22"/>
          <w:szCs w:val="22"/>
          <w:lang w:val="pl-PL"/>
        </w:rPr>
        <w:t>Datę</w:t>
      </w:r>
      <w:r w:rsidRPr="003C1DD1">
        <w:rPr>
          <w:rFonts w:asciiTheme="minorHAnsi" w:hAnsiTheme="minorHAnsi" w:cstheme="minorHAnsi"/>
          <w:b/>
          <w:bCs/>
          <w:sz w:val="22"/>
          <w:szCs w:val="22"/>
        </w:rPr>
        <w:t xml:space="preserve"> sporządzenia</w:t>
      </w:r>
      <w:r w:rsidRPr="003C1DD1">
        <w:rPr>
          <w:rFonts w:asciiTheme="minorHAnsi" w:hAnsiTheme="minorHAnsi" w:cstheme="minorHAnsi"/>
          <w:b/>
          <w:bCs/>
          <w:sz w:val="22"/>
          <w:szCs w:val="22"/>
          <w:lang w:val="pl-PL"/>
        </w:rPr>
        <w:t xml:space="preserve"> oferty</w:t>
      </w:r>
      <w:r w:rsidRPr="003C1DD1">
        <w:rPr>
          <w:rFonts w:asciiTheme="minorHAnsi" w:hAnsiTheme="minorHAnsi" w:cstheme="minorHAnsi"/>
          <w:sz w:val="22"/>
          <w:szCs w:val="22"/>
          <w:lang w:val="pl-PL"/>
        </w:rPr>
        <w:t>.</w:t>
      </w:r>
    </w:p>
    <w:p w14:paraId="67C49DCD" w14:textId="2103F6A0" w:rsidR="007E63EC" w:rsidRPr="003C1DD1" w:rsidRDefault="007E63EC">
      <w:pPr>
        <w:pStyle w:val="Zwykytekst"/>
        <w:numPr>
          <w:ilvl w:val="0"/>
          <w:numId w:val="17"/>
        </w:numPr>
        <w:spacing w:line="276" w:lineRule="auto"/>
        <w:ind w:left="850" w:hanging="425"/>
        <w:jc w:val="both"/>
        <w:rPr>
          <w:rFonts w:asciiTheme="minorHAnsi" w:hAnsiTheme="minorHAnsi" w:cstheme="minorHAnsi"/>
          <w:sz w:val="22"/>
          <w:szCs w:val="22"/>
        </w:rPr>
      </w:pPr>
      <w:r w:rsidRPr="003C1DD1">
        <w:rPr>
          <w:rFonts w:asciiTheme="minorHAnsi" w:hAnsiTheme="minorHAnsi" w:cstheme="minorHAnsi"/>
          <w:b/>
          <w:bCs/>
          <w:sz w:val="22"/>
          <w:szCs w:val="22"/>
          <w:lang w:val="pl-PL"/>
        </w:rPr>
        <w:t>Termin ważności</w:t>
      </w:r>
      <w:r w:rsidRPr="003C1DD1">
        <w:rPr>
          <w:rFonts w:asciiTheme="minorHAnsi" w:hAnsiTheme="minorHAnsi" w:cstheme="minorHAnsi"/>
          <w:sz w:val="22"/>
          <w:szCs w:val="22"/>
          <w:lang w:val="pl-PL"/>
        </w:rPr>
        <w:t xml:space="preserve"> (datę</w:t>
      </w:r>
      <w:r w:rsidRPr="003C1DD1">
        <w:rPr>
          <w:rFonts w:asciiTheme="minorHAnsi" w:hAnsiTheme="minorHAnsi" w:cstheme="minorHAnsi"/>
          <w:sz w:val="22"/>
          <w:szCs w:val="22"/>
        </w:rPr>
        <w:t xml:space="preserve"> </w:t>
      </w:r>
      <w:r w:rsidRPr="003C1DD1">
        <w:rPr>
          <w:rFonts w:asciiTheme="minorHAnsi" w:hAnsiTheme="minorHAnsi" w:cstheme="minorHAnsi"/>
          <w:sz w:val="22"/>
          <w:szCs w:val="22"/>
          <w:lang w:val="pl-PL"/>
        </w:rPr>
        <w:t xml:space="preserve">końcową) </w:t>
      </w:r>
      <w:r w:rsidRPr="003C1DD1">
        <w:rPr>
          <w:rFonts w:asciiTheme="minorHAnsi" w:hAnsiTheme="minorHAnsi" w:cstheme="minorHAnsi"/>
          <w:b/>
          <w:bCs/>
          <w:sz w:val="22"/>
          <w:szCs w:val="22"/>
        </w:rPr>
        <w:t>oferty</w:t>
      </w:r>
      <w:r w:rsidRPr="003C1DD1">
        <w:rPr>
          <w:rFonts w:asciiTheme="minorHAnsi" w:hAnsiTheme="minorHAnsi" w:cstheme="minorHAnsi"/>
          <w:sz w:val="22"/>
          <w:szCs w:val="22"/>
          <w:lang w:val="pl-PL"/>
        </w:rPr>
        <w:t xml:space="preserve"> – </w:t>
      </w:r>
      <w:r w:rsidR="00192630">
        <w:rPr>
          <w:rFonts w:asciiTheme="minorHAnsi" w:hAnsiTheme="minorHAnsi" w:cstheme="minorHAnsi"/>
          <w:sz w:val="22"/>
          <w:szCs w:val="22"/>
          <w:lang w:val="pl-PL"/>
        </w:rPr>
        <w:t>6</w:t>
      </w:r>
      <w:r w:rsidR="00916C98" w:rsidRPr="00916C98">
        <w:rPr>
          <w:rFonts w:asciiTheme="minorHAnsi" w:hAnsiTheme="minorHAnsi" w:cstheme="minorHAnsi"/>
          <w:sz w:val="22"/>
          <w:szCs w:val="22"/>
          <w:lang w:val="pl-PL"/>
        </w:rPr>
        <w:t>0 dni</w:t>
      </w:r>
      <w:r w:rsidRPr="003C1DD1">
        <w:rPr>
          <w:rFonts w:asciiTheme="minorHAnsi" w:hAnsiTheme="minorHAnsi" w:cstheme="minorHAnsi"/>
          <w:sz w:val="22"/>
          <w:szCs w:val="22"/>
          <w:lang w:val="pl-PL"/>
        </w:rPr>
        <w:t xml:space="preserve"> od </w:t>
      </w:r>
      <w:r w:rsidR="00CE5ED9">
        <w:rPr>
          <w:rFonts w:asciiTheme="minorHAnsi" w:hAnsiTheme="minorHAnsi" w:cstheme="minorHAnsi"/>
          <w:sz w:val="22"/>
          <w:szCs w:val="22"/>
          <w:lang w:val="pl-PL"/>
        </w:rPr>
        <w:t xml:space="preserve">terminu </w:t>
      </w:r>
      <w:r w:rsidRPr="003C1DD1">
        <w:rPr>
          <w:rFonts w:asciiTheme="minorHAnsi" w:hAnsiTheme="minorHAnsi" w:cstheme="minorHAnsi"/>
          <w:sz w:val="22"/>
          <w:szCs w:val="22"/>
          <w:lang w:val="pl-PL"/>
        </w:rPr>
        <w:t>składania ofert.</w:t>
      </w:r>
      <w:r w:rsidRPr="003C1DD1">
        <w:rPr>
          <w:rFonts w:asciiTheme="minorHAnsi" w:hAnsiTheme="minorHAnsi" w:cstheme="minorHAnsi"/>
          <w:sz w:val="22"/>
          <w:szCs w:val="22"/>
        </w:rPr>
        <w:t xml:space="preserve"> </w:t>
      </w:r>
    </w:p>
    <w:p w14:paraId="7CE6ACD7" w14:textId="7A2D32A3" w:rsidR="007E63EC" w:rsidRPr="003C1DD1" w:rsidRDefault="007E63EC">
      <w:pPr>
        <w:pStyle w:val="Zwykytekst"/>
        <w:numPr>
          <w:ilvl w:val="0"/>
          <w:numId w:val="17"/>
        </w:numPr>
        <w:spacing w:line="276" w:lineRule="auto"/>
        <w:ind w:left="850" w:hanging="425"/>
        <w:jc w:val="both"/>
        <w:rPr>
          <w:rFonts w:asciiTheme="minorHAnsi" w:hAnsiTheme="minorHAnsi" w:cstheme="minorHAnsi"/>
          <w:sz w:val="22"/>
          <w:szCs w:val="22"/>
        </w:rPr>
      </w:pPr>
      <w:r w:rsidRPr="003C1DD1">
        <w:rPr>
          <w:rFonts w:asciiTheme="minorHAnsi" w:hAnsiTheme="minorHAnsi" w:cstheme="minorHAnsi"/>
          <w:b/>
          <w:bCs/>
          <w:sz w:val="22"/>
          <w:szCs w:val="22"/>
          <w:lang w:val="pl-PL"/>
        </w:rPr>
        <w:t>P</w:t>
      </w:r>
      <w:r w:rsidRPr="003C1DD1">
        <w:rPr>
          <w:rFonts w:asciiTheme="minorHAnsi" w:hAnsiTheme="minorHAnsi" w:cstheme="minorHAnsi"/>
          <w:b/>
          <w:bCs/>
          <w:sz w:val="22"/>
          <w:szCs w:val="22"/>
        </w:rPr>
        <w:t>odpis</w:t>
      </w:r>
      <w:r w:rsidRPr="003C1DD1">
        <w:rPr>
          <w:rFonts w:asciiTheme="minorHAnsi" w:hAnsiTheme="minorHAnsi" w:cstheme="minorHAnsi"/>
          <w:sz w:val="22"/>
          <w:szCs w:val="22"/>
          <w:lang w:val="pl-PL"/>
        </w:rPr>
        <w:t xml:space="preserve"> osoby upoważnionej do reprezentacji </w:t>
      </w:r>
      <w:r w:rsidR="002066C6" w:rsidRPr="003C1DD1">
        <w:rPr>
          <w:rFonts w:asciiTheme="minorHAnsi" w:hAnsiTheme="minorHAnsi" w:cstheme="minorHAnsi"/>
          <w:sz w:val="22"/>
          <w:szCs w:val="22"/>
        </w:rPr>
        <w:t>W</w:t>
      </w:r>
      <w:r w:rsidR="005E6C37">
        <w:rPr>
          <w:rFonts w:asciiTheme="minorHAnsi" w:hAnsiTheme="minorHAnsi" w:cstheme="minorHAnsi"/>
          <w:sz w:val="22"/>
          <w:szCs w:val="22"/>
        </w:rPr>
        <w:t>y</w:t>
      </w:r>
      <w:r w:rsidR="002066C6" w:rsidRPr="003C1DD1">
        <w:rPr>
          <w:rFonts w:asciiTheme="minorHAnsi" w:hAnsiTheme="minorHAnsi" w:cstheme="minorHAnsi"/>
          <w:sz w:val="22"/>
          <w:szCs w:val="22"/>
        </w:rPr>
        <w:t>konawcy</w:t>
      </w:r>
      <w:r w:rsidRPr="003C1DD1">
        <w:rPr>
          <w:rFonts w:asciiTheme="minorHAnsi" w:hAnsiTheme="minorHAnsi" w:cstheme="minorHAnsi"/>
          <w:sz w:val="22"/>
          <w:szCs w:val="22"/>
        </w:rPr>
        <w:t xml:space="preserve">. </w:t>
      </w:r>
    </w:p>
    <w:p w14:paraId="3881BF79" w14:textId="77777777" w:rsidR="007E63EC" w:rsidRPr="003C1DD1" w:rsidRDefault="007E63EC">
      <w:pPr>
        <w:pStyle w:val="Zwykytekst"/>
        <w:numPr>
          <w:ilvl w:val="0"/>
          <w:numId w:val="17"/>
        </w:numPr>
        <w:spacing w:line="276" w:lineRule="auto"/>
        <w:ind w:left="850" w:hanging="425"/>
        <w:jc w:val="both"/>
        <w:rPr>
          <w:rFonts w:asciiTheme="minorHAnsi" w:hAnsiTheme="minorHAnsi" w:cstheme="minorHAnsi"/>
          <w:sz w:val="22"/>
          <w:szCs w:val="22"/>
        </w:rPr>
      </w:pPr>
      <w:r w:rsidRPr="003C1DD1">
        <w:rPr>
          <w:rFonts w:asciiTheme="minorHAnsi" w:hAnsiTheme="minorHAnsi" w:cstheme="minorHAnsi"/>
          <w:b/>
          <w:bCs/>
          <w:sz w:val="22"/>
          <w:szCs w:val="22"/>
          <w:lang w:val="pl-PL"/>
        </w:rPr>
        <w:t>Termin i warunki płatności.</w:t>
      </w:r>
    </w:p>
    <w:p w14:paraId="649B5919" w14:textId="6FC0EA07" w:rsidR="007E63EC" w:rsidRPr="003C1DD1" w:rsidRDefault="007E63EC">
      <w:pPr>
        <w:pStyle w:val="Zwykytekst"/>
        <w:numPr>
          <w:ilvl w:val="0"/>
          <w:numId w:val="17"/>
        </w:numPr>
        <w:spacing w:after="120" w:line="276" w:lineRule="auto"/>
        <w:ind w:left="850" w:hanging="425"/>
        <w:jc w:val="both"/>
        <w:rPr>
          <w:rFonts w:asciiTheme="minorHAnsi" w:hAnsiTheme="minorHAnsi" w:cstheme="minorHAnsi"/>
          <w:sz w:val="22"/>
          <w:szCs w:val="22"/>
          <w:lang w:val="pl-PL"/>
        </w:rPr>
      </w:pPr>
      <w:r w:rsidRPr="003C1DD1">
        <w:rPr>
          <w:rFonts w:asciiTheme="minorHAnsi" w:hAnsiTheme="minorHAnsi" w:cstheme="minorHAnsi"/>
          <w:b/>
          <w:bCs/>
          <w:sz w:val="22"/>
          <w:szCs w:val="22"/>
          <w:lang w:val="pl-PL"/>
        </w:rPr>
        <w:t xml:space="preserve">Okres </w:t>
      </w:r>
      <w:r w:rsidRPr="000B7D2F">
        <w:rPr>
          <w:rFonts w:asciiTheme="minorHAnsi" w:hAnsiTheme="minorHAnsi" w:cstheme="minorHAnsi"/>
          <w:b/>
          <w:bCs/>
          <w:sz w:val="22"/>
          <w:szCs w:val="22"/>
          <w:lang w:val="pl-PL"/>
        </w:rPr>
        <w:t xml:space="preserve">gwarancji </w:t>
      </w:r>
      <w:r w:rsidR="00492E70">
        <w:rPr>
          <w:rFonts w:asciiTheme="minorHAnsi" w:hAnsiTheme="minorHAnsi" w:cstheme="minorHAnsi"/>
          <w:sz w:val="22"/>
          <w:szCs w:val="22"/>
          <w:lang w:val="pl-PL"/>
        </w:rPr>
        <w:t>zgodny z Załącznikiem nr 1 – Opis przedmiotu zamówienia</w:t>
      </w:r>
      <w:r w:rsidR="00492E70">
        <w:rPr>
          <w:rFonts w:asciiTheme="minorHAnsi" w:hAnsiTheme="minorHAnsi" w:cstheme="minorHAnsi"/>
          <w:b/>
          <w:bCs/>
          <w:sz w:val="22"/>
          <w:szCs w:val="22"/>
          <w:lang w:val="pl-PL"/>
        </w:rPr>
        <w:t>.</w:t>
      </w:r>
    </w:p>
    <w:p w14:paraId="46143A2C" w14:textId="533CB496" w:rsidR="006F3133" w:rsidRPr="003C1DD1" w:rsidRDefault="006F3133">
      <w:pPr>
        <w:pStyle w:val="Zwykytekst"/>
        <w:numPr>
          <w:ilvl w:val="6"/>
          <w:numId w:val="15"/>
        </w:numPr>
        <w:spacing w:after="120" w:line="276" w:lineRule="auto"/>
        <w:ind w:left="425" w:hanging="425"/>
        <w:jc w:val="both"/>
        <w:rPr>
          <w:rFonts w:asciiTheme="minorHAnsi" w:hAnsiTheme="minorHAnsi" w:cstheme="minorHAnsi"/>
          <w:bCs/>
          <w:sz w:val="22"/>
          <w:szCs w:val="22"/>
        </w:rPr>
      </w:pPr>
      <w:r w:rsidRPr="003C1DD1">
        <w:rPr>
          <w:rFonts w:asciiTheme="minorHAnsi" w:hAnsiTheme="minorHAnsi" w:cstheme="minorHAnsi"/>
          <w:sz w:val="22"/>
          <w:szCs w:val="22"/>
        </w:rPr>
        <w:t>Oferta powin</w:t>
      </w:r>
      <w:r w:rsidR="003A266A" w:rsidRPr="003C1DD1">
        <w:rPr>
          <w:rFonts w:asciiTheme="minorHAnsi" w:hAnsiTheme="minorHAnsi" w:cstheme="minorHAnsi"/>
          <w:sz w:val="22"/>
          <w:szCs w:val="22"/>
        </w:rPr>
        <w:t>na</w:t>
      </w:r>
      <w:r w:rsidRPr="003C1DD1">
        <w:rPr>
          <w:rFonts w:asciiTheme="minorHAnsi" w:hAnsiTheme="minorHAnsi" w:cstheme="minorHAnsi"/>
          <w:sz w:val="22"/>
          <w:szCs w:val="22"/>
        </w:rPr>
        <w:t xml:space="preserve"> być podpisan</w:t>
      </w:r>
      <w:r w:rsidR="0087497A">
        <w:rPr>
          <w:rFonts w:asciiTheme="minorHAnsi" w:hAnsiTheme="minorHAnsi" w:cstheme="minorHAnsi"/>
          <w:sz w:val="22"/>
          <w:szCs w:val="22"/>
        </w:rPr>
        <w:t>a</w:t>
      </w:r>
      <w:r w:rsidRPr="003C1DD1">
        <w:rPr>
          <w:rFonts w:asciiTheme="minorHAnsi" w:hAnsiTheme="minorHAnsi" w:cstheme="minorHAnsi"/>
          <w:sz w:val="22"/>
          <w:szCs w:val="22"/>
        </w:rPr>
        <w:t xml:space="preserve"> przez osoby umocowane do reprezentowania Wykonawcy zgodnie z formą reprezentacji określoną w rejestrze sądowym lub innym </w:t>
      </w:r>
      <w:r w:rsidR="002066C6" w:rsidRPr="003C1DD1">
        <w:rPr>
          <w:rFonts w:asciiTheme="minorHAnsi" w:hAnsiTheme="minorHAnsi" w:cstheme="minorHAnsi"/>
          <w:sz w:val="22"/>
          <w:szCs w:val="22"/>
        </w:rPr>
        <w:t xml:space="preserve">właściwym dokumencie </w:t>
      </w:r>
      <w:r w:rsidRPr="003C1DD1">
        <w:rPr>
          <w:rFonts w:asciiTheme="minorHAnsi" w:hAnsiTheme="minorHAnsi" w:cstheme="minorHAnsi"/>
          <w:sz w:val="22"/>
          <w:szCs w:val="22"/>
        </w:rPr>
        <w:t>albo przez osobę upoważnioną przez osobę uprawnioną, przy czym pełnomocnictwo musi być dołączone do oferty. Oferty niepodpisane lub podpisane przez osoby nieuprawnione będą podlega</w:t>
      </w:r>
      <w:r w:rsidR="003A266A" w:rsidRPr="003C1DD1">
        <w:rPr>
          <w:rFonts w:asciiTheme="minorHAnsi" w:hAnsiTheme="minorHAnsi" w:cstheme="minorHAnsi"/>
          <w:sz w:val="22"/>
          <w:szCs w:val="22"/>
        </w:rPr>
        <w:t>ć</w:t>
      </w:r>
      <w:r w:rsidRPr="003C1DD1">
        <w:rPr>
          <w:rFonts w:asciiTheme="minorHAnsi" w:hAnsiTheme="minorHAnsi" w:cstheme="minorHAnsi"/>
          <w:sz w:val="22"/>
          <w:szCs w:val="22"/>
        </w:rPr>
        <w:t xml:space="preserve"> odrzuceniu</w:t>
      </w:r>
      <w:r w:rsidR="003A266A" w:rsidRPr="003C1DD1">
        <w:rPr>
          <w:rFonts w:asciiTheme="minorHAnsi" w:hAnsiTheme="minorHAnsi" w:cstheme="minorHAnsi"/>
          <w:sz w:val="22"/>
          <w:szCs w:val="22"/>
        </w:rPr>
        <w:t>.</w:t>
      </w:r>
    </w:p>
    <w:p w14:paraId="36B6139C" w14:textId="0A47CC2C" w:rsidR="007E63EC" w:rsidRPr="0012027B" w:rsidRDefault="007E63EC">
      <w:pPr>
        <w:pStyle w:val="Zwykytekst"/>
        <w:numPr>
          <w:ilvl w:val="6"/>
          <w:numId w:val="15"/>
        </w:numPr>
        <w:spacing w:after="120" w:line="276" w:lineRule="auto"/>
        <w:ind w:left="425" w:hanging="425"/>
        <w:jc w:val="both"/>
        <w:rPr>
          <w:rFonts w:asciiTheme="minorHAnsi" w:hAnsiTheme="minorHAnsi" w:cstheme="minorHAnsi"/>
          <w:b/>
          <w:sz w:val="22"/>
          <w:szCs w:val="22"/>
        </w:rPr>
      </w:pPr>
      <w:r w:rsidRPr="003C1DD1">
        <w:rPr>
          <w:rFonts w:asciiTheme="minorHAnsi" w:hAnsiTheme="minorHAnsi" w:cstheme="minorHAnsi"/>
          <w:bCs/>
          <w:sz w:val="22"/>
          <w:szCs w:val="22"/>
        </w:rPr>
        <w:t xml:space="preserve">Oferta powinna być sporządzona na Formularzu ofertowym, stanowiącym </w:t>
      </w:r>
      <w:r w:rsidR="005E6C37" w:rsidRPr="005E6C37">
        <w:rPr>
          <w:rFonts w:asciiTheme="minorHAnsi" w:hAnsiTheme="minorHAnsi" w:cstheme="minorHAnsi"/>
          <w:b/>
          <w:sz w:val="22"/>
          <w:szCs w:val="22"/>
        </w:rPr>
        <w:t>Z</w:t>
      </w:r>
      <w:r w:rsidRPr="005E6C37">
        <w:rPr>
          <w:rFonts w:asciiTheme="minorHAnsi" w:hAnsiTheme="minorHAnsi" w:cstheme="minorHAnsi"/>
          <w:b/>
          <w:sz w:val="22"/>
          <w:szCs w:val="22"/>
        </w:rPr>
        <w:t xml:space="preserve">ałącznik nr 2 do </w:t>
      </w:r>
      <w:r w:rsidRPr="0012027B">
        <w:rPr>
          <w:rFonts w:asciiTheme="minorHAnsi" w:hAnsiTheme="minorHAnsi" w:cstheme="minorHAnsi"/>
          <w:b/>
          <w:sz w:val="22"/>
          <w:szCs w:val="22"/>
        </w:rPr>
        <w:t>Zapytania ofertowego.</w:t>
      </w:r>
    </w:p>
    <w:p w14:paraId="36AECA74" w14:textId="77777777" w:rsidR="00E901B2" w:rsidRPr="003C1DD1" w:rsidRDefault="00E901B2" w:rsidP="00E901B2">
      <w:pPr>
        <w:pStyle w:val="Zwykytekst"/>
        <w:numPr>
          <w:ilvl w:val="6"/>
          <w:numId w:val="15"/>
        </w:numPr>
        <w:spacing w:after="120" w:line="276" w:lineRule="auto"/>
        <w:ind w:left="425" w:hanging="425"/>
        <w:jc w:val="both"/>
        <w:rPr>
          <w:rFonts w:asciiTheme="minorHAnsi" w:hAnsiTheme="minorHAnsi" w:cstheme="minorHAnsi"/>
          <w:bCs/>
          <w:sz w:val="22"/>
          <w:szCs w:val="22"/>
        </w:rPr>
      </w:pPr>
      <w:r w:rsidRPr="003C1DD1">
        <w:rPr>
          <w:rFonts w:asciiTheme="minorHAnsi" w:hAnsiTheme="minorHAnsi" w:cstheme="minorHAnsi"/>
          <w:bCs/>
          <w:sz w:val="22"/>
          <w:szCs w:val="22"/>
          <w:lang w:val="pl-PL"/>
        </w:rPr>
        <w:t xml:space="preserve">Cena oferty musi zawierać wszelkie koszty niezbędne do wykonania </w:t>
      </w:r>
      <w:r>
        <w:rPr>
          <w:rFonts w:asciiTheme="minorHAnsi" w:hAnsiTheme="minorHAnsi" w:cstheme="minorHAnsi"/>
          <w:bCs/>
          <w:sz w:val="22"/>
          <w:szCs w:val="22"/>
          <w:lang w:val="pl-PL"/>
        </w:rPr>
        <w:t xml:space="preserve">zamówienia </w:t>
      </w:r>
      <w:r w:rsidRPr="003C1DD1">
        <w:rPr>
          <w:rFonts w:asciiTheme="minorHAnsi" w:hAnsiTheme="minorHAnsi" w:cstheme="minorHAnsi"/>
          <w:bCs/>
          <w:sz w:val="22"/>
          <w:szCs w:val="22"/>
          <w:lang w:val="pl-PL"/>
        </w:rPr>
        <w:t>zgodnie z zasadami wiedzy technicznej oraz technologii realizacji robót, a bez których nie można wykonać zamówienia. Cena oferty stanowi zapłatę za całość robót w celu osiągnięcia przez Zamawiającego rezultatu. Różnice pomiędzy przyjętymi przez Wykonawcę w ofercie ilościami, cenami i przewidywanymi elementami, a faktycznymi ilościami cenami i koniecznymi do wykonania elementami stanowią ryzyko Wykonawcy i obciążają go w całości.</w:t>
      </w:r>
    </w:p>
    <w:p w14:paraId="4544B3EE" w14:textId="6FCD692E" w:rsidR="00E901B2" w:rsidRPr="0012027B" w:rsidRDefault="00E901B2" w:rsidP="00E901B2">
      <w:pPr>
        <w:pStyle w:val="Zwykytekst"/>
        <w:numPr>
          <w:ilvl w:val="6"/>
          <w:numId w:val="15"/>
        </w:numPr>
        <w:spacing w:after="120" w:line="276" w:lineRule="auto"/>
        <w:ind w:left="425" w:hanging="425"/>
        <w:jc w:val="both"/>
        <w:rPr>
          <w:rFonts w:asciiTheme="minorHAnsi" w:hAnsiTheme="minorHAnsi" w:cstheme="minorHAnsi"/>
          <w:bCs/>
          <w:sz w:val="22"/>
          <w:szCs w:val="22"/>
        </w:rPr>
      </w:pPr>
      <w:r w:rsidRPr="003C1DD1">
        <w:rPr>
          <w:rFonts w:asciiTheme="minorHAnsi" w:hAnsiTheme="minorHAnsi" w:cstheme="minorHAnsi"/>
          <w:bCs/>
          <w:sz w:val="22"/>
          <w:szCs w:val="22"/>
          <w:lang w:val="pl-PL"/>
        </w:rPr>
        <w:t xml:space="preserve">Zamawiający wymaga złożenia oferty na dołączonym do zapytania formularzu ofertowym wraz z wymaganymi dokumentami i oświadczeniami, pod rygorem odrzucenia oferty w przypadku braku dostarczenia formularza </w:t>
      </w:r>
      <w:r w:rsidRPr="0012027B">
        <w:rPr>
          <w:rFonts w:asciiTheme="minorHAnsi" w:hAnsiTheme="minorHAnsi" w:cstheme="minorHAnsi"/>
          <w:bCs/>
          <w:sz w:val="22"/>
          <w:szCs w:val="22"/>
          <w:lang w:val="pl-PL"/>
        </w:rPr>
        <w:t>ofertowego.</w:t>
      </w:r>
    </w:p>
    <w:p w14:paraId="77B78AB3" w14:textId="36490FAF" w:rsidR="00E901B2" w:rsidRPr="003C1DD1" w:rsidRDefault="00E901B2" w:rsidP="00E901B2">
      <w:pPr>
        <w:pStyle w:val="Zwykytekst"/>
        <w:numPr>
          <w:ilvl w:val="6"/>
          <w:numId w:val="15"/>
        </w:numPr>
        <w:spacing w:after="120" w:line="276" w:lineRule="auto"/>
        <w:ind w:left="425" w:hanging="425"/>
        <w:jc w:val="both"/>
        <w:rPr>
          <w:rFonts w:asciiTheme="minorHAnsi" w:hAnsiTheme="minorHAnsi" w:cstheme="minorHAnsi"/>
          <w:bCs/>
          <w:sz w:val="22"/>
          <w:szCs w:val="22"/>
        </w:rPr>
      </w:pPr>
      <w:r w:rsidRPr="0012027B">
        <w:rPr>
          <w:rFonts w:asciiTheme="minorHAnsi" w:hAnsiTheme="minorHAnsi" w:cstheme="minorHAnsi"/>
          <w:bCs/>
          <w:sz w:val="22"/>
          <w:szCs w:val="22"/>
          <w:lang w:val="pl-PL"/>
        </w:rPr>
        <w:t>Zamawiający zastrzega sobie prawo wezwania Wykonawcy do złożenia wyjaśnień dotyczących treści złożonej oferty, bądź uzupełnienia wymaganych dokumentów i oświadczeń, z zastrzeżeniem, że uzupełnienie nie dotyczy formularza ofertowego.</w:t>
      </w:r>
      <w:r w:rsidRPr="003C1DD1">
        <w:rPr>
          <w:rFonts w:asciiTheme="minorHAnsi" w:hAnsiTheme="minorHAnsi" w:cstheme="minorHAnsi"/>
          <w:bCs/>
          <w:sz w:val="22"/>
          <w:szCs w:val="22"/>
          <w:lang w:val="pl-PL"/>
        </w:rPr>
        <w:t xml:space="preserve"> Przy czym co do zasady wezwanie, o którym mowa powyżej kierowane jest do Wykonawcy, którego oferta została uznana za najkorzystniejszą.</w:t>
      </w:r>
    </w:p>
    <w:p w14:paraId="64BEC5F0" w14:textId="77777777" w:rsidR="007E63EC" w:rsidRPr="003C1DD1" w:rsidRDefault="006072C2">
      <w:pPr>
        <w:pStyle w:val="Zwykytekst"/>
        <w:numPr>
          <w:ilvl w:val="6"/>
          <w:numId w:val="15"/>
        </w:numPr>
        <w:spacing w:line="276" w:lineRule="auto"/>
        <w:ind w:left="426" w:hanging="426"/>
        <w:jc w:val="both"/>
        <w:rPr>
          <w:rFonts w:asciiTheme="minorHAnsi" w:hAnsiTheme="minorHAnsi" w:cstheme="minorHAnsi"/>
          <w:sz w:val="22"/>
          <w:szCs w:val="22"/>
        </w:rPr>
      </w:pPr>
      <w:r w:rsidRPr="003C1DD1">
        <w:rPr>
          <w:rFonts w:asciiTheme="minorHAnsi" w:hAnsiTheme="minorHAnsi" w:cstheme="minorHAnsi"/>
          <w:b/>
          <w:sz w:val="22"/>
          <w:szCs w:val="22"/>
          <w:lang w:val="pl-PL"/>
        </w:rPr>
        <w:t xml:space="preserve">Pozostałe warunki. </w:t>
      </w:r>
    </w:p>
    <w:p w14:paraId="237BE595" w14:textId="79D00C2A" w:rsidR="006477DF" w:rsidRPr="003C1DD1" w:rsidRDefault="00225E81" w:rsidP="003C1DD1">
      <w:pPr>
        <w:pStyle w:val="Zwykytekst"/>
        <w:spacing w:after="120" w:line="276" w:lineRule="auto"/>
        <w:ind w:left="425"/>
        <w:jc w:val="both"/>
        <w:rPr>
          <w:rFonts w:asciiTheme="minorHAnsi" w:hAnsiTheme="minorHAnsi" w:cstheme="minorHAnsi"/>
          <w:sz w:val="22"/>
          <w:szCs w:val="22"/>
          <w:lang w:val="pl-PL"/>
        </w:rPr>
      </w:pPr>
      <w:r>
        <w:rPr>
          <w:rFonts w:asciiTheme="minorHAnsi" w:hAnsiTheme="minorHAnsi" w:cstheme="minorHAnsi"/>
          <w:sz w:val="22"/>
          <w:szCs w:val="22"/>
        </w:rPr>
        <w:t>Nie d</w:t>
      </w:r>
      <w:r w:rsidR="005403B6" w:rsidRPr="003C1DD1">
        <w:rPr>
          <w:rFonts w:asciiTheme="minorHAnsi" w:hAnsiTheme="minorHAnsi" w:cstheme="minorHAnsi"/>
          <w:sz w:val="22"/>
          <w:szCs w:val="22"/>
        </w:rPr>
        <w:t>opuszcza się składanie ofert częściowych</w:t>
      </w:r>
      <w:r w:rsidR="005403B6" w:rsidRPr="003C1DD1">
        <w:rPr>
          <w:rFonts w:asciiTheme="minorHAnsi" w:hAnsiTheme="minorHAnsi" w:cstheme="minorHAnsi"/>
          <w:sz w:val="22"/>
          <w:szCs w:val="22"/>
          <w:lang w:val="pl-PL"/>
        </w:rPr>
        <w:t xml:space="preserve">. </w:t>
      </w:r>
      <w:r w:rsidR="005403B6" w:rsidRPr="003C1DD1">
        <w:rPr>
          <w:rFonts w:asciiTheme="minorHAnsi" w:hAnsiTheme="minorHAnsi" w:cstheme="minorHAnsi"/>
          <w:sz w:val="22"/>
          <w:szCs w:val="22"/>
        </w:rPr>
        <w:t>Nie dopuszcza się składania ofert</w:t>
      </w:r>
      <w:r w:rsidR="005403B6" w:rsidRPr="003C1DD1">
        <w:rPr>
          <w:rFonts w:asciiTheme="minorHAnsi" w:hAnsiTheme="minorHAnsi" w:cstheme="minorHAnsi"/>
          <w:sz w:val="22"/>
          <w:szCs w:val="22"/>
          <w:lang w:val="pl-PL"/>
        </w:rPr>
        <w:t xml:space="preserve"> wariantowych. Nie dopuszcza się składania ofert</w:t>
      </w:r>
      <w:r w:rsidR="005403B6" w:rsidRPr="003C1DD1">
        <w:rPr>
          <w:rFonts w:asciiTheme="minorHAnsi" w:hAnsiTheme="minorHAnsi" w:cstheme="minorHAnsi"/>
          <w:sz w:val="22"/>
          <w:szCs w:val="22"/>
        </w:rPr>
        <w:t xml:space="preserve"> niezawierających pozycji rozpisanych wedle </w:t>
      </w:r>
      <w:r w:rsidR="005403B6" w:rsidRPr="003C1DD1">
        <w:rPr>
          <w:rFonts w:asciiTheme="minorHAnsi" w:hAnsiTheme="minorHAnsi" w:cstheme="minorHAnsi"/>
          <w:sz w:val="22"/>
          <w:szCs w:val="22"/>
          <w:lang w:val="pl-PL"/>
        </w:rPr>
        <w:t xml:space="preserve">zestawienia </w:t>
      </w:r>
      <w:r w:rsidR="005403B6" w:rsidRPr="003C1DD1">
        <w:rPr>
          <w:rFonts w:asciiTheme="minorHAnsi" w:hAnsiTheme="minorHAnsi" w:cstheme="minorHAnsi"/>
          <w:sz w:val="22"/>
          <w:szCs w:val="22"/>
        </w:rPr>
        <w:t xml:space="preserve">ujętego </w:t>
      </w:r>
      <w:r w:rsidR="005403B6" w:rsidRPr="003C1DD1">
        <w:rPr>
          <w:rFonts w:asciiTheme="minorHAnsi" w:hAnsiTheme="minorHAnsi" w:cstheme="minorHAnsi"/>
          <w:sz w:val="22"/>
          <w:szCs w:val="22"/>
        </w:rPr>
        <w:lastRenderedPageBreak/>
        <w:t xml:space="preserve">w </w:t>
      </w:r>
      <w:r w:rsidR="005403B6" w:rsidRPr="003C1DD1">
        <w:rPr>
          <w:rFonts w:asciiTheme="minorHAnsi" w:hAnsiTheme="minorHAnsi" w:cstheme="minorHAnsi"/>
          <w:sz w:val="22"/>
          <w:szCs w:val="22"/>
          <w:lang w:val="pl-PL"/>
        </w:rPr>
        <w:t xml:space="preserve">zapytaniu (tj. ofert bez wyraźnego i jednoznacznego wykazania kompletności </w:t>
      </w:r>
      <w:r w:rsidR="006477DF" w:rsidRPr="003C1DD1">
        <w:rPr>
          <w:rFonts w:asciiTheme="minorHAnsi" w:hAnsiTheme="minorHAnsi" w:cstheme="minorHAnsi"/>
          <w:sz w:val="22"/>
          <w:szCs w:val="22"/>
          <w:lang w:val="pl-PL"/>
        </w:rPr>
        <w:t>robót budowlanych</w:t>
      </w:r>
      <w:r w:rsidR="005403B6" w:rsidRPr="003C1DD1">
        <w:rPr>
          <w:rFonts w:asciiTheme="minorHAnsi" w:hAnsiTheme="minorHAnsi" w:cstheme="minorHAnsi"/>
          <w:sz w:val="22"/>
          <w:szCs w:val="22"/>
          <w:lang w:val="pl-PL"/>
        </w:rPr>
        <w:t>)</w:t>
      </w:r>
      <w:r w:rsidR="005403B6" w:rsidRPr="003C1DD1">
        <w:rPr>
          <w:rFonts w:asciiTheme="minorHAnsi" w:hAnsiTheme="minorHAnsi" w:cstheme="minorHAnsi"/>
          <w:sz w:val="22"/>
          <w:szCs w:val="22"/>
        </w:rPr>
        <w:t xml:space="preserve">. </w:t>
      </w:r>
      <w:r w:rsidR="005403B6" w:rsidRPr="003C1DD1">
        <w:rPr>
          <w:rFonts w:asciiTheme="minorHAnsi" w:hAnsiTheme="minorHAnsi" w:cstheme="minorHAnsi"/>
          <w:sz w:val="22"/>
          <w:szCs w:val="22"/>
          <w:lang w:val="pl-PL"/>
        </w:rPr>
        <w:t>Zamawiający nie przewiduje w ramach zadania zamówień uzupełniających.</w:t>
      </w:r>
    </w:p>
    <w:p w14:paraId="608C72E5" w14:textId="4D3D94D7" w:rsidR="0041786E" w:rsidRPr="00CE5ED9" w:rsidRDefault="006477DF">
      <w:pPr>
        <w:pStyle w:val="Zwykytekst"/>
        <w:numPr>
          <w:ilvl w:val="6"/>
          <w:numId w:val="15"/>
        </w:numPr>
        <w:spacing w:after="120" w:line="276" w:lineRule="auto"/>
        <w:ind w:left="425" w:hanging="425"/>
        <w:jc w:val="both"/>
        <w:rPr>
          <w:rFonts w:asciiTheme="minorHAnsi" w:hAnsiTheme="minorHAnsi" w:cstheme="minorHAnsi"/>
          <w:sz w:val="22"/>
          <w:szCs w:val="22"/>
        </w:rPr>
      </w:pPr>
      <w:r w:rsidRPr="00CE5ED9">
        <w:rPr>
          <w:rFonts w:asciiTheme="minorHAnsi" w:hAnsiTheme="minorHAnsi" w:cstheme="minorHAnsi"/>
          <w:sz w:val="22"/>
          <w:szCs w:val="22"/>
          <w:lang w:val="pl-PL"/>
        </w:rPr>
        <w:t xml:space="preserve">Okres ważności oferty wymagany przez Zamawiającego wynosi </w:t>
      </w:r>
      <w:r w:rsidR="00192630">
        <w:rPr>
          <w:rFonts w:asciiTheme="minorHAnsi" w:hAnsiTheme="minorHAnsi" w:cstheme="minorHAnsi"/>
          <w:sz w:val="22"/>
          <w:szCs w:val="22"/>
          <w:lang w:val="pl-PL"/>
        </w:rPr>
        <w:t>6</w:t>
      </w:r>
      <w:r w:rsidR="00916C98" w:rsidRPr="00CE5ED9">
        <w:rPr>
          <w:rFonts w:asciiTheme="minorHAnsi" w:hAnsiTheme="minorHAnsi" w:cstheme="minorHAnsi"/>
          <w:sz w:val="22"/>
          <w:szCs w:val="22"/>
          <w:lang w:val="pl-PL"/>
        </w:rPr>
        <w:t>0 dni</w:t>
      </w:r>
      <w:r w:rsidR="007371D3" w:rsidRPr="00CE5ED9">
        <w:rPr>
          <w:rFonts w:asciiTheme="minorHAnsi" w:hAnsiTheme="minorHAnsi" w:cstheme="minorHAnsi"/>
          <w:sz w:val="22"/>
          <w:szCs w:val="22"/>
          <w:lang w:val="pl-PL"/>
        </w:rPr>
        <w:t xml:space="preserve"> od </w:t>
      </w:r>
      <w:r w:rsidR="00CE5ED9">
        <w:rPr>
          <w:rFonts w:asciiTheme="minorHAnsi" w:hAnsiTheme="minorHAnsi" w:cstheme="minorHAnsi"/>
          <w:sz w:val="22"/>
          <w:szCs w:val="22"/>
          <w:lang w:val="pl-PL"/>
        </w:rPr>
        <w:t>terminu</w:t>
      </w:r>
      <w:r w:rsidR="007371D3" w:rsidRPr="00CE5ED9">
        <w:rPr>
          <w:rFonts w:asciiTheme="minorHAnsi" w:hAnsiTheme="minorHAnsi" w:cstheme="minorHAnsi"/>
          <w:sz w:val="22"/>
          <w:szCs w:val="22"/>
          <w:lang w:val="pl-PL"/>
        </w:rPr>
        <w:t xml:space="preserve"> składania oferty</w:t>
      </w:r>
      <w:r w:rsidRPr="00CE5ED9">
        <w:rPr>
          <w:rFonts w:asciiTheme="minorHAnsi" w:hAnsiTheme="minorHAnsi" w:cstheme="minorHAnsi"/>
          <w:sz w:val="22"/>
          <w:szCs w:val="22"/>
          <w:lang w:val="pl-PL"/>
        </w:rPr>
        <w:t>.</w:t>
      </w:r>
    </w:p>
    <w:p w14:paraId="0720AB23" w14:textId="02F6BEAB" w:rsidR="0041786E" w:rsidRPr="003C1DD1" w:rsidRDefault="006072C2">
      <w:pPr>
        <w:pStyle w:val="Zwykytekst"/>
        <w:numPr>
          <w:ilvl w:val="0"/>
          <w:numId w:val="9"/>
        </w:numPr>
        <w:spacing w:before="240" w:after="240" w:line="276" w:lineRule="auto"/>
        <w:ind w:left="714" w:hanging="357"/>
        <w:jc w:val="both"/>
        <w:rPr>
          <w:rFonts w:asciiTheme="minorHAnsi" w:hAnsiTheme="minorHAnsi" w:cstheme="minorHAnsi"/>
          <w:sz w:val="22"/>
          <w:szCs w:val="22"/>
        </w:rPr>
      </w:pPr>
      <w:r w:rsidRPr="003C1DD1">
        <w:rPr>
          <w:rFonts w:asciiTheme="minorHAnsi" w:hAnsiTheme="minorHAnsi" w:cstheme="minorHAnsi"/>
          <w:b/>
          <w:sz w:val="22"/>
          <w:szCs w:val="22"/>
        </w:rPr>
        <w:t>Warunki</w:t>
      </w:r>
      <w:r w:rsidRPr="003C1DD1">
        <w:rPr>
          <w:rFonts w:asciiTheme="minorHAnsi" w:hAnsiTheme="minorHAnsi" w:cstheme="minorHAnsi"/>
          <w:b/>
          <w:sz w:val="22"/>
          <w:szCs w:val="22"/>
          <w:lang w:val="pl-PL"/>
        </w:rPr>
        <w:t xml:space="preserve"> udziału w postępowaniu</w:t>
      </w:r>
    </w:p>
    <w:p w14:paraId="25639678" w14:textId="77777777" w:rsidR="006477DF" w:rsidRPr="003C1DD1" w:rsidRDefault="006072C2">
      <w:pPr>
        <w:pStyle w:val="Akapitzlist"/>
        <w:numPr>
          <w:ilvl w:val="3"/>
          <w:numId w:val="10"/>
        </w:numPr>
        <w:spacing w:after="120"/>
        <w:ind w:left="426"/>
        <w:jc w:val="both"/>
        <w:rPr>
          <w:rFonts w:asciiTheme="minorHAnsi" w:hAnsiTheme="minorHAnsi" w:cstheme="minorHAnsi"/>
        </w:rPr>
      </w:pPr>
      <w:r w:rsidRPr="003C1DD1">
        <w:rPr>
          <w:rFonts w:asciiTheme="minorHAnsi" w:hAnsiTheme="minorHAnsi" w:cstheme="minorHAnsi"/>
        </w:rPr>
        <w:t>Udzielenie zamówienia realizowane jest zgodnie z zasadą konkurencyjności i równego traktowania Wykonawców, w rozumieniu Wytycznych w zakresie kwalifikowania wydatków.</w:t>
      </w:r>
    </w:p>
    <w:p w14:paraId="688C7DE6" w14:textId="560F5603" w:rsidR="0041786E" w:rsidRPr="003C1DD1" w:rsidRDefault="006072C2">
      <w:pPr>
        <w:pStyle w:val="Akapitzlist"/>
        <w:numPr>
          <w:ilvl w:val="3"/>
          <w:numId w:val="10"/>
        </w:numPr>
        <w:spacing w:after="120"/>
        <w:ind w:left="426"/>
        <w:jc w:val="both"/>
        <w:rPr>
          <w:rFonts w:asciiTheme="minorHAnsi" w:hAnsiTheme="minorHAnsi" w:cstheme="minorHAnsi"/>
        </w:rPr>
      </w:pPr>
      <w:r w:rsidRPr="003C1DD1">
        <w:rPr>
          <w:rFonts w:asciiTheme="minorHAnsi" w:hAnsiTheme="minorHAnsi" w:cstheme="minorHAnsi"/>
        </w:rPr>
        <w:t xml:space="preserve">Z udziału w postępowaniu wykluczone są podmioty powiązane z Zamawiającym osobowo lub kapitałowo. Przez powiązania kapitałowe lub osobowe rozumie się wzajemne powiązania między Zamawiającym a Wykonawcą, polegające na: </w:t>
      </w:r>
    </w:p>
    <w:p w14:paraId="70C6D092" w14:textId="77777777" w:rsidR="0041786E" w:rsidRPr="003C1DD1" w:rsidRDefault="006072C2">
      <w:pPr>
        <w:pStyle w:val="Zwykytekst"/>
        <w:numPr>
          <w:ilvl w:val="0"/>
          <w:numId w:val="1"/>
        </w:numPr>
        <w:spacing w:after="120" w:line="276" w:lineRule="auto"/>
        <w:ind w:left="1077" w:hanging="357"/>
        <w:jc w:val="both"/>
        <w:rPr>
          <w:rFonts w:asciiTheme="minorHAnsi" w:hAnsiTheme="minorHAnsi" w:cstheme="minorHAnsi"/>
          <w:sz w:val="22"/>
          <w:szCs w:val="22"/>
        </w:rPr>
      </w:pPr>
      <w:r w:rsidRPr="003C1DD1">
        <w:rPr>
          <w:rFonts w:asciiTheme="minorHAnsi" w:hAnsiTheme="minorHAnsi" w:cstheme="minorHAnsi"/>
          <w:sz w:val="22"/>
          <w:szCs w:val="22"/>
        </w:rPr>
        <w:t xml:space="preserve">uczestniczeniu w spółce, jako wspólnik spółki cywilnej lub spółki osobowej, </w:t>
      </w:r>
    </w:p>
    <w:p w14:paraId="163C6016" w14:textId="0B4F0FC3" w:rsidR="0041786E" w:rsidRPr="003C1DD1" w:rsidRDefault="006072C2">
      <w:pPr>
        <w:pStyle w:val="Zwykytekst"/>
        <w:numPr>
          <w:ilvl w:val="0"/>
          <w:numId w:val="1"/>
        </w:numPr>
        <w:spacing w:after="120" w:line="276" w:lineRule="auto"/>
        <w:ind w:left="1077" w:hanging="357"/>
        <w:jc w:val="both"/>
        <w:rPr>
          <w:rFonts w:asciiTheme="minorHAnsi" w:hAnsiTheme="minorHAnsi" w:cstheme="minorHAnsi"/>
          <w:sz w:val="22"/>
          <w:szCs w:val="22"/>
        </w:rPr>
      </w:pPr>
      <w:r w:rsidRPr="003C1DD1">
        <w:rPr>
          <w:rFonts w:asciiTheme="minorHAnsi" w:hAnsiTheme="minorHAnsi" w:cstheme="minorHAnsi"/>
          <w:sz w:val="22"/>
          <w:szCs w:val="22"/>
        </w:rPr>
        <w:t>posiadaniu udziałów lub co najmniej 10 % akcji</w:t>
      </w:r>
      <w:r w:rsidR="00C91540">
        <w:rPr>
          <w:rFonts w:asciiTheme="minorHAnsi" w:hAnsiTheme="minorHAnsi" w:cstheme="minorHAnsi"/>
          <w:sz w:val="22"/>
          <w:szCs w:val="22"/>
        </w:rPr>
        <w:t xml:space="preserve"> (o ile niższy nie wynika z przepisów prawa)</w:t>
      </w:r>
      <w:r w:rsidRPr="003C1DD1">
        <w:rPr>
          <w:rFonts w:asciiTheme="minorHAnsi" w:hAnsiTheme="minorHAnsi" w:cstheme="minorHAnsi"/>
          <w:sz w:val="22"/>
          <w:szCs w:val="22"/>
        </w:rPr>
        <w:t xml:space="preserve">, </w:t>
      </w:r>
    </w:p>
    <w:p w14:paraId="253EE6F6" w14:textId="7A9E2CC2" w:rsidR="0041786E" w:rsidRPr="003C1DD1" w:rsidRDefault="006072C2">
      <w:pPr>
        <w:pStyle w:val="Zwykytekst"/>
        <w:numPr>
          <w:ilvl w:val="0"/>
          <w:numId w:val="1"/>
        </w:numPr>
        <w:spacing w:after="120" w:line="276" w:lineRule="auto"/>
        <w:ind w:left="1077" w:hanging="357"/>
        <w:jc w:val="both"/>
        <w:rPr>
          <w:rFonts w:asciiTheme="minorHAnsi" w:hAnsiTheme="minorHAnsi" w:cstheme="minorHAnsi"/>
          <w:sz w:val="22"/>
          <w:szCs w:val="22"/>
        </w:rPr>
      </w:pPr>
      <w:r w:rsidRPr="003C1DD1">
        <w:rPr>
          <w:rFonts w:asciiTheme="minorHAnsi" w:hAnsiTheme="minorHAnsi" w:cstheme="minorHAnsi"/>
          <w:sz w:val="22"/>
          <w:szCs w:val="22"/>
        </w:rPr>
        <w:t>pełnieniu funkcji członka organu nadzorczego lub zarządzającego, prokurenta, pełnomocnika</w:t>
      </w:r>
      <w:r w:rsidR="00D049B2" w:rsidRPr="003C1DD1">
        <w:rPr>
          <w:rFonts w:asciiTheme="minorHAnsi" w:hAnsiTheme="minorHAnsi" w:cstheme="minorHAnsi"/>
          <w:sz w:val="22"/>
          <w:szCs w:val="22"/>
        </w:rPr>
        <w:t>,</w:t>
      </w:r>
    </w:p>
    <w:p w14:paraId="2536F729" w14:textId="212810A1" w:rsidR="0041786E" w:rsidRPr="003C1DD1" w:rsidRDefault="006072C2">
      <w:pPr>
        <w:pStyle w:val="Zwykytekst"/>
        <w:numPr>
          <w:ilvl w:val="0"/>
          <w:numId w:val="1"/>
        </w:numPr>
        <w:spacing w:after="120" w:line="276" w:lineRule="auto"/>
        <w:ind w:left="1077" w:hanging="357"/>
        <w:jc w:val="both"/>
        <w:rPr>
          <w:rFonts w:asciiTheme="minorHAnsi" w:hAnsiTheme="minorHAnsi" w:cstheme="minorHAnsi"/>
          <w:sz w:val="22"/>
          <w:szCs w:val="22"/>
        </w:rPr>
      </w:pPr>
      <w:r w:rsidRPr="003C1DD1">
        <w:rPr>
          <w:rFonts w:asciiTheme="minorHAnsi" w:hAnsiTheme="minorHAnsi" w:cstheme="minorHAnsi"/>
          <w:sz w:val="22"/>
          <w:szCs w:val="22"/>
        </w:rPr>
        <w:t>pozostawaniu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w:t>
      </w:r>
      <w:r w:rsidR="00D049B2" w:rsidRPr="003C1DD1">
        <w:rPr>
          <w:rFonts w:asciiTheme="minorHAnsi" w:hAnsiTheme="minorHAnsi" w:cstheme="minorHAnsi"/>
          <w:sz w:val="22"/>
          <w:szCs w:val="22"/>
        </w:rPr>
        <w:t>.</w:t>
      </w:r>
    </w:p>
    <w:p w14:paraId="1B7B7837" w14:textId="5BCDE4A3" w:rsidR="00F374AC" w:rsidRPr="00C93D35" w:rsidRDefault="00C93D35">
      <w:pPr>
        <w:pStyle w:val="Akapitzlist"/>
        <w:numPr>
          <w:ilvl w:val="3"/>
          <w:numId w:val="10"/>
        </w:numPr>
        <w:spacing w:after="120"/>
        <w:ind w:left="425" w:hanging="357"/>
        <w:jc w:val="both"/>
        <w:rPr>
          <w:rFonts w:asciiTheme="minorHAnsi" w:hAnsiTheme="minorHAnsi" w:cstheme="minorHAnsi"/>
        </w:rPr>
      </w:pPr>
      <w:r>
        <w:rPr>
          <w:rFonts w:asciiTheme="minorHAnsi" w:hAnsiTheme="minorHAnsi" w:cstheme="minorHAnsi"/>
        </w:rPr>
        <w:t>Warunki udziału w postępowaniu:</w:t>
      </w:r>
    </w:p>
    <w:p w14:paraId="48B4AD4C" w14:textId="206C6511" w:rsidR="0041786E" w:rsidRDefault="006072C2">
      <w:pPr>
        <w:pStyle w:val="Zwykytekst"/>
        <w:numPr>
          <w:ilvl w:val="0"/>
          <w:numId w:val="18"/>
        </w:numPr>
        <w:spacing w:after="120" w:line="276" w:lineRule="auto"/>
        <w:ind w:left="714" w:hanging="357"/>
        <w:jc w:val="both"/>
        <w:rPr>
          <w:rFonts w:asciiTheme="minorHAnsi" w:hAnsiTheme="minorHAnsi" w:cstheme="minorHAnsi"/>
          <w:sz w:val="22"/>
          <w:szCs w:val="22"/>
        </w:rPr>
      </w:pPr>
      <w:r w:rsidRPr="003C1DD1">
        <w:rPr>
          <w:rFonts w:asciiTheme="minorHAnsi" w:hAnsiTheme="minorHAnsi" w:cstheme="minorHAnsi"/>
          <w:sz w:val="22"/>
          <w:szCs w:val="22"/>
        </w:rPr>
        <w:t xml:space="preserve">O udzielenie zamówienia, objętego niniejszym Zapytaniem, mogą ubiegać się </w:t>
      </w:r>
      <w:r w:rsidRPr="003C1DD1">
        <w:rPr>
          <w:rFonts w:asciiTheme="minorHAnsi" w:hAnsiTheme="minorHAnsi" w:cstheme="minorHAnsi"/>
          <w:b/>
          <w:bCs/>
          <w:sz w:val="22"/>
          <w:szCs w:val="22"/>
          <w:u w:val="single"/>
        </w:rPr>
        <w:t>wyłącznie Wykonawcy</w:t>
      </w:r>
      <w:r w:rsidRPr="003C1DD1">
        <w:rPr>
          <w:rFonts w:asciiTheme="minorHAnsi" w:hAnsiTheme="minorHAnsi" w:cstheme="minorHAnsi"/>
          <w:sz w:val="22"/>
          <w:szCs w:val="22"/>
        </w:rPr>
        <w:t>, którzy spełniają warunki udziału w postępowaniu</w:t>
      </w:r>
      <w:r w:rsidR="00AB525B">
        <w:rPr>
          <w:rFonts w:asciiTheme="minorHAnsi" w:hAnsiTheme="minorHAnsi" w:cstheme="minorHAnsi"/>
          <w:sz w:val="22"/>
          <w:szCs w:val="22"/>
        </w:rPr>
        <w:t>,</w:t>
      </w:r>
      <w:r w:rsidRPr="003C1DD1">
        <w:rPr>
          <w:rFonts w:asciiTheme="minorHAnsi" w:hAnsiTheme="minorHAnsi" w:cstheme="minorHAnsi"/>
          <w:sz w:val="22"/>
          <w:szCs w:val="22"/>
        </w:rPr>
        <w:t xml:space="preserve"> tj.:</w:t>
      </w:r>
    </w:p>
    <w:p w14:paraId="0C1D5EEF" w14:textId="37AC2DEA" w:rsidR="006477DF" w:rsidRPr="000842CF" w:rsidRDefault="006477DF">
      <w:pPr>
        <w:pStyle w:val="Zwykytekst"/>
        <w:numPr>
          <w:ilvl w:val="0"/>
          <w:numId w:val="19"/>
        </w:numPr>
        <w:spacing w:after="120" w:line="276" w:lineRule="auto"/>
        <w:ind w:left="1134"/>
        <w:jc w:val="both"/>
        <w:rPr>
          <w:rFonts w:asciiTheme="minorHAnsi" w:hAnsiTheme="minorHAnsi" w:cstheme="minorHAnsi"/>
          <w:sz w:val="22"/>
          <w:szCs w:val="22"/>
        </w:rPr>
      </w:pPr>
      <w:r w:rsidRPr="000842CF">
        <w:rPr>
          <w:rFonts w:asciiTheme="minorHAnsi" w:hAnsiTheme="minorHAnsi" w:cstheme="minorHAnsi"/>
          <w:sz w:val="22"/>
          <w:szCs w:val="22"/>
        </w:rPr>
        <w:t>Wykonawca powinien znajdować się dobrej sytuacji ekonomicznej i finansowej:</w:t>
      </w:r>
    </w:p>
    <w:p w14:paraId="1001CE0D" w14:textId="196300AA" w:rsidR="00FD6E81" w:rsidRPr="000842CF" w:rsidRDefault="00282078" w:rsidP="00225E81">
      <w:pPr>
        <w:pStyle w:val="Zwykytekst"/>
        <w:spacing w:line="276" w:lineRule="auto"/>
        <w:ind w:left="1134"/>
        <w:jc w:val="both"/>
        <w:rPr>
          <w:rFonts w:asciiTheme="minorHAnsi" w:hAnsiTheme="minorHAnsi" w:cstheme="minorHAnsi"/>
          <w:sz w:val="22"/>
          <w:szCs w:val="22"/>
        </w:rPr>
      </w:pPr>
      <w:r w:rsidRPr="000842CF">
        <w:rPr>
          <w:rFonts w:asciiTheme="minorHAnsi" w:hAnsiTheme="minorHAnsi" w:cstheme="minorHAnsi"/>
          <w:sz w:val="22"/>
          <w:szCs w:val="22"/>
        </w:rPr>
        <w:t>Wykonawca spełni warunek, jeżeli wykaże, że</w:t>
      </w:r>
      <w:r w:rsidR="00225E81" w:rsidRPr="000842CF">
        <w:rPr>
          <w:rFonts w:asciiTheme="minorHAnsi" w:hAnsiTheme="minorHAnsi" w:cstheme="minorHAnsi"/>
          <w:sz w:val="22"/>
          <w:szCs w:val="22"/>
        </w:rPr>
        <w:t xml:space="preserve"> </w:t>
      </w:r>
      <w:r w:rsidR="00FD6E81" w:rsidRPr="000842CF">
        <w:rPr>
          <w:rFonts w:asciiTheme="minorHAnsi" w:hAnsiTheme="minorHAnsi" w:cstheme="minorHAnsi"/>
          <w:sz w:val="22"/>
          <w:szCs w:val="22"/>
        </w:rPr>
        <w:t xml:space="preserve">posiada opłaconą polisę OC z tytułu prowadzonej działalności związanej z przedmiotem zamówienia na sumę gwarancyjną nie mniejszą niż </w:t>
      </w:r>
      <w:r w:rsidR="00972061">
        <w:rPr>
          <w:rFonts w:asciiTheme="minorHAnsi" w:hAnsiTheme="minorHAnsi" w:cstheme="minorHAnsi"/>
          <w:sz w:val="22"/>
          <w:szCs w:val="22"/>
          <w:lang w:val="pl-PL"/>
        </w:rPr>
        <w:t>7</w:t>
      </w:r>
      <w:r w:rsidR="000842CF">
        <w:rPr>
          <w:rFonts w:asciiTheme="minorHAnsi" w:hAnsiTheme="minorHAnsi" w:cstheme="minorHAnsi"/>
          <w:sz w:val="22"/>
          <w:szCs w:val="22"/>
          <w:lang w:val="pl-PL"/>
        </w:rPr>
        <w:t>0 000</w:t>
      </w:r>
      <w:r w:rsidR="00511E88" w:rsidRPr="000842CF">
        <w:rPr>
          <w:rFonts w:asciiTheme="minorHAnsi" w:hAnsiTheme="minorHAnsi" w:cstheme="minorHAnsi"/>
          <w:sz w:val="22"/>
          <w:szCs w:val="22"/>
        </w:rPr>
        <w:t xml:space="preserve"> zł</w:t>
      </w:r>
      <w:r w:rsidR="00FD6E81" w:rsidRPr="000842CF">
        <w:rPr>
          <w:rFonts w:asciiTheme="minorHAnsi" w:hAnsiTheme="minorHAnsi" w:cstheme="minorHAnsi"/>
          <w:sz w:val="22"/>
          <w:szCs w:val="22"/>
        </w:rPr>
        <w:t xml:space="preserve"> ważną na dzień składania ofert.</w:t>
      </w:r>
    </w:p>
    <w:p w14:paraId="06842876" w14:textId="6191EA5E" w:rsidR="006477DF" w:rsidRDefault="006477DF" w:rsidP="003C1DD1">
      <w:pPr>
        <w:pStyle w:val="Zwykytekst"/>
        <w:spacing w:after="120" w:line="276" w:lineRule="auto"/>
        <w:ind w:left="1134"/>
        <w:jc w:val="both"/>
        <w:rPr>
          <w:rFonts w:asciiTheme="minorHAnsi" w:hAnsiTheme="minorHAnsi" w:cstheme="minorHAnsi"/>
          <w:sz w:val="22"/>
          <w:szCs w:val="22"/>
        </w:rPr>
      </w:pPr>
      <w:r w:rsidRPr="000842CF">
        <w:rPr>
          <w:rFonts w:asciiTheme="minorHAnsi" w:hAnsiTheme="minorHAnsi" w:cstheme="minorHAnsi"/>
          <w:sz w:val="22"/>
          <w:szCs w:val="22"/>
        </w:rPr>
        <w:t xml:space="preserve">Weryfikacja </w:t>
      </w:r>
      <w:r w:rsidR="00EE2B4C" w:rsidRPr="000842CF">
        <w:rPr>
          <w:rFonts w:asciiTheme="minorHAnsi" w:hAnsiTheme="minorHAnsi" w:cstheme="minorHAnsi"/>
          <w:sz w:val="22"/>
          <w:szCs w:val="22"/>
        </w:rPr>
        <w:t xml:space="preserve">powyższego </w:t>
      </w:r>
      <w:r w:rsidRPr="000842CF">
        <w:rPr>
          <w:rFonts w:asciiTheme="minorHAnsi" w:hAnsiTheme="minorHAnsi" w:cstheme="minorHAnsi"/>
          <w:sz w:val="22"/>
          <w:szCs w:val="22"/>
        </w:rPr>
        <w:t xml:space="preserve">kryterium </w:t>
      </w:r>
      <w:r w:rsidR="00EE2B4C" w:rsidRPr="000842CF">
        <w:rPr>
          <w:rFonts w:asciiTheme="minorHAnsi" w:hAnsiTheme="minorHAnsi" w:cstheme="minorHAnsi"/>
          <w:sz w:val="22"/>
          <w:szCs w:val="22"/>
        </w:rPr>
        <w:t xml:space="preserve">odbędzie się </w:t>
      </w:r>
      <w:r w:rsidRPr="000842CF">
        <w:rPr>
          <w:rFonts w:asciiTheme="minorHAnsi" w:hAnsiTheme="minorHAnsi" w:cstheme="minorHAnsi"/>
          <w:sz w:val="22"/>
          <w:szCs w:val="22"/>
        </w:rPr>
        <w:t>na podstawie dołącz</w:t>
      </w:r>
      <w:r w:rsidR="00EE2B4C" w:rsidRPr="000842CF">
        <w:rPr>
          <w:rFonts w:asciiTheme="minorHAnsi" w:hAnsiTheme="minorHAnsi" w:cstheme="minorHAnsi"/>
          <w:sz w:val="22"/>
          <w:szCs w:val="22"/>
        </w:rPr>
        <w:t>onej do oferty kopii</w:t>
      </w:r>
      <w:r w:rsidRPr="000842CF">
        <w:rPr>
          <w:rFonts w:asciiTheme="minorHAnsi" w:hAnsiTheme="minorHAnsi" w:cstheme="minorHAnsi"/>
          <w:sz w:val="22"/>
          <w:szCs w:val="22"/>
        </w:rPr>
        <w:t xml:space="preserve"> </w:t>
      </w:r>
      <w:r w:rsidR="00D049B2" w:rsidRPr="000842CF">
        <w:rPr>
          <w:rFonts w:asciiTheme="minorHAnsi" w:hAnsiTheme="minorHAnsi" w:cstheme="minorHAnsi"/>
          <w:sz w:val="22"/>
          <w:szCs w:val="22"/>
        </w:rPr>
        <w:t xml:space="preserve">opłaconej </w:t>
      </w:r>
      <w:r w:rsidRPr="000842CF">
        <w:rPr>
          <w:rFonts w:asciiTheme="minorHAnsi" w:hAnsiTheme="minorHAnsi" w:cstheme="minorHAnsi"/>
          <w:sz w:val="22"/>
          <w:szCs w:val="22"/>
        </w:rPr>
        <w:t>polisy OC</w:t>
      </w:r>
      <w:r w:rsidR="00FD6E81" w:rsidRPr="000842CF">
        <w:rPr>
          <w:rFonts w:asciiTheme="minorHAnsi" w:hAnsiTheme="minorHAnsi" w:cstheme="minorHAnsi"/>
          <w:sz w:val="22"/>
          <w:szCs w:val="22"/>
        </w:rPr>
        <w:t xml:space="preserve"> ważnej </w:t>
      </w:r>
      <w:r w:rsidR="00225E81" w:rsidRPr="000842CF">
        <w:rPr>
          <w:rFonts w:asciiTheme="minorHAnsi" w:hAnsiTheme="minorHAnsi" w:cstheme="minorHAnsi"/>
          <w:sz w:val="22"/>
          <w:szCs w:val="22"/>
        </w:rPr>
        <w:t xml:space="preserve">na dzień </w:t>
      </w:r>
      <w:r w:rsidR="00FD6E81" w:rsidRPr="000842CF">
        <w:rPr>
          <w:rFonts w:asciiTheme="minorHAnsi" w:hAnsiTheme="minorHAnsi" w:cstheme="minorHAnsi"/>
          <w:sz w:val="22"/>
          <w:szCs w:val="22"/>
        </w:rPr>
        <w:t>składania ofert.</w:t>
      </w:r>
    </w:p>
    <w:p w14:paraId="56690870" w14:textId="3EAEA82A" w:rsidR="0041786E" w:rsidRPr="00E42552" w:rsidRDefault="00C93D35" w:rsidP="00C93D35">
      <w:pPr>
        <w:pStyle w:val="Zwykytekst"/>
        <w:numPr>
          <w:ilvl w:val="3"/>
          <w:numId w:val="10"/>
        </w:numPr>
        <w:spacing w:line="276" w:lineRule="auto"/>
        <w:ind w:left="425" w:hanging="425"/>
        <w:jc w:val="both"/>
        <w:rPr>
          <w:rFonts w:asciiTheme="minorHAnsi" w:hAnsiTheme="minorHAnsi" w:cstheme="minorHAnsi"/>
          <w:sz w:val="22"/>
          <w:szCs w:val="22"/>
          <w:highlight w:val="green"/>
        </w:rPr>
      </w:pPr>
      <w:r w:rsidRPr="00E42552">
        <w:rPr>
          <w:rFonts w:asciiTheme="minorHAnsi" w:hAnsiTheme="minorHAnsi" w:cstheme="minorHAnsi"/>
          <w:sz w:val="22"/>
          <w:szCs w:val="22"/>
          <w:highlight w:val="green"/>
        </w:rPr>
        <w:t>Zamówienia zielone</w:t>
      </w:r>
    </w:p>
    <w:p w14:paraId="3F8B7C8A" w14:textId="77777777" w:rsidR="00472304" w:rsidRDefault="00472304" w:rsidP="00A1775D">
      <w:pPr>
        <w:pStyle w:val="Zwykytekst"/>
        <w:spacing w:line="276" w:lineRule="auto"/>
        <w:ind w:left="426"/>
        <w:jc w:val="both"/>
        <w:rPr>
          <w:rFonts w:asciiTheme="minorHAnsi" w:hAnsiTheme="minorHAnsi" w:cstheme="minorHAnsi"/>
          <w:sz w:val="22"/>
          <w:szCs w:val="22"/>
          <w:lang w:val="pl-PL"/>
        </w:rPr>
      </w:pPr>
      <w:r w:rsidRPr="000B7D2F">
        <w:rPr>
          <w:rFonts w:asciiTheme="minorHAnsi" w:hAnsiTheme="minorHAnsi" w:cstheme="minorHAnsi"/>
          <w:sz w:val="22"/>
          <w:szCs w:val="22"/>
        </w:rPr>
        <w:t>Wykonawca</w:t>
      </w:r>
      <w:r w:rsidRPr="000B7D2F">
        <w:rPr>
          <w:rFonts w:asciiTheme="minorHAnsi" w:hAnsiTheme="minorHAnsi" w:cstheme="minorHAnsi"/>
          <w:sz w:val="22"/>
          <w:szCs w:val="22"/>
          <w:lang w:val="pl-PL"/>
        </w:rPr>
        <w:t xml:space="preserve"> zobowiązuje się do realizacji zamówienia z uwzględnieniem założeń tzw. „zielonych zamówień” w szczególności poprzez:</w:t>
      </w:r>
    </w:p>
    <w:p w14:paraId="7D663EA1" w14:textId="644F3E0F" w:rsidR="008B1503" w:rsidRPr="008B1503" w:rsidRDefault="008B1503" w:rsidP="00A1775D">
      <w:pPr>
        <w:pStyle w:val="Akapitzlist"/>
        <w:numPr>
          <w:ilvl w:val="0"/>
          <w:numId w:val="47"/>
        </w:numPr>
        <w:suppressAutoHyphens w:val="0"/>
        <w:spacing w:after="0"/>
        <w:ind w:left="992" w:hanging="425"/>
        <w:jc w:val="both"/>
        <w:rPr>
          <w:rFonts w:eastAsia="Times New Roman" w:cstheme="minorHAnsi"/>
          <w:lang w:eastAsia="pl-PL"/>
        </w:rPr>
      </w:pPr>
      <w:r>
        <w:rPr>
          <w:rFonts w:eastAsia="Times New Roman" w:cstheme="minorHAnsi"/>
          <w:lang w:eastAsia="pl-PL"/>
        </w:rPr>
        <w:t>d</w:t>
      </w:r>
      <w:r w:rsidRPr="008B1503">
        <w:rPr>
          <w:rFonts w:eastAsia="Times New Roman" w:cstheme="minorHAnsi"/>
          <w:lang w:eastAsia="pl-PL"/>
        </w:rPr>
        <w:t>ostawę energooszczędnych opraw oświetleniowych wykonanych w technologii LED o wysokiej efektywności energetycznej, spełniających obowiązujące normy i standardy w zakresie zużycia energii.</w:t>
      </w:r>
    </w:p>
    <w:p w14:paraId="567D9C6D" w14:textId="359BD43F" w:rsidR="008B1503" w:rsidRPr="008B1503" w:rsidRDefault="009030E9" w:rsidP="00A1775D">
      <w:pPr>
        <w:pStyle w:val="Akapitzlist"/>
        <w:numPr>
          <w:ilvl w:val="0"/>
          <w:numId w:val="47"/>
        </w:numPr>
        <w:suppressAutoHyphens w:val="0"/>
        <w:spacing w:after="0"/>
        <w:ind w:left="992" w:hanging="425"/>
        <w:jc w:val="both"/>
        <w:rPr>
          <w:rFonts w:eastAsia="Times New Roman" w:cstheme="minorHAnsi"/>
          <w:lang w:eastAsia="pl-PL"/>
        </w:rPr>
      </w:pPr>
      <w:r>
        <w:rPr>
          <w:rFonts w:eastAsia="Times New Roman" w:cstheme="minorHAnsi"/>
          <w:lang w:eastAsia="pl-PL"/>
        </w:rPr>
        <w:t>o</w:t>
      </w:r>
      <w:r w:rsidR="008B1503" w:rsidRPr="008B1503">
        <w:rPr>
          <w:rFonts w:eastAsia="Times New Roman" w:cstheme="minorHAnsi"/>
          <w:lang w:eastAsia="pl-PL"/>
        </w:rPr>
        <w:t xml:space="preserve">ferowanie produktów posiadających odpowiednie certyfikaty środowiskowe oraz deklaracje zgodności (np. CE), a także – w miarę możliwości – oznakowanie potwierdzające ograniczony wpływ na środowisko (np. EU </w:t>
      </w:r>
      <w:proofErr w:type="spellStart"/>
      <w:r w:rsidR="008B1503" w:rsidRPr="008B1503">
        <w:rPr>
          <w:rFonts w:eastAsia="Times New Roman" w:cstheme="minorHAnsi"/>
          <w:lang w:eastAsia="pl-PL"/>
        </w:rPr>
        <w:t>Ecolabel</w:t>
      </w:r>
      <w:proofErr w:type="spellEnd"/>
      <w:r w:rsidR="008B1503" w:rsidRPr="008B1503">
        <w:rPr>
          <w:rFonts w:eastAsia="Times New Roman" w:cstheme="minorHAnsi"/>
          <w:lang w:eastAsia="pl-PL"/>
        </w:rPr>
        <w:t xml:space="preserve"> lub równoważne).</w:t>
      </w:r>
    </w:p>
    <w:p w14:paraId="2BE6D7D7" w14:textId="0CAB6ED2" w:rsidR="008B1503" w:rsidRPr="008B1503" w:rsidRDefault="009030E9" w:rsidP="00A1775D">
      <w:pPr>
        <w:pStyle w:val="Akapitzlist"/>
        <w:numPr>
          <w:ilvl w:val="0"/>
          <w:numId w:val="47"/>
        </w:numPr>
        <w:suppressAutoHyphens w:val="0"/>
        <w:spacing w:after="0"/>
        <w:ind w:left="992" w:hanging="425"/>
        <w:jc w:val="both"/>
        <w:rPr>
          <w:rFonts w:eastAsia="Times New Roman" w:cstheme="minorHAnsi"/>
          <w:lang w:eastAsia="pl-PL"/>
        </w:rPr>
      </w:pPr>
      <w:r>
        <w:rPr>
          <w:rFonts w:eastAsia="Times New Roman" w:cstheme="minorHAnsi"/>
          <w:lang w:eastAsia="pl-PL"/>
        </w:rPr>
        <w:lastRenderedPageBreak/>
        <w:t>z</w:t>
      </w:r>
      <w:r w:rsidR="008B1503" w:rsidRPr="008B1503">
        <w:rPr>
          <w:rFonts w:eastAsia="Times New Roman" w:cstheme="minorHAnsi"/>
          <w:lang w:eastAsia="pl-PL"/>
        </w:rPr>
        <w:t>apewnienie, aby dostarczone oprawy charakteryzowały się długą żywotnością oraz możliwością naprawy lub wymiany poszczególnych komponentów, co przyczynia się do ograniczenia ilości odpadów.</w:t>
      </w:r>
    </w:p>
    <w:p w14:paraId="0E06A883" w14:textId="5A94596C" w:rsidR="00286CDF" w:rsidRPr="009030E9" w:rsidRDefault="009030E9" w:rsidP="00A1775D">
      <w:pPr>
        <w:pStyle w:val="Akapitzlist"/>
        <w:numPr>
          <w:ilvl w:val="0"/>
          <w:numId w:val="47"/>
        </w:numPr>
        <w:suppressAutoHyphens w:val="0"/>
        <w:spacing w:after="120"/>
        <w:ind w:left="992" w:hanging="425"/>
        <w:jc w:val="both"/>
        <w:rPr>
          <w:rFonts w:eastAsia="Times New Roman" w:cstheme="minorHAnsi"/>
          <w:lang w:eastAsia="pl-PL"/>
        </w:rPr>
      </w:pPr>
      <w:r>
        <w:rPr>
          <w:rFonts w:eastAsia="Times New Roman" w:cstheme="minorHAnsi"/>
          <w:lang w:eastAsia="pl-PL"/>
        </w:rPr>
        <w:t>s</w:t>
      </w:r>
      <w:r w:rsidR="008B1503" w:rsidRPr="008B1503">
        <w:rPr>
          <w:rFonts w:eastAsia="Times New Roman" w:cstheme="minorHAnsi"/>
          <w:lang w:eastAsia="pl-PL"/>
        </w:rPr>
        <w:t>tosowanie opakowań ograniczających ilość odpadów, w szczególności opakowań nadających się do recyklingu lub wykonanych z materiałów pochodzących z recyklingu.</w:t>
      </w:r>
    </w:p>
    <w:p w14:paraId="2E8C1117" w14:textId="77777777" w:rsidR="0041786E" w:rsidRPr="003C1DD1" w:rsidRDefault="006072C2">
      <w:pPr>
        <w:pStyle w:val="Akapitzlist"/>
        <w:numPr>
          <w:ilvl w:val="3"/>
          <w:numId w:val="10"/>
        </w:numPr>
        <w:spacing w:after="120"/>
        <w:ind w:left="425" w:hanging="357"/>
        <w:jc w:val="both"/>
        <w:rPr>
          <w:rFonts w:asciiTheme="minorHAnsi" w:hAnsiTheme="minorHAnsi" w:cstheme="minorHAnsi"/>
        </w:rPr>
      </w:pPr>
      <w:r w:rsidRPr="003C1DD1">
        <w:rPr>
          <w:rFonts w:asciiTheme="minorHAnsi" w:hAnsiTheme="minorHAnsi" w:cstheme="minorHAnsi"/>
          <w:b/>
          <w:bCs/>
        </w:rPr>
        <w:t>Wymagania ogólne dotyczące przedmiotu zamówienia:</w:t>
      </w:r>
    </w:p>
    <w:p w14:paraId="4E787872" w14:textId="7C502A01" w:rsidR="0041786E" w:rsidRPr="003C1DD1" w:rsidRDefault="002F56EA">
      <w:pPr>
        <w:pStyle w:val="Zwykytekst"/>
        <w:numPr>
          <w:ilvl w:val="0"/>
          <w:numId w:val="20"/>
        </w:numPr>
        <w:spacing w:after="120" w:line="276" w:lineRule="auto"/>
        <w:ind w:left="850" w:hanging="357"/>
        <w:jc w:val="both"/>
        <w:rPr>
          <w:rFonts w:asciiTheme="minorHAnsi" w:hAnsiTheme="minorHAnsi" w:cstheme="minorHAnsi"/>
          <w:sz w:val="22"/>
          <w:szCs w:val="22"/>
        </w:rPr>
      </w:pPr>
      <w:r w:rsidRPr="003C1DD1">
        <w:rPr>
          <w:rFonts w:asciiTheme="minorHAnsi" w:hAnsiTheme="minorHAnsi" w:cstheme="minorHAnsi"/>
          <w:sz w:val="22"/>
          <w:szCs w:val="22"/>
        </w:rPr>
        <w:t>Wykonawca oświadcza</w:t>
      </w:r>
      <w:r w:rsidR="00AB198E" w:rsidRPr="003C1DD1">
        <w:rPr>
          <w:rFonts w:asciiTheme="minorHAnsi" w:hAnsiTheme="minorHAnsi" w:cstheme="minorHAnsi"/>
          <w:sz w:val="22"/>
          <w:szCs w:val="22"/>
        </w:rPr>
        <w:t>,</w:t>
      </w:r>
      <w:r w:rsidRPr="003C1DD1">
        <w:rPr>
          <w:rFonts w:asciiTheme="minorHAnsi" w:hAnsiTheme="minorHAnsi" w:cstheme="minorHAnsi"/>
          <w:sz w:val="22"/>
          <w:szCs w:val="22"/>
        </w:rPr>
        <w:t xml:space="preserve"> iż w przypadku naruszenia umowy z </w:t>
      </w:r>
      <w:r w:rsidR="00C93D35">
        <w:rPr>
          <w:rFonts w:asciiTheme="minorHAnsi" w:hAnsiTheme="minorHAnsi" w:cstheme="minorHAnsi"/>
          <w:sz w:val="22"/>
          <w:szCs w:val="22"/>
        </w:rPr>
        <w:t>Z</w:t>
      </w:r>
      <w:r w:rsidRPr="003C1DD1">
        <w:rPr>
          <w:rFonts w:asciiTheme="minorHAnsi" w:hAnsiTheme="minorHAnsi" w:cstheme="minorHAnsi"/>
          <w:sz w:val="22"/>
          <w:szCs w:val="22"/>
        </w:rPr>
        <w:t xml:space="preserve">amawiającym, skutkującego nałożeniem korekty finansowej na </w:t>
      </w:r>
      <w:r w:rsidR="00C93D35">
        <w:rPr>
          <w:rFonts w:asciiTheme="minorHAnsi" w:hAnsiTheme="minorHAnsi" w:cstheme="minorHAnsi"/>
          <w:sz w:val="22"/>
          <w:szCs w:val="22"/>
        </w:rPr>
        <w:t>Z</w:t>
      </w:r>
      <w:r w:rsidRPr="003C1DD1">
        <w:rPr>
          <w:rFonts w:asciiTheme="minorHAnsi" w:hAnsiTheme="minorHAnsi" w:cstheme="minorHAnsi"/>
          <w:sz w:val="22"/>
          <w:szCs w:val="22"/>
        </w:rPr>
        <w:t xml:space="preserve">amawiającego przez podmiot udzielający wsparcia, deklaruje pomniejszenia swojego wynagrodzenia o korektę finansową wynikającą z niedochowania bądź nienależytego wykonania zamówienia po stronie </w:t>
      </w:r>
      <w:r w:rsidR="00CD1EAB" w:rsidRPr="003C1DD1">
        <w:rPr>
          <w:rFonts w:asciiTheme="minorHAnsi" w:hAnsiTheme="minorHAnsi" w:cstheme="minorHAnsi"/>
          <w:sz w:val="22"/>
          <w:szCs w:val="22"/>
        </w:rPr>
        <w:t>Wykonawcy</w:t>
      </w:r>
      <w:r w:rsidRPr="003C1DD1">
        <w:rPr>
          <w:rFonts w:asciiTheme="minorHAnsi" w:hAnsiTheme="minorHAnsi" w:cstheme="minorHAnsi"/>
          <w:sz w:val="22"/>
          <w:szCs w:val="22"/>
        </w:rPr>
        <w:t>.</w:t>
      </w:r>
    </w:p>
    <w:p w14:paraId="5D7DA162" w14:textId="656AB3CF" w:rsidR="000B7D2F" w:rsidRPr="00C93D35" w:rsidRDefault="006072C2" w:rsidP="000B7D2F">
      <w:pPr>
        <w:pStyle w:val="Zwykytekst"/>
        <w:numPr>
          <w:ilvl w:val="0"/>
          <w:numId w:val="20"/>
        </w:numPr>
        <w:spacing w:line="276" w:lineRule="auto"/>
        <w:ind w:left="850" w:hanging="357"/>
        <w:jc w:val="both"/>
        <w:rPr>
          <w:rFonts w:asciiTheme="minorHAnsi" w:hAnsiTheme="minorHAnsi" w:cstheme="minorHAnsi"/>
          <w:sz w:val="22"/>
          <w:szCs w:val="22"/>
        </w:rPr>
      </w:pPr>
      <w:r w:rsidRPr="00C93D35">
        <w:rPr>
          <w:rFonts w:asciiTheme="minorHAnsi" w:hAnsiTheme="minorHAnsi" w:cstheme="minorHAnsi"/>
          <w:sz w:val="22"/>
          <w:szCs w:val="22"/>
        </w:rPr>
        <w:t xml:space="preserve">Celem zabezpieczenia jakości i terminowego wykonania </w:t>
      </w:r>
      <w:r w:rsidR="00C93D35" w:rsidRPr="00C93D35">
        <w:rPr>
          <w:rFonts w:asciiTheme="minorHAnsi" w:hAnsiTheme="minorHAnsi" w:cstheme="minorHAnsi"/>
          <w:sz w:val="22"/>
          <w:szCs w:val="22"/>
        </w:rPr>
        <w:t>p</w:t>
      </w:r>
      <w:r w:rsidRPr="00C93D35">
        <w:rPr>
          <w:rFonts w:asciiTheme="minorHAnsi" w:hAnsiTheme="minorHAnsi" w:cstheme="minorHAnsi"/>
          <w:sz w:val="22"/>
          <w:szCs w:val="22"/>
        </w:rPr>
        <w:t xml:space="preserve">rzedmiotu </w:t>
      </w:r>
      <w:r w:rsidR="00C93D35" w:rsidRPr="00C93D35">
        <w:rPr>
          <w:rFonts w:asciiTheme="minorHAnsi" w:hAnsiTheme="minorHAnsi" w:cstheme="minorHAnsi"/>
          <w:sz w:val="22"/>
          <w:szCs w:val="22"/>
        </w:rPr>
        <w:t>u</w:t>
      </w:r>
      <w:r w:rsidRPr="00C93D35">
        <w:rPr>
          <w:rFonts w:asciiTheme="minorHAnsi" w:hAnsiTheme="minorHAnsi" w:cstheme="minorHAnsi"/>
          <w:sz w:val="22"/>
          <w:szCs w:val="22"/>
        </w:rPr>
        <w:t xml:space="preserve">mowy Wykonawca dostarczy Zamawiającemu w terminie 14 dni roboczych od dnia podpisania Umowy, </w:t>
      </w:r>
      <w:r w:rsidRPr="00C93D35">
        <w:rPr>
          <w:rFonts w:asciiTheme="minorHAnsi" w:hAnsiTheme="minorHAnsi" w:cstheme="minorHAnsi"/>
          <w:b/>
          <w:bCs/>
          <w:sz w:val="22"/>
          <w:szCs w:val="22"/>
        </w:rPr>
        <w:t xml:space="preserve">nieodwołalną gwarancję bankową </w:t>
      </w:r>
      <w:r w:rsidR="00CD1EAB" w:rsidRPr="00C93D35">
        <w:rPr>
          <w:rFonts w:asciiTheme="minorHAnsi" w:hAnsiTheme="minorHAnsi" w:cstheme="minorHAnsi"/>
          <w:b/>
          <w:bCs/>
          <w:sz w:val="22"/>
          <w:szCs w:val="22"/>
        </w:rPr>
        <w:t xml:space="preserve">lub ubezpieczeniową </w:t>
      </w:r>
      <w:r w:rsidRPr="00C93D35">
        <w:rPr>
          <w:rFonts w:asciiTheme="minorHAnsi" w:hAnsiTheme="minorHAnsi" w:cstheme="minorHAnsi"/>
          <w:b/>
          <w:bCs/>
          <w:sz w:val="22"/>
          <w:szCs w:val="22"/>
        </w:rPr>
        <w:t>na kwotę stanowiącą 5 % wartości wynagrodzenia umownego netto</w:t>
      </w:r>
      <w:r w:rsidRPr="00C93D35">
        <w:rPr>
          <w:rFonts w:asciiTheme="minorHAnsi" w:hAnsiTheme="minorHAnsi" w:cstheme="minorHAnsi"/>
          <w:sz w:val="22"/>
          <w:szCs w:val="22"/>
        </w:rPr>
        <w:t xml:space="preserve"> (bez podatku VAT) </w:t>
      </w:r>
      <w:r w:rsidR="007F46C5">
        <w:rPr>
          <w:rFonts w:asciiTheme="minorHAnsi" w:hAnsiTheme="minorHAnsi" w:cstheme="minorHAnsi"/>
          <w:sz w:val="22"/>
          <w:szCs w:val="22"/>
        </w:rPr>
        <w:t xml:space="preserve">dla danej części, </w:t>
      </w:r>
      <w:r w:rsidRPr="00C93D35">
        <w:rPr>
          <w:rFonts w:asciiTheme="minorHAnsi" w:hAnsiTheme="minorHAnsi" w:cstheme="minorHAnsi"/>
          <w:sz w:val="22"/>
          <w:szCs w:val="22"/>
        </w:rPr>
        <w:t xml:space="preserve">płatną na pierwsze żądanie, z terminem ważności </w:t>
      </w:r>
      <w:r w:rsidR="000B7D2F" w:rsidRPr="00C93D35">
        <w:rPr>
          <w:rFonts w:asciiTheme="minorHAnsi" w:hAnsiTheme="minorHAnsi" w:cstheme="minorHAnsi"/>
          <w:sz w:val="22"/>
          <w:szCs w:val="22"/>
        </w:rPr>
        <w:t xml:space="preserve">– na okres </w:t>
      </w:r>
      <w:r w:rsidR="00EA27F7">
        <w:rPr>
          <w:rFonts w:asciiTheme="minorHAnsi" w:hAnsiTheme="minorHAnsi" w:cstheme="minorHAnsi"/>
          <w:sz w:val="22"/>
          <w:szCs w:val="22"/>
        </w:rPr>
        <w:t>gwarancji zaproponowany przez wykonawcę od</w:t>
      </w:r>
      <w:r w:rsidR="000B7D2F" w:rsidRPr="00C93D35">
        <w:rPr>
          <w:rFonts w:asciiTheme="minorHAnsi" w:hAnsiTheme="minorHAnsi" w:cstheme="minorHAnsi"/>
          <w:sz w:val="22"/>
          <w:szCs w:val="22"/>
        </w:rPr>
        <w:t xml:space="preserve"> podpisania protokołu </w:t>
      </w:r>
      <w:r w:rsidRPr="00C93D35">
        <w:rPr>
          <w:rFonts w:asciiTheme="minorHAnsi" w:hAnsiTheme="minorHAnsi" w:cstheme="minorHAnsi"/>
          <w:sz w:val="22"/>
          <w:szCs w:val="22"/>
        </w:rPr>
        <w:t>odbioru końcowego przedmiotu umowy przez Zamawiającego (</w:t>
      </w:r>
      <w:r w:rsidRPr="00C93D35">
        <w:rPr>
          <w:rFonts w:asciiTheme="minorHAnsi" w:hAnsiTheme="minorHAnsi" w:cstheme="minorHAnsi"/>
          <w:b/>
          <w:bCs/>
          <w:sz w:val="22"/>
          <w:szCs w:val="22"/>
        </w:rPr>
        <w:t xml:space="preserve">Gwarancja </w:t>
      </w:r>
      <w:r w:rsidR="000B7D2F" w:rsidRPr="00C93D35">
        <w:rPr>
          <w:rFonts w:asciiTheme="minorHAnsi" w:hAnsiTheme="minorHAnsi" w:cstheme="minorHAnsi"/>
          <w:b/>
          <w:bCs/>
          <w:sz w:val="22"/>
          <w:szCs w:val="22"/>
        </w:rPr>
        <w:t>Należytego</w:t>
      </w:r>
      <w:r w:rsidRPr="00C93D35">
        <w:rPr>
          <w:rFonts w:asciiTheme="minorHAnsi" w:hAnsiTheme="minorHAnsi" w:cstheme="minorHAnsi"/>
          <w:b/>
          <w:bCs/>
          <w:sz w:val="22"/>
          <w:szCs w:val="22"/>
        </w:rPr>
        <w:t xml:space="preserve"> Wykonania Umowy</w:t>
      </w:r>
      <w:r w:rsidRPr="00C93D35">
        <w:rPr>
          <w:rFonts w:asciiTheme="minorHAnsi" w:hAnsiTheme="minorHAnsi" w:cstheme="minorHAnsi"/>
          <w:sz w:val="22"/>
          <w:szCs w:val="22"/>
        </w:rPr>
        <w:t xml:space="preserve">). </w:t>
      </w:r>
    </w:p>
    <w:p w14:paraId="7EB18620" w14:textId="49303339" w:rsidR="0041786E" w:rsidRDefault="000B7D2F" w:rsidP="000B7D2F">
      <w:pPr>
        <w:pStyle w:val="Zwykytekst"/>
        <w:spacing w:after="120" w:line="276" w:lineRule="auto"/>
        <w:ind w:left="850"/>
        <w:jc w:val="both"/>
        <w:rPr>
          <w:rFonts w:asciiTheme="minorHAnsi" w:hAnsiTheme="minorHAnsi" w:cstheme="minorHAnsi"/>
          <w:sz w:val="22"/>
          <w:szCs w:val="22"/>
        </w:rPr>
      </w:pPr>
      <w:r w:rsidRPr="00C93D35">
        <w:rPr>
          <w:rFonts w:asciiTheme="minorHAnsi" w:hAnsiTheme="minorHAnsi" w:cstheme="minorHAnsi"/>
          <w:sz w:val="22"/>
          <w:szCs w:val="22"/>
        </w:rPr>
        <w:t xml:space="preserve">Powyższe zabezpieczenie (GNWU) służy pokryciu kosztów wszelkich roszczeń Zamawiającego wobec Wykonawcy z tytułu nienależytego wykonania umowy, nieterminowej realizacji przedmiotu umowy jak również </w:t>
      </w:r>
      <w:r w:rsidR="00C93D35">
        <w:rPr>
          <w:rFonts w:asciiTheme="minorHAnsi" w:hAnsiTheme="minorHAnsi" w:cstheme="minorHAnsi"/>
          <w:sz w:val="22"/>
          <w:szCs w:val="22"/>
        </w:rPr>
        <w:t xml:space="preserve">nieusunięcia lub nienależytego usunięcia wad i usterek </w:t>
      </w:r>
      <w:r w:rsidR="00DC07EA">
        <w:rPr>
          <w:rFonts w:asciiTheme="minorHAnsi" w:hAnsiTheme="minorHAnsi" w:cstheme="minorHAnsi"/>
          <w:sz w:val="22"/>
          <w:szCs w:val="22"/>
        </w:rPr>
        <w:t>przedmiotu umowy w okresie gwarancji / rękojmi.</w:t>
      </w:r>
    </w:p>
    <w:p w14:paraId="4C4D1D76" w14:textId="49428138" w:rsidR="00AB3F94" w:rsidRDefault="00AB3F94" w:rsidP="00AB3F94">
      <w:pPr>
        <w:pStyle w:val="Zwykytekst"/>
        <w:numPr>
          <w:ilvl w:val="0"/>
          <w:numId w:val="20"/>
        </w:numPr>
        <w:spacing w:after="120" w:line="276" w:lineRule="auto"/>
        <w:ind w:left="850" w:hanging="357"/>
        <w:jc w:val="both"/>
        <w:rPr>
          <w:rFonts w:asciiTheme="minorHAnsi" w:hAnsiTheme="minorHAnsi" w:cstheme="minorHAnsi"/>
          <w:sz w:val="22"/>
          <w:szCs w:val="22"/>
        </w:rPr>
      </w:pPr>
      <w:r>
        <w:rPr>
          <w:rFonts w:asciiTheme="minorHAnsi" w:hAnsiTheme="minorHAnsi" w:cstheme="minorHAnsi"/>
          <w:sz w:val="22"/>
          <w:szCs w:val="22"/>
        </w:rPr>
        <w:t>Zamawiający dopuszcza również zabezpieczenie, o którym mowa jest w pkt 2) powyżej w formie pieniądza. Zabezpieczenie wnoszone w pieniądzu należy wpłacić przelewem na rachunek bankowy Zamawiającego, wskazany przy podpisaniu Umowy.</w:t>
      </w:r>
    </w:p>
    <w:p w14:paraId="70A944B6" w14:textId="1B405FD1" w:rsidR="0041786E" w:rsidRPr="003C1DD1" w:rsidRDefault="00420C68">
      <w:pPr>
        <w:pStyle w:val="Akapitzlist"/>
        <w:numPr>
          <w:ilvl w:val="0"/>
          <w:numId w:val="20"/>
        </w:numPr>
        <w:spacing w:after="0"/>
        <w:ind w:left="851"/>
        <w:jc w:val="both"/>
        <w:rPr>
          <w:rFonts w:asciiTheme="minorHAnsi" w:hAnsiTheme="minorHAnsi" w:cstheme="minorHAnsi"/>
        </w:rPr>
      </w:pPr>
      <w:r>
        <w:rPr>
          <w:rFonts w:asciiTheme="minorHAnsi" w:eastAsia="Liberation Serif" w:hAnsiTheme="minorHAnsi" w:cstheme="minorHAnsi"/>
        </w:rPr>
        <w:t>Wynagrodzenie i w</w:t>
      </w:r>
      <w:r w:rsidRPr="003C1DD1">
        <w:rPr>
          <w:rFonts w:asciiTheme="minorHAnsi" w:eastAsia="Liberation Serif" w:hAnsiTheme="minorHAnsi" w:cstheme="minorHAnsi"/>
        </w:rPr>
        <w:t>arunki płatności</w:t>
      </w:r>
    </w:p>
    <w:p w14:paraId="4FADE747" w14:textId="5BDD1B4B" w:rsidR="00420C68" w:rsidRPr="007C7866" w:rsidRDefault="00420C68">
      <w:pPr>
        <w:pStyle w:val="Akapitzlist"/>
        <w:numPr>
          <w:ilvl w:val="0"/>
          <w:numId w:val="7"/>
        </w:numPr>
        <w:spacing w:after="0"/>
        <w:ind w:left="1134" w:hanging="283"/>
        <w:jc w:val="both"/>
        <w:rPr>
          <w:rFonts w:asciiTheme="minorHAnsi" w:hAnsiTheme="minorHAnsi" w:cstheme="minorHAnsi"/>
        </w:rPr>
      </w:pPr>
      <w:r w:rsidRPr="007C7866">
        <w:rPr>
          <w:rFonts w:asciiTheme="minorHAnsi" w:hAnsiTheme="minorHAnsi" w:cstheme="minorHAnsi"/>
        </w:rPr>
        <w:t>Wynagrodzenie za wykonanie przedmiotu zamówienia będzie wynagrodzeniem ryczałtowym;</w:t>
      </w:r>
    </w:p>
    <w:p w14:paraId="78DE0245" w14:textId="612870E7" w:rsidR="002A1E29" w:rsidRPr="007C7866" w:rsidRDefault="00420C68" w:rsidP="00367EBF">
      <w:pPr>
        <w:pStyle w:val="Akapitzlist"/>
        <w:widowControl w:val="0"/>
        <w:numPr>
          <w:ilvl w:val="0"/>
          <w:numId w:val="7"/>
        </w:numPr>
        <w:tabs>
          <w:tab w:val="left" w:pos="556"/>
        </w:tabs>
        <w:autoSpaceDE w:val="0"/>
        <w:spacing w:after="0"/>
        <w:ind w:left="1134" w:hanging="283"/>
        <w:jc w:val="both"/>
      </w:pPr>
      <w:r w:rsidRPr="007C7866">
        <w:rPr>
          <w:rFonts w:cs="Calibri"/>
          <w:color w:val="000000"/>
        </w:rPr>
        <w:t>Wynagrodzenie</w:t>
      </w:r>
      <w:r w:rsidRPr="007C7866">
        <w:rPr>
          <w:rFonts w:cs="Calibri"/>
          <w:color w:val="000000"/>
          <w:spacing w:val="1"/>
        </w:rPr>
        <w:t xml:space="preserve"> </w:t>
      </w:r>
      <w:r w:rsidRPr="007C7866">
        <w:rPr>
          <w:rFonts w:cs="Calibri"/>
          <w:color w:val="000000"/>
        </w:rPr>
        <w:t>musi</w:t>
      </w:r>
      <w:r w:rsidRPr="007C7866">
        <w:rPr>
          <w:rFonts w:cs="Calibri"/>
          <w:color w:val="000000"/>
          <w:spacing w:val="1"/>
        </w:rPr>
        <w:t xml:space="preserve"> </w:t>
      </w:r>
      <w:r w:rsidRPr="007C7866">
        <w:rPr>
          <w:rFonts w:cs="Calibri"/>
          <w:color w:val="000000"/>
        </w:rPr>
        <w:t>zawierać</w:t>
      </w:r>
      <w:r w:rsidRPr="007C7866">
        <w:rPr>
          <w:rFonts w:cs="Calibri"/>
          <w:color w:val="000000"/>
          <w:spacing w:val="1"/>
        </w:rPr>
        <w:t xml:space="preserve"> </w:t>
      </w:r>
      <w:r w:rsidRPr="007C7866">
        <w:rPr>
          <w:rFonts w:cs="Calibri"/>
          <w:color w:val="000000"/>
        </w:rPr>
        <w:t>koszty</w:t>
      </w:r>
      <w:r w:rsidRPr="007C7866">
        <w:rPr>
          <w:rFonts w:cs="Calibri"/>
          <w:color w:val="000000"/>
          <w:spacing w:val="1"/>
        </w:rPr>
        <w:t xml:space="preserve"> </w:t>
      </w:r>
      <w:r w:rsidRPr="007C7866">
        <w:rPr>
          <w:rFonts w:cs="Calibri"/>
          <w:color w:val="000000"/>
        </w:rPr>
        <w:t>wykonania</w:t>
      </w:r>
      <w:r w:rsidRPr="007C7866">
        <w:rPr>
          <w:rFonts w:cs="Calibri"/>
          <w:color w:val="000000"/>
          <w:spacing w:val="1"/>
        </w:rPr>
        <w:t xml:space="preserve"> </w:t>
      </w:r>
      <w:r w:rsidR="003353BE">
        <w:rPr>
          <w:rFonts w:cs="Calibri"/>
          <w:color w:val="000000"/>
        </w:rPr>
        <w:t xml:space="preserve">prac i </w:t>
      </w:r>
      <w:r w:rsidR="00015B3C">
        <w:rPr>
          <w:rFonts w:cs="Calibri"/>
          <w:color w:val="000000"/>
        </w:rPr>
        <w:t>produktów</w:t>
      </w:r>
      <w:r w:rsidRPr="007C7866">
        <w:rPr>
          <w:rFonts w:cs="Calibri"/>
          <w:color w:val="000000"/>
          <w:spacing w:val="1"/>
        </w:rPr>
        <w:t xml:space="preserve"> </w:t>
      </w:r>
      <w:r w:rsidRPr="007C7866">
        <w:rPr>
          <w:rFonts w:cs="Calibri"/>
          <w:color w:val="000000"/>
        </w:rPr>
        <w:t>bezpośrednio</w:t>
      </w:r>
      <w:r w:rsidRPr="007C7866">
        <w:rPr>
          <w:rFonts w:cs="Calibri"/>
          <w:color w:val="000000"/>
          <w:spacing w:val="1"/>
        </w:rPr>
        <w:t xml:space="preserve"> </w:t>
      </w:r>
      <w:r w:rsidRPr="007C7866">
        <w:rPr>
          <w:rFonts w:cs="Calibri"/>
          <w:color w:val="000000"/>
        </w:rPr>
        <w:t>wynikających</w:t>
      </w:r>
      <w:r w:rsidRPr="007C7866">
        <w:rPr>
          <w:rFonts w:cs="Calibri"/>
          <w:color w:val="000000"/>
          <w:spacing w:val="1"/>
        </w:rPr>
        <w:t xml:space="preserve"> </w:t>
      </w:r>
      <w:r w:rsidRPr="007C7866">
        <w:rPr>
          <w:rFonts w:cs="Calibri"/>
          <w:color w:val="000000"/>
        </w:rPr>
        <w:t xml:space="preserve">z </w:t>
      </w:r>
      <w:r w:rsidR="00427A5E">
        <w:rPr>
          <w:rFonts w:cs="Calibri"/>
          <w:color w:val="000000"/>
        </w:rPr>
        <w:t xml:space="preserve">Zapytania ofertowego wraz z załącznikami, w tym w szczególności z </w:t>
      </w:r>
      <w:r w:rsidR="00427A5E" w:rsidRPr="00EC330B">
        <w:rPr>
          <w:rFonts w:cs="Calibri"/>
          <w:color w:val="000000"/>
        </w:rPr>
        <w:t>załącznika nr 1</w:t>
      </w:r>
      <w:r w:rsidRPr="007C7866">
        <w:rPr>
          <w:rFonts w:cs="Calibri"/>
          <w:color w:val="000000"/>
        </w:rPr>
        <w:t>,</w:t>
      </w:r>
      <w:r w:rsidRPr="007C7866">
        <w:rPr>
          <w:rFonts w:cs="Calibri"/>
          <w:color w:val="000000"/>
          <w:spacing w:val="1"/>
        </w:rPr>
        <w:t xml:space="preserve"> </w:t>
      </w:r>
      <w:r w:rsidRPr="007C7866">
        <w:rPr>
          <w:rFonts w:cs="Calibri"/>
          <w:color w:val="000000"/>
        </w:rPr>
        <w:t>jak</w:t>
      </w:r>
      <w:r w:rsidRPr="007C7866">
        <w:rPr>
          <w:rFonts w:cs="Calibri"/>
          <w:color w:val="000000"/>
          <w:spacing w:val="1"/>
        </w:rPr>
        <w:t xml:space="preserve"> </w:t>
      </w:r>
      <w:r w:rsidRPr="007C7866">
        <w:rPr>
          <w:rFonts w:cs="Calibri"/>
          <w:color w:val="000000"/>
        </w:rPr>
        <w:t>również</w:t>
      </w:r>
      <w:r w:rsidRPr="007C7866">
        <w:rPr>
          <w:rFonts w:cs="Calibri"/>
          <w:color w:val="000000"/>
          <w:spacing w:val="1"/>
        </w:rPr>
        <w:t xml:space="preserve"> </w:t>
      </w:r>
      <w:r w:rsidRPr="007C7866">
        <w:rPr>
          <w:rFonts w:cs="Calibri"/>
          <w:color w:val="000000"/>
        </w:rPr>
        <w:t>koszty</w:t>
      </w:r>
      <w:r w:rsidRPr="007C7866">
        <w:rPr>
          <w:rFonts w:cs="Calibri"/>
          <w:color w:val="000000"/>
          <w:spacing w:val="1"/>
        </w:rPr>
        <w:t xml:space="preserve"> </w:t>
      </w:r>
      <w:r w:rsidRPr="007C7866">
        <w:rPr>
          <w:rFonts w:cs="Calibri"/>
          <w:color w:val="000000"/>
        </w:rPr>
        <w:t>nie</w:t>
      </w:r>
      <w:r w:rsidRPr="007C7866">
        <w:rPr>
          <w:rFonts w:cs="Calibri"/>
          <w:color w:val="000000"/>
          <w:spacing w:val="1"/>
        </w:rPr>
        <w:t xml:space="preserve"> </w:t>
      </w:r>
      <w:r w:rsidRPr="007C7866">
        <w:rPr>
          <w:rFonts w:cs="Calibri"/>
          <w:color w:val="000000"/>
        </w:rPr>
        <w:t>ujęte</w:t>
      </w:r>
      <w:r w:rsidRPr="007C7866">
        <w:rPr>
          <w:rFonts w:cs="Calibri"/>
          <w:color w:val="000000"/>
          <w:spacing w:val="1"/>
        </w:rPr>
        <w:t xml:space="preserve"> </w:t>
      </w:r>
      <w:r w:rsidRPr="007C7866">
        <w:rPr>
          <w:rFonts w:cs="Calibri"/>
          <w:color w:val="000000"/>
        </w:rPr>
        <w:t>w</w:t>
      </w:r>
      <w:r w:rsidRPr="007C7866">
        <w:rPr>
          <w:rFonts w:cs="Calibri"/>
          <w:color w:val="000000"/>
          <w:spacing w:val="1"/>
        </w:rPr>
        <w:t xml:space="preserve"> </w:t>
      </w:r>
      <w:r w:rsidRPr="007C7866">
        <w:rPr>
          <w:rFonts w:cs="Calibri"/>
          <w:color w:val="000000"/>
        </w:rPr>
        <w:t>dokumentacji, a związane z realizacją zadania i niezbędne dla prawidłowego</w:t>
      </w:r>
      <w:r w:rsidRPr="007C7866">
        <w:rPr>
          <w:rFonts w:cs="Calibri"/>
          <w:color w:val="000000"/>
          <w:spacing w:val="1"/>
        </w:rPr>
        <w:t xml:space="preserve"> </w:t>
      </w:r>
      <w:r w:rsidRPr="007C7866">
        <w:rPr>
          <w:rFonts w:cs="Calibri"/>
          <w:color w:val="000000"/>
        </w:rPr>
        <w:t>wykonania przedmiotu zamówienia,</w:t>
      </w:r>
      <w:r w:rsidRPr="007C7866">
        <w:rPr>
          <w:rFonts w:cs="Calibri"/>
          <w:color w:val="000000"/>
          <w:spacing w:val="1"/>
        </w:rPr>
        <w:t xml:space="preserve"> </w:t>
      </w:r>
      <w:r w:rsidRPr="007C7866">
        <w:rPr>
          <w:rFonts w:cs="Calibri"/>
          <w:color w:val="000000"/>
        </w:rPr>
        <w:t>w</w:t>
      </w:r>
      <w:r w:rsidRPr="007C7866">
        <w:rPr>
          <w:rFonts w:cs="Calibri"/>
          <w:color w:val="000000"/>
          <w:spacing w:val="1"/>
        </w:rPr>
        <w:t xml:space="preserve"> </w:t>
      </w:r>
      <w:r w:rsidRPr="007C7866">
        <w:rPr>
          <w:rFonts w:cs="Calibri"/>
          <w:color w:val="000000"/>
        </w:rPr>
        <w:t>okresie</w:t>
      </w:r>
      <w:r w:rsidRPr="007C7866">
        <w:rPr>
          <w:rFonts w:cs="Calibri"/>
          <w:color w:val="000000"/>
          <w:spacing w:val="1"/>
        </w:rPr>
        <w:t xml:space="preserve"> </w:t>
      </w:r>
      <w:r w:rsidRPr="007C7866">
        <w:rPr>
          <w:rFonts w:cs="Calibri"/>
          <w:color w:val="000000"/>
        </w:rPr>
        <w:t>realizacji</w:t>
      </w:r>
      <w:r w:rsidRPr="007C7866">
        <w:rPr>
          <w:rFonts w:cs="Calibri"/>
          <w:color w:val="000000"/>
          <w:spacing w:val="1"/>
        </w:rPr>
        <w:t xml:space="preserve"> </w:t>
      </w:r>
      <w:r w:rsidRPr="007C7866">
        <w:rPr>
          <w:rFonts w:cs="Calibri"/>
          <w:color w:val="000000"/>
        </w:rPr>
        <w:t>zamówienia</w:t>
      </w:r>
      <w:r w:rsidRPr="007C7866">
        <w:rPr>
          <w:rFonts w:cs="Calibri"/>
          <w:color w:val="000000"/>
          <w:spacing w:val="1"/>
        </w:rPr>
        <w:t xml:space="preserve"> </w:t>
      </w:r>
      <w:r w:rsidRPr="007C7866">
        <w:rPr>
          <w:rFonts w:cs="Calibri"/>
          <w:color w:val="000000"/>
        </w:rPr>
        <w:t>oraz</w:t>
      </w:r>
      <w:r w:rsidRPr="007C7866">
        <w:rPr>
          <w:rFonts w:cs="Calibri"/>
          <w:color w:val="000000"/>
          <w:spacing w:val="1"/>
        </w:rPr>
        <w:t xml:space="preserve"> </w:t>
      </w:r>
      <w:r w:rsidRPr="007C7866">
        <w:rPr>
          <w:rFonts w:cs="Calibri"/>
          <w:color w:val="000000"/>
        </w:rPr>
        <w:t>w</w:t>
      </w:r>
      <w:r w:rsidRPr="007C7866">
        <w:rPr>
          <w:rFonts w:cs="Calibri"/>
          <w:color w:val="000000"/>
          <w:spacing w:val="1"/>
        </w:rPr>
        <w:t xml:space="preserve"> </w:t>
      </w:r>
      <w:r w:rsidRPr="007C7866">
        <w:rPr>
          <w:rFonts w:cs="Calibri"/>
          <w:color w:val="000000"/>
        </w:rPr>
        <w:t>okresie</w:t>
      </w:r>
      <w:r w:rsidRPr="007C7866">
        <w:rPr>
          <w:rFonts w:cs="Calibri"/>
          <w:color w:val="000000"/>
          <w:spacing w:val="1"/>
        </w:rPr>
        <w:t xml:space="preserve"> </w:t>
      </w:r>
      <w:r w:rsidRPr="007C7866">
        <w:rPr>
          <w:rFonts w:cs="Calibri"/>
          <w:color w:val="000000"/>
        </w:rPr>
        <w:t>rękojmi</w:t>
      </w:r>
      <w:r w:rsidRPr="007C7866">
        <w:rPr>
          <w:rFonts w:cs="Calibri"/>
          <w:color w:val="000000"/>
          <w:spacing w:val="1"/>
        </w:rPr>
        <w:t xml:space="preserve"> </w:t>
      </w:r>
      <w:r w:rsidRPr="007C7866">
        <w:rPr>
          <w:rFonts w:cs="Calibri"/>
          <w:color w:val="000000"/>
        </w:rPr>
        <w:t>i</w:t>
      </w:r>
      <w:r w:rsidRPr="007C7866">
        <w:rPr>
          <w:rFonts w:cs="Calibri"/>
          <w:color w:val="000000"/>
          <w:spacing w:val="1"/>
        </w:rPr>
        <w:t xml:space="preserve"> </w:t>
      </w:r>
      <w:r w:rsidRPr="007C7866">
        <w:rPr>
          <w:rFonts w:cs="Calibri"/>
          <w:color w:val="000000"/>
        </w:rPr>
        <w:t>gwarancji,</w:t>
      </w:r>
      <w:r w:rsidRPr="007C7866">
        <w:rPr>
          <w:rFonts w:cs="Calibri"/>
          <w:color w:val="000000"/>
          <w:spacing w:val="1"/>
        </w:rPr>
        <w:t xml:space="preserve"> </w:t>
      </w:r>
      <w:r w:rsidRPr="007C7866">
        <w:rPr>
          <w:rFonts w:cs="Calibri"/>
          <w:color w:val="000000"/>
        </w:rPr>
        <w:t xml:space="preserve">a także </w:t>
      </w:r>
      <w:r w:rsidR="00015B3C">
        <w:rPr>
          <w:rFonts w:cs="Calibri"/>
          <w:color w:val="000000"/>
        </w:rPr>
        <w:t>prace</w:t>
      </w:r>
      <w:r w:rsidRPr="007C7866">
        <w:rPr>
          <w:rFonts w:cs="Calibri"/>
          <w:color w:val="000000"/>
        </w:rPr>
        <w:t xml:space="preserve"> konieczne, które wynikają </w:t>
      </w:r>
      <w:r w:rsidR="00A70290">
        <w:rPr>
          <w:rFonts w:cs="Calibri"/>
          <w:color w:val="000000"/>
        </w:rPr>
        <w:t xml:space="preserve">z </w:t>
      </w:r>
      <w:r w:rsidRPr="007C7866">
        <w:rPr>
          <w:rFonts w:cs="Calibri"/>
          <w:color w:val="000000"/>
        </w:rPr>
        <w:t xml:space="preserve">rozbieżności między </w:t>
      </w:r>
      <w:r w:rsidR="00427A5E">
        <w:rPr>
          <w:rFonts w:cs="Calibri"/>
          <w:color w:val="000000"/>
        </w:rPr>
        <w:t>zapytaniem</w:t>
      </w:r>
      <w:r w:rsidRPr="007C7866">
        <w:rPr>
          <w:rFonts w:cs="Calibri"/>
          <w:color w:val="000000"/>
        </w:rPr>
        <w:t xml:space="preserve"> a realiami realizacji </w:t>
      </w:r>
      <w:r w:rsidR="00A70290">
        <w:rPr>
          <w:rFonts w:cs="Calibri"/>
          <w:color w:val="000000"/>
        </w:rPr>
        <w:t>zamówienia</w:t>
      </w:r>
      <w:r w:rsidRPr="007C7866">
        <w:rPr>
          <w:rFonts w:cs="Calibri"/>
          <w:color w:val="000000"/>
        </w:rPr>
        <w:t xml:space="preserve">, chyba, że przy dołożeniu najwyższej staranności wystąpienia ich nie dało się uniknąć. </w:t>
      </w:r>
    </w:p>
    <w:p w14:paraId="53973EFC" w14:textId="04BD9A88" w:rsidR="002A1E29" w:rsidRPr="007C7866" w:rsidRDefault="00732EDF" w:rsidP="00367EBF">
      <w:pPr>
        <w:pStyle w:val="Akapitzlist"/>
        <w:widowControl w:val="0"/>
        <w:numPr>
          <w:ilvl w:val="0"/>
          <w:numId w:val="7"/>
        </w:numPr>
        <w:tabs>
          <w:tab w:val="left" w:pos="556"/>
        </w:tabs>
        <w:autoSpaceDE w:val="0"/>
        <w:spacing w:after="0"/>
        <w:ind w:left="1134" w:hanging="283"/>
        <w:jc w:val="both"/>
      </w:pPr>
      <w:r w:rsidRPr="007C7866">
        <w:rPr>
          <w:rFonts w:cs="Calibri"/>
          <w:color w:val="000000"/>
        </w:rPr>
        <w:t>Niedoszacowanie,</w:t>
      </w:r>
      <w:r w:rsidRPr="007C7866">
        <w:rPr>
          <w:rFonts w:cs="Calibri"/>
          <w:color w:val="000000"/>
          <w:spacing w:val="1"/>
        </w:rPr>
        <w:t xml:space="preserve"> </w:t>
      </w:r>
      <w:r w:rsidRPr="007C7866">
        <w:rPr>
          <w:rFonts w:cs="Calibri"/>
          <w:color w:val="000000"/>
        </w:rPr>
        <w:t>pominięcie</w:t>
      </w:r>
      <w:r w:rsidRPr="007C7866">
        <w:rPr>
          <w:rFonts w:cs="Calibri"/>
          <w:color w:val="000000"/>
          <w:spacing w:val="1"/>
        </w:rPr>
        <w:t xml:space="preserve"> </w:t>
      </w:r>
      <w:r w:rsidRPr="007C7866">
        <w:rPr>
          <w:rFonts w:cs="Calibri"/>
          <w:color w:val="000000"/>
        </w:rPr>
        <w:t>oraz</w:t>
      </w:r>
      <w:r w:rsidRPr="007C7866">
        <w:rPr>
          <w:rFonts w:cs="Calibri"/>
          <w:color w:val="000000"/>
          <w:spacing w:val="1"/>
        </w:rPr>
        <w:t xml:space="preserve"> </w:t>
      </w:r>
      <w:r w:rsidRPr="007C7866">
        <w:rPr>
          <w:rFonts w:cs="Calibri"/>
          <w:color w:val="000000"/>
        </w:rPr>
        <w:t>brak</w:t>
      </w:r>
      <w:r w:rsidRPr="007C7866">
        <w:rPr>
          <w:rFonts w:cs="Calibri"/>
          <w:color w:val="000000"/>
          <w:spacing w:val="1"/>
        </w:rPr>
        <w:t xml:space="preserve"> </w:t>
      </w:r>
      <w:r w:rsidRPr="007C7866">
        <w:rPr>
          <w:rFonts w:cs="Calibri"/>
          <w:color w:val="000000"/>
        </w:rPr>
        <w:t>rozpoznania</w:t>
      </w:r>
      <w:r w:rsidRPr="007C7866">
        <w:rPr>
          <w:rFonts w:cs="Calibri"/>
          <w:color w:val="000000"/>
          <w:spacing w:val="1"/>
        </w:rPr>
        <w:t xml:space="preserve"> </w:t>
      </w:r>
      <w:r w:rsidRPr="007C7866">
        <w:rPr>
          <w:rFonts w:cs="Calibri"/>
          <w:color w:val="000000"/>
        </w:rPr>
        <w:t>zakresu</w:t>
      </w:r>
      <w:r w:rsidRPr="007C7866">
        <w:rPr>
          <w:rFonts w:cs="Calibri"/>
          <w:color w:val="000000"/>
          <w:spacing w:val="1"/>
        </w:rPr>
        <w:t xml:space="preserve"> </w:t>
      </w:r>
      <w:r w:rsidRPr="007C7866">
        <w:rPr>
          <w:rFonts w:cs="Calibri"/>
          <w:color w:val="000000"/>
        </w:rPr>
        <w:t>przedmiotu</w:t>
      </w:r>
      <w:r w:rsidRPr="007C7866">
        <w:rPr>
          <w:rFonts w:cs="Calibri"/>
          <w:color w:val="000000"/>
          <w:spacing w:val="1"/>
        </w:rPr>
        <w:t xml:space="preserve"> </w:t>
      </w:r>
      <w:r w:rsidRPr="007C7866">
        <w:rPr>
          <w:rFonts w:cs="Calibri"/>
          <w:color w:val="000000"/>
        </w:rPr>
        <w:t>zamówienia</w:t>
      </w:r>
      <w:r w:rsidRPr="007C7866">
        <w:rPr>
          <w:rFonts w:cs="Calibri"/>
          <w:color w:val="000000"/>
          <w:spacing w:val="1"/>
        </w:rPr>
        <w:t xml:space="preserve"> </w:t>
      </w:r>
      <w:r w:rsidRPr="007C7866">
        <w:rPr>
          <w:rFonts w:cs="Calibri"/>
          <w:color w:val="000000"/>
        </w:rPr>
        <w:t>nie</w:t>
      </w:r>
      <w:r w:rsidRPr="007C7866">
        <w:rPr>
          <w:rFonts w:cs="Calibri"/>
          <w:color w:val="000000"/>
          <w:spacing w:val="1"/>
        </w:rPr>
        <w:t xml:space="preserve"> </w:t>
      </w:r>
      <w:r w:rsidRPr="007C7866">
        <w:rPr>
          <w:rFonts w:cs="Calibri"/>
          <w:color w:val="000000"/>
        </w:rPr>
        <w:t>może</w:t>
      </w:r>
      <w:r w:rsidRPr="007C7866">
        <w:rPr>
          <w:rFonts w:cs="Calibri"/>
          <w:color w:val="000000"/>
          <w:spacing w:val="1"/>
        </w:rPr>
        <w:t xml:space="preserve"> </w:t>
      </w:r>
      <w:r w:rsidRPr="007C7866">
        <w:rPr>
          <w:rFonts w:cs="Calibri"/>
          <w:color w:val="000000"/>
        </w:rPr>
        <w:t>być</w:t>
      </w:r>
      <w:r w:rsidRPr="007C7866">
        <w:rPr>
          <w:rFonts w:cs="Calibri"/>
          <w:color w:val="000000"/>
          <w:spacing w:val="1"/>
        </w:rPr>
        <w:t xml:space="preserve"> </w:t>
      </w:r>
      <w:r w:rsidRPr="007C7866">
        <w:rPr>
          <w:rFonts w:cs="Calibri"/>
          <w:color w:val="000000"/>
        </w:rPr>
        <w:t>podstawą</w:t>
      </w:r>
      <w:r w:rsidRPr="007C7866">
        <w:rPr>
          <w:rFonts w:cs="Calibri"/>
          <w:color w:val="000000"/>
          <w:spacing w:val="1"/>
        </w:rPr>
        <w:t xml:space="preserve"> </w:t>
      </w:r>
      <w:r w:rsidRPr="007C7866">
        <w:rPr>
          <w:rFonts w:cs="Calibri"/>
          <w:color w:val="000000"/>
        </w:rPr>
        <w:t>do</w:t>
      </w:r>
      <w:r w:rsidRPr="007C7866">
        <w:rPr>
          <w:rFonts w:cs="Calibri"/>
          <w:color w:val="000000"/>
          <w:spacing w:val="1"/>
        </w:rPr>
        <w:t xml:space="preserve"> </w:t>
      </w:r>
      <w:r w:rsidRPr="007C7866">
        <w:rPr>
          <w:rFonts w:cs="Calibri"/>
          <w:color w:val="000000"/>
        </w:rPr>
        <w:t>zmiany</w:t>
      </w:r>
      <w:r w:rsidRPr="007C7866">
        <w:rPr>
          <w:rFonts w:cs="Calibri"/>
          <w:color w:val="000000"/>
          <w:spacing w:val="1"/>
        </w:rPr>
        <w:t xml:space="preserve"> </w:t>
      </w:r>
      <w:r w:rsidRPr="007C7866">
        <w:rPr>
          <w:rFonts w:cs="Calibri"/>
          <w:color w:val="000000"/>
        </w:rPr>
        <w:t>wynagrodzenia</w:t>
      </w:r>
      <w:r w:rsidRPr="007C7866">
        <w:rPr>
          <w:rFonts w:cs="Calibri"/>
          <w:color w:val="000000"/>
          <w:spacing w:val="1"/>
        </w:rPr>
        <w:t xml:space="preserve"> </w:t>
      </w:r>
      <w:r w:rsidRPr="007C7866">
        <w:rPr>
          <w:rFonts w:cs="Calibri"/>
          <w:color w:val="000000"/>
        </w:rPr>
        <w:t>ryczałtowego</w:t>
      </w:r>
      <w:r w:rsidR="002A1E29" w:rsidRPr="007C7866">
        <w:rPr>
          <w:rFonts w:cs="Calibri"/>
          <w:color w:val="000000"/>
        </w:rPr>
        <w:t>. Pominięcie</w:t>
      </w:r>
      <w:r w:rsidR="002A1E29" w:rsidRPr="007C7866">
        <w:rPr>
          <w:rFonts w:cs="Calibri"/>
          <w:color w:val="000000"/>
          <w:spacing w:val="1"/>
        </w:rPr>
        <w:t xml:space="preserve"> </w:t>
      </w:r>
      <w:r w:rsidR="002A1E29" w:rsidRPr="007C7866">
        <w:rPr>
          <w:rFonts w:cs="Calibri"/>
          <w:color w:val="000000"/>
        </w:rPr>
        <w:t>jakiegokolwiek</w:t>
      </w:r>
      <w:r w:rsidR="002A1E29" w:rsidRPr="007C7866">
        <w:rPr>
          <w:rFonts w:cs="Calibri"/>
          <w:color w:val="000000"/>
          <w:spacing w:val="1"/>
        </w:rPr>
        <w:t xml:space="preserve"> </w:t>
      </w:r>
      <w:r w:rsidR="002A1E29" w:rsidRPr="007C7866">
        <w:rPr>
          <w:rFonts w:cs="Calibri"/>
          <w:color w:val="000000"/>
        </w:rPr>
        <w:t>elementu</w:t>
      </w:r>
      <w:r w:rsidR="002A1E29" w:rsidRPr="007C7866">
        <w:rPr>
          <w:rFonts w:cs="Calibri"/>
          <w:color w:val="000000"/>
          <w:spacing w:val="1"/>
        </w:rPr>
        <w:t xml:space="preserve"> </w:t>
      </w:r>
      <w:r w:rsidR="002A1E29" w:rsidRPr="007C7866">
        <w:rPr>
          <w:rFonts w:cs="Calibri"/>
          <w:color w:val="000000"/>
        </w:rPr>
        <w:t>niezbędnego</w:t>
      </w:r>
      <w:r w:rsidR="002A1E29" w:rsidRPr="007C7866">
        <w:rPr>
          <w:rFonts w:cs="Calibri"/>
          <w:color w:val="000000"/>
          <w:spacing w:val="1"/>
        </w:rPr>
        <w:t xml:space="preserve"> </w:t>
      </w:r>
      <w:r w:rsidR="002A1E29" w:rsidRPr="007C7866">
        <w:rPr>
          <w:rFonts w:cs="Calibri"/>
          <w:color w:val="000000"/>
        </w:rPr>
        <w:t>w</w:t>
      </w:r>
      <w:r w:rsidR="002A1E29" w:rsidRPr="007C7866">
        <w:rPr>
          <w:rFonts w:cs="Calibri"/>
          <w:color w:val="000000"/>
          <w:spacing w:val="1"/>
        </w:rPr>
        <w:t xml:space="preserve"> </w:t>
      </w:r>
      <w:r w:rsidR="002A1E29" w:rsidRPr="007C7866">
        <w:rPr>
          <w:rFonts w:cs="Calibri"/>
          <w:color w:val="000000"/>
        </w:rPr>
        <w:t>realizacji</w:t>
      </w:r>
      <w:r w:rsidR="002A1E29" w:rsidRPr="007C7866">
        <w:rPr>
          <w:rFonts w:cs="Calibri"/>
          <w:color w:val="000000"/>
          <w:spacing w:val="1"/>
        </w:rPr>
        <w:t xml:space="preserve"> </w:t>
      </w:r>
      <w:r w:rsidR="002A1E29" w:rsidRPr="007C7866">
        <w:rPr>
          <w:rFonts w:cs="Calibri"/>
          <w:color w:val="000000"/>
        </w:rPr>
        <w:t>przedmiotu</w:t>
      </w:r>
      <w:r w:rsidR="002A1E29" w:rsidRPr="007C7866">
        <w:rPr>
          <w:rFonts w:cs="Calibri"/>
          <w:color w:val="000000"/>
          <w:spacing w:val="1"/>
        </w:rPr>
        <w:t xml:space="preserve"> </w:t>
      </w:r>
      <w:r w:rsidR="002A1E29" w:rsidRPr="007C7866">
        <w:rPr>
          <w:rFonts w:cs="Calibri"/>
          <w:color w:val="000000"/>
        </w:rPr>
        <w:t>umowy,</w:t>
      </w:r>
      <w:r w:rsidR="002A1E29" w:rsidRPr="007C7866">
        <w:rPr>
          <w:rFonts w:cs="Calibri"/>
          <w:color w:val="000000"/>
          <w:spacing w:val="1"/>
        </w:rPr>
        <w:t xml:space="preserve"> </w:t>
      </w:r>
      <w:r w:rsidR="002A1E29" w:rsidRPr="007C7866">
        <w:rPr>
          <w:rFonts w:cs="Calibri"/>
          <w:color w:val="000000"/>
        </w:rPr>
        <w:t>pociągnie</w:t>
      </w:r>
      <w:r w:rsidR="002A1E29" w:rsidRPr="007C7866">
        <w:rPr>
          <w:rFonts w:cs="Calibri"/>
          <w:color w:val="000000"/>
          <w:spacing w:val="1"/>
        </w:rPr>
        <w:t xml:space="preserve"> </w:t>
      </w:r>
      <w:r w:rsidR="002A1E29" w:rsidRPr="007C7866">
        <w:rPr>
          <w:rFonts w:cs="Calibri"/>
          <w:color w:val="000000"/>
        </w:rPr>
        <w:t>za</w:t>
      </w:r>
      <w:r w:rsidR="002A1E29" w:rsidRPr="007C7866">
        <w:rPr>
          <w:rFonts w:cs="Calibri"/>
          <w:color w:val="000000"/>
          <w:spacing w:val="1"/>
        </w:rPr>
        <w:t xml:space="preserve"> </w:t>
      </w:r>
      <w:r w:rsidR="002A1E29" w:rsidRPr="007C7866">
        <w:rPr>
          <w:rFonts w:cs="Calibri"/>
          <w:color w:val="000000"/>
        </w:rPr>
        <w:t>sobą</w:t>
      </w:r>
      <w:r w:rsidR="002A1E29" w:rsidRPr="007C7866">
        <w:rPr>
          <w:rFonts w:cs="Calibri"/>
          <w:color w:val="000000"/>
          <w:spacing w:val="1"/>
        </w:rPr>
        <w:t xml:space="preserve"> </w:t>
      </w:r>
      <w:r w:rsidR="002A1E29" w:rsidRPr="007C7866">
        <w:rPr>
          <w:rFonts w:cs="Calibri"/>
          <w:color w:val="000000"/>
        </w:rPr>
        <w:t>konieczność</w:t>
      </w:r>
      <w:r w:rsidR="002A1E29" w:rsidRPr="007C7866">
        <w:rPr>
          <w:rFonts w:cs="Calibri"/>
          <w:color w:val="000000"/>
          <w:spacing w:val="1"/>
        </w:rPr>
        <w:t xml:space="preserve"> </w:t>
      </w:r>
      <w:r w:rsidR="002A1E29" w:rsidRPr="007C7866">
        <w:rPr>
          <w:rFonts w:cs="Calibri"/>
          <w:color w:val="000000"/>
        </w:rPr>
        <w:t>jego</w:t>
      </w:r>
      <w:r w:rsidR="002A1E29" w:rsidRPr="007C7866">
        <w:rPr>
          <w:rFonts w:cs="Calibri"/>
          <w:color w:val="000000"/>
          <w:spacing w:val="1"/>
        </w:rPr>
        <w:t xml:space="preserve"> </w:t>
      </w:r>
      <w:r w:rsidR="002A1E29" w:rsidRPr="007C7866">
        <w:rPr>
          <w:rFonts w:cs="Calibri"/>
          <w:color w:val="000000"/>
        </w:rPr>
        <w:t>wykonania</w:t>
      </w:r>
      <w:r w:rsidR="002A1E29" w:rsidRPr="007C7866">
        <w:rPr>
          <w:rFonts w:cs="Calibri"/>
          <w:color w:val="000000"/>
          <w:spacing w:val="1"/>
        </w:rPr>
        <w:t xml:space="preserve"> </w:t>
      </w:r>
      <w:r w:rsidR="002A1E29" w:rsidRPr="007C7866">
        <w:rPr>
          <w:rFonts w:cs="Calibri"/>
          <w:color w:val="000000"/>
        </w:rPr>
        <w:t>przez</w:t>
      </w:r>
      <w:r w:rsidR="002A1E29" w:rsidRPr="007C7866">
        <w:rPr>
          <w:rFonts w:cs="Calibri"/>
          <w:color w:val="000000"/>
          <w:spacing w:val="1"/>
        </w:rPr>
        <w:t xml:space="preserve"> </w:t>
      </w:r>
      <w:r w:rsidR="002A1E29" w:rsidRPr="007C7866">
        <w:rPr>
          <w:rFonts w:cs="Calibri"/>
          <w:color w:val="000000"/>
        </w:rPr>
        <w:t>Wykonawcę</w:t>
      </w:r>
      <w:r w:rsidR="002A1E29" w:rsidRPr="007C7866">
        <w:rPr>
          <w:rFonts w:cs="Calibri"/>
          <w:color w:val="000000"/>
          <w:spacing w:val="1"/>
        </w:rPr>
        <w:t xml:space="preserve"> </w:t>
      </w:r>
      <w:r w:rsidR="002A1E29" w:rsidRPr="007C7866">
        <w:rPr>
          <w:rFonts w:cs="Calibri"/>
          <w:color w:val="000000"/>
        </w:rPr>
        <w:t>bez</w:t>
      </w:r>
      <w:r w:rsidR="002A1E29" w:rsidRPr="007C7866">
        <w:rPr>
          <w:rFonts w:cs="Calibri"/>
          <w:color w:val="000000"/>
          <w:spacing w:val="1"/>
        </w:rPr>
        <w:t xml:space="preserve"> </w:t>
      </w:r>
      <w:r w:rsidR="002A1E29" w:rsidRPr="007C7866">
        <w:rPr>
          <w:rFonts w:cs="Calibri"/>
          <w:color w:val="000000"/>
        </w:rPr>
        <w:t>możliwości</w:t>
      </w:r>
      <w:r w:rsidR="002A1E29" w:rsidRPr="007C7866">
        <w:rPr>
          <w:rFonts w:cs="Calibri"/>
          <w:color w:val="000000"/>
          <w:spacing w:val="1"/>
        </w:rPr>
        <w:t xml:space="preserve"> </w:t>
      </w:r>
      <w:r w:rsidR="002A1E29" w:rsidRPr="007C7866">
        <w:rPr>
          <w:rFonts w:cs="Calibri"/>
          <w:color w:val="000000"/>
        </w:rPr>
        <w:t>ubiegania</w:t>
      </w:r>
      <w:r w:rsidR="002A1E29" w:rsidRPr="007C7866">
        <w:rPr>
          <w:rFonts w:cs="Calibri"/>
          <w:color w:val="000000"/>
          <w:spacing w:val="-3"/>
        </w:rPr>
        <w:t xml:space="preserve"> </w:t>
      </w:r>
      <w:r w:rsidR="002A1E29" w:rsidRPr="007C7866">
        <w:rPr>
          <w:rFonts w:cs="Calibri"/>
          <w:color w:val="000000"/>
        </w:rPr>
        <w:t>się</w:t>
      </w:r>
      <w:r w:rsidR="002A1E29" w:rsidRPr="007C7866">
        <w:rPr>
          <w:rFonts w:cs="Calibri"/>
          <w:color w:val="000000"/>
          <w:spacing w:val="-1"/>
        </w:rPr>
        <w:t xml:space="preserve"> </w:t>
      </w:r>
      <w:r w:rsidR="002A1E29" w:rsidRPr="007C7866">
        <w:rPr>
          <w:rFonts w:cs="Calibri"/>
          <w:color w:val="000000"/>
        </w:rPr>
        <w:t>o</w:t>
      </w:r>
      <w:r w:rsidR="002A1E29" w:rsidRPr="007C7866">
        <w:rPr>
          <w:rFonts w:cs="Calibri"/>
          <w:color w:val="000000"/>
          <w:spacing w:val="-4"/>
        </w:rPr>
        <w:t xml:space="preserve"> </w:t>
      </w:r>
      <w:r w:rsidR="002A1E29" w:rsidRPr="007C7866">
        <w:rPr>
          <w:rFonts w:cs="Calibri"/>
          <w:color w:val="000000"/>
        </w:rPr>
        <w:t>dodatkową</w:t>
      </w:r>
      <w:r w:rsidR="002A1E29" w:rsidRPr="007C7866">
        <w:rPr>
          <w:rFonts w:cs="Calibri"/>
          <w:color w:val="000000"/>
          <w:spacing w:val="-2"/>
        </w:rPr>
        <w:t xml:space="preserve"> </w:t>
      </w:r>
      <w:r w:rsidR="002A1E29" w:rsidRPr="007C7866">
        <w:rPr>
          <w:rFonts w:cs="Calibri"/>
          <w:color w:val="000000"/>
        </w:rPr>
        <w:t>zapłatę.</w:t>
      </w:r>
    </w:p>
    <w:p w14:paraId="17B2F49B" w14:textId="67804294" w:rsidR="00732EDF" w:rsidRPr="007C7866" w:rsidRDefault="00732EDF" w:rsidP="00367EBF">
      <w:pPr>
        <w:pStyle w:val="Akapitzlist"/>
        <w:widowControl w:val="0"/>
        <w:numPr>
          <w:ilvl w:val="0"/>
          <w:numId w:val="7"/>
        </w:numPr>
        <w:tabs>
          <w:tab w:val="left" w:pos="556"/>
        </w:tabs>
        <w:autoSpaceDE w:val="0"/>
        <w:spacing w:before="29" w:after="0"/>
        <w:ind w:left="1134" w:hanging="283"/>
        <w:jc w:val="both"/>
      </w:pPr>
      <w:r w:rsidRPr="007C7866">
        <w:rPr>
          <w:rFonts w:cs="Calibri"/>
          <w:color w:val="000000"/>
        </w:rPr>
        <w:t xml:space="preserve">Wynagrodzenie za wykonanie </w:t>
      </w:r>
      <w:r w:rsidR="00850222">
        <w:rPr>
          <w:rFonts w:cs="Calibri"/>
          <w:color w:val="000000"/>
        </w:rPr>
        <w:t>zamówienia</w:t>
      </w:r>
      <w:r w:rsidRPr="007C7866">
        <w:rPr>
          <w:rFonts w:cs="Calibri"/>
          <w:color w:val="000000"/>
        </w:rPr>
        <w:t xml:space="preserve"> </w:t>
      </w:r>
      <w:r w:rsidR="009030E9">
        <w:rPr>
          <w:rFonts w:cs="Calibri"/>
          <w:color w:val="000000"/>
        </w:rPr>
        <w:t xml:space="preserve">nie </w:t>
      </w:r>
      <w:r w:rsidRPr="007C7866">
        <w:rPr>
          <w:rFonts w:cs="Calibri"/>
          <w:color w:val="000000"/>
        </w:rPr>
        <w:t>ulega zmianom, z wyjątkiem sytuacji związanej</w:t>
      </w:r>
      <w:r w:rsidRPr="007C7866">
        <w:rPr>
          <w:rFonts w:cs="Calibri"/>
          <w:color w:val="000000"/>
          <w:spacing w:val="1"/>
        </w:rPr>
        <w:t xml:space="preserve"> </w:t>
      </w:r>
      <w:r w:rsidRPr="007C7866">
        <w:rPr>
          <w:rFonts w:cs="Calibri"/>
          <w:color w:val="000000"/>
        </w:rPr>
        <w:t>ze</w:t>
      </w:r>
      <w:r w:rsidRPr="007C7866">
        <w:rPr>
          <w:rFonts w:cs="Calibri"/>
          <w:color w:val="000000"/>
          <w:spacing w:val="-2"/>
        </w:rPr>
        <w:t xml:space="preserve"> </w:t>
      </w:r>
      <w:r w:rsidRPr="007C7866">
        <w:rPr>
          <w:rFonts w:cs="Calibri"/>
          <w:color w:val="000000"/>
        </w:rPr>
        <w:t>zmianą</w:t>
      </w:r>
      <w:r w:rsidRPr="007C7866">
        <w:rPr>
          <w:rFonts w:cs="Calibri"/>
          <w:color w:val="000000"/>
          <w:spacing w:val="-2"/>
        </w:rPr>
        <w:t xml:space="preserve"> </w:t>
      </w:r>
      <w:r w:rsidRPr="007C7866">
        <w:rPr>
          <w:rFonts w:cs="Calibri"/>
          <w:color w:val="000000"/>
        </w:rPr>
        <w:t>stawki</w:t>
      </w:r>
      <w:r w:rsidRPr="007C7866">
        <w:rPr>
          <w:rFonts w:cs="Calibri"/>
          <w:color w:val="000000"/>
          <w:spacing w:val="1"/>
        </w:rPr>
        <w:t xml:space="preserve"> </w:t>
      </w:r>
      <w:r w:rsidRPr="007C7866">
        <w:rPr>
          <w:rFonts w:cs="Calibri"/>
          <w:color w:val="000000"/>
        </w:rPr>
        <w:t>podatku</w:t>
      </w:r>
      <w:r w:rsidRPr="007C7866">
        <w:rPr>
          <w:rFonts w:cs="Calibri"/>
          <w:color w:val="000000"/>
          <w:spacing w:val="-3"/>
        </w:rPr>
        <w:t xml:space="preserve"> </w:t>
      </w:r>
      <w:r w:rsidRPr="007C7866">
        <w:rPr>
          <w:rFonts w:cs="Calibri"/>
          <w:color w:val="000000"/>
        </w:rPr>
        <w:t>VAT</w:t>
      </w:r>
      <w:r w:rsidRPr="007C7866">
        <w:rPr>
          <w:rFonts w:cs="Calibri"/>
          <w:color w:val="000000"/>
          <w:spacing w:val="-4"/>
        </w:rPr>
        <w:t xml:space="preserve"> </w:t>
      </w:r>
      <w:r w:rsidRPr="007C7866">
        <w:rPr>
          <w:rFonts w:cs="Calibri"/>
          <w:color w:val="000000"/>
        </w:rPr>
        <w:t>wpływającej</w:t>
      </w:r>
      <w:r w:rsidRPr="007C7866">
        <w:rPr>
          <w:rFonts w:cs="Calibri"/>
          <w:color w:val="000000"/>
          <w:spacing w:val="-3"/>
        </w:rPr>
        <w:t xml:space="preserve"> </w:t>
      </w:r>
      <w:r w:rsidRPr="007C7866">
        <w:rPr>
          <w:rFonts w:cs="Calibri"/>
          <w:color w:val="000000"/>
        </w:rPr>
        <w:t>na</w:t>
      </w:r>
      <w:r w:rsidRPr="007C7866">
        <w:rPr>
          <w:rFonts w:cs="Calibri"/>
          <w:color w:val="000000"/>
          <w:spacing w:val="-2"/>
        </w:rPr>
        <w:t xml:space="preserve"> </w:t>
      </w:r>
      <w:r w:rsidRPr="007C7866">
        <w:rPr>
          <w:rFonts w:cs="Calibri"/>
          <w:color w:val="000000"/>
        </w:rPr>
        <w:t>wynagrodzenie</w:t>
      </w:r>
      <w:r w:rsidRPr="007C7866">
        <w:rPr>
          <w:rFonts w:cs="Calibri"/>
          <w:color w:val="000000"/>
          <w:spacing w:val="-1"/>
        </w:rPr>
        <w:t xml:space="preserve"> </w:t>
      </w:r>
      <w:r w:rsidRPr="007C7866">
        <w:rPr>
          <w:rFonts w:cs="Calibri"/>
          <w:color w:val="000000"/>
        </w:rPr>
        <w:t>Wykonawcy oraz zmian przewidzianych w umowie</w:t>
      </w:r>
      <w:r w:rsidRPr="00015B3C">
        <w:rPr>
          <w:rFonts w:cs="Calibri"/>
          <w:color w:val="000000"/>
        </w:rPr>
        <w:t xml:space="preserve">, o których mowa w </w:t>
      </w:r>
      <w:r w:rsidRPr="008A1297">
        <w:rPr>
          <w:rFonts w:cs="Calibri"/>
          <w:color w:val="000000"/>
        </w:rPr>
        <w:t xml:space="preserve">rozdziale X pkt </w:t>
      </w:r>
      <w:r w:rsidR="00EC330B" w:rsidRPr="008A1297">
        <w:rPr>
          <w:rFonts w:cs="Calibri"/>
          <w:color w:val="000000"/>
        </w:rPr>
        <w:t xml:space="preserve">1 </w:t>
      </w:r>
      <w:proofErr w:type="spellStart"/>
      <w:r w:rsidR="00EC330B" w:rsidRPr="008A1297">
        <w:rPr>
          <w:rFonts w:cs="Calibri"/>
          <w:color w:val="000000"/>
        </w:rPr>
        <w:t>ppkt</w:t>
      </w:r>
      <w:proofErr w:type="spellEnd"/>
      <w:r w:rsidR="008A1297" w:rsidRPr="008A1297">
        <w:rPr>
          <w:rFonts w:cs="Calibri"/>
          <w:color w:val="000000"/>
        </w:rPr>
        <w:t xml:space="preserve"> </w:t>
      </w:r>
      <w:r w:rsidR="00EC330B" w:rsidRPr="008A1297">
        <w:rPr>
          <w:rFonts w:cs="Calibri"/>
          <w:color w:val="000000"/>
        </w:rPr>
        <w:t>2</w:t>
      </w:r>
      <w:r w:rsidR="008A1297" w:rsidRPr="008A1297">
        <w:rPr>
          <w:rFonts w:cs="Calibri"/>
          <w:color w:val="000000"/>
        </w:rPr>
        <w:t>)</w:t>
      </w:r>
      <w:r w:rsidRPr="008A1297">
        <w:rPr>
          <w:rFonts w:cs="Calibri"/>
          <w:color w:val="000000"/>
        </w:rPr>
        <w:t xml:space="preserve"> Zapytania</w:t>
      </w:r>
      <w:r w:rsidRPr="00015B3C">
        <w:rPr>
          <w:rFonts w:cs="Calibri"/>
          <w:color w:val="000000"/>
        </w:rPr>
        <w:t xml:space="preserve"> ofertowego;</w:t>
      </w:r>
    </w:p>
    <w:p w14:paraId="28BDF4C7" w14:textId="1B4DB2A5" w:rsidR="0041786E" w:rsidRPr="000B7D2F" w:rsidRDefault="0031593C">
      <w:pPr>
        <w:pStyle w:val="Akapitzlist"/>
        <w:numPr>
          <w:ilvl w:val="0"/>
          <w:numId w:val="7"/>
        </w:numPr>
        <w:spacing w:after="0"/>
        <w:ind w:left="1134" w:hanging="283"/>
        <w:jc w:val="both"/>
        <w:rPr>
          <w:rFonts w:asciiTheme="minorHAnsi" w:hAnsiTheme="minorHAnsi" w:cstheme="minorHAnsi"/>
        </w:rPr>
      </w:pPr>
      <w:r w:rsidRPr="000B7D2F">
        <w:rPr>
          <w:rFonts w:asciiTheme="minorHAnsi" w:eastAsia="Liberation Serif" w:hAnsiTheme="minorHAnsi" w:cstheme="minorHAnsi"/>
        </w:rPr>
        <w:lastRenderedPageBreak/>
        <w:t xml:space="preserve">Zamawiający dopuszcza możliwość płatności </w:t>
      </w:r>
      <w:r w:rsidR="006B0848" w:rsidRPr="000B7D2F">
        <w:rPr>
          <w:rFonts w:asciiTheme="minorHAnsi" w:eastAsia="Liberation Serif" w:hAnsiTheme="minorHAnsi" w:cstheme="minorHAnsi"/>
        </w:rPr>
        <w:t>częściow</w:t>
      </w:r>
      <w:r w:rsidRPr="000B7D2F">
        <w:rPr>
          <w:rFonts w:asciiTheme="minorHAnsi" w:eastAsia="Liberation Serif" w:hAnsiTheme="minorHAnsi" w:cstheme="minorHAnsi"/>
        </w:rPr>
        <w:t>ych</w:t>
      </w:r>
      <w:r w:rsidR="006B0848" w:rsidRPr="000B7D2F">
        <w:rPr>
          <w:rFonts w:asciiTheme="minorHAnsi" w:eastAsia="Liberation Serif" w:hAnsiTheme="minorHAnsi" w:cstheme="minorHAnsi"/>
        </w:rPr>
        <w:t>;</w:t>
      </w:r>
    </w:p>
    <w:p w14:paraId="2B0DBFD8" w14:textId="0AAF8122" w:rsidR="00C73554" w:rsidRDefault="006072C2" w:rsidP="00367EBF">
      <w:pPr>
        <w:numPr>
          <w:ilvl w:val="0"/>
          <w:numId w:val="7"/>
        </w:numPr>
        <w:spacing w:after="0" w:line="276" w:lineRule="auto"/>
        <w:ind w:left="1134" w:hanging="283"/>
        <w:jc w:val="both"/>
        <w:rPr>
          <w:rFonts w:cstheme="minorHAnsi"/>
        </w:rPr>
      </w:pPr>
      <w:r w:rsidRPr="000B7D2F">
        <w:rPr>
          <w:rFonts w:cstheme="minorHAnsi"/>
        </w:rPr>
        <w:t xml:space="preserve">Termin płatności </w:t>
      </w:r>
      <w:r w:rsidR="00725895" w:rsidRPr="00015B3C">
        <w:rPr>
          <w:rFonts w:cstheme="minorHAnsi"/>
        </w:rPr>
        <w:t xml:space="preserve">do </w:t>
      </w:r>
      <w:r w:rsidR="00061191">
        <w:rPr>
          <w:rFonts w:cstheme="minorHAnsi"/>
        </w:rPr>
        <w:t>3</w:t>
      </w:r>
      <w:r w:rsidR="002A1E29" w:rsidRPr="00015B3C">
        <w:rPr>
          <w:rFonts w:cstheme="minorHAnsi"/>
        </w:rPr>
        <w:t>0</w:t>
      </w:r>
      <w:r w:rsidRPr="00015B3C">
        <w:rPr>
          <w:rFonts w:cstheme="minorHAnsi"/>
        </w:rPr>
        <w:t xml:space="preserve"> dni </w:t>
      </w:r>
      <w:r w:rsidR="006B0848" w:rsidRPr="00015B3C">
        <w:rPr>
          <w:rFonts w:cstheme="minorHAnsi"/>
        </w:rPr>
        <w:t xml:space="preserve">od </w:t>
      </w:r>
      <w:r w:rsidR="003179D3" w:rsidRPr="00015B3C">
        <w:rPr>
          <w:rFonts w:cstheme="minorHAnsi"/>
        </w:rPr>
        <w:t>dnia przekazania</w:t>
      </w:r>
      <w:r w:rsidR="003179D3" w:rsidRPr="000B7D2F">
        <w:rPr>
          <w:rFonts w:cstheme="minorHAnsi"/>
        </w:rPr>
        <w:t xml:space="preserve"> Zamawiającemu</w:t>
      </w:r>
      <w:r w:rsidR="003179D3" w:rsidRPr="00C73554">
        <w:rPr>
          <w:rFonts w:cstheme="minorHAnsi"/>
        </w:rPr>
        <w:t xml:space="preserve"> prawidłowo wystawionej faktury VAT</w:t>
      </w:r>
      <w:r w:rsidR="002A1E29" w:rsidRPr="00C73554">
        <w:rPr>
          <w:rFonts w:cstheme="minorHAnsi"/>
        </w:rPr>
        <w:t>;</w:t>
      </w:r>
    </w:p>
    <w:p w14:paraId="31406A17" w14:textId="0D21224F" w:rsidR="0041786E" w:rsidRPr="00B005C2" w:rsidRDefault="006072C2" w:rsidP="000B7D2F">
      <w:pPr>
        <w:pStyle w:val="Akapitzlist"/>
        <w:numPr>
          <w:ilvl w:val="0"/>
          <w:numId w:val="20"/>
        </w:numPr>
        <w:spacing w:after="0"/>
        <w:ind w:left="851"/>
        <w:jc w:val="both"/>
        <w:rPr>
          <w:rFonts w:asciiTheme="minorHAnsi" w:hAnsiTheme="minorHAnsi" w:cstheme="minorHAnsi"/>
        </w:rPr>
      </w:pPr>
      <w:r w:rsidRPr="003C1DD1">
        <w:rPr>
          <w:rFonts w:asciiTheme="minorHAnsi" w:eastAsia="Liberation Serif" w:hAnsiTheme="minorHAnsi" w:cstheme="minorHAnsi"/>
        </w:rPr>
        <w:t>Wymagania dotyczące gwarancji</w:t>
      </w:r>
      <w:r w:rsidR="000B7D2F">
        <w:rPr>
          <w:rFonts w:asciiTheme="minorHAnsi" w:eastAsia="Liberation Serif" w:hAnsiTheme="minorHAnsi" w:cstheme="minorHAnsi"/>
        </w:rPr>
        <w:t xml:space="preserve"> </w:t>
      </w:r>
      <w:r w:rsidR="00DC07EA" w:rsidRPr="00EC330B">
        <w:rPr>
          <w:rFonts w:asciiTheme="minorHAnsi" w:eastAsia="Liberation Serif" w:hAnsiTheme="minorHAnsi" w:cstheme="minorHAnsi"/>
        </w:rPr>
        <w:t xml:space="preserve">– </w:t>
      </w:r>
      <w:r w:rsidR="00AB3F94">
        <w:rPr>
          <w:rFonts w:asciiTheme="minorHAnsi" w:eastAsia="Liberation Serif" w:hAnsiTheme="minorHAnsi" w:cstheme="minorHAnsi"/>
        </w:rPr>
        <w:t>zgodnie z Załącznikiem nr 1 – Opis przedmiotu zamówienia</w:t>
      </w:r>
      <w:r w:rsidR="003179D3" w:rsidRPr="00B005C2">
        <w:rPr>
          <w:rFonts w:asciiTheme="minorHAnsi" w:eastAsia="Liberation Serif" w:hAnsiTheme="minorHAnsi" w:cstheme="minorHAnsi"/>
        </w:rPr>
        <w:t>.</w:t>
      </w:r>
      <w:r w:rsidR="00AB3F94">
        <w:rPr>
          <w:rFonts w:asciiTheme="minorHAnsi" w:eastAsia="Liberation Serif" w:hAnsiTheme="minorHAnsi" w:cstheme="minorHAnsi"/>
        </w:rPr>
        <w:t xml:space="preserve"> Okres gwarancji liczony od dnia podpisania protokołu końcowego.</w:t>
      </w:r>
    </w:p>
    <w:p w14:paraId="0F32B88B" w14:textId="29E01B69" w:rsidR="0041786E" w:rsidRDefault="006072C2">
      <w:pPr>
        <w:pStyle w:val="Akapitzlist"/>
        <w:numPr>
          <w:ilvl w:val="0"/>
          <w:numId w:val="7"/>
        </w:numPr>
        <w:spacing w:after="120"/>
        <w:ind w:left="1134" w:hanging="357"/>
        <w:jc w:val="both"/>
        <w:rPr>
          <w:rFonts w:asciiTheme="minorHAnsi" w:hAnsiTheme="minorHAnsi" w:cstheme="minorHAnsi"/>
        </w:rPr>
      </w:pPr>
      <w:r w:rsidRPr="003C1DD1">
        <w:rPr>
          <w:rFonts w:asciiTheme="minorHAnsi" w:hAnsiTheme="minorHAnsi" w:cstheme="minorHAnsi"/>
        </w:rPr>
        <w:t xml:space="preserve">Zakres gwarancji: Gwarancja obejmuje usunięcie ewentualnych </w:t>
      </w:r>
      <w:r w:rsidR="003179D3" w:rsidRPr="003C1DD1">
        <w:rPr>
          <w:rFonts w:asciiTheme="minorHAnsi" w:hAnsiTheme="minorHAnsi" w:cstheme="minorHAnsi"/>
        </w:rPr>
        <w:t xml:space="preserve">wad lub </w:t>
      </w:r>
      <w:r w:rsidRPr="003C1DD1">
        <w:rPr>
          <w:rFonts w:asciiTheme="minorHAnsi" w:hAnsiTheme="minorHAnsi" w:cstheme="minorHAnsi"/>
        </w:rPr>
        <w:t>usterek.</w:t>
      </w:r>
    </w:p>
    <w:p w14:paraId="74DEDE7D" w14:textId="2861C302" w:rsidR="0041786E" w:rsidRPr="003C1DD1" w:rsidRDefault="006072C2">
      <w:pPr>
        <w:pStyle w:val="Akapitzlist"/>
        <w:numPr>
          <w:ilvl w:val="3"/>
          <w:numId w:val="10"/>
        </w:numPr>
        <w:spacing w:after="120"/>
        <w:ind w:left="425" w:hanging="357"/>
        <w:jc w:val="both"/>
        <w:rPr>
          <w:rFonts w:asciiTheme="minorHAnsi" w:hAnsiTheme="minorHAnsi" w:cstheme="minorHAnsi"/>
          <w:b/>
          <w:bCs/>
        </w:rPr>
      </w:pPr>
      <w:r w:rsidRPr="003C1DD1">
        <w:rPr>
          <w:rFonts w:asciiTheme="minorHAnsi" w:hAnsiTheme="minorHAnsi" w:cstheme="minorHAnsi"/>
          <w:b/>
          <w:bCs/>
        </w:rPr>
        <w:t>Odpowiedzialność</w:t>
      </w:r>
      <w:r w:rsidRPr="003C1DD1">
        <w:rPr>
          <w:rFonts w:asciiTheme="minorHAnsi" w:eastAsia="Liberation Serif" w:hAnsiTheme="minorHAnsi" w:cstheme="minorHAnsi"/>
          <w:b/>
          <w:bCs/>
        </w:rPr>
        <w:t xml:space="preserve"> Wykonawcy w ramach niniejszego zamówienia</w:t>
      </w:r>
    </w:p>
    <w:p w14:paraId="250A4EBC" w14:textId="17ACB187" w:rsidR="0041786E" w:rsidRPr="003C1DD1" w:rsidRDefault="006072C2">
      <w:pPr>
        <w:pStyle w:val="Akapitzlist"/>
        <w:numPr>
          <w:ilvl w:val="0"/>
          <w:numId w:val="22"/>
        </w:numPr>
        <w:spacing w:after="120"/>
        <w:ind w:left="850" w:hanging="357"/>
        <w:jc w:val="both"/>
        <w:rPr>
          <w:rFonts w:asciiTheme="minorHAnsi" w:hAnsiTheme="minorHAnsi" w:cstheme="minorHAnsi"/>
        </w:rPr>
      </w:pPr>
      <w:r w:rsidRPr="003C1DD1">
        <w:rPr>
          <w:rFonts w:asciiTheme="minorHAnsi" w:eastAsia="Liberation Serif" w:hAnsiTheme="minorHAnsi" w:cstheme="minorHAnsi"/>
        </w:rPr>
        <w:t>Wykonawca ponosi pełną odpowiedzialność za wszelkie prace i działania realizowane w ramach niniejszego zamówienia.</w:t>
      </w:r>
    </w:p>
    <w:p w14:paraId="177B3660" w14:textId="77777777" w:rsidR="0041786E" w:rsidRPr="003C1DD1" w:rsidRDefault="006072C2">
      <w:pPr>
        <w:pStyle w:val="Akapitzlist"/>
        <w:numPr>
          <w:ilvl w:val="0"/>
          <w:numId w:val="22"/>
        </w:numPr>
        <w:spacing w:after="120"/>
        <w:ind w:left="850" w:hanging="357"/>
        <w:jc w:val="both"/>
        <w:rPr>
          <w:rFonts w:asciiTheme="minorHAnsi" w:hAnsiTheme="minorHAnsi" w:cstheme="minorHAnsi"/>
        </w:rPr>
      </w:pPr>
      <w:r w:rsidRPr="003C1DD1">
        <w:rPr>
          <w:rFonts w:asciiTheme="minorHAnsi" w:eastAsia="Liberation Serif" w:hAnsiTheme="minorHAnsi" w:cstheme="minorHAnsi"/>
        </w:rPr>
        <w:t>Wykonawca zobowiązuje się do przestrzegania wszelkich obowiązujących przepisów prawa, norm i standardów, które mają zastosowanie do realizowanych prac.</w:t>
      </w:r>
    </w:p>
    <w:p w14:paraId="6CE1BD91" w14:textId="77777777" w:rsidR="0041786E" w:rsidRPr="003C1DD1" w:rsidRDefault="006072C2">
      <w:pPr>
        <w:pStyle w:val="Akapitzlist"/>
        <w:numPr>
          <w:ilvl w:val="0"/>
          <w:numId w:val="22"/>
        </w:numPr>
        <w:spacing w:after="120"/>
        <w:ind w:left="850" w:hanging="357"/>
        <w:jc w:val="both"/>
        <w:rPr>
          <w:rFonts w:asciiTheme="minorHAnsi" w:hAnsiTheme="minorHAnsi" w:cstheme="minorHAnsi"/>
        </w:rPr>
      </w:pPr>
      <w:r w:rsidRPr="003C1DD1">
        <w:rPr>
          <w:rFonts w:asciiTheme="minorHAnsi" w:eastAsia="Liberation Serif" w:hAnsiTheme="minorHAnsi" w:cstheme="minorHAnsi"/>
        </w:rPr>
        <w:t>Wszelkie szkody powstałe w trakcie realizacji zamówienia, w tym szkody na mieniu Zamawiającego, osób trzecich oraz środowisku, są na pełną odpowiedzialność Wykonawcy.</w:t>
      </w:r>
    </w:p>
    <w:p w14:paraId="2B324276" w14:textId="77777777" w:rsidR="0041786E" w:rsidRPr="003C1DD1" w:rsidRDefault="006072C2">
      <w:pPr>
        <w:pStyle w:val="Akapitzlist"/>
        <w:numPr>
          <w:ilvl w:val="0"/>
          <w:numId w:val="22"/>
        </w:numPr>
        <w:spacing w:after="120"/>
        <w:ind w:left="850" w:hanging="357"/>
        <w:jc w:val="both"/>
        <w:rPr>
          <w:rFonts w:asciiTheme="minorHAnsi" w:hAnsiTheme="minorHAnsi" w:cstheme="minorHAnsi"/>
        </w:rPr>
      </w:pPr>
      <w:r w:rsidRPr="003C1DD1">
        <w:rPr>
          <w:rFonts w:asciiTheme="minorHAnsi" w:eastAsia="Liberation Serif" w:hAnsiTheme="minorHAnsi" w:cstheme="minorHAnsi"/>
        </w:rPr>
        <w:t>Wykonawca zobowiązuje się do naprawienia wszelkich szkód powstałych w związku z realizacją zamówienia na własny koszt i ryzyko, w terminie określonym przez Zamawiającego.</w:t>
      </w:r>
    </w:p>
    <w:p w14:paraId="422C7A2A" w14:textId="77777777" w:rsidR="0041786E" w:rsidRPr="003C1DD1" w:rsidRDefault="006072C2">
      <w:pPr>
        <w:pStyle w:val="Akapitzlist"/>
        <w:numPr>
          <w:ilvl w:val="0"/>
          <w:numId w:val="22"/>
        </w:numPr>
        <w:spacing w:after="120"/>
        <w:ind w:left="850" w:hanging="357"/>
        <w:jc w:val="both"/>
        <w:rPr>
          <w:rFonts w:asciiTheme="minorHAnsi" w:hAnsiTheme="minorHAnsi" w:cstheme="minorHAnsi"/>
        </w:rPr>
      </w:pPr>
      <w:r w:rsidRPr="003C1DD1">
        <w:rPr>
          <w:rFonts w:asciiTheme="minorHAnsi" w:eastAsia="Liberation Serif" w:hAnsiTheme="minorHAnsi" w:cstheme="minorHAnsi"/>
        </w:rPr>
        <w:t>Wykonawca ponosi odpowiedzialność za wszelkie działania lub zaniechania swoich pracowników, podwykonawców oraz innych osób trzecich, z którymi współpracuje przy realizacji zamówienia.</w:t>
      </w:r>
    </w:p>
    <w:p w14:paraId="3F577A2B" w14:textId="53F1022E" w:rsidR="0041786E" w:rsidRPr="000B7D2F" w:rsidRDefault="006072C2">
      <w:pPr>
        <w:pStyle w:val="Akapitzlist"/>
        <w:numPr>
          <w:ilvl w:val="0"/>
          <w:numId w:val="22"/>
        </w:numPr>
        <w:spacing w:after="120"/>
        <w:ind w:left="850" w:hanging="357"/>
        <w:jc w:val="both"/>
        <w:rPr>
          <w:rFonts w:asciiTheme="minorHAnsi" w:hAnsiTheme="minorHAnsi" w:cstheme="minorHAnsi"/>
        </w:rPr>
      </w:pPr>
      <w:r w:rsidRPr="003C1DD1">
        <w:rPr>
          <w:rFonts w:asciiTheme="minorHAnsi" w:eastAsia="Liberation Serif" w:hAnsiTheme="minorHAnsi" w:cstheme="minorHAnsi"/>
        </w:rPr>
        <w:t>Wykonawca zobowiązuje się do zabezpieczenia i ochrony wszelkich materiałów i urządzeń znajdujących się na nim przed kradzieżą, uszkodzeniem lub zniszczeniem.</w:t>
      </w:r>
    </w:p>
    <w:p w14:paraId="19F6A674" w14:textId="77777777" w:rsidR="0041786E" w:rsidRPr="00D51ED8" w:rsidRDefault="006072C2">
      <w:pPr>
        <w:pStyle w:val="Akapitzlist"/>
        <w:numPr>
          <w:ilvl w:val="0"/>
          <w:numId w:val="22"/>
        </w:numPr>
        <w:spacing w:after="120"/>
        <w:ind w:left="850" w:hanging="357"/>
        <w:jc w:val="both"/>
        <w:rPr>
          <w:rFonts w:asciiTheme="minorHAnsi" w:hAnsiTheme="minorHAnsi" w:cstheme="minorHAnsi"/>
        </w:rPr>
      </w:pPr>
      <w:r w:rsidRPr="003C1DD1">
        <w:rPr>
          <w:rFonts w:asciiTheme="minorHAnsi" w:eastAsia="Liberation Serif" w:hAnsiTheme="minorHAnsi" w:cstheme="minorHAnsi"/>
        </w:rPr>
        <w:t>W przypadku niewywiązania się z powyższych zobowiązań, Zamawiający ma prawo do nałożenia kar umownych określonych w umowie oraz dochodzenia odszkodowania na zasadach ogólnych.</w:t>
      </w:r>
    </w:p>
    <w:p w14:paraId="265C7A06" w14:textId="3FB9D7F2" w:rsidR="0041786E" w:rsidRPr="003C1DD1" w:rsidRDefault="006072C2">
      <w:pPr>
        <w:pStyle w:val="Zwykytekst"/>
        <w:numPr>
          <w:ilvl w:val="0"/>
          <w:numId w:val="9"/>
        </w:numPr>
        <w:spacing w:before="240" w:after="240" w:line="276" w:lineRule="auto"/>
        <w:ind w:left="714" w:hanging="357"/>
        <w:jc w:val="both"/>
        <w:rPr>
          <w:rFonts w:asciiTheme="minorHAnsi" w:hAnsiTheme="minorHAnsi" w:cstheme="minorHAnsi"/>
          <w:sz w:val="22"/>
          <w:szCs w:val="22"/>
        </w:rPr>
      </w:pPr>
      <w:r w:rsidRPr="003C1DD1">
        <w:rPr>
          <w:rFonts w:asciiTheme="minorHAnsi" w:hAnsiTheme="minorHAnsi" w:cstheme="minorHAnsi"/>
          <w:b/>
          <w:sz w:val="22"/>
          <w:szCs w:val="22"/>
        </w:rPr>
        <w:t>Warunki</w:t>
      </w:r>
      <w:r w:rsidRPr="003C1DD1">
        <w:rPr>
          <w:rFonts w:asciiTheme="minorHAnsi" w:hAnsiTheme="minorHAnsi" w:cstheme="minorHAnsi"/>
          <w:b/>
          <w:sz w:val="22"/>
          <w:szCs w:val="22"/>
          <w:lang w:val="pl-PL"/>
        </w:rPr>
        <w:t xml:space="preserve"> postępowania</w:t>
      </w:r>
    </w:p>
    <w:p w14:paraId="5F0A173C" w14:textId="6A649CD6" w:rsidR="0041786E" w:rsidRPr="003C1DD1" w:rsidRDefault="006072C2">
      <w:pPr>
        <w:pStyle w:val="Akapitzlist"/>
        <w:numPr>
          <w:ilvl w:val="3"/>
          <w:numId w:val="10"/>
        </w:numPr>
        <w:spacing w:after="120"/>
        <w:ind w:left="425" w:hanging="357"/>
        <w:jc w:val="both"/>
        <w:rPr>
          <w:rFonts w:asciiTheme="minorHAnsi" w:hAnsiTheme="minorHAnsi" w:cstheme="minorHAnsi"/>
        </w:rPr>
      </w:pPr>
      <w:r w:rsidRPr="003C1DD1">
        <w:rPr>
          <w:rFonts w:asciiTheme="minorHAnsi" w:hAnsiTheme="minorHAnsi" w:cstheme="minorHAnsi"/>
        </w:rPr>
        <w:t xml:space="preserve">Zamawiający zastrzega prawo do unieważnienia postępowania </w:t>
      </w:r>
      <w:r w:rsidR="00F51BFC" w:rsidRPr="003C1DD1">
        <w:rPr>
          <w:rFonts w:asciiTheme="minorHAnsi" w:hAnsiTheme="minorHAnsi" w:cstheme="minorHAnsi"/>
        </w:rPr>
        <w:t xml:space="preserve">w szczególności </w:t>
      </w:r>
      <w:r w:rsidRPr="003C1DD1">
        <w:rPr>
          <w:rFonts w:asciiTheme="minorHAnsi" w:hAnsiTheme="minorHAnsi" w:cstheme="minorHAnsi"/>
        </w:rPr>
        <w:t xml:space="preserve">w przypadku:  </w:t>
      </w:r>
    </w:p>
    <w:p w14:paraId="212A4A51" w14:textId="77777777" w:rsidR="0041786E" w:rsidRPr="003C1DD1" w:rsidRDefault="006072C2">
      <w:pPr>
        <w:pStyle w:val="Zwykytekst"/>
        <w:numPr>
          <w:ilvl w:val="1"/>
          <w:numId w:val="2"/>
        </w:numPr>
        <w:spacing w:before="40" w:line="276" w:lineRule="auto"/>
        <w:ind w:left="851" w:hanging="425"/>
        <w:jc w:val="both"/>
        <w:rPr>
          <w:rFonts w:asciiTheme="minorHAnsi" w:hAnsiTheme="minorHAnsi" w:cstheme="minorHAnsi"/>
          <w:sz w:val="22"/>
          <w:szCs w:val="22"/>
        </w:rPr>
      </w:pPr>
      <w:r w:rsidRPr="003C1DD1">
        <w:rPr>
          <w:rFonts w:asciiTheme="minorHAnsi" w:hAnsiTheme="minorHAnsi" w:cstheme="minorHAnsi"/>
          <w:sz w:val="22"/>
          <w:szCs w:val="22"/>
        </w:rPr>
        <w:t xml:space="preserve">jeśli  oferta  z  najniższą  ceną  przewyższa  kwotę,  którą  </w:t>
      </w:r>
      <w:r w:rsidRPr="003C1DD1">
        <w:rPr>
          <w:rFonts w:asciiTheme="minorHAnsi" w:hAnsiTheme="minorHAnsi" w:cstheme="minorHAnsi"/>
          <w:sz w:val="22"/>
          <w:szCs w:val="22"/>
          <w:lang w:val="pl-PL"/>
        </w:rPr>
        <w:t>Zamawiający</w:t>
      </w:r>
      <w:r w:rsidRPr="003C1DD1">
        <w:rPr>
          <w:rFonts w:asciiTheme="minorHAnsi" w:hAnsiTheme="minorHAnsi" w:cstheme="minorHAnsi"/>
          <w:sz w:val="22"/>
          <w:szCs w:val="22"/>
        </w:rPr>
        <w:t xml:space="preserve">  zamierza  przeznaczyć  na  sfinansowanie zamówienia, chyba że </w:t>
      </w:r>
      <w:r w:rsidRPr="003C1DD1">
        <w:rPr>
          <w:rFonts w:asciiTheme="minorHAnsi" w:hAnsiTheme="minorHAnsi" w:cstheme="minorHAnsi"/>
          <w:sz w:val="22"/>
          <w:szCs w:val="22"/>
          <w:lang w:val="pl-PL"/>
        </w:rPr>
        <w:t>Zamawiający</w:t>
      </w:r>
      <w:r w:rsidRPr="003C1DD1">
        <w:rPr>
          <w:rFonts w:asciiTheme="minorHAnsi" w:hAnsiTheme="minorHAnsi" w:cstheme="minorHAnsi"/>
          <w:sz w:val="22"/>
          <w:szCs w:val="22"/>
        </w:rPr>
        <w:t xml:space="preserve"> może zwiększyć tę kwotę do ceny  najkorzystniejszej  oferty,  </w:t>
      </w:r>
    </w:p>
    <w:p w14:paraId="6E71C004" w14:textId="77777777" w:rsidR="0041786E" w:rsidRPr="003C1DD1" w:rsidRDefault="006072C2">
      <w:pPr>
        <w:pStyle w:val="Zwykytekst"/>
        <w:numPr>
          <w:ilvl w:val="1"/>
          <w:numId w:val="2"/>
        </w:numPr>
        <w:spacing w:before="40" w:line="276" w:lineRule="auto"/>
        <w:ind w:left="851" w:hanging="425"/>
        <w:jc w:val="both"/>
        <w:rPr>
          <w:rFonts w:asciiTheme="minorHAnsi" w:hAnsiTheme="minorHAnsi" w:cstheme="minorHAnsi"/>
          <w:sz w:val="22"/>
          <w:szCs w:val="22"/>
        </w:rPr>
      </w:pPr>
      <w:r w:rsidRPr="003C1DD1">
        <w:rPr>
          <w:rFonts w:asciiTheme="minorHAnsi" w:hAnsiTheme="minorHAnsi" w:cstheme="minorHAnsi"/>
          <w:sz w:val="22"/>
          <w:szCs w:val="22"/>
        </w:rPr>
        <w:t xml:space="preserve">gdy  postępowanie  obarczone  jest  niemożliwą  do  usunięcia  wadą  uniemożliwiającą  zawarcie  niepodlegającej unieważnieniu umowy w sprawie zamówienia,  </w:t>
      </w:r>
    </w:p>
    <w:p w14:paraId="6357B06B" w14:textId="43A9E6FE" w:rsidR="00F51BFC" w:rsidRPr="003C1DD1" w:rsidRDefault="006072C2">
      <w:pPr>
        <w:pStyle w:val="Zwykytekst"/>
        <w:numPr>
          <w:ilvl w:val="1"/>
          <w:numId w:val="2"/>
        </w:numPr>
        <w:spacing w:before="40" w:after="120" w:line="276" w:lineRule="auto"/>
        <w:ind w:left="850" w:hanging="425"/>
        <w:jc w:val="both"/>
        <w:rPr>
          <w:rFonts w:asciiTheme="minorHAnsi" w:hAnsiTheme="minorHAnsi" w:cstheme="minorHAnsi"/>
          <w:sz w:val="22"/>
          <w:szCs w:val="22"/>
        </w:rPr>
      </w:pPr>
      <w:r w:rsidRPr="003C1DD1">
        <w:rPr>
          <w:rFonts w:asciiTheme="minorHAnsi" w:hAnsiTheme="minorHAnsi" w:cstheme="minorHAnsi"/>
          <w:sz w:val="22"/>
          <w:szCs w:val="22"/>
        </w:rPr>
        <w:t>gdy wystąpiła istotna zmiana okoliczności powodująca, że prowadzenie postępowania lub wykonanie zamówienia nie leży w interesie Zamawiającego</w:t>
      </w:r>
      <w:r w:rsidR="00DD14F3" w:rsidRPr="003C1DD1">
        <w:rPr>
          <w:rFonts w:asciiTheme="minorHAnsi" w:hAnsiTheme="minorHAnsi" w:cstheme="minorHAnsi"/>
          <w:sz w:val="22"/>
          <w:szCs w:val="22"/>
        </w:rPr>
        <w:t xml:space="preserve">, czego nie można było wcześniej przewidzieć </w:t>
      </w:r>
      <w:r w:rsidR="00F51BFC" w:rsidRPr="003C1DD1">
        <w:rPr>
          <w:rFonts w:asciiTheme="minorHAnsi" w:hAnsiTheme="minorHAnsi" w:cstheme="minorHAnsi"/>
          <w:sz w:val="22"/>
          <w:szCs w:val="22"/>
        </w:rPr>
        <w:t>.</w:t>
      </w:r>
    </w:p>
    <w:p w14:paraId="1CE05B4E" w14:textId="31890369" w:rsidR="0041786E" w:rsidRPr="003C1DD1" w:rsidRDefault="00F51BFC">
      <w:pPr>
        <w:pStyle w:val="Zwykytekst"/>
        <w:numPr>
          <w:ilvl w:val="0"/>
          <w:numId w:val="2"/>
        </w:numPr>
        <w:tabs>
          <w:tab w:val="clear" w:pos="0"/>
        </w:tabs>
        <w:spacing w:after="120" w:line="276" w:lineRule="auto"/>
        <w:ind w:left="425" w:hanging="425"/>
        <w:jc w:val="both"/>
        <w:rPr>
          <w:rFonts w:asciiTheme="minorHAnsi" w:hAnsiTheme="minorHAnsi" w:cstheme="minorHAnsi"/>
          <w:sz w:val="22"/>
          <w:szCs w:val="22"/>
        </w:rPr>
      </w:pPr>
      <w:r w:rsidRPr="003C1DD1">
        <w:rPr>
          <w:rFonts w:asciiTheme="minorHAnsi" w:hAnsiTheme="minorHAnsi" w:cstheme="minorHAnsi"/>
          <w:sz w:val="22"/>
          <w:szCs w:val="22"/>
        </w:rPr>
        <w:t>Zamawiający zastrzega prawo do odrzucenia oferty w szczególności w przypadku:</w:t>
      </w:r>
    </w:p>
    <w:p w14:paraId="10CD66E9" w14:textId="68FF325C" w:rsidR="00DD14F3" w:rsidRPr="0012027B" w:rsidRDefault="00DD14F3">
      <w:pPr>
        <w:pStyle w:val="Akapitzlist"/>
        <w:widowControl w:val="0"/>
        <w:numPr>
          <w:ilvl w:val="0"/>
          <w:numId w:val="23"/>
        </w:numPr>
        <w:autoSpaceDE w:val="0"/>
        <w:spacing w:after="0"/>
        <w:ind w:left="851" w:right="260" w:hanging="425"/>
        <w:contextualSpacing/>
        <w:jc w:val="both"/>
        <w:rPr>
          <w:rFonts w:asciiTheme="minorHAnsi" w:hAnsiTheme="minorHAnsi" w:cstheme="minorHAnsi"/>
        </w:rPr>
      </w:pPr>
      <w:r w:rsidRPr="0012027B">
        <w:rPr>
          <w:rFonts w:asciiTheme="minorHAnsi" w:hAnsiTheme="minorHAnsi" w:cstheme="minorHAnsi"/>
        </w:rPr>
        <w:t>jej treść</w:t>
      </w:r>
      <w:r w:rsidR="00B7266B" w:rsidRPr="0012027B">
        <w:rPr>
          <w:rFonts w:asciiTheme="minorHAnsi" w:hAnsiTheme="minorHAnsi" w:cstheme="minorHAnsi"/>
        </w:rPr>
        <w:t xml:space="preserve"> lub forma </w:t>
      </w:r>
      <w:r w:rsidRPr="0012027B">
        <w:rPr>
          <w:rFonts w:asciiTheme="minorHAnsi" w:hAnsiTheme="minorHAnsi" w:cstheme="minorHAnsi"/>
        </w:rPr>
        <w:t>nie odpowiada treści zapytania ofertowego,</w:t>
      </w:r>
    </w:p>
    <w:p w14:paraId="75761630" w14:textId="0FA3F4B9" w:rsidR="0056542F" w:rsidRPr="0012027B" w:rsidRDefault="0056542F">
      <w:pPr>
        <w:pStyle w:val="Akapitzlist"/>
        <w:widowControl w:val="0"/>
        <w:numPr>
          <w:ilvl w:val="0"/>
          <w:numId w:val="23"/>
        </w:numPr>
        <w:autoSpaceDE w:val="0"/>
        <w:spacing w:after="0"/>
        <w:ind w:left="851" w:right="260" w:hanging="425"/>
        <w:contextualSpacing/>
        <w:jc w:val="both"/>
        <w:rPr>
          <w:rFonts w:asciiTheme="minorHAnsi" w:hAnsiTheme="minorHAnsi" w:cstheme="minorHAnsi"/>
        </w:rPr>
      </w:pPr>
      <w:proofErr w:type="gramStart"/>
      <w:r w:rsidRPr="0012027B">
        <w:rPr>
          <w:rFonts w:asciiTheme="minorHAnsi" w:hAnsiTheme="minorHAnsi" w:cstheme="minorHAnsi"/>
        </w:rPr>
        <w:t>nie złożenia</w:t>
      </w:r>
      <w:proofErr w:type="gramEnd"/>
      <w:r w:rsidRPr="0012027B">
        <w:rPr>
          <w:rFonts w:asciiTheme="minorHAnsi" w:hAnsiTheme="minorHAnsi" w:cstheme="minorHAnsi"/>
        </w:rPr>
        <w:t xml:space="preserve"> formularza ofertowego</w:t>
      </w:r>
      <w:r w:rsidR="00B7266B" w:rsidRPr="0012027B">
        <w:rPr>
          <w:rFonts w:asciiTheme="minorHAnsi" w:hAnsiTheme="minorHAnsi" w:cstheme="minorHAnsi"/>
        </w:rPr>
        <w:t xml:space="preserve"> i/lub kosztorysu ofertowego,</w:t>
      </w:r>
    </w:p>
    <w:p w14:paraId="70AE8F51" w14:textId="28AD393C" w:rsidR="00B005C2" w:rsidRPr="00B005C2" w:rsidRDefault="00B005C2">
      <w:pPr>
        <w:pStyle w:val="Akapitzlist"/>
        <w:widowControl w:val="0"/>
        <w:numPr>
          <w:ilvl w:val="0"/>
          <w:numId w:val="23"/>
        </w:numPr>
        <w:autoSpaceDE w:val="0"/>
        <w:spacing w:after="0"/>
        <w:ind w:left="851" w:right="260" w:hanging="425"/>
        <w:contextualSpacing/>
        <w:jc w:val="both"/>
        <w:rPr>
          <w:rFonts w:asciiTheme="minorHAnsi" w:hAnsiTheme="minorHAnsi" w:cstheme="minorHAnsi"/>
        </w:rPr>
      </w:pPr>
      <w:r w:rsidRPr="0012027B">
        <w:rPr>
          <w:rFonts w:asciiTheme="minorHAnsi" w:hAnsiTheme="minorHAnsi" w:cstheme="minorHAnsi"/>
        </w:rPr>
        <w:t>na wezwanie</w:t>
      </w:r>
      <w:r>
        <w:rPr>
          <w:rFonts w:asciiTheme="minorHAnsi" w:hAnsiTheme="minorHAnsi" w:cstheme="minorHAnsi"/>
        </w:rPr>
        <w:t xml:space="preserve"> Zamawiającego nie uzupełni dokumentów lub nie wyjaśni treści złożonej oferty, w wyznaczonym terminie,</w:t>
      </w:r>
    </w:p>
    <w:p w14:paraId="76FAAA5F" w14:textId="77777777" w:rsidR="00DD14F3" w:rsidRPr="003C1DD1" w:rsidRDefault="00DD14F3">
      <w:pPr>
        <w:pStyle w:val="Akapitzlist"/>
        <w:widowControl w:val="0"/>
        <w:numPr>
          <w:ilvl w:val="0"/>
          <w:numId w:val="23"/>
        </w:numPr>
        <w:autoSpaceDE w:val="0"/>
        <w:spacing w:after="0"/>
        <w:ind w:left="851" w:right="260" w:hanging="425"/>
        <w:contextualSpacing/>
        <w:jc w:val="both"/>
        <w:rPr>
          <w:rFonts w:asciiTheme="minorHAnsi" w:hAnsiTheme="minorHAnsi" w:cstheme="minorHAnsi"/>
        </w:rPr>
      </w:pPr>
      <w:r w:rsidRPr="003C1DD1">
        <w:rPr>
          <w:rFonts w:asciiTheme="minorHAnsi" w:hAnsiTheme="minorHAnsi" w:cstheme="minorHAnsi"/>
        </w:rPr>
        <w:lastRenderedPageBreak/>
        <w:t xml:space="preserve">zawiera istotne błędy w obliczeniu ceny, tzn. takie, które uniemożliwiają ustalenie ceny ofertowej, </w:t>
      </w:r>
    </w:p>
    <w:p w14:paraId="4F4C43F8" w14:textId="1D7FCC64" w:rsidR="00DD14F3" w:rsidRPr="003C1DD1" w:rsidRDefault="006072C2">
      <w:pPr>
        <w:pStyle w:val="Akapitzlist"/>
        <w:widowControl w:val="0"/>
        <w:numPr>
          <w:ilvl w:val="0"/>
          <w:numId w:val="23"/>
        </w:numPr>
        <w:autoSpaceDE w:val="0"/>
        <w:spacing w:after="120"/>
        <w:ind w:left="850" w:right="261" w:hanging="425"/>
        <w:jc w:val="both"/>
        <w:rPr>
          <w:rFonts w:asciiTheme="minorHAnsi" w:hAnsiTheme="minorHAnsi" w:cstheme="minorHAnsi"/>
        </w:rPr>
      </w:pPr>
      <w:r w:rsidRPr="003C1DD1">
        <w:rPr>
          <w:rFonts w:asciiTheme="minorHAnsi" w:hAnsiTheme="minorHAnsi" w:cstheme="minorHAnsi"/>
        </w:rPr>
        <w:t xml:space="preserve">jeżeli podana cena jest rażąco niska. Cena jest rażąco niska, w szczególności wtedy, gdy jest niższa o ponad 30 </w:t>
      </w:r>
      <w:r w:rsidR="00DD14F3" w:rsidRPr="003C1DD1">
        <w:rPr>
          <w:rFonts w:asciiTheme="minorHAnsi" w:hAnsiTheme="minorHAnsi" w:cstheme="minorHAnsi"/>
        </w:rPr>
        <w:t>% od średniej arytmetycznej cen wszystkich ważnych</w:t>
      </w:r>
      <w:r w:rsidR="0095271D">
        <w:rPr>
          <w:rFonts w:asciiTheme="minorHAnsi" w:hAnsiTheme="minorHAnsi" w:cstheme="minorHAnsi"/>
        </w:rPr>
        <w:t xml:space="preserve"> </w:t>
      </w:r>
      <w:r w:rsidR="00DD14F3" w:rsidRPr="003C1DD1">
        <w:rPr>
          <w:rFonts w:asciiTheme="minorHAnsi" w:hAnsiTheme="minorHAnsi" w:cstheme="minorHAnsi"/>
        </w:rPr>
        <w:t>ofert niepodlegających odrzuceniu lub budzi wątpliwości zamawiającego co do możliwości wykonania przedmiotu zamówienia zgodnie z wymagania określonymi w zapytaniu ofertowym lub wynikającym z odrębnych przepisów. W taki przypadku zamawiający żąda od wykonawcy złożenia w wyznaczonym terminie wyjaśnień, w tym złożenia dowodów w zakresie wyliczeń ceny lub kosztu. Zamawiający oceni te wyjaśnienia w konsultacji z wykonawcą i może odrzucić ofertę wyłącznie w przypadku, gdy złożone wyjaśnienia wraz z dowodami nie uzasadniają podanej ceny lub kosztu oferty</w:t>
      </w:r>
      <w:r w:rsidR="006245B0" w:rsidRPr="003C1DD1">
        <w:rPr>
          <w:rFonts w:asciiTheme="minorHAnsi" w:hAnsiTheme="minorHAnsi" w:cstheme="minorHAnsi"/>
        </w:rPr>
        <w:t>.</w:t>
      </w:r>
    </w:p>
    <w:p w14:paraId="6DAAF7CE" w14:textId="54D204D7" w:rsidR="00DD14F3" w:rsidRPr="003C1DD1" w:rsidRDefault="006072C2">
      <w:pPr>
        <w:pStyle w:val="Zwykytekst"/>
        <w:numPr>
          <w:ilvl w:val="0"/>
          <w:numId w:val="2"/>
        </w:numPr>
        <w:tabs>
          <w:tab w:val="clear" w:pos="0"/>
        </w:tabs>
        <w:spacing w:after="120" w:line="276" w:lineRule="auto"/>
        <w:ind w:left="425" w:hanging="425"/>
        <w:jc w:val="both"/>
        <w:rPr>
          <w:rFonts w:asciiTheme="minorHAnsi" w:hAnsiTheme="minorHAnsi" w:cstheme="minorHAnsi"/>
          <w:sz w:val="22"/>
          <w:szCs w:val="22"/>
        </w:rPr>
      </w:pPr>
      <w:r w:rsidRPr="003C1DD1">
        <w:rPr>
          <w:rFonts w:asciiTheme="minorHAnsi" w:hAnsiTheme="minorHAnsi" w:cstheme="minorHAnsi"/>
          <w:sz w:val="22"/>
          <w:szCs w:val="22"/>
        </w:rPr>
        <w:t xml:space="preserve">Zamawiający </w:t>
      </w:r>
      <w:r w:rsidR="00DD14F3" w:rsidRPr="003C1DD1">
        <w:rPr>
          <w:rFonts w:asciiTheme="minorHAnsi" w:hAnsiTheme="minorHAnsi" w:cstheme="minorHAnsi"/>
          <w:sz w:val="22"/>
          <w:szCs w:val="22"/>
        </w:rPr>
        <w:t>z</w:t>
      </w:r>
      <w:r w:rsidRPr="003C1DD1">
        <w:rPr>
          <w:rFonts w:asciiTheme="minorHAnsi" w:hAnsiTheme="minorHAnsi" w:cstheme="minorHAnsi"/>
          <w:sz w:val="22"/>
          <w:szCs w:val="22"/>
        </w:rPr>
        <w:t>astrzega możliwość zakończenia postępowania bez wyboru oferty.  Zawiadamiając</w:t>
      </w:r>
      <w:r w:rsidR="00F66CDB">
        <w:rPr>
          <w:rFonts w:asciiTheme="minorHAnsi" w:hAnsiTheme="minorHAnsi" w:cstheme="minorHAnsi"/>
          <w:sz w:val="22"/>
          <w:szCs w:val="22"/>
        </w:rPr>
        <w:t>y</w:t>
      </w:r>
      <w:r w:rsidRPr="003C1DD1">
        <w:rPr>
          <w:rFonts w:asciiTheme="minorHAnsi" w:hAnsiTheme="minorHAnsi" w:cstheme="minorHAnsi"/>
          <w:sz w:val="22"/>
          <w:szCs w:val="22"/>
        </w:rPr>
        <w:t xml:space="preserve"> powiadomi wykonawców o zakończeniu postępowania o udzielenie zamówienia bez wyboru oferty, Zamawiający nie musi podawać uzasadnienia tej decyzji. </w:t>
      </w:r>
    </w:p>
    <w:p w14:paraId="57E4F4CD" w14:textId="77777777" w:rsidR="00DD14F3" w:rsidRPr="00916C98" w:rsidRDefault="00DD14F3">
      <w:pPr>
        <w:pStyle w:val="Zwykytekst"/>
        <w:numPr>
          <w:ilvl w:val="0"/>
          <w:numId w:val="2"/>
        </w:numPr>
        <w:tabs>
          <w:tab w:val="clear" w:pos="0"/>
        </w:tabs>
        <w:spacing w:after="120" w:line="276" w:lineRule="auto"/>
        <w:ind w:left="425" w:hanging="425"/>
        <w:jc w:val="both"/>
        <w:rPr>
          <w:rFonts w:asciiTheme="minorHAnsi" w:hAnsiTheme="minorHAnsi" w:cstheme="minorHAnsi"/>
          <w:sz w:val="22"/>
          <w:szCs w:val="22"/>
        </w:rPr>
      </w:pPr>
      <w:r w:rsidRPr="003C1DD1">
        <w:rPr>
          <w:rFonts w:asciiTheme="minorHAnsi" w:hAnsiTheme="minorHAnsi" w:cstheme="minorHAnsi"/>
          <w:bCs/>
          <w:sz w:val="22"/>
          <w:szCs w:val="22"/>
        </w:rPr>
        <w:t xml:space="preserve">Informacja o wyniku lub zakończeniu postępowania, zostanie upubliczniona za pośrednictwem </w:t>
      </w:r>
      <w:r w:rsidRPr="003C1DD1">
        <w:rPr>
          <w:rFonts w:asciiTheme="minorHAnsi" w:hAnsiTheme="minorHAnsi" w:cstheme="minorHAnsi"/>
          <w:sz w:val="22"/>
          <w:szCs w:val="22"/>
        </w:rPr>
        <w:t>Bazy konkurencyjności (BK2021)</w:t>
      </w:r>
      <w:r w:rsidRPr="003C1DD1">
        <w:rPr>
          <w:rFonts w:asciiTheme="minorHAnsi" w:hAnsiTheme="minorHAnsi" w:cstheme="minorHAnsi"/>
          <w:bCs/>
          <w:sz w:val="22"/>
          <w:szCs w:val="22"/>
        </w:rPr>
        <w:t>.</w:t>
      </w:r>
    </w:p>
    <w:p w14:paraId="57443117" w14:textId="77777777" w:rsidR="00916C98" w:rsidRPr="003C1DD1" w:rsidRDefault="00916C98" w:rsidP="00916C98">
      <w:pPr>
        <w:pStyle w:val="Zwykytekst"/>
        <w:numPr>
          <w:ilvl w:val="0"/>
          <w:numId w:val="2"/>
        </w:numPr>
        <w:tabs>
          <w:tab w:val="clear" w:pos="0"/>
        </w:tabs>
        <w:spacing w:after="120" w:line="276" w:lineRule="auto"/>
        <w:ind w:left="426" w:hanging="426"/>
        <w:jc w:val="both"/>
        <w:rPr>
          <w:rFonts w:asciiTheme="minorHAnsi" w:hAnsiTheme="minorHAnsi" w:cstheme="minorHAnsi"/>
          <w:sz w:val="22"/>
          <w:szCs w:val="22"/>
        </w:rPr>
      </w:pPr>
      <w:r w:rsidRPr="003C1DD1">
        <w:rPr>
          <w:rFonts w:asciiTheme="minorHAnsi" w:hAnsiTheme="minorHAnsi" w:cstheme="minorHAnsi"/>
          <w:sz w:val="22"/>
          <w:szCs w:val="22"/>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podatek akcyzowy, cło, a  także inne podatki  przewidziane prawem, który miałby obowiązek rozliczyć zgodnie z tymi  przepisami.  </w:t>
      </w:r>
    </w:p>
    <w:p w14:paraId="111FA4AC" w14:textId="309D75C6" w:rsidR="00916C98" w:rsidRDefault="00916C98" w:rsidP="00916C98">
      <w:pPr>
        <w:pStyle w:val="Zwykytekst"/>
        <w:numPr>
          <w:ilvl w:val="0"/>
          <w:numId w:val="2"/>
        </w:numPr>
        <w:tabs>
          <w:tab w:val="clear" w:pos="0"/>
        </w:tabs>
        <w:spacing w:after="120" w:line="276" w:lineRule="auto"/>
        <w:ind w:left="426" w:hanging="426"/>
        <w:jc w:val="both"/>
        <w:rPr>
          <w:rFonts w:asciiTheme="minorHAnsi" w:hAnsiTheme="minorHAnsi" w:cstheme="minorHAnsi"/>
          <w:sz w:val="22"/>
          <w:szCs w:val="22"/>
        </w:rPr>
      </w:pPr>
      <w:r w:rsidRPr="003C1DD1">
        <w:rPr>
          <w:rFonts w:asciiTheme="minorHAnsi" w:hAnsiTheme="minorHAnsi" w:cstheme="minorHAnsi"/>
          <w:sz w:val="22"/>
          <w:szCs w:val="22"/>
        </w:rPr>
        <w:t xml:space="preserve">Wynagrodzenie za wykonanie </w:t>
      </w:r>
      <w:r>
        <w:rPr>
          <w:rFonts w:asciiTheme="minorHAnsi" w:hAnsiTheme="minorHAnsi" w:cstheme="minorHAnsi"/>
          <w:sz w:val="22"/>
          <w:szCs w:val="22"/>
        </w:rPr>
        <w:t>p</w:t>
      </w:r>
      <w:r w:rsidRPr="003C1DD1">
        <w:rPr>
          <w:rFonts w:asciiTheme="minorHAnsi" w:hAnsiTheme="minorHAnsi" w:cstheme="minorHAnsi"/>
          <w:sz w:val="22"/>
          <w:szCs w:val="22"/>
        </w:rPr>
        <w:t xml:space="preserve">rzedmiotu zamówienia </w:t>
      </w:r>
      <w:r w:rsidRPr="008A1297">
        <w:rPr>
          <w:rFonts w:asciiTheme="minorHAnsi" w:hAnsiTheme="minorHAnsi" w:cstheme="minorHAnsi"/>
          <w:sz w:val="22"/>
          <w:szCs w:val="22"/>
        </w:rPr>
        <w:t xml:space="preserve">określonego w </w:t>
      </w:r>
      <w:r w:rsidR="00367EBF" w:rsidRPr="008A1297">
        <w:rPr>
          <w:rFonts w:asciiTheme="minorHAnsi" w:hAnsiTheme="minorHAnsi" w:cstheme="minorHAnsi"/>
          <w:sz w:val="22"/>
          <w:szCs w:val="22"/>
        </w:rPr>
        <w:t>rozdz.</w:t>
      </w:r>
      <w:r w:rsidRPr="008A1297">
        <w:rPr>
          <w:rFonts w:asciiTheme="minorHAnsi" w:hAnsiTheme="minorHAnsi" w:cstheme="minorHAnsi"/>
          <w:sz w:val="22"/>
          <w:szCs w:val="22"/>
        </w:rPr>
        <w:t xml:space="preserve"> </w:t>
      </w:r>
      <w:r w:rsidRPr="008A1297">
        <w:rPr>
          <w:rFonts w:asciiTheme="minorHAnsi" w:hAnsiTheme="minorHAnsi" w:cstheme="minorHAnsi"/>
          <w:sz w:val="22"/>
          <w:szCs w:val="22"/>
          <w:lang w:val="pl-PL"/>
        </w:rPr>
        <w:t>V</w:t>
      </w:r>
      <w:r w:rsidRPr="008A1297">
        <w:rPr>
          <w:rFonts w:asciiTheme="minorHAnsi" w:hAnsiTheme="minorHAnsi" w:cstheme="minorHAnsi"/>
          <w:sz w:val="22"/>
          <w:szCs w:val="22"/>
        </w:rPr>
        <w:t>II</w:t>
      </w:r>
      <w:r w:rsidR="00367EBF" w:rsidRPr="008A1297">
        <w:rPr>
          <w:rFonts w:asciiTheme="minorHAnsi" w:hAnsiTheme="minorHAnsi" w:cstheme="minorHAnsi"/>
          <w:sz w:val="22"/>
          <w:szCs w:val="22"/>
        </w:rPr>
        <w:t>I</w:t>
      </w:r>
      <w:r w:rsidRPr="008A1297">
        <w:rPr>
          <w:rFonts w:asciiTheme="minorHAnsi" w:hAnsiTheme="minorHAnsi" w:cstheme="minorHAnsi"/>
          <w:sz w:val="22"/>
          <w:szCs w:val="22"/>
        </w:rPr>
        <w:t xml:space="preserve"> </w:t>
      </w:r>
      <w:r w:rsidR="00015B3C" w:rsidRPr="008A1297">
        <w:rPr>
          <w:rFonts w:asciiTheme="minorHAnsi" w:hAnsiTheme="minorHAnsi" w:cstheme="minorHAnsi"/>
          <w:sz w:val="22"/>
          <w:szCs w:val="22"/>
        </w:rPr>
        <w:t xml:space="preserve">pkt 5 </w:t>
      </w:r>
      <w:proofErr w:type="spellStart"/>
      <w:r w:rsidR="00015B3C" w:rsidRPr="008A1297">
        <w:rPr>
          <w:rFonts w:asciiTheme="minorHAnsi" w:hAnsiTheme="minorHAnsi" w:cstheme="minorHAnsi"/>
          <w:sz w:val="22"/>
          <w:szCs w:val="22"/>
        </w:rPr>
        <w:t>p</w:t>
      </w:r>
      <w:r w:rsidR="00367EBF" w:rsidRPr="008A1297">
        <w:rPr>
          <w:rFonts w:asciiTheme="minorHAnsi" w:hAnsiTheme="minorHAnsi" w:cstheme="minorHAnsi"/>
          <w:sz w:val="22"/>
          <w:szCs w:val="22"/>
        </w:rPr>
        <w:t>pkt</w:t>
      </w:r>
      <w:proofErr w:type="spellEnd"/>
      <w:r w:rsidR="00367EBF" w:rsidRPr="008A1297">
        <w:rPr>
          <w:rFonts w:asciiTheme="minorHAnsi" w:hAnsiTheme="minorHAnsi" w:cstheme="minorHAnsi"/>
          <w:sz w:val="22"/>
          <w:szCs w:val="22"/>
        </w:rPr>
        <w:t xml:space="preserve"> </w:t>
      </w:r>
      <w:r w:rsidR="006039BF">
        <w:rPr>
          <w:rFonts w:asciiTheme="minorHAnsi" w:hAnsiTheme="minorHAnsi" w:cstheme="minorHAnsi"/>
          <w:sz w:val="22"/>
          <w:szCs w:val="22"/>
        </w:rPr>
        <w:t>4</w:t>
      </w:r>
      <w:r w:rsidR="00367EBF" w:rsidRPr="008A1297">
        <w:rPr>
          <w:rFonts w:asciiTheme="minorHAnsi" w:hAnsiTheme="minorHAnsi" w:cstheme="minorHAnsi"/>
          <w:sz w:val="22"/>
          <w:szCs w:val="22"/>
        </w:rPr>
        <w:t>)</w:t>
      </w:r>
      <w:r w:rsidR="00367EBF">
        <w:rPr>
          <w:rFonts w:asciiTheme="minorHAnsi" w:hAnsiTheme="minorHAnsi" w:cstheme="minorHAnsi"/>
          <w:sz w:val="22"/>
          <w:szCs w:val="22"/>
        </w:rPr>
        <w:t xml:space="preserve"> </w:t>
      </w:r>
      <w:r>
        <w:rPr>
          <w:rFonts w:asciiTheme="minorHAnsi" w:hAnsiTheme="minorHAnsi" w:cstheme="minorHAnsi"/>
          <w:sz w:val="22"/>
          <w:szCs w:val="22"/>
        </w:rPr>
        <w:t>Z</w:t>
      </w:r>
      <w:r w:rsidRPr="003C1DD1">
        <w:rPr>
          <w:rFonts w:asciiTheme="minorHAnsi" w:hAnsiTheme="minorHAnsi" w:cstheme="minorHAnsi"/>
          <w:sz w:val="22"/>
          <w:szCs w:val="22"/>
        </w:rPr>
        <w:t>apytania ofertowego, stanowić będzie maksymalne wynagrodzenie z tytułu należytego, terminowego i kompletnego wykonania pełnego zakresu i ilości zamówienia. Wynagrodzenie  to  zawiera  wszystkie czynniki cenotwórcze, w tym wszelkie koszty i opłaty podczas  realizacji Umowy. Podatek od  towarów i usług (VAT) jest zgodny z przepisami obowiązującymi w dniu fakturowania.</w:t>
      </w:r>
    </w:p>
    <w:p w14:paraId="6F2BA835" w14:textId="1C88FA36" w:rsidR="00916C98" w:rsidRDefault="00916C98" w:rsidP="00916C98">
      <w:pPr>
        <w:pStyle w:val="Zwykytekst"/>
        <w:numPr>
          <w:ilvl w:val="0"/>
          <w:numId w:val="2"/>
        </w:numPr>
        <w:tabs>
          <w:tab w:val="clear" w:pos="0"/>
        </w:tabs>
        <w:spacing w:after="120" w:line="276" w:lineRule="auto"/>
        <w:ind w:left="426" w:hanging="426"/>
        <w:jc w:val="both"/>
        <w:rPr>
          <w:rFonts w:asciiTheme="minorHAnsi" w:hAnsiTheme="minorHAnsi" w:cstheme="minorHAnsi"/>
          <w:sz w:val="22"/>
          <w:szCs w:val="22"/>
        </w:rPr>
      </w:pPr>
      <w:r w:rsidRPr="003C1DD1">
        <w:rPr>
          <w:rFonts w:asciiTheme="minorHAnsi" w:hAnsiTheme="minorHAnsi" w:cstheme="minorHAnsi"/>
          <w:sz w:val="22"/>
          <w:szCs w:val="22"/>
        </w:rPr>
        <w:t xml:space="preserve">Na przedmiotowe postępowanie, nie przysługują żadne środki ochrony prawnej. </w:t>
      </w:r>
      <w:r w:rsidRPr="003C1DD1">
        <w:rPr>
          <w:rFonts w:asciiTheme="minorHAnsi" w:hAnsiTheme="minorHAnsi" w:cstheme="minorHAnsi"/>
          <w:sz w:val="22"/>
          <w:szCs w:val="22"/>
        </w:rPr>
        <w:br/>
        <w:t xml:space="preserve">W  postępowaniu o  udzielenie zamówienia </w:t>
      </w:r>
      <w:r w:rsidRPr="003C1DD1">
        <w:rPr>
          <w:rFonts w:asciiTheme="minorHAnsi" w:hAnsiTheme="minorHAnsi" w:cstheme="minorHAnsi"/>
          <w:b/>
          <w:bCs/>
          <w:sz w:val="22"/>
          <w:szCs w:val="22"/>
        </w:rPr>
        <w:t>nie mają zastosowania przepisy ustawy z dnia 11 września 2019 r. – Prawo  zamówień publicznych</w:t>
      </w:r>
      <w:r w:rsidRPr="003C1DD1">
        <w:rPr>
          <w:rFonts w:asciiTheme="minorHAnsi" w:hAnsiTheme="minorHAnsi" w:cstheme="minorHAnsi"/>
          <w:sz w:val="22"/>
          <w:szCs w:val="22"/>
        </w:rPr>
        <w:t xml:space="preserve"> (</w:t>
      </w:r>
      <w:proofErr w:type="spellStart"/>
      <w:r w:rsidRPr="003C1DD1">
        <w:rPr>
          <w:rFonts w:asciiTheme="minorHAnsi" w:hAnsiTheme="minorHAnsi" w:cstheme="minorHAnsi"/>
          <w:sz w:val="22"/>
          <w:szCs w:val="22"/>
        </w:rPr>
        <w:t>t.j</w:t>
      </w:r>
      <w:proofErr w:type="spellEnd"/>
      <w:r w:rsidRPr="003C1DD1">
        <w:rPr>
          <w:rFonts w:asciiTheme="minorHAnsi" w:hAnsiTheme="minorHAnsi" w:cstheme="minorHAnsi"/>
          <w:sz w:val="22"/>
          <w:szCs w:val="22"/>
        </w:rPr>
        <w:t xml:space="preserve">. Dz. U. z 2024 poz. 1320).  </w:t>
      </w:r>
    </w:p>
    <w:p w14:paraId="6BAF18E3" w14:textId="7F40404D" w:rsidR="00916C98" w:rsidRDefault="00916C98" w:rsidP="00916C98">
      <w:pPr>
        <w:pStyle w:val="Zwykytekst"/>
        <w:numPr>
          <w:ilvl w:val="0"/>
          <w:numId w:val="9"/>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lang w:val="pl-PL"/>
        </w:rPr>
        <w:t>Warunki z</w:t>
      </w:r>
      <w:r w:rsidRPr="003C1DD1">
        <w:rPr>
          <w:rFonts w:asciiTheme="minorHAnsi" w:hAnsiTheme="minorHAnsi" w:cstheme="minorHAnsi"/>
          <w:b/>
          <w:sz w:val="22"/>
          <w:szCs w:val="22"/>
          <w:lang w:val="pl-PL"/>
        </w:rPr>
        <w:t>miany umowy</w:t>
      </w:r>
    </w:p>
    <w:p w14:paraId="073ED4C7" w14:textId="579E36F4" w:rsidR="00DD14F3" w:rsidRPr="003C1DD1" w:rsidRDefault="00DD14F3" w:rsidP="00A819F8">
      <w:pPr>
        <w:pStyle w:val="Zwykytekst"/>
        <w:numPr>
          <w:ilvl w:val="0"/>
          <w:numId w:val="37"/>
        </w:numPr>
        <w:spacing w:after="120" w:line="276" w:lineRule="auto"/>
        <w:ind w:left="426"/>
        <w:jc w:val="both"/>
        <w:rPr>
          <w:rFonts w:asciiTheme="minorHAnsi" w:hAnsiTheme="minorHAnsi" w:cstheme="minorHAnsi"/>
          <w:sz w:val="22"/>
          <w:szCs w:val="22"/>
        </w:rPr>
      </w:pPr>
      <w:r w:rsidRPr="003C1DD1">
        <w:rPr>
          <w:rFonts w:asciiTheme="minorHAnsi" w:hAnsiTheme="minorHAnsi" w:cstheme="minorHAnsi"/>
          <w:sz w:val="22"/>
          <w:szCs w:val="22"/>
        </w:rPr>
        <w:t>Zamawiający określa następujące okoliczności, które mogą powodować konieczność wprowadzenia  zmian w treści zawartej umowy w stosunku do treści złożonej oferty:</w:t>
      </w:r>
    </w:p>
    <w:p w14:paraId="3EA64851" w14:textId="4AD0EC66" w:rsidR="000349D8" w:rsidRPr="003C1DD1" w:rsidRDefault="000349D8">
      <w:pPr>
        <w:pStyle w:val="Akapitzlist"/>
        <w:numPr>
          <w:ilvl w:val="0"/>
          <w:numId w:val="26"/>
        </w:numPr>
        <w:spacing w:after="120"/>
        <w:ind w:hanging="294"/>
        <w:jc w:val="both"/>
        <w:rPr>
          <w:rFonts w:asciiTheme="minorHAnsi" w:hAnsiTheme="minorHAnsi" w:cstheme="minorHAnsi"/>
        </w:rPr>
      </w:pPr>
      <w:r w:rsidRPr="003C1DD1">
        <w:rPr>
          <w:rFonts w:asciiTheme="minorHAnsi" w:hAnsiTheme="minorHAnsi" w:cstheme="minorHAnsi"/>
        </w:rPr>
        <w:t>Zmiana terminu realizacji umowy, w przypadku</w:t>
      </w:r>
      <w:r w:rsidR="0095271D">
        <w:rPr>
          <w:rFonts w:asciiTheme="minorHAnsi" w:hAnsiTheme="minorHAnsi" w:cstheme="minorHAnsi"/>
        </w:rPr>
        <w:t>,</w:t>
      </w:r>
      <w:r w:rsidRPr="003C1DD1">
        <w:rPr>
          <w:rFonts w:asciiTheme="minorHAnsi" w:hAnsiTheme="minorHAnsi" w:cstheme="minorHAnsi"/>
        </w:rPr>
        <w:t xml:space="preserve"> gdy:</w:t>
      </w:r>
    </w:p>
    <w:p w14:paraId="0C312AD0" w14:textId="31343759" w:rsidR="000349D8" w:rsidRPr="003C1DD1" w:rsidRDefault="000349D8">
      <w:pPr>
        <w:pStyle w:val="Akapitzlist"/>
        <w:numPr>
          <w:ilvl w:val="1"/>
          <w:numId w:val="25"/>
        </w:numPr>
        <w:spacing w:after="120"/>
        <w:jc w:val="both"/>
        <w:rPr>
          <w:rFonts w:asciiTheme="minorHAnsi" w:hAnsiTheme="minorHAnsi" w:cstheme="minorHAnsi"/>
        </w:rPr>
      </w:pPr>
      <w:r w:rsidRPr="003C1DD1">
        <w:rPr>
          <w:rFonts w:asciiTheme="minorHAnsi" w:hAnsiTheme="minorHAnsi" w:cstheme="minorHAnsi"/>
        </w:rPr>
        <w:t xml:space="preserve">wystąpienia siły wyższej, tj. zdarzenia zewnętrznego, niemożliwego do przewidzenia i niemożliwego do zapobieżenia (niemożność zapobieżenia nie tyle samemu zjawisku, co jego następstwom, na które Strona nie ma wpływu i której nie można przypisać drugiej Stronie), w tym m.in. katastrofa naturalna, katastrofalne działanie, ustanowienie stanu klęski żywiołowej, epidemia, ograniczenia z powodu kwarantanny, strajk, zamieszki </w:t>
      </w:r>
      <w:r w:rsidRPr="003C1DD1">
        <w:rPr>
          <w:rFonts w:asciiTheme="minorHAnsi" w:hAnsiTheme="minorHAnsi" w:cstheme="minorHAnsi"/>
        </w:rPr>
        <w:lastRenderedPageBreak/>
        <w:t>uliczne, pożar, eksplozja, wojna, atak terrorystyczny oraz inne okoliczności zewnętrzne lub wewnętrzne mogące mieć wpływ na realizację postanowień umowy;</w:t>
      </w:r>
    </w:p>
    <w:p w14:paraId="535B44EF" w14:textId="4D6ADA49" w:rsidR="000349D8" w:rsidRPr="003C1DD1" w:rsidRDefault="000349D8">
      <w:pPr>
        <w:pStyle w:val="Akapitzlist"/>
        <w:numPr>
          <w:ilvl w:val="1"/>
          <w:numId w:val="25"/>
        </w:numPr>
        <w:spacing w:after="120"/>
        <w:jc w:val="both"/>
        <w:rPr>
          <w:rFonts w:asciiTheme="minorHAnsi" w:hAnsiTheme="minorHAnsi" w:cstheme="minorHAnsi"/>
        </w:rPr>
      </w:pPr>
      <w:r w:rsidRPr="003C1DD1">
        <w:rPr>
          <w:rFonts w:asciiTheme="minorHAnsi" w:hAnsiTheme="minorHAnsi" w:cstheme="minorHAnsi"/>
        </w:rPr>
        <w:t xml:space="preserve">z przyczyn zewnętrznych niezależnych od Zamawiającego i Wykonawcy, skutkujących niemożliwością prowadzenia prac lub wykonywania innych czynności przewidzianych umową, </w:t>
      </w:r>
    </w:p>
    <w:p w14:paraId="6F705884" w14:textId="77777777" w:rsidR="000349D8" w:rsidRPr="00742033" w:rsidRDefault="000349D8">
      <w:pPr>
        <w:pStyle w:val="Akapitzlist"/>
        <w:numPr>
          <w:ilvl w:val="1"/>
          <w:numId w:val="25"/>
        </w:numPr>
        <w:spacing w:after="120"/>
        <w:jc w:val="both"/>
        <w:rPr>
          <w:rFonts w:asciiTheme="minorHAnsi" w:hAnsiTheme="minorHAnsi" w:cstheme="minorHAnsi"/>
        </w:rPr>
      </w:pPr>
      <w:r w:rsidRPr="00742033">
        <w:rPr>
          <w:rFonts w:asciiTheme="minorHAnsi" w:hAnsiTheme="minorHAnsi" w:cstheme="minorHAnsi"/>
        </w:rPr>
        <w:t>wystąpienia niebezpieczeństwa kolizji z planowanymi lub równolegle prowadzonymi przez inne podmioty, robotami, które wstrzymują lub opóźniają wykonanie przedmiotu umowy;</w:t>
      </w:r>
    </w:p>
    <w:p w14:paraId="6B3A7750" w14:textId="28E6D677" w:rsidR="000349D8" w:rsidRPr="003C1DD1" w:rsidRDefault="000349D8" w:rsidP="003C1DD1">
      <w:pPr>
        <w:pStyle w:val="Akapitzlist"/>
        <w:spacing w:after="120"/>
        <w:jc w:val="both"/>
        <w:rPr>
          <w:rFonts w:asciiTheme="minorHAnsi" w:hAnsiTheme="minorHAnsi" w:cstheme="minorHAnsi"/>
        </w:rPr>
      </w:pPr>
      <w:r w:rsidRPr="003C1DD1">
        <w:rPr>
          <w:rFonts w:asciiTheme="minorHAnsi" w:hAnsiTheme="minorHAnsi" w:cstheme="minorHAnsi"/>
        </w:rPr>
        <w:t>- zmiany terminy, o których mowa powyżej, możliwe są o okres nie dłuższy niż okres trwania przeszkód uniemożliwiających wykonanie przedmiotu umowy</w:t>
      </w:r>
      <w:r w:rsidR="00742033">
        <w:rPr>
          <w:rFonts w:asciiTheme="minorHAnsi" w:hAnsiTheme="minorHAnsi" w:cstheme="minorHAnsi"/>
        </w:rPr>
        <w:t>, po akceptacji Zamawiającego</w:t>
      </w:r>
      <w:r w:rsidRPr="003C1DD1">
        <w:rPr>
          <w:rFonts w:asciiTheme="minorHAnsi" w:hAnsiTheme="minorHAnsi" w:cstheme="minorHAnsi"/>
        </w:rPr>
        <w:t>;</w:t>
      </w:r>
    </w:p>
    <w:p w14:paraId="4BE30161" w14:textId="061C07BA" w:rsidR="000349D8" w:rsidRPr="003C1DD1" w:rsidRDefault="000A30ED">
      <w:pPr>
        <w:pStyle w:val="Akapitzlist"/>
        <w:numPr>
          <w:ilvl w:val="0"/>
          <w:numId w:val="26"/>
        </w:numPr>
        <w:spacing w:after="120"/>
        <w:jc w:val="both"/>
        <w:rPr>
          <w:rFonts w:asciiTheme="minorHAnsi" w:hAnsiTheme="minorHAnsi" w:cstheme="minorHAnsi"/>
        </w:rPr>
      </w:pPr>
      <w:r w:rsidRPr="003C1DD1">
        <w:rPr>
          <w:rFonts w:asciiTheme="minorHAnsi" w:hAnsiTheme="minorHAnsi" w:cstheme="minorHAnsi"/>
        </w:rPr>
        <w:t>zmiany wartości umowy w przypadku zwiększenia bądź zmniejszenia stawek podatku od towarów i usług dotyczących Przedmiotu Zamówienia w wyniku zmian ustawy z dnia 11 marca 2004 r.  o podatku od towarów i usług (</w:t>
      </w:r>
      <w:proofErr w:type="spellStart"/>
      <w:r w:rsidRPr="003C1DD1">
        <w:rPr>
          <w:rFonts w:asciiTheme="minorHAnsi" w:hAnsiTheme="minorHAnsi" w:cstheme="minorHAnsi"/>
        </w:rPr>
        <w:t>t.j</w:t>
      </w:r>
      <w:proofErr w:type="spellEnd"/>
      <w:r w:rsidRPr="003C1DD1">
        <w:rPr>
          <w:rFonts w:asciiTheme="minorHAnsi" w:hAnsiTheme="minorHAnsi" w:cstheme="minorHAnsi"/>
        </w:rPr>
        <w:t>. Dz. U. z 2024, poz. 361 ze zm.), które wejdą w życie po dniu zawarcia umowy, a przed wykonaniem przez Wykonawcę Przedmiotu Zamówienia, po wykonaniu którego Wykonawca jest uprawniony do uzyskania wynagrodzenia.  Wynagrodzenie Wykonawcy może ulec odpowiedniemu zwiększeniu bądź zmniejszeniu, jeżeli w wyniku zastosowania zmienionych stawek ww. podatku ulega zmianie kwota podatku oraz wynagrodzenie Wykonawcy uwzględniające podatek od towarów i usług.</w:t>
      </w:r>
      <w:r w:rsidR="000349D8" w:rsidRPr="003C1DD1">
        <w:rPr>
          <w:rFonts w:asciiTheme="minorHAnsi" w:hAnsiTheme="minorHAnsi" w:cstheme="minorHAnsi"/>
        </w:rPr>
        <w:t>;</w:t>
      </w:r>
    </w:p>
    <w:p w14:paraId="70EFADF6" w14:textId="77777777" w:rsidR="000349D8" w:rsidRPr="003C1DD1" w:rsidRDefault="000349D8">
      <w:pPr>
        <w:pStyle w:val="Akapitzlist"/>
        <w:numPr>
          <w:ilvl w:val="0"/>
          <w:numId w:val="26"/>
        </w:numPr>
        <w:spacing w:after="0"/>
        <w:jc w:val="both"/>
        <w:rPr>
          <w:rFonts w:asciiTheme="minorHAnsi" w:hAnsiTheme="minorHAnsi" w:cstheme="minorHAnsi"/>
        </w:rPr>
      </w:pPr>
      <w:r w:rsidRPr="003C1DD1">
        <w:rPr>
          <w:rFonts w:asciiTheme="minorHAnsi" w:hAnsiTheme="minorHAnsi" w:cstheme="minorHAnsi"/>
        </w:rPr>
        <w:t>zmiana nie prowadzi do zmiany ogólnego charakteru Umowy i zostaną spełnione łącznie następujące warunki:</w:t>
      </w:r>
    </w:p>
    <w:p w14:paraId="35F1A410" w14:textId="77777777" w:rsidR="000349D8" w:rsidRPr="003C1DD1" w:rsidRDefault="000349D8">
      <w:pPr>
        <w:pStyle w:val="Akapitzlist"/>
        <w:numPr>
          <w:ilvl w:val="1"/>
          <w:numId w:val="24"/>
        </w:numPr>
        <w:spacing w:after="0"/>
        <w:jc w:val="both"/>
        <w:rPr>
          <w:rFonts w:asciiTheme="minorHAnsi" w:hAnsiTheme="minorHAnsi" w:cstheme="minorHAnsi"/>
        </w:rPr>
      </w:pPr>
      <w:r w:rsidRPr="003C1DD1">
        <w:rPr>
          <w:rFonts w:asciiTheme="minorHAnsi" w:hAnsiTheme="minorHAnsi" w:cstheme="minorHAnsi"/>
        </w:rPr>
        <w:t>konieczność zmiany Umowy spowodowana jest okolicznościami, których Zamawiający, działając z należytą starannością, nie mógł przewidzieć,</w:t>
      </w:r>
    </w:p>
    <w:p w14:paraId="122FD0A8" w14:textId="77777777" w:rsidR="000349D8" w:rsidRPr="003C1DD1" w:rsidRDefault="000349D8">
      <w:pPr>
        <w:pStyle w:val="Akapitzlist"/>
        <w:numPr>
          <w:ilvl w:val="1"/>
          <w:numId w:val="24"/>
        </w:numPr>
        <w:spacing w:after="120"/>
        <w:jc w:val="both"/>
        <w:rPr>
          <w:rFonts w:asciiTheme="minorHAnsi" w:hAnsiTheme="minorHAnsi" w:cstheme="minorHAnsi"/>
        </w:rPr>
      </w:pPr>
      <w:r w:rsidRPr="003C1DD1">
        <w:rPr>
          <w:rFonts w:asciiTheme="minorHAnsi" w:hAnsiTheme="minorHAnsi" w:cstheme="minorHAnsi"/>
        </w:rPr>
        <w:t>wartość zmiany nie przekracza 50% wartości umowy określonej pierwotnie w Umowie,</w:t>
      </w:r>
    </w:p>
    <w:p w14:paraId="419DFB7D" w14:textId="77777777" w:rsidR="006039BF" w:rsidRPr="003C1DD1" w:rsidRDefault="006039BF" w:rsidP="006039BF">
      <w:pPr>
        <w:pStyle w:val="Akapitzlist"/>
        <w:numPr>
          <w:ilvl w:val="0"/>
          <w:numId w:val="26"/>
        </w:numPr>
        <w:tabs>
          <w:tab w:val="left" w:pos="708"/>
        </w:tabs>
        <w:spacing w:after="120"/>
        <w:jc w:val="both"/>
        <w:rPr>
          <w:rFonts w:asciiTheme="minorHAnsi" w:hAnsiTheme="minorHAnsi" w:cstheme="minorHAnsi"/>
          <w:color w:val="000000" w:themeColor="text1"/>
        </w:rPr>
      </w:pPr>
      <w:r w:rsidRPr="003C1DD1">
        <w:rPr>
          <w:rFonts w:asciiTheme="minorHAnsi" w:hAnsiTheme="minorHAnsi" w:cstheme="minorHAnsi"/>
          <w:color w:val="000000" w:themeColor="text1"/>
        </w:rPr>
        <w:t>zaniechania wykonania robót, których wykonanie w trakcie realizacji stało się zbędne, a nie można było tego przewidzieć w dniu zawarcia Umowy, lub w przypadku ograniczenia o odpowiedni zakres robót, przy jednoczesnym obniżeniu wartości wynagrodzenia o wartość robót niewykonanych bez żadnych ujemnych konsekwencji finansowych dla Zamawiającego;</w:t>
      </w:r>
    </w:p>
    <w:p w14:paraId="7F908E99" w14:textId="27D2282B" w:rsidR="006039BF" w:rsidRDefault="006039BF" w:rsidP="006039BF">
      <w:pPr>
        <w:pStyle w:val="Zwykytekst"/>
        <w:numPr>
          <w:ilvl w:val="0"/>
          <w:numId w:val="26"/>
        </w:numPr>
        <w:spacing w:before="40" w:after="120" w:line="276" w:lineRule="auto"/>
        <w:ind w:left="714" w:hanging="357"/>
        <w:jc w:val="both"/>
        <w:rPr>
          <w:rFonts w:asciiTheme="minorHAnsi" w:hAnsiTheme="minorHAnsi" w:cstheme="minorHAnsi"/>
          <w:sz w:val="22"/>
          <w:szCs w:val="22"/>
        </w:rPr>
      </w:pPr>
      <w:r w:rsidRPr="003C1DD1">
        <w:rPr>
          <w:rFonts w:asciiTheme="minorHAnsi" w:hAnsiTheme="minorHAnsi" w:cstheme="minorHAnsi"/>
          <w:color w:val="000000" w:themeColor="text1"/>
        </w:rPr>
        <w:t xml:space="preserve">zmiany zakresu rzeczowego </w:t>
      </w:r>
      <w:r>
        <w:rPr>
          <w:rFonts w:asciiTheme="minorHAnsi" w:hAnsiTheme="minorHAnsi" w:cstheme="minorHAnsi"/>
          <w:color w:val="000000" w:themeColor="text1"/>
        </w:rPr>
        <w:t>robót</w:t>
      </w:r>
      <w:r w:rsidRPr="003C1DD1">
        <w:rPr>
          <w:rFonts w:asciiTheme="minorHAnsi" w:hAnsiTheme="minorHAnsi" w:cstheme="minorHAnsi"/>
          <w:color w:val="000000" w:themeColor="text1"/>
        </w:rPr>
        <w:t xml:space="preserve"> oraz zmiany technologii wykonania </w:t>
      </w:r>
      <w:r>
        <w:rPr>
          <w:rFonts w:asciiTheme="minorHAnsi" w:hAnsiTheme="minorHAnsi" w:cstheme="minorHAnsi"/>
          <w:color w:val="000000" w:themeColor="text1"/>
        </w:rPr>
        <w:t>robót</w:t>
      </w:r>
      <w:r w:rsidRPr="003C1DD1">
        <w:rPr>
          <w:rFonts w:asciiTheme="minorHAnsi" w:hAnsiTheme="minorHAnsi" w:cstheme="minorHAnsi"/>
          <w:color w:val="000000" w:themeColor="text1"/>
        </w:rPr>
        <w:t xml:space="preserve"> budowlanych, które nie wpływają na pogorszenie parametrów użytkowych i technicznych budynków, określonych w dokumentacji budowlanej oraz pozwoleniu na budowę</w:t>
      </w:r>
      <w:r>
        <w:rPr>
          <w:rFonts w:asciiTheme="minorHAnsi" w:hAnsiTheme="minorHAnsi" w:cstheme="minorHAnsi"/>
          <w:color w:val="000000" w:themeColor="text1"/>
        </w:rPr>
        <w:t>;</w:t>
      </w:r>
    </w:p>
    <w:p w14:paraId="14AB9DF4" w14:textId="24FC5689" w:rsidR="00E475E3" w:rsidRPr="003C1DD1" w:rsidRDefault="00E475E3">
      <w:pPr>
        <w:pStyle w:val="Zwykytekst"/>
        <w:numPr>
          <w:ilvl w:val="0"/>
          <w:numId w:val="26"/>
        </w:numPr>
        <w:spacing w:before="40" w:after="120" w:line="276" w:lineRule="auto"/>
        <w:ind w:left="714" w:hanging="357"/>
        <w:jc w:val="both"/>
        <w:rPr>
          <w:rFonts w:asciiTheme="minorHAnsi" w:hAnsiTheme="minorHAnsi" w:cstheme="minorHAnsi"/>
          <w:sz w:val="22"/>
          <w:szCs w:val="22"/>
        </w:rPr>
      </w:pPr>
      <w:r w:rsidRPr="003C1DD1">
        <w:rPr>
          <w:rFonts w:asciiTheme="minorHAnsi" w:hAnsiTheme="minorHAnsi" w:cstheme="minorHAnsi"/>
          <w:sz w:val="22"/>
          <w:szCs w:val="22"/>
        </w:rPr>
        <w:t>wystąpienie oczywistych omyłek pisarskich i rachunkowych w treści umowy;</w:t>
      </w:r>
    </w:p>
    <w:p w14:paraId="5E285701" w14:textId="79680566" w:rsidR="00E475E3" w:rsidRPr="006039BF" w:rsidRDefault="0056542F">
      <w:pPr>
        <w:pStyle w:val="Zwykytekst"/>
        <w:numPr>
          <w:ilvl w:val="0"/>
          <w:numId w:val="26"/>
        </w:numPr>
        <w:spacing w:before="40" w:after="120" w:line="276" w:lineRule="auto"/>
        <w:ind w:left="714" w:hanging="357"/>
        <w:jc w:val="both"/>
        <w:rPr>
          <w:rFonts w:asciiTheme="minorHAnsi" w:hAnsiTheme="minorHAnsi" w:cstheme="minorHAnsi"/>
          <w:sz w:val="22"/>
          <w:szCs w:val="22"/>
        </w:rPr>
      </w:pPr>
      <w:r w:rsidRPr="003C1DD1">
        <w:rPr>
          <w:rFonts w:asciiTheme="minorHAnsi" w:hAnsiTheme="minorHAnsi" w:cstheme="minorHAnsi"/>
          <w:color w:val="000000" w:themeColor="text1"/>
          <w:sz w:val="22"/>
          <w:szCs w:val="22"/>
        </w:rPr>
        <w:t xml:space="preserve">wynikają </w:t>
      </w:r>
      <w:r w:rsidR="00EA18B8" w:rsidRPr="003C1DD1">
        <w:rPr>
          <w:rFonts w:asciiTheme="minorHAnsi" w:hAnsiTheme="minorHAnsi" w:cstheme="minorHAnsi"/>
          <w:color w:val="000000" w:themeColor="text1"/>
          <w:sz w:val="22"/>
          <w:szCs w:val="22"/>
        </w:rPr>
        <w:t>ze zmiany obowiązujących przepisów prawa bądź zmian w zakresie mającym wpływ na realizację przedmiotu zamówienia</w:t>
      </w:r>
      <w:r w:rsidR="006039BF">
        <w:rPr>
          <w:rFonts w:asciiTheme="minorHAnsi" w:hAnsiTheme="minorHAnsi" w:cstheme="minorHAnsi"/>
          <w:color w:val="000000" w:themeColor="text1"/>
          <w:sz w:val="22"/>
          <w:szCs w:val="22"/>
        </w:rPr>
        <w:t>;</w:t>
      </w:r>
    </w:p>
    <w:p w14:paraId="5CCFF320" w14:textId="77777777" w:rsidR="006039BF" w:rsidRPr="003C1DD1" w:rsidRDefault="006039BF" w:rsidP="006039BF">
      <w:pPr>
        <w:pStyle w:val="Zwykytekst"/>
        <w:numPr>
          <w:ilvl w:val="0"/>
          <w:numId w:val="26"/>
        </w:numPr>
        <w:spacing w:before="40" w:after="120" w:line="276" w:lineRule="auto"/>
        <w:ind w:left="714" w:hanging="357"/>
        <w:jc w:val="both"/>
        <w:rPr>
          <w:rFonts w:asciiTheme="minorHAnsi" w:hAnsiTheme="minorHAnsi" w:cstheme="minorHAnsi"/>
          <w:sz w:val="22"/>
          <w:szCs w:val="22"/>
        </w:rPr>
      </w:pPr>
      <w:r w:rsidRPr="003C1DD1">
        <w:rPr>
          <w:rFonts w:asciiTheme="minorHAnsi" w:hAnsiTheme="minorHAnsi" w:cstheme="minorHAnsi"/>
          <w:color w:val="000000" w:themeColor="text1"/>
          <w:sz w:val="22"/>
          <w:szCs w:val="22"/>
        </w:rPr>
        <w:t>gdy konieczność wprowadzenia zmian będzie następstwem zmian wytycznych lub zaleceń Śląskiego Centrum Przedsiębiorczości;</w:t>
      </w:r>
    </w:p>
    <w:p w14:paraId="7FE3AF7B" w14:textId="65075AF8" w:rsidR="006039BF" w:rsidRPr="003C1DD1" w:rsidRDefault="006039BF" w:rsidP="006039BF">
      <w:pPr>
        <w:pStyle w:val="Zwykytekst"/>
        <w:numPr>
          <w:ilvl w:val="0"/>
          <w:numId w:val="26"/>
        </w:numPr>
        <w:spacing w:before="40" w:after="120" w:line="276" w:lineRule="auto"/>
        <w:ind w:left="714" w:hanging="357"/>
        <w:jc w:val="both"/>
        <w:rPr>
          <w:rFonts w:asciiTheme="minorHAnsi" w:hAnsiTheme="minorHAnsi" w:cstheme="minorHAnsi"/>
          <w:sz w:val="22"/>
          <w:szCs w:val="22"/>
        </w:rPr>
      </w:pPr>
      <w:r w:rsidRPr="003C1DD1">
        <w:rPr>
          <w:rFonts w:asciiTheme="minorHAnsi" w:hAnsiTheme="minorHAnsi" w:cstheme="minorHAnsi"/>
          <w:color w:val="000000" w:themeColor="text1"/>
          <w:sz w:val="22"/>
          <w:szCs w:val="22"/>
        </w:rPr>
        <w:t>wprowadzenia zmian zgodnych z Wytycznymi dotyczącymi kwalifikowalności wydatków na lata 2021-2027 – na warunkach określonych w tych wytycznych</w:t>
      </w:r>
      <w:r>
        <w:rPr>
          <w:rFonts w:asciiTheme="minorHAnsi" w:hAnsiTheme="minorHAnsi" w:cstheme="minorHAnsi"/>
          <w:color w:val="000000" w:themeColor="text1"/>
          <w:sz w:val="22"/>
          <w:szCs w:val="22"/>
        </w:rPr>
        <w:t>.</w:t>
      </w:r>
    </w:p>
    <w:p w14:paraId="17F01F3B" w14:textId="7C610E75" w:rsidR="0091704E" w:rsidRPr="00742033" w:rsidRDefault="0091704E" w:rsidP="00A819F8">
      <w:pPr>
        <w:pStyle w:val="Akapitzlist"/>
        <w:numPr>
          <w:ilvl w:val="0"/>
          <w:numId w:val="37"/>
        </w:numPr>
        <w:tabs>
          <w:tab w:val="left" w:pos="708"/>
        </w:tabs>
        <w:spacing w:after="0"/>
        <w:ind w:left="425" w:hanging="425"/>
        <w:jc w:val="both"/>
        <w:rPr>
          <w:rFonts w:asciiTheme="minorHAnsi" w:eastAsia="Times New Roman" w:hAnsiTheme="minorHAnsi" w:cstheme="minorHAnsi"/>
          <w:lang w:eastAsia="pl-PL"/>
        </w:rPr>
      </w:pPr>
      <w:r w:rsidRPr="00742033">
        <w:rPr>
          <w:rFonts w:asciiTheme="minorHAnsi" w:hAnsiTheme="minorHAnsi" w:cstheme="minorHAnsi"/>
        </w:rPr>
        <w:t>Zamawiający dopuszcza</w:t>
      </w:r>
      <w:r w:rsidRPr="00742033">
        <w:rPr>
          <w:rFonts w:asciiTheme="minorHAnsi" w:eastAsia="Times New Roman" w:hAnsiTheme="minorHAnsi" w:cstheme="minorHAnsi"/>
          <w:i/>
          <w:iCs/>
          <w:lang w:eastAsia="pl-PL"/>
        </w:rPr>
        <w:t xml:space="preserve"> </w:t>
      </w:r>
      <w:r w:rsidRPr="00742033">
        <w:rPr>
          <w:rFonts w:asciiTheme="minorHAnsi" w:eastAsia="Times New Roman" w:hAnsiTheme="minorHAnsi" w:cstheme="minorHAnsi"/>
          <w:lang w:eastAsia="pl-PL"/>
        </w:rPr>
        <w:t xml:space="preserve">możliwość dokonania zmian w umowie, jeżeli dotyczą one realizacji dodatkowych dostaw, usług lub robót budowlanych przez dotychczasowego Wykonawcę, które </w:t>
      </w:r>
      <w:r w:rsidRPr="00742033">
        <w:rPr>
          <w:rFonts w:asciiTheme="minorHAnsi" w:eastAsia="Times New Roman" w:hAnsiTheme="minorHAnsi" w:cstheme="minorHAnsi"/>
          <w:lang w:eastAsia="pl-PL"/>
        </w:rPr>
        <w:lastRenderedPageBreak/>
        <w:t>nie są objęte zamówieniem podstawowym, pod warunkiem</w:t>
      </w:r>
      <w:r w:rsidR="0095271D">
        <w:rPr>
          <w:rFonts w:asciiTheme="minorHAnsi" w:eastAsia="Times New Roman" w:hAnsiTheme="minorHAnsi" w:cstheme="minorHAnsi"/>
          <w:lang w:eastAsia="pl-PL"/>
        </w:rPr>
        <w:t>,</w:t>
      </w:r>
      <w:r w:rsidRPr="00742033">
        <w:rPr>
          <w:rFonts w:asciiTheme="minorHAnsi" w:eastAsia="Times New Roman" w:hAnsiTheme="minorHAnsi" w:cstheme="minorHAnsi"/>
          <w:lang w:eastAsia="pl-PL"/>
        </w:rPr>
        <w:t xml:space="preserve"> że ich wykonanie stało się niezbędne i spełnione zostały łącznie następujące warunki:</w:t>
      </w:r>
    </w:p>
    <w:p w14:paraId="49CE160E" w14:textId="715F5F33" w:rsidR="0091704E" w:rsidRPr="00742033" w:rsidRDefault="0091704E" w:rsidP="00A819F8">
      <w:pPr>
        <w:pStyle w:val="Akapitzlist"/>
        <w:numPr>
          <w:ilvl w:val="1"/>
          <w:numId w:val="37"/>
        </w:numPr>
        <w:tabs>
          <w:tab w:val="left" w:pos="851"/>
        </w:tabs>
        <w:spacing w:after="0"/>
        <w:ind w:left="851"/>
        <w:jc w:val="both"/>
        <w:rPr>
          <w:rFonts w:asciiTheme="minorHAnsi" w:eastAsia="Times New Roman" w:hAnsiTheme="minorHAnsi" w:cstheme="minorHAnsi"/>
          <w:lang w:eastAsia="pl-PL"/>
        </w:rPr>
      </w:pPr>
      <w:r w:rsidRPr="00742033">
        <w:rPr>
          <w:rFonts w:asciiTheme="minorHAnsi" w:eastAsia="Times New Roman" w:hAnsiTheme="minorHAnsi" w:cstheme="minorHAnsi"/>
          <w:lang w:eastAsia="pl-PL"/>
        </w:rPr>
        <w:t>zmiana wykonawcy nie może zostać dokonana z powodów ekonomicznych lub technicznych, w szczególności dotyczących zamienności lub interoperacyjności sprzętu, usług lub instalacji, zamówionych w ramach zamówienia podstawowego,</w:t>
      </w:r>
    </w:p>
    <w:p w14:paraId="50AA0509" w14:textId="50529F43" w:rsidR="0091704E" w:rsidRPr="00742033" w:rsidRDefault="0091704E" w:rsidP="00A819F8">
      <w:pPr>
        <w:pStyle w:val="Akapitzlist"/>
        <w:numPr>
          <w:ilvl w:val="1"/>
          <w:numId w:val="37"/>
        </w:numPr>
        <w:tabs>
          <w:tab w:val="left" w:pos="851"/>
        </w:tabs>
        <w:spacing w:after="0"/>
        <w:ind w:left="851"/>
        <w:jc w:val="both"/>
        <w:rPr>
          <w:rFonts w:asciiTheme="minorHAnsi" w:eastAsia="Times New Roman" w:hAnsiTheme="minorHAnsi" w:cstheme="minorHAnsi"/>
          <w:lang w:eastAsia="pl-PL"/>
        </w:rPr>
      </w:pPr>
      <w:r w:rsidRPr="00742033">
        <w:rPr>
          <w:rFonts w:asciiTheme="minorHAnsi" w:eastAsia="Times New Roman" w:hAnsiTheme="minorHAnsi" w:cstheme="minorHAnsi"/>
          <w:lang w:eastAsia="pl-PL"/>
        </w:rPr>
        <w:t>zmiana wykonawcy spowodowałaby istotną niedogodność lub znaczne zwiększenie kosztów dla Zamawiającego,</w:t>
      </w:r>
    </w:p>
    <w:p w14:paraId="506DD83C" w14:textId="7DD16BC2" w:rsidR="0091704E" w:rsidRPr="00742033" w:rsidRDefault="0091704E" w:rsidP="00A819F8">
      <w:pPr>
        <w:pStyle w:val="Akapitzlist"/>
        <w:numPr>
          <w:ilvl w:val="1"/>
          <w:numId w:val="37"/>
        </w:numPr>
        <w:tabs>
          <w:tab w:val="left" w:pos="851"/>
        </w:tabs>
        <w:spacing w:after="120"/>
        <w:ind w:left="851"/>
        <w:jc w:val="both"/>
        <w:rPr>
          <w:rFonts w:asciiTheme="minorHAnsi" w:eastAsia="Times New Roman" w:hAnsiTheme="minorHAnsi" w:cstheme="minorHAnsi"/>
          <w:lang w:eastAsia="pl-PL"/>
        </w:rPr>
      </w:pPr>
      <w:r w:rsidRPr="00742033">
        <w:rPr>
          <w:rFonts w:asciiTheme="minorHAnsi" w:eastAsia="Times New Roman" w:hAnsiTheme="minorHAnsi" w:cstheme="minorHAnsi"/>
          <w:lang w:eastAsia="pl-PL"/>
        </w:rPr>
        <w:t>wartość zmian nie przekracza 50% wartości zamówienia określonej pierwotnie w umowie.</w:t>
      </w:r>
    </w:p>
    <w:p w14:paraId="7B94EB42" w14:textId="281A3993" w:rsidR="00CA4BF7" w:rsidRPr="003C1DD1" w:rsidRDefault="000349D8" w:rsidP="00A819F8">
      <w:pPr>
        <w:pStyle w:val="Akapitzlist"/>
        <w:numPr>
          <w:ilvl w:val="0"/>
          <w:numId w:val="37"/>
        </w:numPr>
        <w:tabs>
          <w:tab w:val="left" w:pos="708"/>
        </w:tabs>
        <w:spacing w:after="120"/>
        <w:ind w:left="425" w:hanging="425"/>
        <w:jc w:val="both"/>
        <w:rPr>
          <w:rFonts w:asciiTheme="minorHAnsi" w:hAnsiTheme="minorHAnsi" w:cstheme="minorHAnsi"/>
        </w:rPr>
      </w:pPr>
      <w:r w:rsidRPr="003C1DD1">
        <w:rPr>
          <w:rFonts w:asciiTheme="minorHAnsi" w:hAnsiTheme="minorHAnsi" w:cstheme="minorHAnsi"/>
        </w:rPr>
        <w:t>Wszelkie zmiany w treści Umowy wymagają formy pisemnej pod rygorem nieważności.</w:t>
      </w:r>
    </w:p>
    <w:p w14:paraId="0DA97521" w14:textId="77777777" w:rsidR="00E475E3" w:rsidRPr="003C1DD1" w:rsidRDefault="00E475E3" w:rsidP="00A819F8">
      <w:pPr>
        <w:pStyle w:val="Zwykytekst"/>
        <w:numPr>
          <w:ilvl w:val="0"/>
          <w:numId w:val="37"/>
        </w:numPr>
        <w:spacing w:after="120" w:line="276" w:lineRule="auto"/>
        <w:ind w:left="426" w:hanging="426"/>
        <w:jc w:val="both"/>
        <w:rPr>
          <w:rFonts w:asciiTheme="minorHAnsi" w:hAnsiTheme="minorHAnsi" w:cstheme="minorHAnsi"/>
          <w:sz w:val="22"/>
          <w:szCs w:val="22"/>
        </w:rPr>
      </w:pPr>
      <w:r w:rsidRPr="003C1DD1">
        <w:rPr>
          <w:rFonts w:asciiTheme="minorHAnsi" w:hAnsiTheme="minorHAnsi" w:cstheme="minorHAnsi"/>
          <w:sz w:val="22"/>
          <w:szCs w:val="22"/>
          <w:lang w:val="pl-PL"/>
        </w:rPr>
        <w:t>Wszystkie powyższe postanowienia stanowią katalog zmian, na które Zamawiający może wyrazić zgodę, jednak nie jest do tego zobowiązany.</w:t>
      </w:r>
    </w:p>
    <w:p w14:paraId="405A3583" w14:textId="52413E40" w:rsidR="00E475E3" w:rsidRPr="003C1DD1" w:rsidRDefault="00E475E3" w:rsidP="00A819F8">
      <w:pPr>
        <w:pStyle w:val="Zwykytekst"/>
        <w:numPr>
          <w:ilvl w:val="0"/>
          <w:numId w:val="37"/>
        </w:numPr>
        <w:spacing w:after="80" w:line="276" w:lineRule="auto"/>
        <w:ind w:left="425" w:hanging="425"/>
        <w:jc w:val="both"/>
        <w:rPr>
          <w:rFonts w:asciiTheme="minorHAnsi" w:hAnsiTheme="minorHAnsi" w:cstheme="minorHAnsi"/>
          <w:sz w:val="22"/>
          <w:szCs w:val="22"/>
        </w:rPr>
      </w:pPr>
      <w:r w:rsidRPr="003C1DD1">
        <w:rPr>
          <w:rFonts w:asciiTheme="minorHAnsi" w:hAnsiTheme="minorHAnsi" w:cstheme="minorHAnsi"/>
          <w:sz w:val="22"/>
          <w:szCs w:val="22"/>
        </w:rPr>
        <w:t xml:space="preserve">Nie stanowi zmiany umowy:   </w:t>
      </w:r>
    </w:p>
    <w:p w14:paraId="5FC3C319" w14:textId="77777777" w:rsidR="00E475E3" w:rsidRPr="003C1DD1" w:rsidRDefault="00E475E3">
      <w:pPr>
        <w:pStyle w:val="Zwykytekst"/>
        <w:numPr>
          <w:ilvl w:val="0"/>
          <w:numId w:val="5"/>
        </w:numPr>
        <w:spacing w:line="276" w:lineRule="auto"/>
        <w:ind w:left="851"/>
        <w:jc w:val="both"/>
        <w:rPr>
          <w:rFonts w:asciiTheme="minorHAnsi" w:hAnsiTheme="minorHAnsi" w:cstheme="minorHAnsi"/>
          <w:sz w:val="22"/>
          <w:szCs w:val="22"/>
        </w:rPr>
      </w:pPr>
      <w:r w:rsidRPr="003C1DD1">
        <w:rPr>
          <w:rFonts w:asciiTheme="minorHAnsi" w:hAnsiTheme="minorHAnsi" w:cstheme="minorHAnsi"/>
          <w:sz w:val="22"/>
          <w:szCs w:val="22"/>
        </w:rPr>
        <w:t xml:space="preserve">zmiana danych związanych z obsługą administracyjno-organizacyjną umowy;  </w:t>
      </w:r>
    </w:p>
    <w:p w14:paraId="7A273C4B" w14:textId="3E8720DA" w:rsidR="00E475E3" w:rsidRPr="003C1DD1" w:rsidRDefault="00E475E3">
      <w:pPr>
        <w:pStyle w:val="Zwykytekst"/>
        <w:numPr>
          <w:ilvl w:val="0"/>
          <w:numId w:val="5"/>
        </w:numPr>
        <w:spacing w:line="276" w:lineRule="auto"/>
        <w:ind w:left="851"/>
        <w:jc w:val="both"/>
        <w:rPr>
          <w:rFonts w:asciiTheme="minorHAnsi" w:hAnsiTheme="minorHAnsi" w:cstheme="minorHAnsi"/>
          <w:sz w:val="22"/>
          <w:szCs w:val="22"/>
        </w:rPr>
      </w:pPr>
      <w:r w:rsidRPr="003C1DD1">
        <w:rPr>
          <w:rFonts w:asciiTheme="minorHAnsi" w:hAnsiTheme="minorHAnsi" w:cstheme="minorHAnsi"/>
          <w:sz w:val="22"/>
          <w:szCs w:val="22"/>
        </w:rPr>
        <w:t xml:space="preserve">zmiana nazw Stron lub ich formy prawnej (przy zachowaniu ciągłości podmiotowości prawnej)  teleadresowych, zmiana osób wskazanych do kontaktów miedzy Stronami;    </w:t>
      </w:r>
    </w:p>
    <w:p w14:paraId="719FC8D2" w14:textId="77F06B1A" w:rsidR="0041786E" w:rsidRDefault="00E475E3" w:rsidP="00916C98">
      <w:pPr>
        <w:pStyle w:val="Zwykytekst"/>
        <w:numPr>
          <w:ilvl w:val="0"/>
          <w:numId w:val="5"/>
        </w:numPr>
        <w:spacing w:after="120" w:line="276" w:lineRule="auto"/>
        <w:ind w:left="850" w:hanging="357"/>
        <w:jc w:val="both"/>
        <w:rPr>
          <w:rFonts w:asciiTheme="minorHAnsi" w:hAnsiTheme="minorHAnsi" w:cstheme="minorHAnsi"/>
          <w:sz w:val="22"/>
          <w:szCs w:val="22"/>
        </w:rPr>
      </w:pPr>
      <w:r w:rsidRPr="003C1DD1">
        <w:rPr>
          <w:rFonts w:asciiTheme="minorHAnsi" w:hAnsiTheme="minorHAnsi" w:cstheme="minorHAnsi"/>
          <w:sz w:val="22"/>
          <w:szCs w:val="22"/>
        </w:rPr>
        <w:t>zmiana osób odpowiedzialnych za nadzór nad realizacją przedmiotu umowy</w:t>
      </w:r>
      <w:r w:rsidR="00992CBC" w:rsidRPr="003C1DD1">
        <w:rPr>
          <w:rFonts w:asciiTheme="minorHAnsi" w:hAnsiTheme="minorHAnsi" w:cstheme="minorHAnsi"/>
          <w:sz w:val="22"/>
          <w:szCs w:val="22"/>
        </w:rPr>
        <w:t>.</w:t>
      </w:r>
    </w:p>
    <w:p w14:paraId="76001873" w14:textId="50F6F50A" w:rsidR="0041786E" w:rsidRPr="003C1DD1" w:rsidRDefault="006072C2">
      <w:pPr>
        <w:pStyle w:val="Zwykytekst"/>
        <w:numPr>
          <w:ilvl w:val="0"/>
          <w:numId w:val="12"/>
        </w:numPr>
        <w:spacing w:before="240" w:after="240" w:line="276" w:lineRule="auto"/>
        <w:ind w:left="714" w:hanging="357"/>
        <w:rPr>
          <w:rFonts w:asciiTheme="minorHAnsi" w:hAnsiTheme="minorHAnsi" w:cstheme="minorHAnsi"/>
          <w:sz w:val="22"/>
          <w:szCs w:val="22"/>
        </w:rPr>
      </w:pPr>
      <w:r w:rsidRPr="003C1DD1">
        <w:rPr>
          <w:rFonts w:asciiTheme="minorHAnsi" w:hAnsiTheme="minorHAnsi" w:cstheme="minorHAnsi"/>
          <w:b/>
          <w:sz w:val="22"/>
          <w:szCs w:val="22"/>
        </w:rPr>
        <w:t>Załączniki wymagane do dokumentacji</w:t>
      </w:r>
    </w:p>
    <w:p w14:paraId="7CB6F2B4" w14:textId="134E7611" w:rsidR="0041786E" w:rsidRPr="0012027B" w:rsidRDefault="0056542F">
      <w:pPr>
        <w:pStyle w:val="Zwykytekst"/>
        <w:numPr>
          <w:ilvl w:val="3"/>
          <w:numId w:val="12"/>
        </w:numPr>
        <w:spacing w:line="276" w:lineRule="auto"/>
        <w:ind w:left="426" w:hanging="426"/>
        <w:jc w:val="both"/>
        <w:rPr>
          <w:rFonts w:asciiTheme="minorHAnsi" w:hAnsiTheme="minorHAnsi" w:cstheme="minorHAnsi"/>
          <w:sz w:val="22"/>
          <w:szCs w:val="22"/>
        </w:rPr>
      </w:pPr>
      <w:r w:rsidRPr="0012027B">
        <w:rPr>
          <w:rFonts w:asciiTheme="minorHAnsi" w:hAnsiTheme="minorHAnsi" w:cstheme="minorHAnsi"/>
          <w:sz w:val="22"/>
          <w:szCs w:val="22"/>
          <w:lang w:val="pl-PL"/>
        </w:rPr>
        <w:t>Wypełniony</w:t>
      </w:r>
      <w:r w:rsidR="00992CBC" w:rsidRPr="0012027B">
        <w:rPr>
          <w:rFonts w:asciiTheme="minorHAnsi" w:hAnsiTheme="minorHAnsi" w:cstheme="minorHAnsi"/>
          <w:sz w:val="22"/>
          <w:szCs w:val="22"/>
          <w:lang w:val="pl-PL"/>
        </w:rPr>
        <w:t xml:space="preserve"> i </w:t>
      </w:r>
      <w:r w:rsidRPr="0012027B">
        <w:rPr>
          <w:rFonts w:asciiTheme="minorHAnsi" w:hAnsiTheme="minorHAnsi" w:cstheme="minorHAnsi"/>
          <w:sz w:val="22"/>
          <w:szCs w:val="22"/>
          <w:lang w:val="pl-PL"/>
        </w:rPr>
        <w:t>podpisany</w:t>
      </w:r>
      <w:r w:rsidR="006F3133" w:rsidRPr="0012027B">
        <w:rPr>
          <w:rFonts w:asciiTheme="minorHAnsi" w:hAnsiTheme="minorHAnsi" w:cstheme="minorHAnsi"/>
          <w:sz w:val="22"/>
          <w:szCs w:val="22"/>
          <w:lang w:val="pl-PL"/>
        </w:rPr>
        <w:t xml:space="preserve"> </w:t>
      </w:r>
      <w:r w:rsidRPr="0012027B">
        <w:rPr>
          <w:rFonts w:asciiTheme="minorHAnsi" w:hAnsiTheme="minorHAnsi" w:cstheme="minorHAnsi"/>
          <w:b/>
          <w:bCs/>
          <w:sz w:val="22"/>
          <w:szCs w:val="22"/>
        </w:rPr>
        <w:t>formularz ofertowy</w:t>
      </w:r>
      <w:r w:rsidRPr="0012027B">
        <w:rPr>
          <w:rFonts w:asciiTheme="minorHAnsi" w:hAnsiTheme="minorHAnsi" w:cstheme="minorHAnsi"/>
          <w:bCs/>
          <w:sz w:val="22"/>
          <w:szCs w:val="22"/>
          <w:lang w:val="pl-PL"/>
        </w:rPr>
        <w:t xml:space="preserve"> </w:t>
      </w:r>
      <w:r w:rsidRPr="0012027B">
        <w:rPr>
          <w:rFonts w:asciiTheme="minorHAnsi" w:hAnsiTheme="minorHAnsi" w:cstheme="minorHAnsi"/>
          <w:b/>
          <w:bCs/>
          <w:sz w:val="22"/>
          <w:szCs w:val="22"/>
          <w:lang w:val="pl-PL"/>
        </w:rPr>
        <w:t xml:space="preserve">wraz z </w:t>
      </w:r>
      <w:r w:rsidR="006F3133" w:rsidRPr="0012027B">
        <w:rPr>
          <w:rFonts w:asciiTheme="minorHAnsi" w:hAnsiTheme="minorHAnsi" w:cstheme="minorHAnsi"/>
          <w:b/>
          <w:bCs/>
          <w:sz w:val="22"/>
          <w:szCs w:val="22"/>
          <w:lang w:val="pl-PL"/>
        </w:rPr>
        <w:t>następującymi dokumentami</w:t>
      </w:r>
      <w:r w:rsidR="00742033" w:rsidRPr="0012027B">
        <w:rPr>
          <w:rFonts w:asciiTheme="minorHAnsi" w:hAnsiTheme="minorHAnsi" w:cstheme="minorHAnsi"/>
          <w:b/>
          <w:bCs/>
          <w:sz w:val="22"/>
          <w:szCs w:val="22"/>
          <w:lang w:val="pl-PL"/>
        </w:rPr>
        <w:t xml:space="preserve"> </w:t>
      </w:r>
      <w:r w:rsidR="006F3133" w:rsidRPr="0012027B">
        <w:rPr>
          <w:rFonts w:asciiTheme="minorHAnsi" w:hAnsiTheme="minorHAnsi" w:cstheme="minorHAnsi"/>
          <w:b/>
          <w:bCs/>
          <w:sz w:val="22"/>
          <w:szCs w:val="22"/>
          <w:lang w:val="pl-PL"/>
        </w:rPr>
        <w:t xml:space="preserve">i </w:t>
      </w:r>
      <w:r w:rsidRPr="0012027B">
        <w:rPr>
          <w:rFonts w:asciiTheme="minorHAnsi" w:hAnsiTheme="minorHAnsi" w:cstheme="minorHAnsi"/>
          <w:b/>
          <w:bCs/>
          <w:sz w:val="22"/>
          <w:szCs w:val="22"/>
          <w:lang w:val="pl-PL"/>
        </w:rPr>
        <w:t>o</w:t>
      </w:r>
      <w:r w:rsidRPr="0012027B">
        <w:rPr>
          <w:rFonts w:asciiTheme="minorHAnsi" w:hAnsiTheme="minorHAnsi" w:cstheme="minorHAnsi"/>
          <w:b/>
          <w:bCs/>
          <w:sz w:val="22"/>
          <w:szCs w:val="22"/>
        </w:rPr>
        <w:t>świadczeni</w:t>
      </w:r>
      <w:r w:rsidRPr="0012027B">
        <w:rPr>
          <w:rFonts w:asciiTheme="minorHAnsi" w:hAnsiTheme="minorHAnsi" w:cstheme="minorHAnsi"/>
          <w:b/>
          <w:bCs/>
          <w:sz w:val="22"/>
          <w:szCs w:val="22"/>
          <w:lang w:val="pl-PL"/>
        </w:rPr>
        <w:t>ami</w:t>
      </w:r>
      <w:r w:rsidRPr="0012027B">
        <w:rPr>
          <w:rFonts w:asciiTheme="minorHAnsi" w:hAnsiTheme="minorHAnsi" w:cstheme="minorHAnsi"/>
          <w:sz w:val="22"/>
          <w:szCs w:val="22"/>
          <w:lang w:val="pl-PL"/>
        </w:rPr>
        <w:t>:</w:t>
      </w:r>
    </w:p>
    <w:p w14:paraId="1189D835" w14:textId="3A862064" w:rsidR="0041786E" w:rsidRPr="003C1DD1" w:rsidRDefault="006F3133" w:rsidP="00367EBF">
      <w:pPr>
        <w:pStyle w:val="Zwykytekst"/>
        <w:numPr>
          <w:ilvl w:val="2"/>
          <w:numId w:val="3"/>
        </w:numPr>
        <w:spacing w:before="60" w:line="276" w:lineRule="auto"/>
        <w:ind w:left="851" w:hanging="284"/>
        <w:jc w:val="both"/>
        <w:rPr>
          <w:rFonts w:asciiTheme="minorHAnsi" w:hAnsiTheme="minorHAnsi" w:cstheme="minorHAnsi"/>
          <w:sz w:val="22"/>
          <w:szCs w:val="22"/>
        </w:rPr>
      </w:pPr>
      <w:r w:rsidRPr="003C1DD1">
        <w:rPr>
          <w:rFonts w:asciiTheme="minorHAnsi" w:hAnsiTheme="minorHAnsi" w:cstheme="minorHAnsi"/>
          <w:bCs/>
          <w:iCs/>
          <w:sz w:val="22"/>
          <w:szCs w:val="22"/>
          <w:lang w:val="pl-PL"/>
        </w:rPr>
        <w:t xml:space="preserve">Oświadczenie o braku powiązań osobowych i kapitałowych z Zamawiającym – wg załącznika nr </w:t>
      </w:r>
      <w:r w:rsidR="0056542F" w:rsidRPr="003C1DD1">
        <w:rPr>
          <w:rFonts w:asciiTheme="minorHAnsi" w:hAnsiTheme="minorHAnsi" w:cstheme="minorHAnsi"/>
          <w:bCs/>
          <w:iCs/>
          <w:sz w:val="22"/>
          <w:szCs w:val="22"/>
          <w:lang w:val="pl-PL"/>
        </w:rPr>
        <w:t>3</w:t>
      </w:r>
      <w:r w:rsidRPr="003C1DD1">
        <w:rPr>
          <w:rFonts w:asciiTheme="minorHAnsi" w:hAnsiTheme="minorHAnsi" w:cstheme="minorHAnsi"/>
          <w:bCs/>
          <w:iCs/>
          <w:sz w:val="22"/>
          <w:szCs w:val="22"/>
          <w:lang w:val="pl-PL"/>
        </w:rPr>
        <w:t xml:space="preserve"> do Zapytania ofertowego, </w:t>
      </w:r>
    </w:p>
    <w:p w14:paraId="643E5143" w14:textId="2CE56643" w:rsidR="004E5832" w:rsidRPr="003C1DD1" w:rsidRDefault="004E5832" w:rsidP="00367EBF">
      <w:pPr>
        <w:pStyle w:val="Zwykytekst"/>
        <w:numPr>
          <w:ilvl w:val="2"/>
          <w:numId w:val="3"/>
        </w:numPr>
        <w:spacing w:before="60" w:line="276" w:lineRule="auto"/>
        <w:ind w:left="851" w:hanging="284"/>
        <w:jc w:val="both"/>
        <w:rPr>
          <w:rFonts w:asciiTheme="minorHAnsi" w:hAnsiTheme="minorHAnsi" w:cstheme="minorHAnsi"/>
          <w:sz w:val="22"/>
          <w:szCs w:val="22"/>
        </w:rPr>
      </w:pPr>
      <w:r w:rsidRPr="003C1DD1">
        <w:rPr>
          <w:rFonts w:asciiTheme="minorHAnsi" w:hAnsiTheme="minorHAnsi" w:cstheme="minorHAnsi"/>
          <w:bCs/>
          <w:iCs/>
          <w:sz w:val="22"/>
          <w:szCs w:val="22"/>
          <w:lang w:val="pl-PL"/>
        </w:rPr>
        <w:t>Oświadczenie wykonawcy o:</w:t>
      </w:r>
    </w:p>
    <w:p w14:paraId="7038239F" w14:textId="77777777" w:rsidR="0041786E" w:rsidRPr="003C1DD1" w:rsidRDefault="006072C2">
      <w:pPr>
        <w:pStyle w:val="Zwykytekst"/>
        <w:numPr>
          <w:ilvl w:val="2"/>
          <w:numId w:val="27"/>
        </w:numPr>
        <w:spacing w:before="60" w:line="276" w:lineRule="auto"/>
        <w:ind w:left="1276"/>
        <w:jc w:val="both"/>
        <w:rPr>
          <w:rFonts w:asciiTheme="minorHAnsi" w:hAnsiTheme="minorHAnsi" w:cstheme="minorHAnsi"/>
          <w:sz w:val="22"/>
          <w:szCs w:val="22"/>
        </w:rPr>
      </w:pPr>
      <w:r w:rsidRPr="003C1DD1">
        <w:rPr>
          <w:rFonts w:asciiTheme="minorHAnsi" w:hAnsiTheme="minorHAnsi" w:cstheme="minorHAnsi"/>
          <w:sz w:val="22"/>
          <w:szCs w:val="22"/>
          <w:lang w:val="pl-PL"/>
        </w:rPr>
        <w:t>uprawnieniach do wykonywania działalności lub czynności objętych niniejszym zamówieniem, jeżeli ustawy nakładają obowiązek posiadania takich uprawnień;</w:t>
      </w:r>
    </w:p>
    <w:p w14:paraId="34BB77B5" w14:textId="707FBC52" w:rsidR="0041786E" w:rsidRPr="003C1DD1" w:rsidRDefault="006072C2">
      <w:pPr>
        <w:pStyle w:val="Zwykytekst"/>
        <w:numPr>
          <w:ilvl w:val="2"/>
          <w:numId w:val="27"/>
        </w:numPr>
        <w:spacing w:before="60" w:line="276" w:lineRule="auto"/>
        <w:ind w:left="1276"/>
        <w:jc w:val="both"/>
        <w:rPr>
          <w:rFonts w:asciiTheme="minorHAnsi" w:hAnsiTheme="minorHAnsi" w:cstheme="minorHAnsi"/>
          <w:sz w:val="22"/>
          <w:szCs w:val="22"/>
        </w:rPr>
      </w:pPr>
      <w:r w:rsidRPr="003C1DD1">
        <w:rPr>
          <w:rFonts w:asciiTheme="minorHAnsi" w:hAnsiTheme="minorHAnsi" w:cstheme="minorHAnsi"/>
          <w:sz w:val="22"/>
          <w:szCs w:val="22"/>
          <w:lang w:val="pl-PL"/>
        </w:rPr>
        <w:t>posiadaniu</w:t>
      </w:r>
      <w:r w:rsidR="00742033">
        <w:rPr>
          <w:rFonts w:asciiTheme="minorHAnsi" w:hAnsiTheme="minorHAnsi" w:cstheme="minorHAnsi"/>
          <w:sz w:val="22"/>
          <w:szCs w:val="22"/>
          <w:lang w:val="pl-PL"/>
        </w:rPr>
        <w:t xml:space="preserve"> </w:t>
      </w:r>
      <w:r w:rsidRPr="003C1DD1">
        <w:rPr>
          <w:rFonts w:asciiTheme="minorHAnsi" w:hAnsiTheme="minorHAnsi" w:cstheme="minorHAnsi"/>
          <w:sz w:val="22"/>
          <w:szCs w:val="22"/>
          <w:lang w:val="pl-PL"/>
        </w:rPr>
        <w:t>niezbędnej wiedzy i doświadczenia oraz dysponowaniu potencjałem technicznym i osobami zdolnymi do wykonania zamówienia</w:t>
      </w:r>
      <w:r w:rsidR="004E5832" w:rsidRPr="003C1DD1">
        <w:rPr>
          <w:rFonts w:asciiTheme="minorHAnsi" w:hAnsiTheme="minorHAnsi" w:cstheme="minorHAnsi"/>
          <w:sz w:val="22"/>
          <w:szCs w:val="22"/>
          <w:lang w:val="pl-PL"/>
        </w:rPr>
        <w:t>;</w:t>
      </w:r>
    </w:p>
    <w:p w14:paraId="2D8A3CA0" w14:textId="77777777" w:rsidR="004E5832" w:rsidRPr="003C1DD1" w:rsidRDefault="006072C2">
      <w:pPr>
        <w:pStyle w:val="Zwykytekst"/>
        <w:numPr>
          <w:ilvl w:val="2"/>
          <w:numId w:val="27"/>
        </w:numPr>
        <w:spacing w:before="60" w:line="276" w:lineRule="auto"/>
        <w:ind w:left="1276"/>
        <w:jc w:val="both"/>
        <w:rPr>
          <w:rFonts w:asciiTheme="minorHAnsi" w:hAnsiTheme="minorHAnsi" w:cstheme="minorHAnsi"/>
          <w:sz w:val="22"/>
          <w:szCs w:val="22"/>
        </w:rPr>
      </w:pPr>
      <w:r w:rsidRPr="003C1DD1">
        <w:rPr>
          <w:rFonts w:asciiTheme="minorHAnsi" w:hAnsiTheme="minorHAnsi" w:cstheme="minorHAnsi"/>
          <w:sz w:val="22"/>
          <w:szCs w:val="22"/>
          <w:lang w:val="pl-PL"/>
        </w:rPr>
        <w:t>znajdowaniu się w sytuacji ekonomicznej i finansowej zapewniającej wykonanie zamówienia;</w:t>
      </w:r>
    </w:p>
    <w:p w14:paraId="16EC38CB" w14:textId="376E4B8B" w:rsidR="0041786E" w:rsidRPr="000B7D2F" w:rsidRDefault="006072C2" w:rsidP="003C1DD1">
      <w:pPr>
        <w:pStyle w:val="Zwykytekst"/>
        <w:spacing w:before="60" w:line="276" w:lineRule="auto"/>
        <w:ind w:left="916"/>
        <w:jc w:val="both"/>
        <w:rPr>
          <w:rFonts w:asciiTheme="minorHAnsi" w:hAnsiTheme="minorHAnsi" w:cstheme="minorHAnsi"/>
          <w:sz w:val="22"/>
          <w:szCs w:val="22"/>
          <w:lang w:val="pl-PL"/>
        </w:rPr>
      </w:pPr>
      <w:r w:rsidRPr="000B7D2F">
        <w:rPr>
          <w:rFonts w:asciiTheme="minorHAnsi" w:hAnsiTheme="minorHAnsi" w:cstheme="minorHAnsi"/>
          <w:sz w:val="22"/>
          <w:szCs w:val="22"/>
          <w:lang w:val="pl-PL"/>
        </w:rPr>
        <w:t>będąc</w:t>
      </w:r>
      <w:r w:rsidR="002F56EA" w:rsidRPr="000B7D2F">
        <w:rPr>
          <w:rFonts w:asciiTheme="minorHAnsi" w:hAnsiTheme="minorHAnsi" w:cstheme="minorHAnsi"/>
          <w:sz w:val="22"/>
          <w:szCs w:val="22"/>
          <w:lang w:val="pl-PL"/>
        </w:rPr>
        <w:t>e</w:t>
      </w:r>
      <w:r w:rsidRPr="000B7D2F">
        <w:rPr>
          <w:rFonts w:asciiTheme="minorHAnsi" w:hAnsiTheme="minorHAnsi" w:cstheme="minorHAnsi"/>
          <w:sz w:val="22"/>
          <w:szCs w:val="22"/>
          <w:lang w:val="pl-PL"/>
        </w:rPr>
        <w:t xml:space="preserve"> częścią formularza ofertowego</w:t>
      </w:r>
      <w:r w:rsidR="004E5832" w:rsidRPr="000B7D2F">
        <w:rPr>
          <w:rFonts w:asciiTheme="minorHAnsi" w:hAnsiTheme="minorHAnsi" w:cstheme="minorHAnsi"/>
          <w:sz w:val="22"/>
          <w:szCs w:val="22"/>
          <w:lang w:val="pl-PL"/>
        </w:rPr>
        <w:t>;</w:t>
      </w:r>
    </w:p>
    <w:p w14:paraId="5CCBBD4D" w14:textId="142FFADB" w:rsidR="002F56EA" w:rsidRDefault="002F56EA" w:rsidP="00367EBF">
      <w:pPr>
        <w:pStyle w:val="Zwykytekst"/>
        <w:numPr>
          <w:ilvl w:val="2"/>
          <w:numId w:val="3"/>
        </w:numPr>
        <w:spacing w:before="60" w:line="276" w:lineRule="auto"/>
        <w:ind w:left="851" w:hanging="284"/>
        <w:jc w:val="both"/>
        <w:rPr>
          <w:rFonts w:asciiTheme="minorHAnsi" w:hAnsiTheme="minorHAnsi" w:cstheme="minorHAnsi"/>
          <w:sz w:val="22"/>
          <w:szCs w:val="22"/>
        </w:rPr>
      </w:pPr>
      <w:r w:rsidRPr="000B7D2F">
        <w:rPr>
          <w:rFonts w:asciiTheme="minorHAnsi" w:hAnsiTheme="minorHAnsi" w:cstheme="minorHAnsi"/>
          <w:sz w:val="22"/>
          <w:szCs w:val="22"/>
        </w:rPr>
        <w:t>Oświadczenie wykonawcy o spełnieniu warunków zielonych zamówień publicznych, dotyczących wpływu na ochronę środowiska – będ</w:t>
      </w:r>
      <w:r w:rsidR="0095629F">
        <w:rPr>
          <w:rFonts w:asciiTheme="minorHAnsi" w:hAnsiTheme="minorHAnsi" w:cstheme="minorHAnsi"/>
          <w:sz w:val="22"/>
          <w:szCs w:val="22"/>
        </w:rPr>
        <w:t>ące</w:t>
      </w:r>
      <w:r w:rsidRPr="000B7D2F">
        <w:rPr>
          <w:rFonts w:asciiTheme="minorHAnsi" w:hAnsiTheme="minorHAnsi" w:cstheme="minorHAnsi"/>
          <w:sz w:val="22"/>
          <w:szCs w:val="22"/>
        </w:rPr>
        <w:t xml:space="preserve"> częścią formularza ofertowego</w:t>
      </w:r>
      <w:r w:rsidR="006039BF">
        <w:rPr>
          <w:rFonts w:asciiTheme="minorHAnsi" w:hAnsiTheme="minorHAnsi" w:cstheme="minorHAnsi"/>
          <w:sz w:val="22"/>
          <w:szCs w:val="22"/>
        </w:rPr>
        <w:t>;</w:t>
      </w:r>
    </w:p>
    <w:p w14:paraId="7F4B75A5" w14:textId="6CAF09F6" w:rsidR="0041786E" w:rsidRPr="000842CF" w:rsidRDefault="004E5832">
      <w:pPr>
        <w:pStyle w:val="Zwykytekst"/>
        <w:numPr>
          <w:ilvl w:val="2"/>
          <w:numId w:val="3"/>
        </w:numPr>
        <w:spacing w:before="60" w:line="276" w:lineRule="auto"/>
        <w:ind w:left="851" w:hanging="284"/>
        <w:jc w:val="both"/>
        <w:rPr>
          <w:rFonts w:asciiTheme="minorHAnsi" w:hAnsiTheme="minorHAnsi" w:cstheme="minorHAnsi"/>
          <w:sz w:val="22"/>
          <w:szCs w:val="22"/>
        </w:rPr>
      </w:pPr>
      <w:r w:rsidRPr="000842CF">
        <w:rPr>
          <w:rFonts w:asciiTheme="minorHAnsi" w:hAnsiTheme="minorHAnsi" w:cstheme="minorHAnsi"/>
          <w:bCs/>
          <w:iCs/>
          <w:sz w:val="22"/>
          <w:szCs w:val="22"/>
          <w:lang w:val="pl-PL"/>
        </w:rPr>
        <w:t>Skan opłaconej polisy OC;</w:t>
      </w:r>
    </w:p>
    <w:p w14:paraId="1DCCA895" w14:textId="46E5702B" w:rsidR="004E5832" w:rsidRPr="00B005C2" w:rsidRDefault="004E5832">
      <w:pPr>
        <w:pStyle w:val="Zwykytekst"/>
        <w:numPr>
          <w:ilvl w:val="2"/>
          <w:numId w:val="3"/>
        </w:numPr>
        <w:spacing w:before="60" w:after="120" w:line="276" w:lineRule="auto"/>
        <w:ind w:left="851" w:hanging="284"/>
        <w:jc w:val="both"/>
        <w:rPr>
          <w:rFonts w:asciiTheme="minorHAnsi" w:hAnsiTheme="minorHAnsi" w:cstheme="minorHAnsi"/>
          <w:sz w:val="22"/>
          <w:szCs w:val="22"/>
        </w:rPr>
      </w:pPr>
      <w:r w:rsidRPr="00B005C2">
        <w:rPr>
          <w:rFonts w:asciiTheme="minorHAnsi" w:hAnsiTheme="minorHAnsi" w:cstheme="minorHAnsi"/>
          <w:bCs/>
          <w:iCs/>
          <w:sz w:val="22"/>
          <w:szCs w:val="22"/>
          <w:lang w:val="pl-PL"/>
        </w:rPr>
        <w:t>Pełnomocnictwo – w przypadku składania oferty przez pełnomocnika</w:t>
      </w:r>
      <w:r w:rsidR="00B005C2">
        <w:rPr>
          <w:rFonts w:asciiTheme="minorHAnsi" w:hAnsiTheme="minorHAnsi" w:cstheme="minorHAnsi"/>
          <w:bCs/>
          <w:iCs/>
          <w:sz w:val="22"/>
          <w:szCs w:val="22"/>
          <w:lang w:val="pl-PL"/>
        </w:rPr>
        <w:t>.</w:t>
      </w:r>
    </w:p>
    <w:p w14:paraId="2237378D" w14:textId="6DA0B705" w:rsidR="00916C98" w:rsidRDefault="006039BF" w:rsidP="00916C98">
      <w:pPr>
        <w:pStyle w:val="Zwykytekst"/>
        <w:numPr>
          <w:ilvl w:val="3"/>
          <w:numId w:val="12"/>
        </w:numPr>
        <w:spacing w:after="120" w:line="276" w:lineRule="auto"/>
        <w:ind w:left="425" w:hanging="425"/>
        <w:jc w:val="both"/>
        <w:rPr>
          <w:rFonts w:asciiTheme="minorHAnsi" w:hAnsiTheme="minorHAnsi" w:cstheme="minorHAnsi"/>
          <w:sz w:val="22"/>
          <w:szCs w:val="22"/>
        </w:rPr>
      </w:pPr>
      <w:r w:rsidRPr="00205D93">
        <w:rPr>
          <w:rFonts w:asciiTheme="minorHAnsi" w:hAnsiTheme="minorHAnsi" w:cstheme="minorHAnsi"/>
          <w:b/>
          <w:bCs/>
          <w:sz w:val="22"/>
          <w:szCs w:val="22"/>
        </w:rPr>
        <w:t>Oferty należy składać w postaci elektronicznej. Oferta Wykonawcy oraz załączone do niej oświadczenia i dokumenty muszą być podpisane kwalifikowanym podpisem elektroniczny lub podpisem zaufanym przez osobę/osoby uprawnione do reprezentowania Wykonawcy</w:t>
      </w:r>
      <w:r w:rsidRPr="003C1DD1">
        <w:rPr>
          <w:rFonts w:asciiTheme="minorHAnsi" w:hAnsiTheme="minorHAnsi" w:cstheme="minorHAnsi"/>
          <w:sz w:val="22"/>
          <w:szCs w:val="22"/>
        </w:rPr>
        <w:t xml:space="preserve"> zgodnie z reprezentacją wynikającą z rejestru bądź ewidencji, lub na podstawie udzielonego pełnomocnictwa</w:t>
      </w:r>
      <w:r w:rsidR="00AC24E2" w:rsidRPr="003C1DD1">
        <w:rPr>
          <w:rFonts w:asciiTheme="minorHAnsi" w:hAnsiTheme="minorHAnsi" w:cstheme="minorHAnsi"/>
          <w:sz w:val="22"/>
          <w:szCs w:val="22"/>
        </w:rPr>
        <w:t xml:space="preserve">. </w:t>
      </w:r>
    </w:p>
    <w:p w14:paraId="369CFE5C" w14:textId="230E08D8" w:rsidR="00916C98" w:rsidRPr="00916C98" w:rsidRDefault="00916C98" w:rsidP="00916C98">
      <w:pPr>
        <w:pStyle w:val="Zwykytekst"/>
        <w:numPr>
          <w:ilvl w:val="3"/>
          <w:numId w:val="12"/>
        </w:numPr>
        <w:spacing w:after="120" w:line="276" w:lineRule="auto"/>
        <w:ind w:left="425" w:hanging="425"/>
        <w:jc w:val="both"/>
        <w:rPr>
          <w:rFonts w:asciiTheme="minorHAnsi" w:hAnsiTheme="minorHAnsi" w:cstheme="minorHAnsi"/>
          <w:sz w:val="22"/>
          <w:szCs w:val="22"/>
        </w:rPr>
      </w:pPr>
      <w:r w:rsidRPr="00916C98">
        <w:rPr>
          <w:rFonts w:asciiTheme="minorHAnsi" w:hAnsiTheme="minorHAnsi" w:cstheme="minorHAnsi"/>
          <w:sz w:val="22"/>
          <w:szCs w:val="22"/>
        </w:rPr>
        <w:lastRenderedPageBreak/>
        <w:t xml:space="preserve">W przypadku podpisywania oferty lub poświadczania za zgodność z oryginałem kopii dokumentów przez </w:t>
      </w:r>
      <w:proofErr w:type="spellStart"/>
      <w:r w:rsidRPr="00916C98">
        <w:rPr>
          <w:rFonts w:asciiTheme="minorHAnsi" w:hAnsiTheme="minorHAnsi" w:cstheme="minorHAnsi"/>
          <w:sz w:val="22"/>
          <w:szCs w:val="22"/>
        </w:rPr>
        <w:t>osob</w:t>
      </w:r>
      <w:proofErr w:type="spellEnd"/>
      <w:r w:rsidRPr="00916C98">
        <w:rPr>
          <w:rFonts w:asciiTheme="minorHAnsi" w:hAnsiTheme="minorHAnsi" w:cstheme="minorHAnsi"/>
          <w:sz w:val="22"/>
          <w:szCs w:val="22"/>
        </w:rPr>
        <w:t xml:space="preserve">(ę)y nie </w:t>
      </w:r>
      <w:proofErr w:type="spellStart"/>
      <w:r w:rsidRPr="00916C98">
        <w:rPr>
          <w:rFonts w:asciiTheme="minorHAnsi" w:hAnsiTheme="minorHAnsi" w:cstheme="minorHAnsi"/>
          <w:sz w:val="22"/>
          <w:szCs w:val="22"/>
        </w:rPr>
        <w:t>wymienion</w:t>
      </w:r>
      <w:proofErr w:type="spellEnd"/>
      <w:r w:rsidRPr="00916C98">
        <w:rPr>
          <w:rFonts w:asciiTheme="minorHAnsi" w:hAnsiTheme="minorHAnsi" w:cstheme="minorHAnsi"/>
          <w:sz w:val="22"/>
          <w:szCs w:val="22"/>
        </w:rPr>
        <w:t xml:space="preserve">(ą)e w dokumencie rejestracyjnym (ewidencyjnym) Oferenta, należy do oferty  dołączyć  stosowne  pełnomocnictwo.    </w:t>
      </w:r>
    </w:p>
    <w:p w14:paraId="3F6E108B" w14:textId="359DD513" w:rsidR="001825DA" w:rsidRDefault="006039BF">
      <w:pPr>
        <w:pStyle w:val="Zwykytekst"/>
        <w:numPr>
          <w:ilvl w:val="3"/>
          <w:numId w:val="12"/>
        </w:numPr>
        <w:spacing w:line="276" w:lineRule="auto"/>
        <w:ind w:left="426" w:hanging="426"/>
        <w:jc w:val="both"/>
        <w:rPr>
          <w:rFonts w:asciiTheme="minorHAnsi" w:hAnsiTheme="minorHAnsi" w:cstheme="minorHAnsi"/>
          <w:sz w:val="22"/>
          <w:szCs w:val="22"/>
        </w:rPr>
      </w:pPr>
      <w:r w:rsidRPr="00205D93">
        <w:rPr>
          <w:rFonts w:asciiTheme="minorHAnsi" w:hAnsiTheme="minorHAnsi" w:cstheme="minorHAnsi"/>
          <w:b/>
          <w:bCs/>
          <w:sz w:val="22"/>
          <w:szCs w:val="22"/>
        </w:rPr>
        <w:t>Pełnomocnictwo do oferty należy dołączyć w oryginale lub w postaci cyfrowego odwzorowania dokumentu opatrzone kwalifikowanym podpisem elektronicznym lub podpisem zaufanym osoby/osób umocowanych do reprezentowania Wykonawcy</w:t>
      </w:r>
      <w:r w:rsidRPr="003C1DD1">
        <w:rPr>
          <w:rFonts w:asciiTheme="minorHAnsi" w:hAnsiTheme="minorHAnsi" w:cstheme="minorHAnsi"/>
          <w:sz w:val="22"/>
          <w:szCs w:val="22"/>
        </w:rPr>
        <w:t xml:space="preserve"> zgodnie z reprezentacją wynikającą z rejestru bądź ewidencji</w:t>
      </w:r>
      <w:r w:rsidR="001825DA" w:rsidRPr="003C1DD1">
        <w:rPr>
          <w:rFonts w:asciiTheme="minorHAnsi" w:hAnsiTheme="minorHAnsi" w:cstheme="minorHAnsi"/>
          <w:sz w:val="22"/>
          <w:szCs w:val="22"/>
        </w:rPr>
        <w:t>.</w:t>
      </w:r>
    </w:p>
    <w:p w14:paraId="622DF9C0" w14:textId="38BFED37" w:rsidR="00D51ED8" w:rsidRPr="00D51ED8" w:rsidRDefault="006072C2" w:rsidP="00D51ED8">
      <w:pPr>
        <w:pStyle w:val="Zwykytekst"/>
        <w:numPr>
          <w:ilvl w:val="0"/>
          <w:numId w:val="13"/>
        </w:numPr>
        <w:spacing w:before="240" w:after="240" w:line="276" w:lineRule="auto"/>
        <w:ind w:left="714" w:hanging="357"/>
        <w:jc w:val="both"/>
        <w:rPr>
          <w:rFonts w:asciiTheme="minorHAnsi" w:hAnsiTheme="minorHAnsi" w:cstheme="minorHAnsi"/>
          <w:sz w:val="22"/>
          <w:szCs w:val="22"/>
        </w:rPr>
      </w:pPr>
      <w:r w:rsidRPr="003C1DD1">
        <w:rPr>
          <w:rFonts w:asciiTheme="minorHAnsi" w:hAnsiTheme="minorHAnsi" w:cstheme="minorHAnsi"/>
          <w:b/>
          <w:sz w:val="22"/>
          <w:szCs w:val="22"/>
          <w:lang w:val="pl-PL"/>
        </w:rPr>
        <w:t>Informacje dodatkowe</w:t>
      </w:r>
    </w:p>
    <w:p w14:paraId="224C9639" w14:textId="42123FA2" w:rsidR="00CE5EB1" w:rsidRPr="00CE5EB1" w:rsidRDefault="006072C2" w:rsidP="00CE5EB1">
      <w:pPr>
        <w:pStyle w:val="Zwykytekst"/>
        <w:numPr>
          <w:ilvl w:val="3"/>
          <w:numId w:val="13"/>
        </w:numPr>
        <w:spacing w:after="120" w:line="276" w:lineRule="auto"/>
        <w:ind w:left="425" w:hanging="425"/>
        <w:jc w:val="both"/>
        <w:rPr>
          <w:rFonts w:asciiTheme="minorHAnsi" w:hAnsiTheme="minorHAnsi" w:cstheme="minorHAnsi"/>
          <w:sz w:val="22"/>
          <w:szCs w:val="22"/>
        </w:rPr>
      </w:pPr>
      <w:r w:rsidRPr="00CE5EB1">
        <w:rPr>
          <w:rFonts w:asciiTheme="minorHAnsi" w:hAnsiTheme="minorHAnsi" w:cstheme="minorHAnsi"/>
          <w:sz w:val="22"/>
          <w:szCs w:val="22"/>
          <w:lang w:val="pl-PL"/>
        </w:rPr>
        <w:t>Szczegółowych informacji na temat przedmiotu zamówienia i warunków zamówienia udziela Pan</w:t>
      </w:r>
      <w:r w:rsidR="009030E9">
        <w:rPr>
          <w:rFonts w:asciiTheme="minorHAnsi" w:hAnsiTheme="minorHAnsi" w:cstheme="minorHAnsi"/>
          <w:sz w:val="22"/>
          <w:szCs w:val="22"/>
          <w:lang w:val="pl-PL"/>
        </w:rPr>
        <w:t>i</w:t>
      </w:r>
      <w:r w:rsidRPr="00CE5EB1">
        <w:rPr>
          <w:rFonts w:asciiTheme="minorHAnsi" w:hAnsiTheme="minorHAnsi" w:cstheme="minorHAnsi"/>
          <w:sz w:val="22"/>
          <w:szCs w:val="22"/>
          <w:lang w:val="pl-PL"/>
        </w:rPr>
        <w:t xml:space="preserve"> </w:t>
      </w:r>
      <w:r w:rsidR="009030E9">
        <w:rPr>
          <w:rFonts w:asciiTheme="minorHAnsi" w:hAnsiTheme="minorHAnsi" w:cstheme="minorHAnsi"/>
          <w:sz w:val="22"/>
          <w:szCs w:val="22"/>
          <w:lang w:val="pl-PL"/>
        </w:rPr>
        <w:t>Anna Duś-Pomper</w:t>
      </w:r>
      <w:r w:rsidR="00061191">
        <w:rPr>
          <w:rFonts w:asciiTheme="minorHAnsi" w:hAnsiTheme="minorHAnsi" w:cstheme="minorHAnsi"/>
          <w:sz w:val="22"/>
          <w:szCs w:val="22"/>
          <w:lang w:val="pl-PL"/>
        </w:rPr>
        <w:t xml:space="preserve"> w dniach pon. – pt.</w:t>
      </w:r>
      <w:r w:rsidRPr="00CE5EB1">
        <w:rPr>
          <w:rFonts w:asciiTheme="minorHAnsi" w:hAnsiTheme="minorHAnsi" w:cstheme="minorHAnsi"/>
          <w:sz w:val="22"/>
          <w:szCs w:val="22"/>
          <w:lang w:val="pl-PL"/>
        </w:rPr>
        <w:t xml:space="preserve"> w godz. pomiędzy 9 a 16, e-mail: </w:t>
      </w:r>
      <w:r w:rsidR="009030E9">
        <w:rPr>
          <w:rStyle w:val="Hipercze"/>
          <w:rFonts w:asciiTheme="minorHAnsi" w:hAnsiTheme="minorHAnsi" w:cstheme="minorHAnsi"/>
          <w:sz w:val="22"/>
          <w:szCs w:val="22"/>
          <w:lang w:val="pl-PL"/>
        </w:rPr>
        <w:t>apomper</w:t>
      </w:r>
      <w:r w:rsidR="00061191">
        <w:rPr>
          <w:rStyle w:val="Hipercze"/>
          <w:rFonts w:asciiTheme="minorHAnsi" w:hAnsiTheme="minorHAnsi" w:cstheme="minorHAnsi"/>
          <w:sz w:val="22"/>
          <w:szCs w:val="22"/>
          <w:lang w:val="pl-PL"/>
        </w:rPr>
        <w:t>@</w:t>
      </w:r>
      <w:r w:rsidRPr="00CE5EB1">
        <w:rPr>
          <w:rStyle w:val="Hipercze"/>
          <w:rFonts w:asciiTheme="minorHAnsi" w:hAnsiTheme="minorHAnsi" w:cstheme="minorHAnsi"/>
          <w:sz w:val="22"/>
          <w:szCs w:val="22"/>
          <w:lang w:val="pl-PL"/>
        </w:rPr>
        <w:t>bogmar.net</w:t>
      </w:r>
      <w:r w:rsidRPr="00CE5EB1">
        <w:rPr>
          <w:rFonts w:asciiTheme="minorHAnsi" w:hAnsiTheme="minorHAnsi" w:cstheme="minorHAnsi"/>
          <w:sz w:val="22"/>
          <w:szCs w:val="22"/>
          <w:lang w:val="pl-PL"/>
        </w:rPr>
        <w:t xml:space="preserve"> </w:t>
      </w:r>
    </w:p>
    <w:p w14:paraId="7C2425A4" w14:textId="5B929545" w:rsidR="00CE5EB1" w:rsidRPr="00CE5EB1" w:rsidRDefault="008A1297" w:rsidP="00CE5EB1">
      <w:pPr>
        <w:pStyle w:val="Zwykytekst"/>
        <w:numPr>
          <w:ilvl w:val="3"/>
          <w:numId w:val="13"/>
        </w:numPr>
        <w:spacing w:after="120" w:line="276" w:lineRule="auto"/>
        <w:ind w:left="425" w:hanging="425"/>
        <w:jc w:val="both"/>
        <w:rPr>
          <w:rFonts w:asciiTheme="minorHAnsi" w:hAnsiTheme="minorHAnsi" w:cstheme="minorHAnsi"/>
          <w:sz w:val="22"/>
          <w:szCs w:val="22"/>
        </w:rPr>
      </w:pPr>
      <w:r w:rsidRPr="008A1297">
        <w:rPr>
          <w:rFonts w:asciiTheme="minorHAnsi" w:hAnsiTheme="minorHAnsi" w:cstheme="minorHAnsi"/>
          <w:sz w:val="22"/>
          <w:szCs w:val="22"/>
          <w:lang w:val="pl-PL"/>
        </w:rPr>
        <w:t xml:space="preserve">Wszelkie pytania prosimy kierować za pośrednictwem Bazy Konkurencyjności </w:t>
      </w:r>
      <w:r w:rsidRPr="008A1297">
        <w:rPr>
          <w:rFonts w:asciiTheme="minorHAnsi" w:hAnsiTheme="minorHAnsi" w:cstheme="minorHAnsi"/>
          <w:b/>
          <w:bCs/>
          <w:sz w:val="22"/>
          <w:szCs w:val="22"/>
          <w:u w:val="single"/>
          <w:lang w:val="pl-PL"/>
        </w:rPr>
        <w:t>nie później niż 3 dni robocze przed terminem składania ofert</w:t>
      </w:r>
      <w:r w:rsidRPr="008A1297">
        <w:rPr>
          <w:rFonts w:asciiTheme="minorHAnsi" w:hAnsiTheme="minorHAnsi" w:cstheme="minorHAnsi"/>
          <w:sz w:val="22"/>
          <w:szCs w:val="22"/>
          <w:lang w:val="pl-PL"/>
        </w:rPr>
        <w:t>. Po upływie tego terminu Zamawiający ma prawo pozostawić pytania Wykonawcy bez odpowiedzi.</w:t>
      </w:r>
    </w:p>
    <w:p w14:paraId="01AC0DE1" w14:textId="6F2BBDFA" w:rsidR="0041786E" w:rsidRPr="00CE5EB1" w:rsidRDefault="00537ACF" w:rsidP="00CE5EB1">
      <w:pPr>
        <w:pStyle w:val="Zwykytekst"/>
        <w:numPr>
          <w:ilvl w:val="3"/>
          <w:numId w:val="13"/>
        </w:numPr>
        <w:spacing w:after="120" w:line="276" w:lineRule="auto"/>
        <w:ind w:left="425" w:hanging="425"/>
        <w:jc w:val="both"/>
        <w:rPr>
          <w:rFonts w:asciiTheme="minorHAnsi" w:hAnsiTheme="minorHAnsi" w:cstheme="minorHAnsi"/>
          <w:sz w:val="22"/>
          <w:szCs w:val="22"/>
        </w:rPr>
      </w:pPr>
      <w:r w:rsidRPr="00CE5EB1">
        <w:rPr>
          <w:rFonts w:asciiTheme="minorHAnsi" w:hAnsiTheme="minorHAnsi" w:cstheme="minorHAnsi"/>
          <w:sz w:val="22"/>
          <w:szCs w:val="22"/>
          <w:lang w:val="pl-PL"/>
        </w:rPr>
        <w:t>Wszelkie zmiany Zapytania ofertowego dokonywane przez Zamawiającego oraz odpowiedzi na pytania wykonawców, będą zamieszczane na stronie prowadzonego postępowania w Bazie Konkurencyjności.</w:t>
      </w:r>
    </w:p>
    <w:p w14:paraId="409D21D1" w14:textId="77777777" w:rsidR="0041786E" w:rsidRPr="003C1DD1" w:rsidRDefault="0041786E" w:rsidP="003C1DD1">
      <w:pPr>
        <w:pStyle w:val="Zwykytekst"/>
        <w:spacing w:line="276" w:lineRule="auto"/>
        <w:jc w:val="both"/>
        <w:rPr>
          <w:rFonts w:asciiTheme="minorHAnsi" w:hAnsiTheme="minorHAnsi" w:cstheme="minorHAnsi"/>
          <w:sz w:val="22"/>
          <w:szCs w:val="22"/>
          <w:lang w:val="pl-PL"/>
        </w:rPr>
      </w:pPr>
    </w:p>
    <w:p w14:paraId="672727CA" w14:textId="3CD13FCE" w:rsidR="0041786E" w:rsidRPr="003C1DD1" w:rsidRDefault="006072C2" w:rsidP="003C1DD1">
      <w:pPr>
        <w:pStyle w:val="Zwykytekst"/>
        <w:spacing w:line="276" w:lineRule="auto"/>
        <w:jc w:val="both"/>
        <w:rPr>
          <w:rFonts w:asciiTheme="minorHAnsi" w:hAnsiTheme="minorHAnsi" w:cstheme="minorHAnsi"/>
          <w:sz w:val="22"/>
          <w:szCs w:val="22"/>
        </w:rPr>
      </w:pPr>
      <w:r w:rsidRPr="003C1DD1">
        <w:rPr>
          <w:rFonts w:asciiTheme="minorHAnsi" w:hAnsiTheme="minorHAnsi" w:cstheme="minorHAnsi"/>
          <w:sz w:val="22"/>
          <w:szCs w:val="22"/>
          <w:lang w:val="pl-PL"/>
        </w:rPr>
        <w:t>Niniejsze zapytanie ofertowe zostało umieszczone na stronie</w:t>
      </w:r>
      <w:r w:rsidR="00537ACF">
        <w:rPr>
          <w:rFonts w:asciiTheme="minorHAnsi" w:hAnsiTheme="minorHAnsi" w:cstheme="minorHAnsi"/>
          <w:sz w:val="22"/>
          <w:szCs w:val="22"/>
          <w:lang w:val="pl-PL"/>
        </w:rPr>
        <w:t>:</w:t>
      </w:r>
    </w:p>
    <w:p w14:paraId="0CAE1B21" w14:textId="701280CC" w:rsidR="003C1DD1" w:rsidRPr="003C1DD1" w:rsidRDefault="0041786E">
      <w:pPr>
        <w:pStyle w:val="Zwykytekst"/>
        <w:numPr>
          <w:ilvl w:val="0"/>
          <w:numId w:val="4"/>
        </w:numPr>
        <w:spacing w:line="276" w:lineRule="auto"/>
        <w:jc w:val="both"/>
        <w:rPr>
          <w:rFonts w:asciiTheme="minorHAnsi" w:hAnsiTheme="minorHAnsi" w:cstheme="minorHAnsi"/>
          <w:sz w:val="22"/>
          <w:szCs w:val="22"/>
        </w:rPr>
      </w:pPr>
      <w:hyperlink r:id="rId11">
        <w:r w:rsidRPr="003C1DD1">
          <w:rPr>
            <w:rStyle w:val="Hipercze"/>
            <w:rFonts w:asciiTheme="minorHAnsi" w:hAnsiTheme="minorHAnsi" w:cstheme="minorHAnsi"/>
            <w:sz w:val="22"/>
            <w:szCs w:val="22"/>
          </w:rPr>
          <w:t>https://bazakonkurencyjnosci.funduszeeuropejskie.gov.pl/</w:t>
        </w:r>
      </w:hyperlink>
      <w:r w:rsidRPr="003C1DD1">
        <w:rPr>
          <w:rFonts w:asciiTheme="minorHAnsi" w:hAnsiTheme="minorHAnsi" w:cstheme="minorHAnsi"/>
          <w:sz w:val="22"/>
          <w:szCs w:val="22"/>
          <w:lang w:val="pl-PL"/>
        </w:rPr>
        <w:t xml:space="preserve">  </w:t>
      </w:r>
    </w:p>
    <w:sectPr w:rsidR="003C1DD1" w:rsidRPr="003C1DD1" w:rsidSect="00FE1B47">
      <w:headerReference w:type="default" r:id="rId12"/>
      <w:footerReference w:type="default" r:id="rId13"/>
      <w:headerReference w:type="first" r:id="rId14"/>
      <w:footerReference w:type="first" r:id="rId15"/>
      <w:pgSz w:w="11906" w:h="16838"/>
      <w:pgMar w:top="1418" w:right="1418" w:bottom="1276" w:left="1418" w:header="709" w:footer="0" w:gutter="0"/>
      <w:cols w:space="708"/>
      <w:formProt w:val="0"/>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626D7" w14:textId="77777777" w:rsidR="0098798F" w:rsidRDefault="0098798F">
      <w:pPr>
        <w:spacing w:after="0" w:line="240" w:lineRule="auto"/>
      </w:pPr>
      <w:r>
        <w:separator/>
      </w:r>
    </w:p>
  </w:endnote>
  <w:endnote w:type="continuationSeparator" w:id="0">
    <w:p w14:paraId="12FC0C2C" w14:textId="77777777" w:rsidR="0098798F" w:rsidRDefault="00987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EE"/>
    <w:family w:val="roman"/>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OpenSymbol">
    <w:altName w:val="Times New Roman"/>
    <w:panose1 w:val="05010000000000000000"/>
    <w:charset w:val="00"/>
    <w:family w:val="auto"/>
    <w:pitch w:val="variable"/>
    <w:sig w:usb0="00000001" w:usb1="1001ECEA" w:usb2="00000000" w:usb3="00000000" w:csb0="80000001" w:csb1="00000000"/>
  </w:font>
  <w:font w:name="UICTFontTextStyleBody">
    <w:altName w:val="Cambria"/>
    <w:charset w:val="EE"/>
    <w:family w:val="roman"/>
    <w:pitch w:val="variable"/>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AppleSystemUIFont">
    <w:altName w:val="Cambria"/>
    <w:charset w:val="EE"/>
    <w:family w:val="roman"/>
    <w:pitch w:val="variable"/>
  </w:font>
  <w:font w:name="Calibri Light">
    <w:panose1 w:val="020F0302020204030204"/>
    <w:charset w:val="EE"/>
    <w:family w:val="swiss"/>
    <w:pitch w:val="variable"/>
    <w:sig w:usb0="E4002EFF" w:usb1="C200247B" w:usb2="00000009" w:usb3="00000000" w:csb0="000001FF" w:csb1="00000000"/>
  </w:font>
  <w:font w:name="Indivisible SemiBold">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190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2"/>
      <w:gridCol w:w="425"/>
      <w:gridCol w:w="3827"/>
      <w:gridCol w:w="3544"/>
    </w:tblGrid>
    <w:tr w:rsidR="00C536B8" w:rsidRPr="00140AF1" w14:paraId="5259DF5C" w14:textId="77777777" w:rsidTr="006F086A">
      <w:trPr>
        <w:trHeight w:val="397"/>
      </w:trPr>
      <w:tc>
        <w:tcPr>
          <w:tcW w:w="4112" w:type="dxa"/>
          <w:vAlign w:val="center"/>
        </w:tcPr>
        <w:p w14:paraId="12D049A7" w14:textId="77777777" w:rsidR="00C536B8" w:rsidRDefault="00C536B8" w:rsidP="00C536B8">
          <w:pPr>
            <w:spacing w:after="0"/>
          </w:pPr>
        </w:p>
      </w:tc>
      <w:tc>
        <w:tcPr>
          <w:tcW w:w="425" w:type="dxa"/>
          <w:vAlign w:val="center"/>
        </w:tcPr>
        <w:p w14:paraId="5BA64AFB" w14:textId="77777777" w:rsidR="00C536B8" w:rsidRDefault="00C536B8" w:rsidP="00C536B8">
          <w:pPr>
            <w:spacing w:after="0"/>
            <w:rPr>
              <w:noProof/>
            </w:rPr>
          </w:pPr>
          <w:r>
            <w:rPr>
              <w:noProof/>
              <w:lang w:eastAsia="pl-PL"/>
            </w:rPr>
            <w:drawing>
              <wp:anchor distT="0" distB="0" distL="0" distR="0" simplePos="0" relativeHeight="251663360" behindDoc="1" locked="0" layoutInCell="1" allowOverlap="1" wp14:anchorId="048EB9BD" wp14:editId="72783D9B">
                <wp:simplePos x="0" y="0"/>
                <wp:positionH relativeFrom="page">
                  <wp:posOffset>34925</wp:posOffset>
                </wp:positionH>
                <wp:positionV relativeFrom="page">
                  <wp:posOffset>-31115</wp:posOffset>
                </wp:positionV>
                <wp:extent cx="179705" cy="179705"/>
                <wp:effectExtent l="0" t="0" r="0" b="0"/>
                <wp:wrapNone/>
                <wp:docPr id="1870175138"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cstate="print"/>
                        <a:stretch>
                          <a:fillRect/>
                        </a:stretch>
                      </pic:blipFill>
                      <pic:spPr>
                        <a:xfrm>
                          <a:off x="0" y="0"/>
                          <a:ext cx="179705" cy="179705"/>
                        </a:xfrm>
                        <a:prstGeom prst="rect">
                          <a:avLst/>
                        </a:prstGeom>
                      </pic:spPr>
                    </pic:pic>
                  </a:graphicData>
                </a:graphic>
                <wp14:sizeRelH relativeFrom="margin">
                  <wp14:pctWidth>0</wp14:pctWidth>
                </wp14:sizeRelH>
                <wp14:sizeRelV relativeFrom="margin">
                  <wp14:pctHeight>0</wp14:pctHeight>
                </wp14:sizeRelV>
              </wp:anchor>
            </w:drawing>
          </w:r>
        </w:p>
      </w:tc>
      <w:tc>
        <w:tcPr>
          <w:tcW w:w="3827" w:type="dxa"/>
          <w:vAlign w:val="center"/>
        </w:tcPr>
        <w:p w14:paraId="15976BAF" w14:textId="77777777" w:rsidR="00C536B8" w:rsidRPr="00140AF1" w:rsidRDefault="00C536B8" w:rsidP="00C536B8">
          <w:pPr>
            <w:spacing w:after="0"/>
            <w:rPr>
              <w:sz w:val="16"/>
              <w:szCs w:val="16"/>
              <w:lang w:val="pl-PL"/>
            </w:rPr>
          </w:pPr>
          <w:r w:rsidRPr="00140AF1">
            <w:rPr>
              <w:sz w:val="16"/>
              <w:szCs w:val="16"/>
              <w:lang w:val="pl-PL"/>
            </w:rPr>
            <w:t>ul. Jana Sobieskiego 160, 43-300 Bielsko-Biała</w:t>
          </w:r>
        </w:p>
      </w:tc>
      <w:tc>
        <w:tcPr>
          <w:tcW w:w="3544" w:type="dxa"/>
          <w:vAlign w:val="center"/>
        </w:tcPr>
        <w:p w14:paraId="6D0ACCA6" w14:textId="77777777" w:rsidR="00C536B8" w:rsidRPr="00140AF1" w:rsidRDefault="00C536B8" w:rsidP="00C536B8">
          <w:pPr>
            <w:spacing w:after="0"/>
            <w:rPr>
              <w:sz w:val="16"/>
              <w:szCs w:val="16"/>
            </w:rPr>
          </w:pPr>
          <w:r w:rsidRPr="00140AF1">
            <w:rPr>
              <w:color w:val="231F20"/>
              <w:sz w:val="16"/>
              <w:szCs w:val="16"/>
            </w:rPr>
            <w:t>NIP:</w:t>
          </w:r>
          <w:r w:rsidRPr="00140AF1">
            <w:rPr>
              <w:color w:val="231F20"/>
              <w:spacing w:val="-1"/>
              <w:sz w:val="16"/>
              <w:szCs w:val="16"/>
            </w:rPr>
            <w:t xml:space="preserve"> </w:t>
          </w:r>
          <w:r w:rsidRPr="00140AF1">
            <w:rPr>
              <w:color w:val="231F20"/>
              <w:spacing w:val="-2"/>
              <w:sz w:val="16"/>
              <w:szCs w:val="16"/>
            </w:rPr>
            <w:t>5472219464</w:t>
          </w:r>
        </w:p>
      </w:tc>
    </w:tr>
    <w:tr w:rsidR="00C536B8" w:rsidRPr="00140AF1" w14:paraId="5C54357D" w14:textId="77777777" w:rsidTr="006F086A">
      <w:trPr>
        <w:trHeight w:val="397"/>
      </w:trPr>
      <w:tc>
        <w:tcPr>
          <w:tcW w:w="4112" w:type="dxa"/>
          <w:vAlign w:val="center"/>
        </w:tcPr>
        <w:p w14:paraId="5CDAAB5B" w14:textId="77777777" w:rsidR="00C536B8" w:rsidRPr="00140AF1" w:rsidRDefault="00C536B8" w:rsidP="00C536B8">
          <w:pPr>
            <w:spacing w:after="0"/>
            <w:rPr>
              <w:rFonts w:ascii="Indivisible SemiBold"/>
              <w:b/>
              <w:sz w:val="16"/>
              <w:szCs w:val="16"/>
              <w:lang w:val="pl-PL"/>
            </w:rPr>
          </w:pPr>
          <w:r>
            <w:rPr>
              <w:noProof/>
              <w:lang w:eastAsia="pl-PL"/>
            </w:rPr>
            <mc:AlternateContent>
              <mc:Choice Requires="wpg">
                <w:drawing>
                  <wp:anchor distT="0" distB="0" distL="0" distR="0" simplePos="0" relativeHeight="251662336" behindDoc="1" locked="0" layoutInCell="1" allowOverlap="1" wp14:anchorId="09E05B1F" wp14:editId="7F1478D1">
                    <wp:simplePos x="0" y="0"/>
                    <wp:positionH relativeFrom="page">
                      <wp:posOffset>365125</wp:posOffset>
                    </wp:positionH>
                    <wp:positionV relativeFrom="page">
                      <wp:posOffset>-1270</wp:posOffset>
                    </wp:positionV>
                    <wp:extent cx="1938655" cy="26670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38655" cy="266700"/>
                              <a:chOff x="0" y="0"/>
                              <a:chExt cx="1938655" cy="266700"/>
                            </a:xfrm>
                          </wpg:grpSpPr>
                          <pic:pic xmlns:pic="http://schemas.openxmlformats.org/drawingml/2006/picture">
                            <pic:nvPicPr>
                              <pic:cNvPr id="2" name="Image 2"/>
                              <pic:cNvPicPr/>
                            </pic:nvPicPr>
                            <pic:blipFill>
                              <a:blip r:embed="rId2" cstate="print"/>
                              <a:stretch>
                                <a:fillRect/>
                              </a:stretch>
                            </pic:blipFill>
                            <pic:spPr>
                              <a:xfrm>
                                <a:off x="1516552" y="9749"/>
                                <a:ext cx="421647" cy="248094"/>
                              </a:xfrm>
                              <a:prstGeom prst="rect">
                                <a:avLst/>
                              </a:prstGeom>
                            </pic:spPr>
                          </pic:pic>
                          <pic:pic xmlns:pic="http://schemas.openxmlformats.org/drawingml/2006/picture">
                            <pic:nvPicPr>
                              <pic:cNvPr id="3" name="Image 3"/>
                              <pic:cNvPicPr/>
                            </pic:nvPicPr>
                            <pic:blipFill>
                              <a:blip r:embed="rId3" cstate="print"/>
                              <a:stretch>
                                <a:fillRect/>
                              </a:stretch>
                            </pic:blipFill>
                            <pic:spPr>
                              <a:xfrm>
                                <a:off x="0" y="6541"/>
                                <a:ext cx="186626" cy="251586"/>
                              </a:xfrm>
                              <a:prstGeom prst="rect">
                                <a:avLst/>
                              </a:prstGeom>
                            </pic:spPr>
                          </pic:pic>
                          <wps:wsp>
                            <wps:cNvPr id="4" name="Graphic 4"/>
                            <wps:cNvSpPr/>
                            <wps:spPr>
                              <a:xfrm>
                                <a:off x="192650" y="9"/>
                                <a:ext cx="1098550" cy="266700"/>
                              </a:xfrm>
                              <a:custGeom>
                                <a:avLst/>
                                <a:gdLst/>
                                <a:ahLst/>
                                <a:cxnLst/>
                                <a:rect l="l" t="t" r="r" b="b"/>
                                <a:pathLst>
                                  <a:path w="1098550" h="266700">
                                    <a:moveTo>
                                      <a:pt x="271005" y="132791"/>
                                    </a:moveTo>
                                    <a:lnTo>
                                      <a:pt x="264096" y="90944"/>
                                    </a:lnTo>
                                    <a:lnTo>
                                      <a:pt x="244868" y="54597"/>
                                    </a:lnTo>
                                    <a:lnTo>
                                      <a:pt x="215531" y="25933"/>
                                    </a:lnTo>
                                    <a:lnTo>
                                      <a:pt x="206108" y="21183"/>
                                    </a:lnTo>
                                    <a:lnTo>
                                      <a:pt x="206108" y="132791"/>
                                    </a:lnTo>
                                    <a:lnTo>
                                      <a:pt x="200571" y="159639"/>
                                    </a:lnTo>
                                    <a:lnTo>
                                      <a:pt x="185432" y="181571"/>
                                    </a:lnTo>
                                    <a:lnTo>
                                      <a:pt x="162991" y="196354"/>
                                    </a:lnTo>
                                    <a:lnTo>
                                      <a:pt x="135496" y="201777"/>
                                    </a:lnTo>
                                    <a:lnTo>
                                      <a:pt x="108013" y="196354"/>
                                    </a:lnTo>
                                    <a:lnTo>
                                      <a:pt x="85572" y="181571"/>
                                    </a:lnTo>
                                    <a:lnTo>
                                      <a:pt x="70434" y="159639"/>
                                    </a:lnTo>
                                    <a:lnTo>
                                      <a:pt x="64884" y="132791"/>
                                    </a:lnTo>
                                    <a:lnTo>
                                      <a:pt x="70434" y="105930"/>
                                    </a:lnTo>
                                    <a:lnTo>
                                      <a:pt x="85572" y="83997"/>
                                    </a:lnTo>
                                    <a:lnTo>
                                      <a:pt x="108013" y="69202"/>
                                    </a:lnTo>
                                    <a:lnTo>
                                      <a:pt x="135496" y="63779"/>
                                    </a:lnTo>
                                    <a:lnTo>
                                      <a:pt x="162991" y="69202"/>
                                    </a:lnTo>
                                    <a:lnTo>
                                      <a:pt x="185432" y="83997"/>
                                    </a:lnTo>
                                    <a:lnTo>
                                      <a:pt x="200571" y="105930"/>
                                    </a:lnTo>
                                    <a:lnTo>
                                      <a:pt x="206108" y="132791"/>
                                    </a:lnTo>
                                    <a:lnTo>
                                      <a:pt x="206108" y="21183"/>
                                    </a:lnTo>
                                    <a:lnTo>
                                      <a:pt x="178333" y="7137"/>
                                    </a:lnTo>
                                    <a:lnTo>
                                      <a:pt x="135496" y="381"/>
                                    </a:lnTo>
                                    <a:lnTo>
                                      <a:pt x="92671" y="7137"/>
                                    </a:lnTo>
                                    <a:lnTo>
                                      <a:pt x="55486" y="25933"/>
                                    </a:lnTo>
                                    <a:lnTo>
                                      <a:pt x="26149" y="54597"/>
                                    </a:lnTo>
                                    <a:lnTo>
                                      <a:pt x="6908" y="90944"/>
                                    </a:lnTo>
                                    <a:lnTo>
                                      <a:pt x="0" y="132791"/>
                                    </a:lnTo>
                                    <a:lnTo>
                                      <a:pt x="6908" y="174637"/>
                                    </a:lnTo>
                                    <a:lnTo>
                                      <a:pt x="26149" y="210985"/>
                                    </a:lnTo>
                                    <a:lnTo>
                                      <a:pt x="55486" y="239649"/>
                                    </a:lnTo>
                                    <a:lnTo>
                                      <a:pt x="92671" y="258445"/>
                                    </a:lnTo>
                                    <a:lnTo>
                                      <a:pt x="135496" y="265188"/>
                                    </a:lnTo>
                                    <a:lnTo>
                                      <a:pt x="178333" y="258445"/>
                                    </a:lnTo>
                                    <a:lnTo>
                                      <a:pt x="215531" y="239649"/>
                                    </a:lnTo>
                                    <a:lnTo>
                                      <a:pt x="244868" y="210985"/>
                                    </a:lnTo>
                                    <a:lnTo>
                                      <a:pt x="249745" y="201777"/>
                                    </a:lnTo>
                                    <a:lnTo>
                                      <a:pt x="264096" y="174637"/>
                                    </a:lnTo>
                                    <a:lnTo>
                                      <a:pt x="271005" y="132791"/>
                                    </a:lnTo>
                                    <a:close/>
                                  </a:path>
                                  <a:path w="1098550" h="266700">
                                    <a:moveTo>
                                      <a:pt x="535216" y="117576"/>
                                    </a:moveTo>
                                    <a:lnTo>
                                      <a:pt x="407022" y="117589"/>
                                    </a:lnTo>
                                    <a:lnTo>
                                      <a:pt x="407022" y="166509"/>
                                    </a:lnTo>
                                    <a:lnTo>
                                      <a:pt x="462051" y="166509"/>
                                    </a:lnTo>
                                    <a:lnTo>
                                      <a:pt x="460311" y="176720"/>
                                    </a:lnTo>
                                    <a:lnTo>
                                      <a:pt x="452843" y="191300"/>
                                    </a:lnTo>
                                    <a:lnTo>
                                      <a:pt x="436194" y="204368"/>
                                    </a:lnTo>
                                    <a:lnTo>
                                      <a:pt x="406971" y="210032"/>
                                    </a:lnTo>
                                    <a:lnTo>
                                      <a:pt x="380619" y="204000"/>
                                    </a:lnTo>
                                    <a:lnTo>
                                      <a:pt x="361022" y="187566"/>
                                    </a:lnTo>
                                    <a:lnTo>
                                      <a:pt x="348805" y="163182"/>
                                    </a:lnTo>
                                    <a:lnTo>
                                      <a:pt x="344589" y="133324"/>
                                    </a:lnTo>
                                    <a:lnTo>
                                      <a:pt x="348805" y="103466"/>
                                    </a:lnTo>
                                    <a:lnTo>
                                      <a:pt x="361022" y="79095"/>
                                    </a:lnTo>
                                    <a:lnTo>
                                      <a:pt x="380619" y="62649"/>
                                    </a:lnTo>
                                    <a:lnTo>
                                      <a:pt x="406971" y="56629"/>
                                    </a:lnTo>
                                    <a:lnTo>
                                      <a:pt x="424180" y="59321"/>
                                    </a:lnTo>
                                    <a:lnTo>
                                      <a:pt x="439204" y="66954"/>
                                    </a:lnTo>
                                    <a:lnTo>
                                      <a:pt x="451637" y="78790"/>
                                    </a:lnTo>
                                    <a:lnTo>
                                      <a:pt x="461073" y="94119"/>
                                    </a:lnTo>
                                    <a:lnTo>
                                      <a:pt x="522986" y="67932"/>
                                    </a:lnTo>
                                    <a:lnTo>
                                      <a:pt x="503351" y="40208"/>
                                    </a:lnTo>
                                    <a:lnTo>
                                      <a:pt x="477113" y="18757"/>
                                    </a:lnTo>
                                    <a:lnTo>
                                      <a:pt x="445160" y="4914"/>
                                    </a:lnTo>
                                    <a:lnTo>
                                      <a:pt x="408419" y="0"/>
                                    </a:lnTo>
                                    <a:lnTo>
                                      <a:pt x="363258" y="6794"/>
                                    </a:lnTo>
                                    <a:lnTo>
                                      <a:pt x="326974" y="25717"/>
                                    </a:lnTo>
                                    <a:lnTo>
                                      <a:pt x="300228" y="54584"/>
                                    </a:lnTo>
                                    <a:lnTo>
                                      <a:pt x="283692" y="91186"/>
                                    </a:lnTo>
                                    <a:lnTo>
                                      <a:pt x="278028" y="133324"/>
                                    </a:lnTo>
                                    <a:lnTo>
                                      <a:pt x="283692" y="175463"/>
                                    </a:lnTo>
                                    <a:lnTo>
                                      <a:pt x="300228" y="212051"/>
                                    </a:lnTo>
                                    <a:lnTo>
                                      <a:pt x="326974" y="240919"/>
                                    </a:lnTo>
                                    <a:lnTo>
                                      <a:pt x="363258" y="259842"/>
                                    </a:lnTo>
                                    <a:lnTo>
                                      <a:pt x="408419" y="266636"/>
                                    </a:lnTo>
                                    <a:lnTo>
                                      <a:pt x="437248" y="263601"/>
                                    </a:lnTo>
                                    <a:lnTo>
                                      <a:pt x="470649" y="251587"/>
                                    </a:lnTo>
                                    <a:lnTo>
                                      <a:pt x="502310" y="226174"/>
                                    </a:lnTo>
                                    <a:lnTo>
                                      <a:pt x="525945" y="182968"/>
                                    </a:lnTo>
                                    <a:lnTo>
                                      <a:pt x="535216" y="117576"/>
                                    </a:lnTo>
                                    <a:close/>
                                  </a:path>
                                  <a:path w="1098550" h="266700">
                                    <a:moveTo>
                                      <a:pt x="1098003" y="258127"/>
                                    </a:moveTo>
                                    <a:lnTo>
                                      <a:pt x="1007148" y="6527"/>
                                    </a:lnTo>
                                    <a:lnTo>
                                      <a:pt x="933094" y="6527"/>
                                    </a:lnTo>
                                    <a:lnTo>
                                      <a:pt x="845273" y="249796"/>
                                    </a:lnTo>
                                    <a:lnTo>
                                      <a:pt x="804583" y="6515"/>
                                    </a:lnTo>
                                    <a:lnTo>
                                      <a:pt x="741680" y="6527"/>
                                    </a:lnTo>
                                    <a:lnTo>
                                      <a:pt x="692797" y="141770"/>
                                    </a:lnTo>
                                    <a:lnTo>
                                      <a:pt x="643877" y="6527"/>
                                    </a:lnTo>
                                    <a:lnTo>
                                      <a:pt x="580986" y="6553"/>
                                    </a:lnTo>
                                    <a:lnTo>
                                      <a:pt x="538911" y="258127"/>
                                    </a:lnTo>
                                    <a:lnTo>
                                      <a:pt x="601802" y="258127"/>
                                    </a:lnTo>
                                    <a:lnTo>
                                      <a:pt x="623608" y="115989"/>
                                    </a:lnTo>
                                    <a:lnTo>
                                      <a:pt x="678954" y="258127"/>
                                    </a:lnTo>
                                    <a:lnTo>
                                      <a:pt x="706628" y="258127"/>
                                    </a:lnTo>
                                    <a:lnTo>
                                      <a:pt x="761974" y="115989"/>
                                    </a:lnTo>
                                    <a:lnTo>
                                      <a:pt x="783767" y="258127"/>
                                    </a:lnTo>
                                    <a:lnTo>
                                      <a:pt x="842264" y="258127"/>
                                    </a:lnTo>
                                    <a:lnTo>
                                      <a:pt x="846670" y="258127"/>
                                    </a:lnTo>
                                    <a:lnTo>
                                      <a:pt x="912139" y="258127"/>
                                    </a:lnTo>
                                    <a:lnTo>
                                      <a:pt x="970140" y="84150"/>
                                    </a:lnTo>
                                    <a:lnTo>
                                      <a:pt x="1028115" y="258127"/>
                                    </a:lnTo>
                                    <a:lnTo>
                                      <a:pt x="1098003" y="258127"/>
                                    </a:lnTo>
                                    <a:close/>
                                  </a:path>
                                </a:pathLst>
                              </a:custGeom>
                              <a:solidFill>
                                <a:srgbClr val="231F20"/>
                              </a:solidFill>
                            </wps:spPr>
                            <wps:bodyPr wrap="square" lIns="0" tIns="0" rIns="0" bIns="0" rtlCol="0">
                              <a:prstTxWarp prst="textNoShape">
                                <a:avLst/>
                              </a:prstTxWarp>
                              <a:noAutofit/>
                            </wps:bodyPr>
                          </wps:wsp>
                          <pic:pic xmlns:pic="http://schemas.openxmlformats.org/drawingml/2006/picture">
                            <pic:nvPicPr>
                              <pic:cNvPr id="5" name="Image 5"/>
                              <pic:cNvPicPr/>
                            </pic:nvPicPr>
                            <pic:blipFill>
                              <a:blip r:embed="rId4" cstate="print"/>
                              <a:stretch>
                                <a:fillRect/>
                              </a:stretch>
                            </pic:blipFill>
                            <pic:spPr>
                              <a:xfrm>
                                <a:off x="1129679" y="179928"/>
                                <a:ext cx="65824" cy="67932"/>
                              </a:xfrm>
                              <a:prstGeom prst="rect">
                                <a:avLst/>
                              </a:prstGeom>
                            </pic:spPr>
                          </pic:pic>
                          <pic:pic xmlns:pic="http://schemas.openxmlformats.org/drawingml/2006/picture">
                            <pic:nvPicPr>
                              <pic:cNvPr id="6" name="Image 6"/>
                              <pic:cNvPicPr/>
                            </pic:nvPicPr>
                            <pic:blipFill>
                              <a:blip r:embed="rId5" cstate="print"/>
                              <a:stretch>
                                <a:fillRect/>
                              </a:stretch>
                            </pic:blipFill>
                            <pic:spPr>
                              <a:xfrm>
                                <a:off x="1299524" y="6537"/>
                                <a:ext cx="202006" cy="251587"/>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5847ABD" id="Group 1" o:spid="_x0000_s1026" style="position:absolute;margin-left:28.75pt;margin-top:-.1pt;width:152.65pt;height:21pt;z-index:-251654144;mso-wrap-distance-left:0;mso-wrap-distance-right:0;mso-position-horizontal-relative:page;mso-position-vertical-relative:page;mso-width-relative:margin;mso-height-relative:margin" coordsize="19386,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left:15165;top:97;width:4216;height:24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">
                      <v:imagedata r:id="rId6" o:title=""/>
                    </v:shape>
                    <v:shape id="Image 3" o:spid="_x0000_s1028" type="#_x0000_t75" style="position:absolute;top:65;width:1866;height:25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">
                      <v:imagedata r:id="rId7" o:title=""/>
                    </v:shape>
                    <v:shape id="Graphic 4" o:spid="_x0000_s1029" style="position:absolute;left:1926;width:10986;height:2667;visibility:visible;mso-wrap-style:square;v-text-anchor:top" coordsize="1098550,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" path="m271005,132791l264096,90944,244868,54597,215531,25933r-9423,-4750l206108,132791r-5537,26848l185432,181571r-22441,14783l135496,201777r-27483,-5423l85572,181571,70434,159639,64884,132791r5550,-26861l85572,83997,108013,69202r27483,-5423l162991,69202r22441,14795l200571,105930r5537,26861l206108,21183,178333,7137,135496,381,92671,7137,55486,25933,26149,54597,6908,90944,,132791r6908,41846l26149,210985r29337,28664l92671,258445r42825,6743l178333,258445r37198,-18796l244868,210985r4877,-9208l264096,174637r6909,-41846xem535216,117576r-128194,13l407022,166509r55029,l460311,176720r-7468,14580l436194,204368r-29223,5664l380619,204000,361022,187566,348805,163182r-4216,-29858l348805,103466,361022,79095,380619,62649r26352,-6020l424180,59321r15024,7633l451637,78790r9436,15329l522986,67932,503351,40208,477113,18757,445160,4914,408419,,363258,6794,326974,25717,300228,54584,283692,91186r-5664,42138l283692,175463r16536,36588l326974,240919r36284,18923l408419,266636r28829,-3035l470649,251587r31661,-25413l525945,182968r9271,-65392xem1098003,258127l1007148,6527r-74054,l845273,249796,804583,6515r-62903,12l692797,141770,643877,6527r-62891,26l538911,258127r62891,l623608,115989r55346,142138l706628,258127,761974,115989r21793,142138l842264,258127r4406,l912139,258127,970140,84150r57975,173977l1098003,258127xe" fillcolor="#231f20" stroked="f">
                      <v:path arrowok="t"/>
                    </v:shape>
                    <v:shape id="Image 5" o:spid="_x0000_s1030" type="#_x0000_t75" style="position:absolute;left:11296;top:1799;width:659;height:6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">
                      <v:imagedata r:id="rId8" o:title=""/>
                    </v:shape>
                    <v:shape id="Image 6" o:spid="_x0000_s1031" type="#_x0000_t75" style="position:absolute;left:12995;top:65;width:2020;height:25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">
                      <v:imagedata r:id="rId9" o:title=""/>
                    </v:shape>
                    <w10:wrap anchorx="page" anchory="page"/>
                  </v:group>
                </w:pict>
              </mc:Fallback>
            </mc:AlternateContent>
          </w:r>
        </w:p>
      </w:tc>
      <w:tc>
        <w:tcPr>
          <w:tcW w:w="425" w:type="dxa"/>
          <w:vAlign w:val="center"/>
        </w:tcPr>
        <w:p w14:paraId="4BECA138" w14:textId="77777777" w:rsidR="00C536B8" w:rsidRDefault="00C536B8" w:rsidP="00C536B8">
          <w:pPr>
            <w:spacing w:after="0"/>
            <w:rPr>
              <w:lang w:val="pl-PL"/>
            </w:rPr>
          </w:pPr>
          <w:r>
            <w:rPr>
              <w:noProof/>
              <w:lang w:eastAsia="pl-PL"/>
            </w:rPr>
            <w:drawing>
              <wp:anchor distT="0" distB="0" distL="114300" distR="114300" simplePos="0" relativeHeight="251664384" behindDoc="1" locked="0" layoutInCell="1" allowOverlap="1" wp14:anchorId="4F6BF1D8" wp14:editId="7B29D87C">
                <wp:simplePos x="0" y="0"/>
                <wp:positionH relativeFrom="column">
                  <wp:posOffset>-24130</wp:posOffset>
                </wp:positionH>
                <wp:positionV relativeFrom="paragraph">
                  <wp:posOffset>-8255</wp:posOffset>
                </wp:positionV>
                <wp:extent cx="179705" cy="179705"/>
                <wp:effectExtent l="0" t="0" r="0" b="0"/>
                <wp:wrapNone/>
                <wp:docPr id="831303770" name="Image 16"/>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0" cstate="print"/>
                        <a:stretch>
                          <a:fillRect/>
                        </a:stretch>
                      </pic:blipFill>
                      <pic:spPr>
                        <a:xfrm>
                          <a:off x="0" y="0"/>
                          <a:ext cx="179705" cy="179705"/>
                        </a:xfrm>
                        <a:prstGeom prst="rect">
                          <a:avLst/>
                        </a:prstGeom>
                      </pic:spPr>
                    </pic:pic>
                  </a:graphicData>
                </a:graphic>
                <wp14:sizeRelH relativeFrom="margin">
                  <wp14:pctWidth>0</wp14:pctWidth>
                </wp14:sizeRelH>
                <wp14:sizeRelV relativeFrom="margin">
                  <wp14:pctHeight>0</wp14:pctHeight>
                </wp14:sizeRelV>
              </wp:anchor>
            </w:drawing>
          </w:r>
        </w:p>
      </w:tc>
      <w:tc>
        <w:tcPr>
          <w:tcW w:w="3827" w:type="dxa"/>
          <w:vAlign w:val="center"/>
        </w:tcPr>
        <w:p w14:paraId="4FF1AF0B" w14:textId="77777777" w:rsidR="00C536B8" w:rsidRPr="00140AF1" w:rsidRDefault="00C536B8" w:rsidP="00C536B8">
          <w:pPr>
            <w:spacing w:after="0"/>
            <w:rPr>
              <w:sz w:val="16"/>
              <w:szCs w:val="16"/>
              <w:lang w:val="pl-PL"/>
            </w:rPr>
          </w:pPr>
          <w:r w:rsidRPr="00140AF1">
            <w:rPr>
              <w:sz w:val="16"/>
              <w:szCs w:val="16"/>
              <w:lang w:val="pl-PL"/>
            </w:rPr>
            <w:t>+48</w:t>
          </w:r>
          <w:r w:rsidRPr="00140AF1">
            <w:rPr>
              <w:spacing w:val="-1"/>
              <w:sz w:val="16"/>
              <w:szCs w:val="16"/>
              <w:lang w:val="pl-PL"/>
            </w:rPr>
            <w:t xml:space="preserve"> </w:t>
          </w:r>
          <w:r w:rsidRPr="00140AF1">
            <w:rPr>
              <w:sz w:val="16"/>
              <w:szCs w:val="16"/>
              <w:lang w:val="pl-PL"/>
            </w:rPr>
            <w:t>33</w:t>
          </w:r>
          <w:r w:rsidRPr="00140AF1">
            <w:rPr>
              <w:spacing w:val="-1"/>
              <w:sz w:val="16"/>
              <w:szCs w:val="16"/>
              <w:lang w:val="pl-PL"/>
            </w:rPr>
            <w:t xml:space="preserve"> </w:t>
          </w:r>
          <w:r w:rsidRPr="00140AF1">
            <w:rPr>
              <w:sz w:val="16"/>
              <w:szCs w:val="16"/>
              <w:lang w:val="pl-PL"/>
            </w:rPr>
            <w:t>811 89</w:t>
          </w:r>
          <w:r w:rsidRPr="00140AF1">
            <w:rPr>
              <w:spacing w:val="-2"/>
              <w:sz w:val="16"/>
              <w:szCs w:val="16"/>
              <w:lang w:val="pl-PL"/>
            </w:rPr>
            <w:t xml:space="preserve"> </w:t>
          </w:r>
          <w:r w:rsidRPr="00140AF1">
            <w:rPr>
              <w:spacing w:val="-5"/>
              <w:sz w:val="16"/>
              <w:szCs w:val="16"/>
              <w:lang w:val="pl-PL"/>
            </w:rPr>
            <w:t>10</w:t>
          </w:r>
        </w:p>
      </w:tc>
      <w:tc>
        <w:tcPr>
          <w:tcW w:w="3544" w:type="dxa"/>
          <w:vAlign w:val="center"/>
        </w:tcPr>
        <w:p w14:paraId="05D520B3" w14:textId="77777777" w:rsidR="00C536B8" w:rsidRPr="00140AF1" w:rsidRDefault="00C536B8" w:rsidP="00C536B8">
          <w:pPr>
            <w:spacing w:after="0"/>
            <w:rPr>
              <w:sz w:val="16"/>
              <w:szCs w:val="16"/>
            </w:rPr>
          </w:pPr>
          <w:r w:rsidRPr="00140AF1">
            <w:rPr>
              <w:color w:val="231F20"/>
              <w:sz w:val="16"/>
              <w:szCs w:val="16"/>
            </w:rPr>
            <w:t xml:space="preserve">REGON: </w:t>
          </w:r>
          <w:r w:rsidRPr="00140AF1">
            <w:rPr>
              <w:color w:val="231F20"/>
              <w:spacing w:val="-2"/>
              <w:sz w:val="16"/>
              <w:szCs w:val="16"/>
            </w:rPr>
            <w:t>386408621</w:t>
          </w:r>
        </w:p>
      </w:tc>
    </w:tr>
    <w:tr w:rsidR="00C536B8" w:rsidRPr="00140AF1" w14:paraId="201C9BB9" w14:textId="77777777" w:rsidTr="006F086A">
      <w:trPr>
        <w:trHeight w:val="397"/>
      </w:trPr>
      <w:tc>
        <w:tcPr>
          <w:tcW w:w="4112" w:type="dxa"/>
          <w:vAlign w:val="center"/>
        </w:tcPr>
        <w:p w14:paraId="2594DAAC" w14:textId="77777777" w:rsidR="00C536B8" w:rsidRDefault="00C536B8" w:rsidP="00C536B8">
          <w:pPr>
            <w:spacing w:after="0"/>
          </w:pPr>
        </w:p>
      </w:tc>
      <w:tc>
        <w:tcPr>
          <w:tcW w:w="425" w:type="dxa"/>
          <w:vAlign w:val="center"/>
        </w:tcPr>
        <w:p w14:paraId="5A95BF4A" w14:textId="77777777" w:rsidR="00C536B8" w:rsidRDefault="00C536B8" w:rsidP="00C536B8">
          <w:pPr>
            <w:spacing w:after="0"/>
          </w:pPr>
          <w:r>
            <w:rPr>
              <w:noProof/>
              <w:lang w:eastAsia="pl-PL"/>
            </w:rPr>
            <w:drawing>
              <wp:anchor distT="0" distB="0" distL="114300" distR="114300" simplePos="0" relativeHeight="251665408" behindDoc="1" locked="0" layoutInCell="1" allowOverlap="1" wp14:anchorId="0F631844" wp14:editId="67A6AF0F">
                <wp:simplePos x="0" y="0"/>
                <wp:positionH relativeFrom="column">
                  <wp:posOffset>-14605</wp:posOffset>
                </wp:positionH>
                <wp:positionV relativeFrom="paragraph">
                  <wp:posOffset>8255</wp:posOffset>
                </wp:positionV>
                <wp:extent cx="179705" cy="179705"/>
                <wp:effectExtent l="0" t="0" r="0" b="0"/>
                <wp:wrapNone/>
                <wp:docPr id="501413758" name="Image 17"/>
                <wp:cNvGraphicFramePr/>
                <a:graphic xmlns:a="http://schemas.openxmlformats.org/drawingml/2006/main">
                  <a:graphicData uri="http://schemas.openxmlformats.org/drawingml/2006/picture">
                    <pic:pic xmlns:pic="http://schemas.openxmlformats.org/drawingml/2006/picture">
                      <pic:nvPicPr>
                        <pic:cNvPr id="698658777" name="Image 17"/>
                        <pic:cNvPicPr/>
                      </pic:nvPicPr>
                      <pic:blipFill>
                        <a:blip r:embed="rId11" cstate="print"/>
                        <a:stretch>
                          <a:fillRect/>
                        </a:stretch>
                      </pic:blipFill>
                      <pic:spPr>
                        <a:xfrm>
                          <a:off x="0" y="0"/>
                          <a:ext cx="179705" cy="179705"/>
                        </a:xfrm>
                        <a:prstGeom prst="rect">
                          <a:avLst/>
                        </a:prstGeom>
                      </pic:spPr>
                    </pic:pic>
                  </a:graphicData>
                </a:graphic>
                <wp14:sizeRelH relativeFrom="margin">
                  <wp14:pctWidth>0</wp14:pctWidth>
                </wp14:sizeRelH>
                <wp14:sizeRelV relativeFrom="margin">
                  <wp14:pctHeight>0</wp14:pctHeight>
                </wp14:sizeRelV>
              </wp:anchor>
            </w:drawing>
          </w:r>
        </w:p>
      </w:tc>
      <w:tc>
        <w:tcPr>
          <w:tcW w:w="3827" w:type="dxa"/>
          <w:vAlign w:val="center"/>
        </w:tcPr>
        <w:p w14:paraId="3DD86CAC" w14:textId="77777777" w:rsidR="00C536B8" w:rsidRPr="00140AF1" w:rsidRDefault="00C536B8" w:rsidP="00C536B8">
          <w:pPr>
            <w:spacing w:after="0"/>
            <w:rPr>
              <w:sz w:val="16"/>
              <w:szCs w:val="16"/>
            </w:rPr>
          </w:pPr>
          <w:r w:rsidRPr="00140AF1">
            <w:rPr>
              <w:sz w:val="16"/>
              <w:szCs w:val="16"/>
            </w:rPr>
            <w:t>kontakt@bogmar.net</w:t>
          </w:r>
        </w:p>
      </w:tc>
      <w:tc>
        <w:tcPr>
          <w:tcW w:w="3544" w:type="dxa"/>
          <w:vAlign w:val="center"/>
        </w:tcPr>
        <w:p w14:paraId="32CDE6D1" w14:textId="77777777" w:rsidR="00C536B8" w:rsidRPr="00140AF1" w:rsidRDefault="00C536B8" w:rsidP="00C536B8">
          <w:pPr>
            <w:spacing w:after="0"/>
            <w:rPr>
              <w:sz w:val="16"/>
              <w:szCs w:val="16"/>
            </w:rPr>
          </w:pPr>
          <w:r w:rsidRPr="00140AF1">
            <w:rPr>
              <w:color w:val="231F20"/>
              <w:sz w:val="16"/>
              <w:szCs w:val="16"/>
            </w:rPr>
            <w:t>KRS:</w:t>
          </w:r>
          <w:r w:rsidRPr="00140AF1">
            <w:rPr>
              <w:color w:val="231F20"/>
              <w:spacing w:val="-2"/>
              <w:sz w:val="16"/>
              <w:szCs w:val="16"/>
            </w:rPr>
            <w:t xml:space="preserve"> 0000857271</w:t>
          </w:r>
        </w:p>
      </w:tc>
    </w:tr>
  </w:tbl>
  <w:p w14:paraId="41F2DAEF" w14:textId="1B984EEA" w:rsidR="000B7D2F" w:rsidRDefault="000B7D2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Layout w:type="fixed"/>
      <w:tblLook w:val="04A0" w:firstRow="1" w:lastRow="0" w:firstColumn="1" w:lastColumn="0" w:noHBand="0" w:noVBand="1"/>
    </w:tblPr>
    <w:tblGrid>
      <w:gridCol w:w="3024"/>
      <w:gridCol w:w="3025"/>
      <w:gridCol w:w="3023"/>
    </w:tblGrid>
    <w:tr w:rsidR="0041786E" w14:paraId="3C37288B" w14:textId="77777777">
      <w:trPr>
        <w:trHeight w:val="709"/>
      </w:trPr>
      <w:tc>
        <w:tcPr>
          <w:tcW w:w="3024" w:type="dxa"/>
        </w:tcPr>
        <w:p w14:paraId="28B83CCD" w14:textId="77777777" w:rsidR="0041786E" w:rsidRDefault="006072C2">
          <w:pPr>
            <w:pStyle w:val="Stopka"/>
            <w:rPr>
              <w:sz w:val="16"/>
              <w:szCs w:val="16"/>
            </w:rPr>
          </w:pPr>
          <w:r>
            <w:rPr>
              <w:sz w:val="16"/>
              <w:szCs w:val="16"/>
            </w:rPr>
            <w:t>BOGMAR BB SPÓŁKA Z OGRANICZONĄ ODPOWIEDZIALNOŚCIĄ SPÓŁKA KOMANDYTOWA</w:t>
          </w:r>
        </w:p>
        <w:p w14:paraId="3F014A9B" w14:textId="77777777" w:rsidR="0041786E" w:rsidRDefault="006072C2">
          <w:pPr>
            <w:pStyle w:val="Stopka"/>
            <w:rPr>
              <w:sz w:val="16"/>
              <w:szCs w:val="16"/>
            </w:rPr>
          </w:pPr>
          <w:r>
            <w:rPr>
              <w:sz w:val="16"/>
              <w:szCs w:val="16"/>
            </w:rPr>
            <w:t xml:space="preserve"> ul. Jana Sobieskiego 160,</w:t>
          </w:r>
        </w:p>
        <w:p w14:paraId="2F97F6C0" w14:textId="77777777" w:rsidR="0041786E" w:rsidRDefault="006072C2">
          <w:pPr>
            <w:pStyle w:val="Stopka"/>
          </w:pPr>
          <w:r>
            <w:rPr>
              <w:sz w:val="16"/>
              <w:szCs w:val="16"/>
            </w:rPr>
            <w:t>43-300 Bielsko-Biała</w:t>
          </w:r>
        </w:p>
      </w:tc>
      <w:tc>
        <w:tcPr>
          <w:tcW w:w="3025" w:type="dxa"/>
        </w:tcPr>
        <w:p w14:paraId="73E1E070" w14:textId="77777777" w:rsidR="0041786E" w:rsidRDefault="006072C2">
          <w:pPr>
            <w:pStyle w:val="Stopka"/>
            <w:rPr>
              <w:bCs/>
              <w:sz w:val="16"/>
              <w:szCs w:val="16"/>
              <w:lang w:val="en-US"/>
            </w:rPr>
          </w:pPr>
          <w:proofErr w:type="spellStart"/>
          <w:r>
            <w:rPr>
              <w:bCs/>
              <w:sz w:val="16"/>
              <w:szCs w:val="16"/>
              <w:lang w:val="en-US"/>
            </w:rPr>
            <w:t>tel</w:t>
          </w:r>
          <w:proofErr w:type="spellEnd"/>
          <w:r>
            <w:rPr>
              <w:bCs/>
              <w:sz w:val="16"/>
              <w:szCs w:val="16"/>
              <w:lang w:val="en-US"/>
            </w:rPr>
            <w:t xml:space="preserve">: </w:t>
          </w:r>
          <w:r>
            <w:rPr>
              <w:sz w:val="16"/>
              <w:szCs w:val="16"/>
              <w:lang w:val="en-US"/>
            </w:rPr>
            <w:t>338510500</w:t>
          </w:r>
        </w:p>
        <w:p w14:paraId="3B6C2DD6" w14:textId="77777777" w:rsidR="0041786E" w:rsidRDefault="0041786E">
          <w:pPr>
            <w:pStyle w:val="Stopka"/>
            <w:rPr>
              <w:lang w:val="en-US"/>
            </w:rPr>
          </w:pPr>
          <w:hyperlink r:id="rId1">
            <w:r>
              <w:rPr>
                <w:rStyle w:val="Hipercze"/>
                <w:bCs/>
                <w:sz w:val="16"/>
                <w:szCs w:val="16"/>
                <w:lang w:val="en-US"/>
              </w:rPr>
              <w:t>asystent@bogmar.net</w:t>
            </w:r>
          </w:hyperlink>
        </w:p>
      </w:tc>
      <w:tc>
        <w:tcPr>
          <w:tcW w:w="3023" w:type="dxa"/>
          <w:vAlign w:val="center"/>
        </w:tcPr>
        <w:p w14:paraId="40273C0A" w14:textId="77777777" w:rsidR="0041786E" w:rsidRDefault="006072C2">
          <w:pPr>
            <w:pStyle w:val="Stopka"/>
            <w:jc w:val="center"/>
            <w:rPr>
              <w:lang w:val="en-US"/>
            </w:rPr>
          </w:pPr>
          <w:r>
            <w:rPr>
              <w:noProof/>
              <w:lang w:eastAsia="pl-PL"/>
            </w:rPr>
            <w:drawing>
              <wp:inline distT="0" distB="0" distL="0" distR="0" wp14:anchorId="5C2E0F7A" wp14:editId="6E14A8F0">
                <wp:extent cx="1106170" cy="525145"/>
                <wp:effectExtent l="0" t="0" r="0" b="0"/>
                <wp:docPr id="704107807" name="Obraz 2" descr="Automaty Vendingowe BHP | BOGM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2" descr="Automaty Vendingowe BHP | BOGMAR"/>
                        <pic:cNvPicPr>
                          <a:picLocks noChangeAspect="1" noChangeArrowheads="1"/>
                        </pic:cNvPicPr>
                      </pic:nvPicPr>
                      <pic:blipFill>
                        <a:blip r:embed="rId2"/>
                        <a:stretch>
                          <a:fillRect/>
                        </a:stretch>
                      </pic:blipFill>
                      <pic:spPr bwMode="auto">
                        <a:xfrm>
                          <a:off x="0" y="0"/>
                          <a:ext cx="1106170" cy="525145"/>
                        </a:xfrm>
                        <a:prstGeom prst="rect">
                          <a:avLst/>
                        </a:prstGeom>
                        <a:noFill/>
                      </pic:spPr>
                    </pic:pic>
                  </a:graphicData>
                </a:graphic>
              </wp:inline>
            </w:drawing>
          </w:r>
        </w:p>
      </w:tc>
    </w:tr>
  </w:tbl>
  <w:p w14:paraId="2B1B3F54" w14:textId="77777777" w:rsidR="0041786E" w:rsidRDefault="0041786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814F3" w14:textId="77777777" w:rsidR="0098798F" w:rsidRDefault="0098798F">
      <w:pPr>
        <w:spacing w:after="0" w:line="240" w:lineRule="auto"/>
      </w:pPr>
      <w:r>
        <w:separator/>
      </w:r>
    </w:p>
  </w:footnote>
  <w:footnote w:type="continuationSeparator" w:id="0">
    <w:p w14:paraId="44032CAC" w14:textId="77777777" w:rsidR="0098798F" w:rsidRDefault="009879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40033" w14:textId="6A17DA38" w:rsidR="006512D3" w:rsidRDefault="00000000">
    <w:pPr>
      <w:pStyle w:val="Nagwek"/>
    </w:pPr>
    <w:sdt>
      <w:sdtPr>
        <w:id w:val="-481541971"/>
        <w:docPartObj>
          <w:docPartGallery w:val="Page Numbers (Margins)"/>
          <w:docPartUnique/>
        </w:docPartObj>
      </w:sdtPr>
      <w:sdtContent>
        <w:r w:rsidR="00BB3D1B">
          <w:rPr>
            <w:noProof/>
            <w:lang w:eastAsia="pl-PL"/>
          </w:rPr>
          <mc:AlternateContent>
            <mc:Choice Requires="wps">
              <w:drawing>
                <wp:anchor distT="0" distB="0" distL="114300" distR="114300" simplePos="0" relativeHeight="251660288" behindDoc="0" locked="0" layoutInCell="0" allowOverlap="1" wp14:anchorId="4A035087" wp14:editId="64FE3881">
                  <wp:simplePos x="0" y="0"/>
                  <wp:positionH relativeFrom="rightMargin">
                    <wp:align>center</wp:align>
                  </wp:positionH>
                  <wp:positionV relativeFrom="margin">
                    <wp:align>bottom</wp:align>
                  </wp:positionV>
                  <wp:extent cx="510540" cy="2183130"/>
                  <wp:effectExtent l="0" t="0" r="3810" b="0"/>
                  <wp:wrapNone/>
                  <wp:docPr id="2050111774"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51C30" w14:textId="77777777" w:rsidR="00BB3D1B" w:rsidRDefault="00BB3D1B">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sidR="00972061" w:rsidRPr="00972061">
                                <w:rPr>
                                  <w:rFonts w:asciiTheme="majorHAnsi" w:eastAsiaTheme="majorEastAsia" w:hAnsiTheme="majorHAnsi" w:cstheme="majorBidi"/>
                                  <w:noProof/>
                                  <w:sz w:val="44"/>
                                  <w:szCs w:val="44"/>
                                </w:rPr>
                                <w:t>11</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4A035087" id="Prostokąt 4" o:spid="_x0000_s1026" style="position:absolute;margin-left:0;margin-top:0;width:40.2pt;height:171.9pt;z-index:251660288;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7C351C30" w14:textId="77777777" w:rsidR="00BB3D1B" w:rsidRDefault="00BB3D1B">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sidR="00972061" w:rsidRPr="00972061">
                          <w:rPr>
                            <w:rFonts w:asciiTheme="majorHAnsi" w:eastAsiaTheme="majorEastAsia" w:hAnsiTheme="majorHAnsi" w:cstheme="majorBidi"/>
                            <w:noProof/>
                            <w:sz w:val="44"/>
                            <w:szCs w:val="44"/>
                          </w:rPr>
                          <w:t>11</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00B23764">
      <w:rPr>
        <w:noProof/>
        <w:lang w:eastAsia="pl-PL"/>
      </w:rPr>
      <w:drawing>
        <wp:inline distT="0" distB="0" distL="0" distR="0" wp14:anchorId="301B9007" wp14:editId="1D634493">
          <wp:extent cx="5759450" cy="540385"/>
          <wp:effectExtent l="0" t="0" r="0" b="0"/>
          <wp:docPr id="197500874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az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5403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EF523" w14:textId="77777777" w:rsidR="0041786E" w:rsidRDefault="006072C2">
    <w:pPr>
      <w:pStyle w:val="Nagwek"/>
    </w:pPr>
    <w:r>
      <w:rPr>
        <w:noProof/>
        <w:lang w:eastAsia="pl-PL"/>
      </w:rPr>
      <w:drawing>
        <wp:anchor distT="0" distB="0" distL="0" distR="0" simplePos="0" relativeHeight="251658240" behindDoc="1" locked="0" layoutInCell="1" allowOverlap="1" wp14:anchorId="69493B4E" wp14:editId="39751832">
          <wp:simplePos x="0" y="0"/>
          <wp:positionH relativeFrom="column">
            <wp:posOffset>116205</wp:posOffset>
          </wp:positionH>
          <wp:positionV relativeFrom="paragraph">
            <wp:posOffset>-361950</wp:posOffset>
          </wp:positionV>
          <wp:extent cx="5753100" cy="581025"/>
          <wp:effectExtent l="0" t="0" r="0" b="0"/>
          <wp:wrapNone/>
          <wp:docPr id="1659338745" name="Obraz 1" descr="EFRR 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EFRR kolor.jpg"/>
                  <pic:cNvPicPr>
                    <a:picLocks noChangeAspect="1" noChangeArrowheads="1"/>
                  </pic:cNvPicPr>
                </pic:nvPicPr>
                <pic:blipFill>
                  <a:blip r:embed="rId1"/>
                  <a:stretch>
                    <a:fillRect/>
                  </a:stretch>
                </pic:blipFill>
                <pic:spPr bwMode="auto">
                  <a:xfrm>
                    <a:off x="0" y="0"/>
                    <a:ext cx="5753100" cy="5810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00000014"/>
    <w:name w:val="WW8Num22"/>
    <w:lvl w:ilvl="0">
      <w:start w:val="1"/>
      <w:numFmt w:val="decimal"/>
      <w:lvlText w:val="%1."/>
      <w:lvlJc w:val="left"/>
      <w:pPr>
        <w:tabs>
          <w:tab w:val="num" w:pos="709"/>
        </w:tabs>
        <w:ind w:left="556" w:hanging="360"/>
      </w:pPr>
      <w:rPr>
        <w:rFonts w:ascii="Calibri" w:hAnsi="Calibri" w:cs="Calibri" w:hint="default"/>
        <w:b/>
        <w:bCs/>
        <w:iCs/>
        <w:color w:val="000000"/>
        <w:spacing w:val="-2"/>
        <w:w w:val="100"/>
        <w:lang w:eastAsia="ar-SA"/>
      </w:rPr>
    </w:lvl>
    <w:lvl w:ilvl="1">
      <w:numFmt w:val="bullet"/>
      <w:lvlText w:val="-"/>
      <w:lvlJc w:val="left"/>
      <w:pPr>
        <w:tabs>
          <w:tab w:val="num" w:pos="709"/>
        </w:tabs>
        <w:ind w:left="680" w:hanging="125"/>
      </w:pPr>
      <w:rPr>
        <w:rFonts w:ascii="Calibri" w:hAnsi="Calibri" w:cs="Calibri" w:hint="default"/>
        <w:b w:val="0"/>
        <w:bCs w:val="0"/>
        <w:i w:val="0"/>
        <w:iCs w:val="0"/>
        <w:color w:val="000000"/>
        <w:w w:val="100"/>
        <w:sz w:val="24"/>
        <w:szCs w:val="24"/>
      </w:rPr>
    </w:lvl>
    <w:lvl w:ilvl="2">
      <w:numFmt w:val="bullet"/>
      <w:lvlText w:val="•"/>
      <w:lvlJc w:val="left"/>
      <w:pPr>
        <w:tabs>
          <w:tab w:val="num" w:pos="0"/>
        </w:tabs>
        <w:ind w:left="1680" w:hanging="125"/>
      </w:pPr>
      <w:rPr>
        <w:rFonts w:ascii="Liberation Serif" w:hAnsi="Liberation Serif" w:cs="Liberation Serif" w:hint="default"/>
      </w:rPr>
    </w:lvl>
    <w:lvl w:ilvl="3">
      <w:numFmt w:val="bullet"/>
      <w:lvlText w:val="•"/>
      <w:lvlJc w:val="left"/>
      <w:pPr>
        <w:tabs>
          <w:tab w:val="num" w:pos="0"/>
        </w:tabs>
        <w:ind w:left="2680" w:hanging="125"/>
      </w:pPr>
      <w:rPr>
        <w:rFonts w:ascii="Liberation Serif" w:hAnsi="Liberation Serif" w:cs="Liberation Serif" w:hint="default"/>
      </w:rPr>
    </w:lvl>
    <w:lvl w:ilvl="4">
      <w:numFmt w:val="bullet"/>
      <w:lvlText w:val="•"/>
      <w:lvlJc w:val="left"/>
      <w:pPr>
        <w:tabs>
          <w:tab w:val="num" w:pos="0"/>
        </w:tabs>
        <w:ind w:left="3680" w:hanging="125"/>
      </w:pPr>
      <w:rPr>
        <w:rFonts w:ascii="Liberation Serif" w:hAnsi="Liberation Serif" w:cs="Liberation Serif" w:hint="default"/>
      </w:rPr>
    </w:lvl>
    <w:lvl w:ilvl="5">
      <w:numFmt w:val="bullet"/>
      <w:lvlText w:val="•"/>
      <w:lvlJc w:val="left"/>
      <w:pPr>
        <w:tabs>
          <w:tab w:val="num" w:pos="0"/>
        </w:tabs>
        <w:ind w:left="4680" w:hanging="125"/>
      </w:pPr>
      <w:rPr>
        <w:rFonts w:ascii="Liberation Serif" w:hAnsi="Liberation Serif" w:cs="Liberation Serif" w:hint="default"/>
      </w:rPr>
    </w:lvl>
    <w:lvl w:ilvl="6">
      <w:numFmt w:val="bullet"/>
      <w:lvlText w:val="•"/>
      <w:lvlJc w:val="left"/>
      <w:pPr>
        <w:tabs>
          <w:tab w:val="num" w:pos="0"/>
        </w:tabs>
        <w:ind w:left="5680" w:hanging="125"/>
      </w:pPr>
      <w:rPr>
        <w:rFonts w:ascii="Liberation Serif" w:hAnsi="Liberation Serif" w:cs="Liberation Serif" w:hint="default"/>
      </w:rPr>
    </w:lvl>
    <w:lvl w:ilvl="7">
      <w:numFmt w:val="bullet"/>
      <w:lvlText w:val="•"/>
      <w:lvlJc w:val="left"/>
      <w:pPr>
        <w:tabs>
          <w:tab w:val="num" w:pos="0"/>
        </w:tabs>
        <w:ind w:left="6680" w:hanging="125"/>
      </w:pPr>
      <w:rPr>
        <w:rFonts w:ascii="Liberation Serif" w:hAnsi="Liberation Serif" w:cs="Liberation Serif" w:hint="default"/>
      </w:rPr>
    </w:lvl>
    <w:lvl w:ilvl="8">
      <w:numFmt w:val="bullet"/>
      <w:lvlText w:val="•"/>
      <w:lvlJc w:val="left"/>
      <w:pPr>
        <w:tabs>
          <w:tab w:val="num" w:pos="0"/>
        </w:tabs>
        <w:ind w:left="7680" w:hanging="125"/>
      </w:pPr>
      <w:rPr>
        <w:rFonts w:ascii="Liberation Serif" w:hAnsi="Liberation Serif" w:cs="Liberation Serif" w:hint="default"/>
      </w:rPr>
    </w:lvl>
  </w:abstractNum>
  <w:abstractNum w:abstractNumId="1" w15:restartNumberingAfterBreak="0">
    <w:nsid w:val="001A218A"/>
    <w:multiLevelType w:val="hybridMultilevel"/>
    <w:tmpl w:val="168C4E3C"/>
    <w:lvl w:ilvl="0" w:tplc="04150011">
      <w:start w:val="1"/>
      <w:numFmt w:val="decimal"/>
      <w:lvlText w:val="%1)"/>
      <w:lvlJc w:val="left"/>
      <w:pPr>
        <w:ind w:left="850" w:hanging="490"/>
      </w:pPr>
      <w:rPr>
        <w:rFonts w:hint="default"/>
      </w:rPr>
    </w:lvl>
    <w:lvl w:ilvl="1" w:tplc="BFAA58F4">
      <w:start w:val="1"/>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CBBED57C">
      <w:start w:val="1"/>
      <w:numFmt w:val="decimal"/>
      <w:lvlText w:val="%7."/>
      <w:lvlJc w:val="left"/>
      <w:pPr>
        <w:ind w:left="5040" w:hanging="360"/>
      </w:pPr>
      <w:rPr>
        <w:b w:val="0"/>
        <w:bCs/>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6322C7"/>
    <w:multiLevelType w:val="multilevel"/>
    <w:tmpl w:val="CF0EF9BE"/>
    <w:lvl w:ilvl="0">
      <w:start w:val="1"/>
      <w:numFmt w:val="decimal"/>
      <w:lvlText w:val="%1)"/>
      <w:lvlJc w:val="left"/>
      <w:pPr>
        <w:tabs>
          <w:tab w:val="num" w:pos="0"/>
        </w:tabs>
        <w:ind w:left="360" w:hanging="360"/>
      </w:pPr>
      <w:rPr>
        <w:rFont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 w15:restartNumberingAfterBreak="0">
    <w:nsid w:val="05816779"/>
    <w:multiLevelType w:val="hybridMultilevel"/>
    <w:tmpl w:val="95BA962A"/>
    <w:lvl w:ilvl="0" w:tplc="590802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3D69C1"/>
    <w:multiLevelType w:val="hybridMultilevel"/>
    <w:tmpl w:val="CBDC2E5C"/>
    <w:lvl w:ilvl="0" w:tplc="BFAA58F4">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A9226B8"/>
    <w:multiLevelType w:val="multilevel"/>
    <w:tmpl w:val="D7B8413C"/>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6" w15:restartNumberingAfterBreak="0">
    <w:nsid w:val="0C1D6350"/>
    <w:multiLevelType w:val="hybridMultilevel"/>
    <w:tmpl w:val="043EFBA6"/>
    <w:lvl w:ilvl="0" w:tplc="CF965F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4C54FE"/>
    <w:multiLevelType w:val="hybridMultilevel"/>
    <w:tmpl w:val="A432B4F4"/>
    <w:lvl w:ilvl="0" w:tplc="0415001B">
      <w:start w:val="1"/>
      <w:numFmt w:val="lowerRoman"/>
      <w:lvlText w:val="%1."/>
      <w:lvlJc w:val="righ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 w15:restartNumberingAfterBreak="0">
    <w:nsid w:val="167E0A90"/>
    <w:multiLevelType w:val="multilevel"/>
    <w:tmpl w:val="F1724FF2"/>
    <w:lvl w:ilvl="0">
      <w:start w:val="1"/>
      <w:numFmt w:val="bullet"/>
      <w:lvlText w:val=""/>
      <w:lvlJc w:val="left"/>
      <w:pPr>
        <w:tabs>
          <w:tab w:val="num" w:pos="0"/>
        </w:tabs>
        <w:ind w:left="1080" w:hanging="360"/>
      </w:pPr>
      <w:rPr>
        <w:rFonts w:ascii="Wingdings" w:hAnsi="Wingdings" w:cs="Wingdings" w:hint="default"/>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17223AC3"/>
    <w:multiLevelType w:val="multilevel"/>
    <w:tmpl w:val="58E49E84"/>
    <w:lvl w:ilvl="0">
      <w:start w:val="1"/>
      <w:numFmt w:val="decimal"/>
      <w:lvlText w:val="%1."/>
      <w:lvlJc w:val="left"/>
      <w:pPr>
        <w:tabs>
          <w:tab w:val="num" w:pos="786"/>
        </w:tabs>
        <w:ind w:left="786" w:hanging="360"/>
      </w:pPr>
      <w:rPr>
        <w:rFonts w:ascii="Times New Roman" w:hAnsi="Times New Roman" w:hint="default"/>
        <w:sz w:val="28"/>
        <w:szCs w:val="28"/>
      </w:rPr>
    </w:lvl>
    <w:lvl w:ilvl="1">
      <w:start w:val="1"/>
      <w:numFmt w:val="lowerLetter"/>
      <w:lvlText w:val="%2)"/>
      <w:lvlJc w:val="left"/>
      <w:pPr>
        <w:tabs>
          <w:tab w:val="num" w:pos="1080"/>
        </w:tabs>
        <w:ind w:left="1080" w:hanging="360"/>
      </w:pPr>
      <w:rPr>
        <w:rFonts w:asciiTheme="minorHAnsi" w:hAnsiTheme="minorHAnsi" w:cstheme="minorHAnsi" w:hint="default"/>
        <w:sz w:val="20"/>
        <w:szCs w:val="20"/>
      </w:rPr>
    </w:lvl>
    <w:lvl w:ilvl="2">
      <w:start w:val="1"/>
      <w:numFmt w:val="upperRoman"/>
      <w:lvlText w:val="%3."/>
      <w:lvlJc w:val="left"/>
      <w:pPr>
        <w:tabs>
          <w:tab w:val="num" w:pos="1440"/>
        </w:tabs>
        <w:ind w:left="1440" w:hanging="360"/>
      </w:pPr>
      <w:rPr>
        <w:rFonts w:ascii="Times New Roman" w:hAnsi="Times New Roman" w:hint="default"/>
        <w:sz w:val="28"/>
        <w:szCs w:val="28"/>
      </w:rPr>
    </w:lvl>
    <w:lvl w:ilvl="3">
      <w:start w:val="1"/>
      <w:numFmt w:val="decimal"/>
      <w:lvlText w:val="%4."/>
      <w:lvlJc w:val="left"/>
      <w:pPr>
        <w:tabs>
          <w:tab w:val="num" w:pos="1800"/>
        </w:tabs>
        <w:ind w:left="1800" w:hanging="360"/>
      </w:pPr>
      <w:rPr>
        <w:rFonts w:ascii="Times New Roman" w:hAnsi="Times New Roman" w:hint="default"/>
        <w:sz w:val="28"/>
        <w:szCs w:val="28"/>
      </w:rPr>
    </w:lvl>
    <w:lvl w:ilvl="4">
      <w:start w:val="1"/>
      <w:numFmt w:val="decimal"/>
      <w:lvlText w:val="%5."/>
      <w:lvlJc w:val="left"/>
      <w:pPr>
        <w:tabs>
          <w:tab w:val="num" w:pos="2160"/>
        </w:tabs>
        <w:ind w:left="2160" w:hanging="360"/>
      </w:pPr>
      <w:rPr>
        <w:rFonts w:ascii="Times New Roman" w:hAnsi="Times New Roman" w:hint="default"/>
        <w:sz w:val="28"/>
        <w:szCs w:val="28"/>
      </w:rPr>
    </w:lvl>
    <w:lvl w:ilvl="5">
      <w:start w:val="1"/>
      <w:numFmt w:val="decimal"/>
      <w:lvlText w:val="%6."/>
      <w:lvlJc w:val="left"/>
      <w:pPr>
        <w:tabs>
          <w:tab w:val="num" w:pos="2520"/>
        </w:tabs>
        <w:ind w:left="2520" w:hanging="360"/>
      </w:pPr>
      <w:rPr>
        <w:rFonts w:ascii="Times New Roman" w:hAnsi="Times New Roman" w:hint="default"/>
        <w:sz w:val="28"/>
        <w:szCs w:val="28"/>
      </w:rPr>
    </w:lvl>
    <w:lvl w:ilvl="6">
      <w:start w:val="1"/>
      <w:numFmt w:val="decimal"/>
      <w:lvlText w:val="%7."/>
      <w:lvlJc w:val="left"/>
      <w:pPr>
        <w:tabs>
          <w:tab w:val="num" w:pos="2880"/>
        </w:tabs>
        <w:ind w:left="2880" w:hanging="360"/>
      </w:pPr>
      <w:rPr>
        <w:rFonts w:ascii="Times New Roman" w:hAnsi="Times New Roman" w:hint="default"/>
        <w:sz w:val="28"/>
        <w:szCs w:val="28"/>
      </w:rPr>
    </w:lvl>
    <w:lvl w:ilvl="7">
      <w:start w:val="1"/>
      <w:numFmt w:val="decimal"/>
      <w:lvlText w:val="%8."/>
      <w:lvlJc w:val="left"/>
      <w:pPr>
        <w:tabs>
          <w:tab w:val="num" w:pos="3240"/>
        </w:tabs>
        <w:ind w:left="3240" w:hanging="360"/>
      </w:pPr>
      <w:rPr>
        <w:rFonts w:ascii="Times New Roman" w:hAnsi="Times New Roman" w:hint="default"/>
        <w:sz w:val="28"/>
        <w:szCs w:val="28"/>
      </w:rPr>
    </w:lvl>
    <w:lvl w:ilvl="8">
      <w:start w:val="1"/>
      <w:numFmt w:val="decimal"/>
      <w:lvlText w:val="%9."/>
      <w:lvlJc w:val="left"/>
      <w:pPr>
        <w:tabs>
          <w:tab w:val="num" w:pos="3600"/>
        </w:tabs>
        <w:ind w:left="3600" w:hanging="360"/>
      </w:pPr>
      <w:rPr>
        <w:rFonts w:ascii="Times New Roman" w:hAnsi="Times New Roman" w:hint="default"/>
        <w:sz w:val="28"/>
        <w:szCs w:val="28"/>
      </w:rPr>
    </w:lvl>
  </w:abstractNum>
  <w:abstractNum w:abstractNumId="10" w15:restartNumberingAfterBreak="0">
    <w:nsid w:val="180E0983"/>
    <w:multiLevelType w:val="hybridMultilevel"/>
    <w:tmpl w:val="9DC61FFA"/>
    <w:lvl w:ilvl="0" w:tplc="4290E5AA">
      <w:start w:val="1"/>
      <w:numFmt w:val="decimal"/>
      <w:lvlText w:val="%1)"/>
      <w:lvlJc w:val="left"/>
      <w:pPr>
        <w:ind w:left="785" w:hanging="360"/>
      </w:pPr>
      <w:rPr>
        <w:rFonts w:hint="default"/>
        <w:color w:val="auto"/>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1" w15:restartNumberingAfterBreak="0">
    <w:nsid w:val="1A8A4326"/>
    <w:multiLevelType w:val="hybridMultilevel"/>
    <w:tmpl w:val="377AD57A"/>
    <w:lvl w:ilvl="0" w:tplc="0415000B">
      <w:start w:val="1"/>
      <w:numFmt w:val="bullet"/>
      <w:lvlText w:val=""/>
      <w:lvlJc w:val="left"/>
      <w:pPr>
        <w:ind w:left="765" w:hanging="360"/>
      </w:pPr>
      <w:rPr>
        <w:rFonts w:ascii="Wingdings" w:hAnsi="Wingdings"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2" w15:restartNumberingAfterBreak="0">
    <w:nsid w:val="24C55787"/>
    <w:multiLevelType w:val="multilevel"/>
    <w:tmpl w:val="1B641CB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3" w15:restartNumberingAfterBreak="0">
    <w:nsid w:val="26E84BF6"/>
    <w:multiLevelType w:val="hybridMultilevel"/>
    <w:tmpl w:val="398AEFF4"/>
    <w:lvl w:ilvl="0" w:tplc="FE04A9EC">
      <w:start w:val="2"/>
      <w:numFmt w:val="decimal"/>
      <w:lvlText w:val="%1."/>
      <w:lvlJc w:val="left"/>
      <w:pPr>
        <w:ind w:left="2509" w:hanging="360"/>
      </w:pPr>
      <w:rPr>
        <w:rFonts w:asciiTheme="minorHAnsi" w:hAnsiTheme="minorHAnsi" w:cstheme="minorHAnsi" w:hint="default"/>
        <w:b w:val="0"/>
        <w:bCs/>
        <w:sz w:val="22"/>
        <w:u w:val="none"/>
      </w:rPr>
    </w:lvl>
    <w:lvl w:ilvl="1" w:tplc="04150019" w:tentative="1">
      <w:start w:val="1"/>
      <w:numFmt w:val="lowerLetter"/>
      <w:lvlText w:val="%2."/>
      <w:lvlJc w:val="left"/>
      <w:pPr>
        <w:ind w:left="3229" w:hanging="360"/>
      </w:pPr>
    </w:lvl>
    <w:lvl w:ilvl="2" w:tplc="0415001B" w:tentative="1">
      <w:start w:val="1"/>
      <w:numFmt w:val="lowerRoman"/>
      <w:lvlText w:val="%3."/>
      <w:lvlJc w:val="right"/>
      <w:pPr>
        <w:ind w:left="3949" w:hanging="180"/>
      </w:pPr>
    </w:lvl>
    <w:lvl w:ilvl="3" w:tplc="0415000F" w:tentative="1">
      <w:start w:val="1"/>
      <w:numFmt w:val="decimal"/>
      <w:lvlText w:val="%4."/>
      <w:lvlJc w:val="left"/>
      <w:pPr>
        <w:ind w:left="4669" w:hanging="360"/>
      </w:pPr>
    </w:lvl>
    <w:lvl w:ilvl="4" w:tplc="04150019" w:tentative="1">
      <w:start w:val="1"/>
      <w:numFmt w:val="lowerLetter"/>
      <w:lvlText w:val="%5."/>
      <w:lvlJc w:val="left"/>
      <w:pPr>
        <w:ind w:left="5389" w:hanging="360"/>
      </w:pPr>
    </w:lvl>
    <w:lvl w:ilvl="5" w:tplc="0415001B" w:tentative="1">
      <w:start w:val="1"/>
      <w:numFmt w:val="lowerRoman"/>
      <w:lvlText w:val="%6."/>
      <w:lvlJc w:val="right"/>
      <w:pPr>
        <w:ind w:left="6109" w:hanging="180"/>
      </w:pPr>
    </w:lvl>
    <w:lvl w:ilvl="6" w:tplc="0415000F" w:tentative="1">
      <w:start w:val="1"/>
      <w:numFmt w:val="decimal"/>
      <w:lvlText w:val="%7."/>
      <w:lvlJc w:val="left"/>
      <w:pPr>
        <w:ind w:left="6829" w:hanging="360"/>
      </w:pPr>
    </w:lvl>
    <w:lvl w:ilvl="7" w:tplc="04150019" w:tentative="1">
      <w:start w:val="1"/>
      <w:numFmt w:val="lowerLetter"/>
      <w:lvlText w:val="%8."/>
      <w:lvlJc w:val="left"/>
      <w:pPr>
        <w:ind w:left="7549" w:hanging="360"/>
      </w:pPr>
    </w:lvl>
    <w:lvl w:ilvl="8" w:tplc="0415001B" w:tentative="1">
      <w:start w:val="1"/>
      <w:numFmt w:val="lowerRoman"/>
      <w:lvlText w:val="%9."/>
      <w:lvlJc w:val="right"/>
      <w:pPr>
        <w:ind w:left="8269" w:hanging="180"/>
      </w:pPr>
    </w:lvl>
  </w:abstractNum>
  <w:abstractNum w:abstractNumId="14" w15:restartNumberingAfterBreak="0">
    <w:nsid w:val="273C6144"/>
    <w:multiLevelType w:val="multilevel"/>
    <w:tmpl w:val="8C88AD02"/>
    <w:lvl w:ilvl="0">
      <w:start w:val="1"/>
      <w:numFmt w:val="lowerLetter"/>
      <w:lvlText w:val="%1)"/>
      <w:lvlJc w:val="left"/>
      <w:pPr>
        <w:tabs>
          <w:tab w:val="num" w:pos="0"/>
        </w:tabs>
        <w:ind w:left="1494" w:hanging="360"/>
      </w:p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15" w15:restartNumberingAfterBreak="0">
    <w:nsid w:val="2A111864"/>
    <w:multiLevelType w:val="hybridMultilevel"/>
    <w:tmpl w:val="81C4BB6E"/>
    <w:lvl w:ilvl="0" w:tplc="EC7CDE5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9E7D21"/>
    <w:multiLevelType w:val="multilevel"/>
    <w:tmpl w:val="7D500B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BB032E8"/>
    <w:multiLevelType w:val="hybridMultilevel"/>
    <w:tmpl w:val="7846A7D0"/>
    <w:lvl w:ilvl="0" w:tplc="04150017">
      <w:start w:val="1"/>
      <w:numFmt w:val="lowerLetter"/>
      <w:lvlText w:val="%1)"/>
      <w:lvlJc w:val="left"/>
      <w:pPr>
        <w:ind w:left="3054" w:hanging="360"/>
      </w:pPr>
    </w:lvl>
    <w:lvl w:ilvl="1" w:tplc="04150019" w:tentative="1">
      <w:start w:val="1"/>
      <w:numFmt w:val="lowerLetter"/>
      <w:lvlText w:val="%2."/>
      <w:lvlJc w:val="left"/>
      <w:pPr>
        <w:ind w:left="3774" w:hanging="360"/>
      </w:pPr>
    </w:lvl>
    <w:lvl w:ilvl="2" w:tplc="0415001B" w:tentative="1">
      <w:start w:val="1"/>
      <w:numFmt w:val="lowerRoman"/>
      <w:lvlText w:val="%3."/>
      <w:lvlJc w:val="right"/>
      <w:pPr>
        <w:ind w:left="4494" w:hanging="180"/>
      </w:pPr>
    </w:lvl>
    <w:lvl w:ilvl="3" w:tplc="0415000F" w:tentative="1">
      <w:start w:val="1"/>
      <w:numFmt w:val="decimal"/>
      <w:lvlText w:val="%4."/>
      <w:lvlJc w:val="left"/>
      <w:pPr>
        <w:ind w:left="5214" w:hanging="360"/>
      </w:pPr>
    </w:lvl>
    <w:lvl w:ilvl="4" w:tplc="04150019" w:tentative="1">
      <w:start w:val="1"/>
      <w:numFmt w:val="lowerLetter"/>
      <w:lvlText w:val="%5."/>
      <w:lvlJc w:val="left"/>
      <w:pPr>
        <w:ind w:left="5934" w:hanging="360"/>
      </w:pPr>
    </w:lvl>
    <w:lvl w:ilvl="5" w:tplc="0415001B" w:tentative="1">
      <w:start w:val="1"/>
      <w:numFmt w:val="lowerRoman"/>
      <w:lvlText w:val="%6."/>
      <w:lvlJc w:val="right"/>
      <w:pPr>
        <w:ind w:left="6654" w:hanging="180"/>
      </w:pPr>
    </w:lvl>
    <w:lvl w:ilvl="6" w:tplc="0415000F" w:tentative="1">
      <w:start w:val="1"/>
      <w:numFmt w:val="decimal"/>
      <w:lvlText w:val="%7."/>
      <w:lvlJc w:val="left"/>
      <w:pPr>
        <w:ind w:left="7374" w:hanging="360"/>
      </w:pPr>
    </w:lvl>
    <w:lvl w:ilvl="7" w:tplc="04150019" w:tentative="1">
      <w:start w:val="1"/>
      <w:numFmt w:val="lowerLetter"/>
      <w:lvlText w:val="%8."/>
      <w:lvlJc w:val="left"/>
      <w:pPr>
        <w:ind w:left="8094" w:hanging="360"/>
      </w:pPr>
    </w:lvl>
    <w:lvl w:ilvl="8" w:tplc="0415001B" w:tentative="1">
      <w:start w:val="1"/>
      <w:numFmt w:val="lowerRoman"/>
      <w:lvlText w:val="%9."/>
      <w:lvlJc w:val="right"/>
      <w:pPr>
        <w:ind w:left="8814" w:hanging="180"/>
      </w:pPr>
    </w:lvl>
  </w:abstractNum>
  <w:abstractNum w:abstractNumId="18" w15:restartNumberingAfterBreak="0">
    <w:nsid w:val="2C5B58C6"/>
    <w:multiLevelType w:val="hybridMultilevel"/>
    <w:tmpl w:val="8DAA5874"/>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41B1E45"/>
    <w:multiLevelType w:val="hybridMultilevel"/>
    <w:tmpl w:val="CFEC34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A145865"/>
    <w:multiLevelType w:val="hybridMultilevel"/>
    <w:tmpl w:val="A2FAC8C4"/>
    <w:lvl w:ilvl="0" w:tplc="04150017">
      <w:start w:val="1"/>
      <w:numFmt w:val="lowerLetter"/>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1" w15:restartNumberingAfterBreak="0">
    <w:nsid w:val="3A2F5393"/>
    <w:multiLevelType w:val="multilevel"/>
    <w:tmpl w:val="AB0A4F4A"/>
    <w:lvl w:ilvl="0">
      <w:start w:val="1"/>
      <w:numFmt w:val="bullet"/>
      <w:lvlText w:val=""/>
      <w:lvlJc w:val="left"/>
      <w:pPr>
        <w:tabs>
          <w:tab w:val="num" w:pos="0"/>
        </w:tabs>
        <w:ind w:left="720" w:hanging="360"/>
      </w:pPr>
      <w:rPr>
        <w:rFonts w:ascii="Wingdings" w:hAnsi="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00B16B7"/>
    <w:multiLevelType w:val="hybridMultilevel"/>
    <w:tmpl w:val="1A80ED3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36F3C29"/>
    <w:multiLevelType w:val="multilevel"/>
    <w:tmpl w:val="7DBAD98C"/>
    <w:lvl w:ilvl="0">
      <w:start w:val="1"/>
      <w:numFmt w:val="decimal"/>
      <w:lvlText w:val="(%1)"/>
      <w:lvlJc w:val="left"/>
      <w:pPr>
        <w:tabs>
          <w:tab w:val="num" w:pos="131"/>
        </w:tabs>
        <w:ind w:left="1541" w:hanging="69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4" w15:restartNumberingAfterBreak="0">
    <w:nsid w:val="46600B52"/>
    <w:multiLevelType w:val="multilevel"/>
    <w:tmpl w:val="EE26EC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8D56A16"/>
    <w:multiLevelType w:val="hybridMultilevel"/>
    <w:tmpl w:val="AF2E0762"/>
    <w:lvl w:ilvl="0" w:tplc="D91826A4">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6" w15:restartNumberingAfterBreak="0">
    <w:nsid w:val="4DA862E9"/>
    <w:multiLevelType w:val="multilevel"/>
    <w:tmpl w:val="7DBAD98C"/>
    <w:lvl w:ilvl="0">
      <w:start w:val="1"/>
      <w:numFmt w:val="decimal"/>
      <w:lvlText w:val="(%1)"/>
      <w:lvlJc w:val="left"/>
      <w:pPr>
        <w:tabs>
          <w:tab w:val="num" w:pos="131"/>
        </w:tabs>
        <w:ind w:left="1541" w:hanging="69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7" w15:restartNumberingAfterBreak="0">
    <w:nsid w:val="4DAB6779"/>
    <w:multiLevelType w:val="hybridMultilevel"/>
    <w:tmpl w:val="C4CA0E9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E071647"/>
    <w:multiLevelType w:val="multilevel"/>
    <w:tmpl w:val="B268B4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lowerLetter"/>
      <w:lvlText w:val="%3)"/>
      <w:lvlJc w:val="left"/>
      <w:pPr>
        <w:tabs>
          <w:tab w:val="num" w:pos="0"/>
        </w:tabs>
        <w:ind w:left="2160" w:hanging="360"/>
      </w:pPr>
      <w:rPr>
        <w:rFonts w:asciiTheme="minorHAnsi" w:eastAsia="Calibri" w:hAnsiTheme="minorHAnsi" w:cstheme="minorHAnsi"/>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E2B04B1"/>
    <w:multiLevelType w:val="hybridMultilevel"/>
    <w:tmpl w:val="1EEE0520"/>
    <w:lvl w:ilvl="0" w:tplc="A984D8FE">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0" w15:restartNumberingAfterBreak="0">
    <w:nsid w:val="51D40196"/>
    <w:multiLevelType w:val="hybridMultilevel"/>
    <w:tmpl w:val="79FE6F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2C7510B"/>
    <w:multiLevelType w:val="hybridMultilevel"/>
    <w:tmpl w:val="C52469AC"/>
    <w:lvl w:ilvl="0" w:tplc="04150011">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2" w15:restartNumberingAfterBreak="0">
    <w:nsid w:val="52E55516"/>
    <w:multiLevelType w:val="hybridMultilevel"/>
    <w:tmpl w:val="ADF65E92"/>
    <w:lvl w:ilvl="0" w:tplc="763C450E">
      <w:start w:val="1"/>
      <w:numFmt w:val="lowerRoman"/>
      <w:lvlText w:val="%1."/>
      <w:lvlJc w:val="right"/>
      <w:pPr>
        <w:ind w:left="1854" w:hanging="360"/>
      </w:pPr>
      <w:rPr>
        <w:sz w:val="22"/>
        <w:szCs w:val="22"/>
        <w:vertAlign w:val="baseline"/>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3" w15:restartNumberingAfterBreak="0">
    <w:nsid w:val="5A1F0D86"/>
    <w:multiLevelType w:val="hybridMultilevel"/>
    <w:tmpl w:val="22B85C98"/>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AF40687"/>
    <w:multiLevelType w:val="hybridMultilevel"/>
    <w:tmpl w:val="FC18DF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E3678B9"/>
    <w:multiLevelType w:val="hybridMultilevel"/>
    <w:tmpl w:val="516C157E"/>
    <w:lvl w:ilvl="0" w:tplc="04150001">
      <w:start w:val="1"/>
      <w:numFmt w:val="bullet"/>
      <w:lvlText w:val=""/>
      <w:lvlJc w:val="left"/>
      <w:pPr>
        <w:ind w:left="1900" w:hanging="360"/>
      </w:pPr>
      <w:rPr>
        <w:rFonts w:ascii="Symbol" w:hAnsi="Symbol" w:hint="default"/>
      </w:rPr>
    </w:lvl>
    <w:lvl w:ilvl="1" w:tplc="04150003" w:tentative="1">
      <w:start w:val="1"/>
      <w:numFmt w:val="bullet"/>
      <w:lvlText w:val="o"/>
      <w:lvlJc w:val="left"/>
      <w:pPr>
        <w:ind w:left="2620" w:hanging="360"/>
      </w:pPr>
      <w:rPr>
        <w:rFonts w:ascii="Courier New" w:hAnsi="Courier New" w:cs="Courier New" w:hint="default"/>
      </w:rPr>
    </w:lvl>
    <w:lvl w:ilvl="2" w:tplc="04150005" w:tentative="1">
      <w:start w:val="1"/>
      <w:numFmt w:val="bullet"/>
      <w:lvlText w:val=""/>
      <w:lvlJc w:val="left"/>
      <w:pPr>
        <w:ind w:left="3340" w:hanging="360"/>
      </w:pPr>
      <w:rPr>
        <w:rFonts w:ascii="Wingdings" w:hAnsi="Wingdings" w:hint="default"/>
      </w:rPr>
    </w:lvl>
    <w:lvl w:ilvl="3" w:tplc="04150001" w:tentative="1">
      <w:start w:val="1"/>
      <w:numFmt w:val="bullet"/>
      <w:lvlText w:val=""/>
      <w:lvlJc w:val="left"/>
      <w:pPr>
        <w:ind w:left="4060" w:hanging="360"/>
      </w:pPr>
      <w:rPr>
        <w:rFonts w:ascii="Symbol" w:hAnsi="Symbol" w:hint="default"/>
      </w:rPr>
    </w:lvl>
    <w:lvl w:ilvl="4" w:tplc="04150003" w:tentative="1">
      <w:start w:val="1"/>
      <w:numFmt w:val="bullet"/>
      <w:lvlText w:val="o"/>
      <w:lvlJc w:val="left"/>
      <w:pPr>
        <w:ind w:left="4780" w:hanging="360"/>
      </w:pPr>
      <w:rPr>
        <w:rFonts w:ascii="Courier New" w:hAnsi="Courier New" w:cs="Courier New" w:hint="default"/>
      </w:rPr>
    </w:lvl>
    <w:lvl w:ilvl="5" w:tplc="04150005" w:tentative="1">
      <w:start w:val="1"/>
      <w:numFmt w:val="bullet"/>
      <w:lvlText w:val=""/>
      <w:lvlJc w:val="left"/>
      <w:pPr>
        <w:ind w:left="5500" w:hanging="360"/>
      </w:pPr>
      <w:rPr>
        <w:rFonts w:ascii="Wingdings" w:hAnsi="Wingdings" w:hint="default"/>
      </w:rPr>
    </w:lvl>
    <w:lvl w:ilvl="6" w:tplc="04150001" w:tentative="1">
      <w:start w:val="1"/>
      <w:numFmt w:val="bullet"/>
      <w:lvlText w:val=""/>
      <w:lvlJc w:val="left"/>
      <w:pPr>
        <w:ind w:left="6220" w:hanging="360"/>
      </w:pPr>
      <w:rPr>
        <w:rFonts w:ascii="Symbol" w:hAnsi="Symbol" w:hint="default"/>
      </w:rPr>
    </w:lvl>
    <w:lvl w:ilvl="7" w:tplc="04150003" w:tentative="1">
      <w:start w:val="1"/>
      <w:numFmt w:val="bullet"/>
      <w:lvlText w:val="o"/>
      <w:lvlJc w:val="left"/>
      <w:pPr>
        <w:ind w:left="6940" w:hanging="360"/>
      </w:pPr>
      <w:rPr>
        <w:rFonts w:ascii="Courier New" w:hAnsi="Courier New" w:cs="Courier New" w:hint="default"/>
      </w:rPr>
    </w:lvl>
    <w:lvl w:ilvl="8" w:tplc="04150005" w:tentative="1">
      <w:start w:val="1"/>
      <w:numFmt w:val="bullet"/>
      <w:lvlText w:val=""/>
      <w:lvlJc w:val="left"/>
      <w:pPr>
        <w:ind w:left="7660" w:hanging="360"/>
      </w:pPr>
      <w:rPr>
        <w:rFonts w:ascii="Wingdings" w:hAnsi="Wingdings" w:hint="default"/>
      </w:rPr>
    </w:lvl>
  </w:abstractNum>
  <w:abstractNum w:abstractNumId="36" w15:restartNumberingAfterBreak="0">
    <w:nsid w:val="6196133D"/>
    <w:multiLevelType w:val="multilevel"/>
    <w:tmpl w:val="C63C9A72"/>
    <w:lvl w:ilvl="0">
      <w:start w:val="1"/>
      <w:numFmt w:val="lowerLetter"/>
      <w:lvlText w:val="%1)"/>
      <w:lvlJc w:val="left"/>
      <w:pPr>
        <w:tabs>
          <w:tab w:val="num" w:pos="0"/>
        </w:tabs>
        <w:ind w:left="360" w:hanging="360"/>
      </w:pPr>
      <w:rPr>
        <w:rFonts w:asciiTheme="minorHAnsi" w:eastAsia="Liberation Serif" w:hAnsiTheme="minorHAnsi" w:cstheme="minorHAnsi"/>
        <w:b w:val="0"/>
        <w:bCs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7" w15:restartNumberingAfterBreak="0">
    <w:nsid w:val="68107C68"/>
    <w:multiLevelType w:val="hybridMultilevel"/>
    <w:tmpl w:val="6E3A33BA"/>
    <w:lvl w:ilvl="0" w:tplc="04150011">
      <w:start w:val="1"/>
      <w:numFmt w:val="decimal"/>
      <w:lvlText w:val="%1)"/>
      <w:lvlJc w:val="left"/>
      <w:pPr>
        <w:ind w:left="502" w:hanging="360"/>
      </w:pPr>
    </w:lvl>
    <w:lvl w:ilvl="1" w:tplc="04150019">
      <w:start w:val="1"/>
      <w:numFmt w:val="lowerLetter"/>
      <w:lvlText w:val="%2."/>
      <w:lvlJc w:val="left"/>
      <w:pPr>
        <w:ind w:left="1222" w:hanging="360"/>
      </w:pPr>
    </w:lvl>
    <w:lvl w:ilvl="2" w:tplc="DDEE9A26">
      <w:start w:val="1"/>
      <w:numFmt w:val="lowerLetter"/>
      <w:lvlText w:val="%3)"/>
      <w:lvlJc w:val="left"/>
      <w:pPr>
        <w:ind w:left="2122" w:hanging="360"/>
      </w:pPr>
      <w:rPr>
        <w:rFonts w:hint="default"/>
      </w:r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8" w15:restartNumberingAfterBreak="0">
    <w:nsid w:val="69F53C2E"/>
    <w:multiLevelType w:val="hybridMultilevel"/>
    <w:tmpl w:val="4720EF9A"/>
    <w:lvl w:ilvl="0" w:tplc="A9443A6A">
      <w:start w:val="1"/>
      <w:numFmt w:val="bullet"/>
      <w:lvlText w:val=""/>
      <w:lvlJc w:val="left"/>
      <w:pPr>
        <w:ind w:left="720" w:hanging="36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D28670C"/>
    <w:multiLevelType w:val="multilevel"/>
    <w:tmpl w:val="1F72A4F0"/>
    <w:lvl w:ilvl="0">
      <w:start w:val="1"/>
      <w:numFmt w:val="upperRoman"/>
      <w:lvlText w:val="%1."/>
      <w:lvlJc w:val="right"/>
      <w:pPr>
        <w:tabs>
          <w:tab w:val="num" w:pos="0"/>
        </w:tabs>
        <w:ind w:left="720" w:hanging="360"/>
      </w:pPr>
      <w:rPr>
        <w:rFonts w:asciiTheme="minorHAnsi" w:hAnsiTheme="minorHAnsi" w:cstheme="minorHAnsi" w:hint="default"/>
        <w:b/>
        <w:sz w:val="24"/>
        <w:szCs w:val="24"/>
      </w:rPr>
    </w:lvl>
    <w:lvl w:ilvl="1">
      <w:start w:val="1"/>
      <w:numFmt w:val="upperRoman"/>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74A06CF4"/>
    <w:multiLevelType w:val="multilevel"/>
    <w:tmpl w:val="63EA80B0"/>
    <w:lvl w:ilvl="0">
      <w:start w:val="1"/>
      <w:numFmt w:val="decimal"/>
      <w:lvlText w:val="%1."/>
      <w:lvlJc w:val="left"/>
      <w:pPr>
        <w:tabs>
          <w:tab w:val="num" w:pos="786"/>
        </w:tabs>
        <w:ind w:left="786" w:hanging="360"/>
      </w:pPr>
      <w:rPr>
        <w:rFonts w:asciiTheme="minorHAnsi" w:hAnsiTheme="minorHAnsi" w:cstheme="minorHAnsi" w:hint="default"/>
        <w:b w:val="0"/>
        <w:sz w:val="24"/>
        <w:szCs w:val="24"/>
      </w:rPr>
    </w:lvl>
    <w:lvl w:ilvl="1">
      <w:start w:val="1"/>
      <w:numFmt w:val="lowerLetter"/>
      <w:lvlText w:val="%2)"/>
      <w:lvlJc w:val="left"/>
      <w:pPr>
        <w:tabs>
          <w:tab w:val="num" w:pos="1080"/>
        </w:tabs>
        <w:ind w:left="1080" w:hanging="360"/>
      </w:pPr>
      <w:rPr>
        <w:rFonts w:asciiTheme="minorHAnsi" w:hAnsiTheme="minorHAnsi" w:cstheme="minorHAnsi" w:hint="default"/>
        <w:sz w:val="22"/>
        <w:szCs w:val="22"/>
      </w:rPr>
    </w:lvl>
    <w:lvl w:ilvl="2">
      <w:start w:val="1"/>
      <w:numFmt w:val="upperRoman"/>
      <w:lvlText w:val="%3."/>
      <w:lvlJc w:val="left"/>
      <w:pPr>
        <w:tabs>
          <w:tab w:val="num" w:pos="1440"/>
        </w:tabs>
        <w:ind w:left="1440" w:hanging="360"/>
      </w:pPr>
      <w:rPr>
        <w:rFonts w:ascii="Times New Roman" w:hAnsi="Times New Roman" w:hint="default"/>
        <w:sz w:val="28"/>
        <w:szCs w:val="28"/>
      </w:rPr>
    </w:lvl>
    <w:lvl w:ilvl="3">
      <w:start w:val="1"/>
      <w:numFmt w:val="decimal"/>
      <w:lvlText w:val="%4."/>
      <w:lvlJc w:val="left"/>
      <w:pPr>
        <w:tabs>
          <w:tab w:val="num" w:pos="1800"/>
        </w:tabs>
        <w:ind w:left="1800" w:hanging="360"/>
      </w:pPr>
      <w:rPr>
        <w:rFonts w:ascii="Times New Roman" w:hAnsi="Times New Roman" w:hint="default"/>
        <w:sz w:val="28"/>
        <w:szCs w:val="28"/>
      </w:rPr>
    </w:lvl>
    <w:lvl w:ilvl="4">
      <w:start w:val="1"/>
      <w:numFmt w:val="decimal"/>
      <w:lvlText w:val="%5."/>
      <w:lvlJc w:val="left"/>
      <w:pPr>
        <w:tabs>
          <w:tab w:val="num" w:pos="2160"/>
        </w:tabs>
        <w:ind w:left="2160" w:hanging="360"/>
      </w:pPr>
      <w:rPr>
        <w:rFonts w:ascii="Times New Roman" w:hAnsi="Times New Roman" w:hint="default"/>
        <w:sz w:val="28"/>
        <w:szCs w:val="28"/>
      </w:rPr>
    </w:lvl>
    <w:lvl w:ilvl="5">
      <w:start w:val="1"/>
      <w:numFmt w:val="decimal"/>
      <w:lvlText w:val="%6."/>
      <w:lvlJc w:val="left"/>
      <w:pPr>
        <w:tabs>
          <w:tab w:val="num" w:pos="2520"/>
        </w:tabs>
        <w:ind w:left="2520" w:hanging="360"/>
      </w:pPr>
      <w:rPr>
        <w:rFonts w:ascii="Times New Roman" w:hAnsi="Times New Roman" w:hint="default"/>
        <w:sz w:val="28"/>
        <w:szCs w:val="28"/>
      </w:rPr>
    </w:lvl>
    <w:lvl w:ilvl="6">
      <w:start w:val="1"/>
      <w:numFmt w:val="decimal"/>
      <w:lvlText w:val="%7."/>
      <w:lvlJc w:val="left"/>
      <w:pPr>
        <w:tabs>
          <w:tab w:val="num" w:pos="2880"/>
        </w:tabs>
        <w:ind w:left="2880" w:hanging="360"/>
      </w:pPr>
      <w:rPr>
        <w:rFonts w:ascii="Times New Roman" w:hAnsi="Times New Roman" w:hint="default"/>
        <w:sz w:val="28"/>
        <w:szCs w:val="28"/>
      </w:rPr>
    </w:lvl>
    <w:lvl w:ilvl="7">
      <w:start w:val="1"/>
      <w:numFmt w:val="decimal"/>
      <w:lvlText w:val="%8."/>
      <w:lvlJc w:val="left"/>
      <w:pPr>
        <w:tabs>
          <w:tab w:val="num" w:pos="3240"/>
        </w:tabs>
        <w:ind w:left="3240" w:hanging="360"/>
      </w:pPr>
      <w:rPr>
        <w:rFonts w:ascii="Times New Roman" w:hAnsi="Times New Roman" w:hint="default"/>
        <w:sz w:val="28"/>
        <w:szCs w:val="28"/>
      </w:rPr>
    </w:lvl>
    <w:lvl w:ilvl="8">
      <w:start w:val="1"/>
      <w:numFmt w:val="decimal"/>
      <w:lvlText w:val="%9."/>
      <w:lvlJc w:val="left"/>
      <w:pPr>
        <w:tabs>
          <w:tab w:val="num" w:pos="3600"/>
        </w:tabs>
        <w:ind w:left="3600" w:hanging="360"/>
      </w:pPr>
      <w:rPr>
        <w:rFonts w:ascii="Times New Roman" w:hAnsi="Times New Roman" w:hint="default"/>
        <w:sz w:val="28"/>
        <w:szCs w:val="28"/>
      </w:rPr>
    </w:lvl>
  </w:abstractNum>
  <w:abstractNum w:abstractNumId="41" w15:restartNumberingAfterBreak="0">
    <w:nsid w:val="75F87821"/>
    <w:multiLevelType w:val="multilevel"/>
    <w:tmpl w:val="D7B8413C"/>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42" w15:restartNumberingAfterBreak="0">
    <w:nsid w:val="789259E7"/>
    <w:multiLevelType w:val="hybridMultilevel"/>
    <w:tmpl w:val="5DACE3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AB96894"/>
    <w:multiLevelType w:val="hybridMultilevel"/>
    <w:tmpl w:val="981020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D63071C"/>
    <w:multiLevelType w:val="hybridMultilevel"/>
    <w:tmpl w:val="3B941440"/>
    <w:lvl w:ilvl="0" w:tplc="5AFE1CEC">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01160244">
    <w:abstractNumId w:val="8"/>
  </w:num>
  <w:num w:numId="2" w16cid:durableId="951403359">
    <w:abstractNumId w:val="41"/>
  </w:num>
  <w:num w:numId="3" w16cid:durableId="278227445">
    <w:abstractNumId w:val="28"/>
  </w:num>
  <w:num w:numId="4" w16cid:durableId="1303076368">
    <w:abstractNumId w:val="16"/>
  </w:num>
  <w:num w:numId="5" w16cid:durableId="1125197730">
    <w:abstractNumId w:val="14"/>
  </w:num>
  <w:num w:numId="6" w16cid:durableId="1426927251">
    <w:abstractNumId w:val="23"/>
  </w:num>
  <w:num w:numId="7" w16cid:durableId="2111775543">
    <w:abstractNumId w:val="12"/>
  </w:num>
  <w:num w:numId="8" w16cid:durableId="411705251">
    <w:abstractNumId w:val="36"/>
  </w:num>
  <w:num w:numId="9" w16cid:durableId="788470911">
    <w:abstractNumId w:val="39"/>
    <w:lvlOverride w:ilvl="0">
      <w:startOverride w:val="1"/>
    </w:lvlOverride>
  </w:num>
  <w:num w:numId="10" w16cid:durableId="283080617">
    <w:abstractNumId w:val="39"/>
  </w:num>
  <w:num w:numId="11" w16cid:durableId="1657689677">
    <w:abstractNumId w:val="39"/>
  </w:num>
  <w:num w:numId="12" w16cid:durableId="1125658282">
    <w:abstractNumId w:val="39"/>
  </w:num>
  <w:num w:numId="13" w16cid:durableId="1543131849">
    <w:abstractNumId w:val="39"/>
  </w:num>
  <w:num w:numId="14" w16cid:durableId="407119838">
    <w:abstractNumId w:val="13"/>
  </w:num>
  <w:num w:numId="15" w16cid:durableId="1932279885">
    <w:abstractNumId w:val="1"/>
  </w:num>
  <w:num w:numId="16" w16cid:durableId="946157200">
    <w:abstractNumId w:val="44"/>
  </w:num>
  <w:num w:numId="17" w16cid:durableId="770856084">
    <w:abstractNumId w:val="31"/>
  </w:num>
  <w:num w:numId="18" w16cid:durableId="1631131551">
    <w:abstractNumId w:val="34"/>
  </w:num>
  <w:num w:numId="19" w16cid:durableId="1809276557">
    <w:abstractNumId w:val="4"/>
  </w:num>
  <w:num w:numId="20" w16cid:durableId="301235881">
    <w:abstractNumId w:val="37"/>
  </w:num>
  <w:num w:numId="21" w16cid:durableId="551506284">
    <w:abstractNumId w:val="27"/>
  </w:num>
  <w:num w:numId="22" w16cid:durableId="1597668279">
    <w:abstractNumId w:val="2"/>
  </w:num>
  <w:num w:numId="23" w16cid:durableId="633289159">
    <w:abstractNumId w:val="20"/>
  </w:num>
  <w:num w:numId="24" w16cid:durableId="320429301">
    <w:abstractNumId w:val="40"/>
  </w:num>
  <w:num w:numId="25" w16cid:durableId="611397621">
    <w:abstractNumId w:val="9"/>
  </w:num>
  <w:num w:numId="26" w16cid:durableId="312568423">
    <w:abstractNumId w:val="30"/>
  </w:num>
  <w:num w:numId="27" w16cid:durableId="768280423">
    <w:abstractNumId w:val="24"/>
  </w:num>
  <w:num w:numId="28" w16cid:durableId="1266424930">
    <w:abstractNumId w:val="21"/>
  </w:num>
  <w:num w:numId="29" w16cid:durableId="1024134658">
    <w:abstractNumId w:val="17"/>
  </w:num>
  <w:num w:numId="30" w16cid:durableId="1496457669">
    <w:abstractNumId w:val="26"/>
  </w:num>
  <w:num w:numId="31" w16cid:durableId="571964551">
    <w:abstractNumId w:val="33"/>
  </w:num>
  <w:num w:numId="32" w16cid:durableId="1761562655">
    <w:abstractNumId w:val="32"/>
  </w:num>
  <w:num w:numId="33" w16cid:durableId="1803884744">
    <w:abstractNumId w:val="10"/>
  </w:num>
  <w:num w:numId="34" w16cid:durableId="967276847">
    <w:abstractNumId w:val="11"/>
  </w:num>
  <w:num w:numId="35" w16cid:durableId="435058797">
    <w:abstractNumId w:val="25"/>
  </w:num>
  <w:num w:numId="36" w16cid:durableId="1851942365">
    <w:abstractNumId w:val="42"/>
  </w:num>
  <w:num w:numId="37" w16cid:durableId="476991217">
    <w:abstractNumId w:val="5"/>
  </w:num>
  <w:num w:numId="38" w16cid:durableId="1413310191">
    <w:abstractNumId w:val="6"/>
  </w:num>
  <w:num w:numId="39" w16cid:durableId="2146316664">
    <w:abstractNumId w:val="22"/>
  </w:num>
  <w:num w:numId="40" w16cid:durableId="1627658214">
    <w:abstractNumId w:val="43"/>
  </w:num>
  <w:num w:numId="41" w16cid:durableId="2086147381">
    <w:abstractNumId w:val="35"/>
  </w:num>
  <w:num w:numId="42" w16cid:durableId="472217405">
    <w:abstractNumId w:val="7"/>
  </w:num>
  <w:num w:numId="43" w16cid:durableId="1582838524">
    <w:abstractNumId w:val="18"/>
  </w:num>
  <w:num w:numId="44" w16cid:durableId="308020240">
    <w:abstractNumId w:val="15"/>
  </w:num>
  <w:num w:numId="45" w16cid:durableId="1031104483">
    <w:abstractNumId w:val="29"/>
  </w:num>
  <w:num w:numId="46" w16cid:durableId="14502918">
    <w:abstractNumId w:val="19"/>
  </w:num>
  <w:num w:numId="47" w16cid:durableId="1028260602">
    <w:abstractNumId w:val="3"/>
  </w:num>
  <w:num w:numId="48" w16cid:durableId="981075867">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86E"/>
    <w:rsid w:val="000007B0"/>
    <w:rsid w:val="00001E9C"/>
    <w:rsid w:val="00004724"/>
    <w:rsid w:val="00006314"/>
    <w:rsid w:val="00015B3C"/>
    <w:rsid w:val="0002683A"/>
    <w:rsid w:val="000349D8"/>
    <w:rsid w:val="00053602"/>
    <w:rsid w:val="00057046"/>
    <w:rsid w:val="00060F96"/>
    <w:rsid w:val="00061191"/>
    <w:rsid w:val="00080517"/>
    <w:rsid w:val="0008119C"/>
    <w:rsid w:val="000837E2"/>
    <w:rsid w:val="000842CF"/>
    <w:rsid w:val="000A30ED"/>
    <w:rsid w:val="000A5B1F"/>
    <w:rsid w:val="000B6B7D"/>
    <w:rsid w:val="000B7D2F"/>
    <w:rsid w:val="000C383F"/>
    <w:rsid w:val="000C68FA"/>
    <w:rsid w:val="000D36C9"/>
    <w:rsid w:val="000D4289"/>
    <w:rsid w:val="000E263B"/>
    <w:rsid w:val="000F62DD"/>
    <w:rsid w:val="001052C9"/>
    <w:rsid w:val="00107FF9"/>
    <w:rsid w:val="00110CCD"/>
    <w:rsid w:val="001172B5"/>
    <w:rsid w:val="0012027B"/>
    <w:rsid w:val="00134E8A"/>
    <w:rsid w:val="00140D80"/>
    <w:rsid w:val="00154F72"/>
    <w:rsid w:val="00156190"/>
    <w:rsid w:val="001564AB"/>
    <w:rsid w:val="0015773C"/>
    <w:rsid w:val="001600BC"/>
    <w:rsid w:val="001655F5"/>
    <w:rsid w:val="0017183A"/>
    <w:rsid w:val="001825DA"/>
    <w:rsid w:val="001879E5"/>
    <w:rsid w:val="00192630"/>
    <w:rsid w:val="00197B42"/>
    <w:rsid w:val="001B765F"/>
    <w:rsid w:val="001C66A4"/>
    <w:rsid w:val="001D4C58"/>
    <w:rsid w:val="001E2E3B"/>
    <w:rsid w:val="001E398D"/>
    <w:rsid w:val="00205D79"/>
    <w:rsid w:val="002066C6"/>
    <w:rsid w:val="00207391"/>
    <w:rsid w:val="0021712A"/>
    <w:rsid w:val="00225E81"/>
    <w:rsid w:val="002526CF"/>
    <w:rsid w:val="00252983"/>
    <w:rsid w:val="00267C16"/>
    <w:rsid w:val="002738FE"/>
    <w:rsid w:val="00276F56"/>
    <w:rsid w:val="00282078"/>
    <w:rsid w:val="00286CDF"/>
    <w:rsid w:val="00287069"/>
    <w:rsid w:val="00290C2C"/>
    <w:rsid w:val="00290DA1"/>
    <w:rsid w:val="002A1E29"/>
    <w:rsid w:val="002A2E54"/>
    <w:rsid w:val="002A7550"/>
    <w:rsid w:val="002B08CE"/>
    <w:rsid w:val="002D1697"/>
    <w:rsid w:val="002D5AE2"/>
    <w:rsid w:val="002E0612"/>
    <w:rsid w:val="002F3168"/>
    <w:rsid w:val="002F56EA"/>
    <w:rsid w:val="00303A61"/>
    <w:rsid w:val="00303EEC"/>
    <w:rsid w:val="0030419F"/>
    <w:rsid w:val="0031593C"/>
    <w:rsid w:val="003179D3"/>
    <w:rsid w:val="00317BC9"/>
    <w:rsid w:val="00325E39"/>
    <w:rsid w:val="00326619"/>
    <w:rsid w:val="00327329"/>
    <w:rsid w:val="0033371A"/>
    <w:rsid w:val="003353BE"/>
    <w:rsid w:val="00336368"/>
    <w:rsid w:val="003443D3"/>
    <w:rsid w:val="00347737"/>
    <w:rsid w:val="00351152"/>
    <w:rsid w:val="00353DF0"/>
    <w:rsid w:val="00361BE6"/>
    <w:rsid w:val="00365A9D"/>
    <w:rsid w:val="00367EBF"/>
    <w:rsid w:val="00375DCE"/>
    <w:rsid w:val="00376D14"/>
    <w:rsid w:val="00380319"/>
    <w:rsid w:val="003824AA"/>
    <w:rsid w:val="0039149F"/>
    <w:rsid w:val="00395540"/>
    <w:rsid w:val="003A0662"/>
    <w:rsid w:val="003A266A"/>
    <w:rsid w:val="003A738C"/>
    <w:rsid w:val="003B096B"/>
    <w:rsid w:val="003B3109"/>
    <w:rsid w:val="003B3289"/>
    <w:rsid w:val="003B358E"/>
    <w:rsid w:val="003B52DC"/>
    <w:rsid w:val="003C1DD1"/>
    <w:rsid w:val="003D1F57"/>
    <w:rsid w:val="003E08AF"/>
    <w:rsid w:val="003F1E37"/>
    <w:rsid w:val="003F3BA6"/>
    <w:rsid w:val="003F7A74"/>
    <w:rsid w:val="00410A37"/>
    <w:rsid w:val="0041786E"/>
    <w:rsid w:val="00420C68"/>
    <w:rsid w:val="00427A5E"/>
    <w:rsid w:val="00435E4A"/>
    <w:rsid w:val="004427E9"/>
    <w:rsid w:val="00445D8D"/>
    <w:rsid w:val="004624C4"/>
    <w:rsid w:val="00472304"/>
    <w:rsid w:val="00490B75"/>
    <w:rsid w:val="00492E70"/>
    <w:rsid w:val="00497085"/>
    <w:rsid w:val="004B134B"/>
    <w:rsid w:val="004C246B"/>
    <w:rsid w:val="004C5EF2"/>
    <w:rsid w:val="004D4B33"/>
    <w:rsid w:val="004E5832"/>
    <w:rsid w:val="004E5F07"/>
    <w:rsid w:val="004F5058"/>
    <w:rsid w:val="004F583D"/>
    <w:rsid w:val="004F6CDD"/>
    <w:rsid w:val="00500C8A"/>
    <w:rsid w:val="00503F00"/>
    <w:rsid w:val="00503FBC"/>
    <w:rsid w:val="00511E88"/>
    <w:rsid w:val="00512D30"/>
    <w:rsid w:val="00513C9D"/>
    <w:rsid w:val="005224E6"/>
    <w:rsid w:val="005230E3"/>
    <w:rsid w:val="00537ACF"/>
    <w:rsid w:val="005403B6"/>
    <w:rsid w:val="0054165F"/>
    <w:rsid w:val="00544C9A"/>
    <w:rsid w:val="00554D12"/>
    <w:rsid w:val="0056542F"/>
    <w:rsid w:val="00570CD4"/>
    <w:rsid w:val="0057464D"/>
    <w:rsid w:val="005B0664"/>
    <w:rsid w:val="005D300A"/>
    <w:rsid w:val="005E56DB"/>
    <w:rsid w:val="005E6C37"/>
    <w:rsid w:val="005E739E"/>
    <w:rsid w:val="005F7436"/>
    <w:rsid w:val="006039BF"/>
    <w:rsid w:val="006072C2"/>
    <w:rsid w:val="006245B0"/>
    <w:rsid w:val="00626228"/>
    <w:rsid w:val="0063244C"/>
    <w:rsid w:val="00633291"/>
    <w:rsid w:val="006477DF"/>
    <w:rsid w:val="0065099D"/>
    <w:rsid w:val="006512D3"/>
    <w:rsid w:val="006514C9"/>
    <w:rsid w:val="00667C1E"/>
    <w:rsid w:val="0068420B"/>
    <w:rsid w:val="00690CBE"/>
    <w:rsid w:val="006A742C"/>
    <w:rsid w:val="006B0848"/>
    <w:rsid w:val="006B6B5C"/>
    <w:rsid w:val="006E0741"/>
    <w:rsid w:val="006F091D"/>
    <w:rsid w:val="006F3133"/>
    <w:rsid w:val="006F7D7B"/>
    <w:rsid w:val="0070124A"/>
    <w:rsid w:val="00704AF8"/>
    <w:rsid w:val="007216DF"/>
    <w:rsid w:val="00725895"/>
    <w:rsid w:val="00732DC3"/>
    <w:rsid w:val="00732EDF"/>
    <w:rsid w:val="007371D3"/>
    <w:rsid w:val="00741490"/>
    <w:rsid w:val="00742033"/>
    <w:rsid w:val="00750F03"/>
    <w:rsid w:val="00754A0C"/>
    <w:rsid w:val="00755AB1"/>
    <w:rsid w:val="007675AC"/>
    <w:rsid w:val="00771EF9"/>
    <w:rsid w:val="00775270"/>
    <w:rsid w:val="00776439"/>
    <w:rsid w:val="0079538A"/>
    <w:rsid w:val="00796B05"/>
    <w:rsid w:val="007C0DC0"/>
    <w:rsid w:val="007C15A2"/>
    <w:rsid w:val="007C7866"/>
    <w:rsid w:val="007D28C1"/>
    <w:rsid w:val="007D54A4"/>
    <w:rsid w:val="007D61E8"/>
    <w:rsid w:val="007E2E9E"/>
    <w:rsid w:val="007E2F07"/>
    <w:rsid w:val="007E63EC"/>
    <w:rsid w:val="007F1B6E"/>
    <w:rsid w:val="007F46C5"/>
    <w:rsid w:val="00805BBB"/>
    <w:rsid w:val="00840A4A"/>
    <w:rsid w:val="00842162"/>
    <w:rsid w:val="00845EEC"/>
    <w:rsid w:val="00850222"/>
    <w:rsid w:val="00852295"/>
    <w:rsid w:val="00855A5C"/>
    <w:rsid w:val="00867455"/>
    <w:rsid w:val="00867ECA"/>
    <w:rsid w:val="0087497A"/>
    <w:rsid w:val="00877EA3"/>
    <w:rsid w:val="00893845"/>
    <w:rsid w:val="00893A59"/>
    <w:rsid w:val="008A04F4"/>
    <w:rsid w:val="008A1297"/>
    <w:rsid w:val="008B1503"/>
    <w:rsid w:val="008C26D3"/>
    <w:rsid w:val="008C7717"/>
    <w:rsid w:val="008D0B5F"/>
    <w:rsid w:val="008E35A6"/>
    <w:rsid w:val="008F1011"/>
    <w:rsid w:val="009030E9"/>
    <w:rsid w:val="00903F03"/>
    <w:rsid w:val="00904501"/>
    <w:rsid w:val="009156A9"/>
    <w:rsid w:val="00916C98"/>
    <w:rsid w:val="0091704E"/>
    <w:rsid w:val="00923A64"/>
    <w:rsid w:val="009326A7"/>
    <w:rsid w:val="00935674"/>
    <w:rsid w:val="00943EDC"/>
    <w:rsid w:val="009448F5"/>
    <w:rsid w:val="0095271D"/>
    <w:rsid w:val="0095629F"/>
    <w:rsid w:val="00972061"/>
    <w:rsid w:val="00975B97"/>
    <w:rsid w:val="0098798F"/>
    <w:rsid w:val="00992CBC"/>
    <w:rsid w:val="00994994"/>
    <w:rsid w:val="00996408"/>
    <w:rsid w:val="009A4BCB"/>
    <w:rsid w:val="009B3119"/>
    <w:rsid w:val="009C08A6"/>
    <w:rsid w:val="009D7A29"/>
    <w:rsid w:val="009E3CAD"/>
    <w:rsid w:val="009F0D47"/>
    <w:rsid w:val="009F369D"/>
    <w:rsid w:val="00A06198"/>
    <w:rsid w:val="00A06E81"/>
    <w:rsid w:val="00A11AE6"/>
    <w:rsid w:val="00A1775D"/>
    <w:rsid w:val="00A24C63"/>
    <w:rsid w:val="00A32C14"/>
    <w:rsid w:val="00A32D15"/>
    <w:rsid w:val="00A32D9E"/>
    <w:rsid w:val="00A33990"/>
    <w:rsid w:val="00A44111"/>
    <w:rsid w:val="00A50D12"/>
    <w:rsid w:val="00A70290"/>
    <w:rsid w:val="00A72B82"/>
    <w:rsid w:val="00A80611"/>
    <w:rsid w:val="00A819F8"/>
    <w:rsid w:val="00A81E09"/>
    <w:rsid w:val="00A916D7"/>
    <w:rsid w:val="00A91F4B"/>
    <w:rsid w:val="00AA14BC"/>
    <w:rsid w:val="00AA4AC7"/>
    <w:rsid w:val="00AB198E"/>
    <w:rsid w:val="00AB333C"/>
    <w:rsid w:val="00AB3F94"/>
    <w:rsid w:val="00AB525B"/>
    <w:rsid w:val="00AC1665"/>
    <w:rsid w:val="00AC24E2"/>
    <w:rsid w:val="00AC4060"/>
    <w:rsid w:val="00AD2212"/>
    <w:rsid w:val="00AD5680"/>
    <w:rsid w:val="00AE1001"/>
    <w:rsid w:val="00AE1AA8"/>
    <w:rsid w:val="00AF579D"/>
    <w:rsid w:val="00AF5A33"/>
    <w:rsid w:val="00AF73B7"/>
    <w:rsid w:val="00B005C2"/>
    <w:rsid w:val="00B03E2E"/>
    <w:rsid w:val="00B0711D"/>
    <w:rsid w:val="00B11B5A"/>
    <w:rsid w:val="00B23764"/>
    <w:rsid w:val="00B355E7"/>
    <w:rsid w:val="00B41A0F"/>
    <w:rsid w:val="00B55483"/>
    <w:rsid w:val="00B63B04"/>
    <w:rsid w:val="00B63FF5"/>
    <w:rsid w:val="00B7266B"/>
    <w:rsid w:val="00B83413"/>
    <w:rsid w:val="00BA70BD"/>
    <w:rsid w:val="00BB11E4"/>
    <w:rsid w:val="00BB23E1"/>
    <w:rsid w:val="00BB3D1B"/>
    <w:rsid w:val="00BC6BA1"/>
    <w:rsid w:val="00BC7930"/>
    <w:rsid w:val="00BE197D"/>
    <w:rsid w:val="00BE5533"/>
    <w:rsid w:val="00BE7EC9"/>
    <w:rsid w:val="00C171CB"/>
    <w:rsid w:val="00C176F9"/>
    <w:rsid w:val="00C2516C"/>
    <w:rsid w:val="00C26D87"/>
    <w:rsid w:val="00C536B8"/>
    <w:rsid w:val="00C73554"/>
    <w:rsid w:val="00C73D5E"/>
    <w:rsid w:val="00C83D10"/>
    <w:rsid w:val="00C91540"/>
    <w:rsid w:val="00C92012"/>
    <w:rsid w:val="00C9367A"/>
    <w:rsid w:val="00C93D35"/>
    <w:rsid w:val="00CA4BF7"/>
    <w:rsid w:val="00CC2212"/>
    <w:rsid w:val="00CD1EAB"/>
    <w:rsid w:val="00CE1D60"/>
    <w:rsid w:val="00CE5EB1"/>
    <w:rsid w:val="00CE5ED9"/>
    <w:rsid w:val="00CE6A52"/>
    <w:rsid w:val="00D049B2"/>
    <w:rsid w:val="00D147AE"/>
    <w:rsid w:val="00D25DD2"/>
    <w:rsid w:val="00D33460"/>
    <w:rsid w:val="00D35709"/>
    <w:rsid w:val="00D51ED8"/>
    <w:rsid w:val="00D63291"/>
    <w:rsid w:val="00D67538"/>
    <w:rsid w:val="00D767ED"/>
    <w:rsid w:val="00D86024"/>
    <w:rsid w:val="00D87092"/>
    <w:rsid w:val="00D929F1"/>
    <w:rsid w:val="00DA62B8"/>
    <w:rsid w:val="00DB5021"/>
    <w:rsid w:val="00DC07EA"/>
    <w:rsid w:val="00DC24D2"/>
    <w:rsid w:val="00DC6FB0"/>
    <w:rsid w:val="00DD14F3"/>
    <w:rsid w:val="00DD1C11"/>
    <w:rsid w:val="00E15A1D"/>
    <w:rsid w:val="00E20D5B"/>
    <w:rsid w:val="00E264A4"/>
    <w:rsid w:val="00E42552"/>
    <w:rsid w:val="00E475E3"/>
    <w:rsid w:val="00E73975"/>
    <w:rsid w:val="00E901B2"/>
    <w:rsid w:val="00EA18B8"/>
    <w:rsid w:val="00EA27F7"/>
    <w:rsid w:val="00EB278D"/>
    <w:rsid w:val="00EB70BB"/>
    <w:rsid w:val="00EC277D"/>
    <w:rsid w:val="00EC330B"/>
    <w:rsid w:val="00ED75CB"/>
    <w:rsid w:val="00EE2B4C"/>
    <w:rsid w:val="00EE4BE5"/>
    <w:rsid w:val="00EF3064"/>
    <w:rsid w:val="00EF5FE0"/>
    <w:rsid w:val="00F04180"/>
    <w:rsid w:val="00F11FA1"/>
    <w:rsid w:val="00F1656D"/>
    <w:rsid w:val="00F374AC"/>
    <w:rsid w:val="00F51BFC"/>
    <w:rsid w:val="00F53437"/>
    <w:rsid w:val="00F53AE0"/>
    <w:rsid w:val="00F53DA5"/>
    <w:rsid w:val="00F641F4"/>
    <w:rsid w:val="00F65196"/>
    <w:rsid w:val="00F66CDB"/>
    <w:rsid w:val="00F66F3D"/>
    <w:rsid w:val="00F66F5C"/>
    <w:rsid w:val="00F75E3E"/>
    <w:rsid w:val="00F806CB"/>
    <w:rsid w:val="00F819CB"/>
    <w:rsid w:val="00F84D0D"/>
    <w:rsid w:val="00F852B1"/>
    <w:rsid w:val="00FA0C04"/>
    <w:rsid w:val="00FA17BD"/>
    <w:rsid w:val="00FA48E6"/>
    <w:rsid w:val="00FA4FD1"/>
    <w:rsid w:val="00FB1143"/>
    <w:rsid w:val="00FD6E81"/>
    <w:rsid w:val="00FE1B47"/>
    <w:rsid w:val="00FE6E4F"/>
    <w:rsid w:val="00FF366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1225A"/>
  <w15:docId w15:val="{2A862BFC-3C91-466B-9676-606A2C581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3D1FB5"/>
  </w:style>
  <w:style w:type="character" w:customStyle="1" w:styleId="StopkaZnak">
    <w:name w:val="Stopka Znak"/>
    <w:basedOn w:val="Domylnaczcionkaakapitu"/>
    <w:link w:val="Stopka"/>
    <w:uiPriority w:val="99"/>
    <w:qFormat/>
    <w:rsid w:val="003D1FB5"/>
  </w:style>
  <w:style w:type="character" w:customStyle="1" w:styleId="ZwykytekstZnak">
    <w:name w:val="Zwykły tekst Znak"/>
    <w:basedOn w:val="Domylnaczcionkaakapitu"/>
    <w:link w:val="Zwykytekst"/>
    <w:qFormat/>
    <w:rsid w:val="003D1FB5"/>
    <w:rPr>
      <w:rFonts w:ascii="Consolas" w:eastAsia="Calibri" w:hAnsi="Consolas" w:cs="Times New Roman"/>
      <w:sz w:val="21"/>
      <w:szCs w:val="21"/>
      <w:lang w:val="x-none"/>
    </w:rPr>
  </w:style>
  <w:style w:type="character" w:customStyle="1" w:styleId="InternetLink">
    <w:name w:val="Internet Link"/>
    <w:basedOn w:val="Domylnaczcionkaakapitu"/>
    <w:qFormat/>
    <w:rsid w:val="003D1FB5"/>
    <w:rPr>
      <w:color w:val="0563C1" w:themeColor="hyperlink"/>
      <w:u w:val="single"/>
    </w:rPr>
  </w:style>
  <w:style w:type="character" w:customStyle="1" w:styleId="Nierozpoznanawzmianka1">
    <w:name w:val="Nierozpoznana wzmianka1"/>
    <w:basedOn w:val="Domylnaczcionkaakapitu"/>
    <w:uiPriority w:val="99"/>
    <w:semiHidden/>
    <w:unhideWhenUsed/>
    <w:qFormat/>
    <w:rsid w:val="009522A6"/>
    <w:rPr>
      <w:color w:val="605E5C"/>
      <w:shd w:val="clear" w:color="auto" w:fill="E1DFDD"/>
    </w:rPr>
  </w:style>
  <w:style w:type="character" w:styleId="Odwoaniedokomentarza">
    <w:name w:val="annotation reference"/>
    <w:basedOn w:val="Domylnaczcionkaakapitu"/>
    <w:uiPriority w:val="99"/>
    <w:semiHidden/>
    <w:unhideWhenUsed/>
    <w:qFormat/>
    <w:rsid w:val="001125AC"/>
    <w:rPr>
      <w:sz w:val="16"/>
      <w:szCs w:val="16"/>
    </w:rPr>
  </w:style>
  <w:style w:type="character" w:customStyle="1" w:styleId="TekstkomentarzaZnak">
    <w:name w:val="Tekst komentarza Znak"/>
    <w:basedOn w:val="Domylnaczcionkaakapitu"/>
    <w:link w:val="Tekstkomentarza"/>
    <w:uiPriority w:val="99"/>
    <w:semiHidden/>
    <w:qFormat/>
    <w:rsid w:val="001125AC"/>
    <w:rPr>
      <w:sz w:val="20"/>
      <w:szCs w:val="20"/>
    </w:rPr>
  </w:style>
  <w:style w:type="character" w:customStyle="1" w:styleId="TematkomentarzaZnak">
    <w:name w:val="Temat komentarza Znak"/>
    <w:basedOn w:val="TekstkomentarzaZnak"/>
    <w:link w:val="Tematkomentarza"/>
    <w:uiPriority w:val="99"/>
    <w:semiHidden/>
    <w:qFormat/>
    <w:rsid w:val="001125AC"/>
    <w:rPr>
      <w:b/>
      <w:bCs/>
      <w:sz w:val="20"/>
      <w:szCs w:val="20"/>
    </w:rPr>
  </w:style>
  <w:style w:type="character" w:customStyle="1" w:styleId="Nierozpoznanawzmianka2">
    <w:name w:val="Nierozpoznana wzmianka2"/>
    <w:basedOn w:val="Domylnaczcionkaakapitu"/>
    <w:uiPriority w:val="99"/>
    <w:semiHidden/>
    <w:unhideWhenUsed/>
    <w:qFormat/>
    <w:rsid w:val="00567A34"/>
    <w:rPr>
      <w:color w:val="605E5C"/>
      <w:shd w:val="clear" w:color="auto" w:fill="E1DFDD"/>
    </w:rPr>
  </w:style>
  <w:style w:type="character" w:styleId="Hipercze">
    <w:name w:val="Hyperlink"/>
    <w:rPr>
      <w:color w:val="000080"/>
      <w:u w:val="single"/>
    </w:rPr>
  </w:style>
  <w:style w:type="character" w:customStyle="1" w:styleId="Znakiwypunktowania">
    <w:name w:val="Znaki wypunktowania"/>
    <w:qFormat/>
    <w:rPr>
      <w:rFonts w:ascii="OpenSymbol" w:eastAsia="OpenSymbol" w:hAnsi="OpenSymbol" w:cs="OpenSymbol"/>
    </w:rPr>
  </w:style>
  <w:style w:type="character" w:customStyle="1" w:styleId="s1">
    <w:name w:val="s1"/>
    <w:basedOn w:val="Domylnaczcionkaakapitu"/>
    <w:qFormat/>
    <w:rsid w:val="00F11001"/>
    <w:rPr>
      <w:rFonts w:ascii="UICTFontTextStyleBody" w:hAnsi="UICTFontTextStyleBody"/>
      <w:b w:val="0"/>
      <w:bCs w:val="0"/>
      <w:i w:val="0"/>
      <w:iCs w:val="0"/>
      <w:sz w:val="28"/>
      <w:szCs w:val="28"/>
    </w:rPr>
  </w:style>
  <w:style w:type="paragraph" w:styleId="Nagwek">
    <w:name w:val="header"/>
    <w:basedOn w:val="Normalny"/>
    <w:next w:val="Tekstpodstawowy"/>
    <w:link w:val="NagwekZnak"/>
    <w:uiPriority w:val="99"/>
    <w:unhideWhenUsed/>
    <w:rsid w:val="003D1FB5"/>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3D1FB5"/>
    <w:pPr>
      <w:tabs>
        <w:tab w:val="center" w:pos="4536"/>
        <w:tab w:val="right" w:pos="9072"/>
      </w:tabs>
      <w:spacing w:after="0" w:line="240" w:lineRule="auto"/>
    </w:pPr>
  </w:style>
  <w:style w:type="paragraph" w:styleId="Zwykytekst">
    <w:name w:val="Plain Text"/>
    <w:basedOn w:val="Normalny"/>
    <w:link w:val="ZwykytekstZnak"/>
    <w:unhideWhenUsed/>
    <w:qFormat/>
    <w:rsid w:val="003D1FB5"/>
    <w:pPr>
      <w:spacing w:after="0" w:line="240" w:lineRule="auto"/>
    </w:pPr>
    <w:rPr>
      <w:rFonts w:ascii="Consolas" w:eastAsia="Calibri" w:hAnsi="Consolas" w:cs="Times New Roman"/>
      <w:sz w:val="21"/>
      <w:szCs w:val="21"/>
      <w:lang w:val="x-none"/>
    </w:rPr>
  </w:style>
  <w:style w:type="paragraph" w:styleId="Akapitzlist">
    <w:name w:val="List Paragraph"/>
    <w:aliases w:val="CW_Lista,Numerowanie,L1,Akapit z listą5,Akapit normalny,Akapit z listą3,Akapit z listą31,Odstavec,2 heading,A_wyliczenie,K-P_odwolanie,maz_wyliczenie,opis dzialania,Akapit z listą BS,Kolorowa lista — akcent 11,Lista XXX,lp1,List Paragraph"/>
    <w:basedOn w:val="Normalny"/>
    <w:link w:val="AkapitzlistZnak"/>
    <w:uiPriority w:val="34"/>
    <w:qFormat/>
    <w:rsid w:val="003D1FB5"/>
    <w:pPr>
      <w:spacing w:after="200" w:line="276" w:lineRule="auto"/>
      <w:ind w:left="708"/>
    </w:pPr>
    <w:rPr>
      <w:rFonts w:ascii="Calibri" w:eastAsia="Calibri" w:hAnsi="Calibri" w:cs="Times New Roman"/>
    </w:rPr>
  </w:style>
  <w:style w:type="paragraph" w:styleId="Tekstkomentarza">
    <w:name w:val="annotation text"/>
    <w:basedOn w:val="Normalny"/>
    <w:link w:val="TekstkomentarzaZnak"/>
    <w:uiPriority w:val="99"/>
    <w:semiHidden/>
    <w:unhideWhenUsed/>
    <w:rsid w:val="001125AC"/>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1125AC"/>
    <w:rPr>
      <w:b/>
      <w:bCs/>
    </w:rPr>
  </w:style>
  <w:style w:type="paragraph" w:customStyle="1" w:styleId="v1msonormal">
    <w:name w:val="v1msonormal"/>
    <w:basedOn w:val="Normalny"/>
    <w:qFormat/>
    <w:rsid w:val="00E353CE"/>
    <w:pPr>
      <w:spacing w:beforeAutospacing="1" w:afterAutospacing="1" w:line="240" w:lineRule="auto"/>
    </w:pPr>
    <w:rPr>
      <w:rFonts w:ascii="Times New Roman" w:eastAsia="Times New Roman" w:hAnsi="Times New Roman" w:cs="Times New Roman"/>
      <w:sz w:val="24"/>
      <w:szCs w:val="24"/>
      <w:lang w:eastAsia="pl-PL"/>
    </w:rPr>
  </w:style>
  <w:style w:type="paragraph" w:styleId="Poprawka">
    <w:name w:val="Revision"/>
    <w:uiPriority w:val="99"/>
    <w:semiHidden/>
    <w:qFormat/>
    <w:rsid w:val="00CF1356"/>
  </w:style>
  <w:style w:type="paragraph" w:customStyle="1" w:styleId="Standard">
    <w:name w:val="Standard"/>
    <w:qFormat/>
    <w:pPr>
      <w:textAlignment w:val="baseline"/>
    </w:pPr>
    <w:rPr>
      <w:rFonts w:ascii="Liberation Serif" w:eastAsia="NSimSun" w:hAnsi="Liberation Serif" w:cs="Arial"/>
      <w:kern w:val="2"/>
      <w:sz w:val="24"/>
      <w:szCs w:val="24"/>
      <w:lang w:eastAsia="zh-CN" w:bidi="hi-IN"/>
    </w:rPr>
  </w:style>
  <w:style w:type="paragraph" w:customStyle="1" w:styleId="p1">
    <w:name w:val="p1"/>
    <w:basedOn w:val="Normalny"/>
    <w:qFormat/>
    <w:rsid w:val="00F11001"/>
    <w:pPr>
      <w:suppressAutoHyphens w:val="0"/>
      <w:spacing w:after="0" w:line="240" w:lineRule="auto"/>
    </w:pPr>
    <w:rPr>
      <w:rFonts w:ascii=".AppleSystemUIFont" w:eastAsiaTheme="minorEastAsia" w:hAnsi=".AppleSystemUIFont" w:cs="Times New Roman"/>
      <w:sz w:val="28"/>
      <w:szCs w:val="28"/>
      <w:lang w:eastAsia="pl-PL"/>
    </w:rPr>
  </w:style>
  <w:style w:type="paragraph" w:customStyle="1" w:styleId="Komentarz">
    <w:name w:val="Komentarz"/>
    <w:basedOn w:val="Normalny"/>
    <w:qFormat/>
    <w:pPr>
      <w:spacing w:before="56" w:after="0"/>
      <w:ind w:left="56" w:right="56"/>
    </w:pPr>
    <w:rPr>
      <w:sz w:val="20"/>
      <w:szCs w:val="20"/>
    </w:rPr>
  </w:style>
  <w:style w:type="character" w:customStyle="1" w:styleId="AkapitzlistZnak">
    <w:name w:val="Akapit z listą Znak"/>
    <w:aliases w:val="CW_Lista Znak,Numerowanie Znak,L1 Znak,Akapit z listą5 Znak,Akapit normalny Znak,Akapit z listą3 Znak,Akapit z listą31 Znak,Odstavec Znak,2 heading Znak,A_wyliczenie Znak,K-P_odwolanie Znak,maz_wyliczenie Znak,opis dzialania Znak"/>
    <w:link w:val="Akapitzlist"/>
    <w:uiPriority w:val="34"/>
    <w:qFormat/>
    <w:locked/>
    <w:rsid w:val="00DD14F3"/>
    <w:rPr>
      <w:rFonts w:ascii="Calibri" w:eastAsia="Calibri" w:hAnsi="Calibri" w:cs="Times New Roman"/>
    </w:rPr>
  </w:style>
  <w:style w:type="character" w:styleId="Numerstrony">
    <w:name w:val="page number"/>
    <w:basedOn w:val="Domylnaczcionkaakapitu"/>
    <w:uiPriority w:val="99"/>
    <w:unhideWhenUsed/>
    <w:rsid w:val="00BB3D1B"/>
  </w:style>
  <w:style w:type="table" w:styleId="Tabela-Siatka">
    <w:name w:val="Table Grid"/>
    <w:basedOn w:val="Standardowy"/>
    <w:uiPriority w:val="39"/>
    <w:rsid w:val="00C536B8"/>
    <w:pPr>
      <w:widowControl w:val="0"/>
      <w:suppressAutoHyphens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358084">
      <w:bodyDiv w:val="1"/>
      <w:marLeft w:val="0"/>
      <w:marRight w:val="0"/>
      <w:marTop w:val="0"/>
      <w:marBottom w:val="0"/>
      <w:divBdr>
        <w:top w:val="none" w:sz="0" w:space="0" w:color="auto"/>
        <w:left w:val="none" w:sz="0" w:space="0" w:color="auto"/>
        <w:bottom w:val="none" w:sz="0" w:space="0" w:color="auto"/>
        <w:right w:val="none" w:sz="0" w:space="0" w:color="auto"/>
      </w:divBdr>
    </w:div>
    <w:div w:id="599532295">
      <w:bodyDiv w:val="1"/>
      <w:marLeft w:val="0"/>
      <w:marRight w:val="0"/>
      <w:marTop w:val="0"/>
      <w:marBottom w:val="0"/>
      <w:divBdr>
        <w:top w:val="none" w:sz="0" w:space="0" w:color="auto"/>
        <w:left w:val="none" w:sz="0" w:space="0" w:color="auto"/>
        <w:bottom w:val="none" w:sz="0" w:space="0" w:color="auto"/>
        <w:right w:val="none" w:sz="0" w:space="0" w:color="auto"/>
      </w:divBdr>
    </w:div>
    <w:div w:id="748620738">
      <w:bodyDiv w:val="1"/>
      <w:marLeft w:val="0"/>
      <w:marRight w:val="0"/>
      <w:marTop w:val="0"/>
      <w:marBottom w:val="0"/>
      <w:divBdr>
        <w:top w:val="none" w:sz="0" w:space="0" w:color="auto"/>
        <w:left w:val="none" w:sz="0" w:space="0" w:color="auto"/>
        <w:bottom w:val="none" w:sz="0" w:space="0" w:color="auto"/>
        <w:right w:val="none" w:sz="0" w:space="0" w:color="auto"/>
      </w:divBdr>
    </w:div>
    <w:div w:id="752431795">
      <w:bodyDiv w:val="1"/>
      <w:marLeft w:val="0"/>
      <w:marRight w:val="0"/>
      <w:marTop w:val="0"/>
      <w:marBottom w:val="0"/>
      <w:divBdr>
        <w:top w:val="none" w:sz="0" w:space="0" w:color="auto"/>
        <w:left w:val="none" w:sz="0" w:space="0" w:color="auto"/>
        <w:bottom w:val="none" w:sz="0" w:space="0" w:color="auto"/>
        <w:right w:val="none" w:sz="0" w:space="0" w:color="auto"/>
      </w:divBdr>
    </w:div>
    <w:div w:id="1074622058">
      <w:bodyDiv w:val="1"/>
      <w:marLeft w:val="0"/>
      <w:marRight w:val="0"/>
      <w:marTop w:val="0"/>
      <w:marBottom w:val="0"/>
      <w:divBdr>
        <w:top w:val="none" w:sz="0" w:space="0" w:color="auto"/>
        <w:left w:val="none" w:sz="0" w:space="0" w:color="auto"/>
        <w:bottom w:val="none" w:sz="0" w:space="0" w:color="auto"/>
        <w:right w:val="none" w:sz="0" w:space="0" w:color="auto"/>
      </w:divBdr>
    </w:div>
    <w:div w:id="1390032575">
      <w:bodyDiv w:val="1"/>
      <w:marLeft w:val="0"/>
      <w:marRight w:val="0"/>
      <w:marTop w:val="0"/>
      <w:marBottom w:val="0"/>
      <w:divBdr>
        <w:top w:val="none" w:sz="0" w:space="0" w:color="auto"/>
        <w:left w:val="none" w:sz="0" w:space="0" w:color="auto"/>
        <w:bottom w:val="none" w:sz="0" w:space="0" w:color="auto"/>
        <w:right w:val="none" w:sz="0" w:space="0" w:color="auto"/>
      </w:divBdr>
    </w:div>
    <w:div w:id="1547251207">
      <w:bodyDiv w:val="1"/>
      <w:marLeft w:val="0"/>
      <w:marRight w:val="0"/>
      <w:marTop w:val="0"/>
      <w:marBottom w:val="0"/>
      <w:divBdr>
        <w:top w:val="none" w:sz="0" w:space="0" w:color="auto"/>
        <w:left w:val="none" w:sz="0" w:space="0" w:color="auto"/>
        <w:bottom w:val="none" w:sz="0" w:space="0" w:color="auto"/>
        <w:right w:val="none" w:sz="0" w:space="0" w:color="auto"/>
      </w:divBdr>
    </w:div>
    <w:div w:id="1689483413">
      <w:bodyDiv w:val="1"/>
      <w:marLeft w:val="0"/>
      <w:marRight w:val="0"/>
      <w:marTop w:val="0"/>
      <w:marBottom w:val="0"/>
      <w:divBdr>
        <w:top w:val="none" w:sz="0" w:space="0" w:color="auto"/>
        <w:left w:val="none" w:sz="0" w:space="0" w:color="auto"/>
        <w:bottom w:val="none" w:sz="0" w:space="0" w:color="auto"/>
        <w:right w:val="none" w:sz="0" w:space="0" w:color="auto"/>
      </w:divBdr>
    </w:div>
    <w:div w:id="1785268437">
      <w:bodyDiv w:val="1"/>
      <w:marLeft w:val="0"/>
      <w:marRight w:val="0"/>
      <w:marTop w:val="0"/>
      <w:marBottom w:val="0"/>
      <w:divBdr>
        <w:top w:val="none" w:sz="0" w:space="0" w:color="auto"/>
        <w:left w:val="none" w:sz="0" w:space="0" w:color="auto"/>
        <w:bottom w:val="none" w:sz="0" w:space="0" w:color="auto"/>
        <w:right w:val="none" w:sz="0" w:space="0" w:color="auto"/>
      </w:divBdr>
    </w:div>
    <w:div w:id="1984236183">
      <w:bodyDiv w:val="1"/>
      <w:marLeft w:val="0"/>
      <w:marRight w:val="0"/>
      <w:marTop w:val="0"/>
      <w:marBottom w:val="0"/>
      <w:divBdr>
        <w:top w:val="none" w:sz="0" w:space="0" w:color="auto"/>
        <w:left w:val="none" w:sz="0" w:space="0" w:color="auto"/>
        <w:bottom w:val="none" w:sz="0" w:space="0" w:color="auto"/>
        <w:right w:val="none" w:sz="0" w:space="0" w:color="auto"/>
      </w:divBdr>
    </w:div>
    <w:div w:id="19875847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ystent@bogmar.ne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bazakonkurencyjnosci.funduszeeuropejskie.gov.pl/pomoc"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image" Target="media/image4.png"/><Relationship Id="rId7" Type="http://schemas.openxmlformats.org/officeDocument/2006/relationships/image" Target="media/image8.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png"/><Relationship Id="rId11" Type="http://schemas.openxmlformats.org/officeDocument/2006/relationships/image" Target="media/image12.png"/><Relationship Id="rId5" Type="http://schemas.openxmlformats.org/officeDocument/2006/relationships/image" Target="media/image6.png"/><Relationship Id="rId10" Type="http://schemas.openxmlformats.org/officeDocument/2006/relationships/image" Target="media/image11.png"/><Relationship Id="rId4" Type="http://schemas.openxmlformats.org/officeDocument/2006/relationships/image" Target="media/image5.png"/><Relationship Id="rId9" Type="http://schemas.openxmlformats.org/officeDocument/2006/relationships/image" Target="media/image10.png"/></Relationships>
</file>

<file path=word/_rels/footer2.xml.rels><?xml version="1.0" encoding="UTF-8" standalone="yes"?>
<Relationships xmlns="http://schemas.openxmlformats.org/package/2006/relationships"><Relationship Id="rId2" Type="http://schemas.openxmlformats.org/officeDocument/2006/relationships/image" Target="media/image14.jpeg"/><Relationship Id="rId1" Type="http://schemas.openxmlformats.org/officeDocument/2006/relationships/hyperlink" Target="mailto:asystent@bogmar.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30108-8E9A-4A09-B6C8-2893C80A8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3537</Words>
  <Characters>21223</Characters>
  <Application>Microsoft Office Word</Application>
  <DocSecurity>0</DocSecurity>
  <Lines>176</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dc:creator>
  <cp:keywords/>
  <dc:description/>
  <cp:lastModifiedBy>Mariusz Jaros</cp:lastModifiedBy>
  <cp:revision>4</cp:revision>
  <dcterms:created xsi:type="dcterms:W3CDTF">2026-04-02T17:57:00Z</dcterms:created>
  <dcterms:modified xsi:type="dcterms:W3CDTF">2026-04-02T17:58:00Z</dcterms:modified>
  <dc:language>pl-PL</dc:language>
</cp:coreProperties>
</file>