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F8671A0" w:rsidR="000A4971" w:rsidRPr="00401103" w:rsidRDefault="00733C27">
      <w:pPr>
        <w:pBdr>
          <w:top w:val="nil"/>
          <w:left w:val="nil"/>
          <w:bottom w:val="nil"/>
          <w:right w:val="nil"/>
          <w:between w:val="nil"/>
        </w:pBdr>
        <w:jc w:val="center"/>
        <w:rPr>
          <w:rFonts w:ascii="Calibri" w:eastAsia="Calibri" w:hAnsi="Calibri" w:cs="Calibri"/>
          <w:b/>
          <w:color w:val="000000"/>
          <w:sz w:val="22"/>
          <w:szCs w:val="22"/>
        </w:rPr>
      </w:pPr>
      <w:r w:rsidRPr="00401103">
        <w:rPr>
          <w:rFonts w:ascii="Calibri" w:eastAsia="Calibri" w:hAnsi="Calibri" w:cs="Calibri"/>
          <w:b/>
          <w:color w:val="000000"/>
          <w:sz w:val="22"/>
          <w:szCs w:val="22"/>
        </w:rPr>
        <w:t xml:space="preserve">UMOWA Nr </w:t>
      </w:r>
      <w:r w:rsidR="00B47872" w:rsidRPr="00401103">
        <w:rPr>
          <w:rFonts w:ascii="Calibri" w:eastAsia="Calibri" w:hAnsi="Calibri" w:cs="Calibri"/>
          <w:b/>
          <w:color w:val="000000"/>
          <w:sz w:val="22"/>
          <w:szCs w:val="22"/>
        </w:rPr>
        <w:t>…………..</w:t>
      </w:r>
      <w:r w:rsidRPr="00401103">
        <w:rPr>
          <w:rFonts w:ascii="Calibri" w:eastAsia="Calibri" w:hAnsi="Calibri" w:cs="Calibri"/>
          <w:b/>
          <w:color w:val="000000"/>
          <w:sz w:val="22"/>
          <w:szCs w:val="22"/>
        </w:rPr>
        <w:t>O NADZÓR INWESTORSKI</w:t>
      </w:r>
    </w:p>
    <w:p w14:paraId="5946B882" w14:textId="77777777" w:rsidR="007F797E" w:rsidRPr="00401103" w:rsidRDefault="007F797E">
      <w:pPr>
        <w:pBdr>
          <w:top w:val="nil"/>
          <w:left w:val="nil"/>
          <w:bottom w:val="nil"/>
          <w:right w:val="nil"/>
          <w:between w:val="nil"/>
        </w:pBdr>
        <w:jc w:val="center"/>
        <w:rPr>
          <w:rFonts w:ascii="Calibri" w:eastAsia="Calibri" w:hAnsi="Calibri" w:cs="Calibri"/>
          <w:color w:val="000000"/>
          <w:sz w:val="22"/>
          <w:szCs w:val="22"/>
        </w:rPr>
      </w:pPr>
    </w:p>
    <w:p w14:paraId="00000002" w14:textId="77777777" w:rsidR="000A4971" w:rsidRPr="00401103" w:rsidRDefault="000A4971">
      <w:pPr>
        <w:pBdr>
          <w:top w:val="nil"/>
          <w:left w:val="nil"/>
          <w:bottom w:val="nil"/>
          <w:right w:val="nil"/>
          <w:between w:val="nil"/>
        </w:pBdr>
        <w:jc w:val="center"/>
        <w:rPr>
          <w:rFonts w:ascii="Calibri" w:eastAsia="Calibri" w:hAnsi="Calibri" w:cs="Calibri"/>
          <w:color w:val="000000"/>
          <w:sz w:val="22"/>
          <w:szCs w:val="22"/>
        </w:rPr>
      </w:pPr>
    </w:p>
    <w:p w14:paraId="00000003" w14:textId="1B3D63D6" w:rsidR="000A4971" w:rsidRPr="00401103" w:rsidRDefault="00733C27">
      <w:pPr>
        <w:pBdr>
          <w:top w:val="nil"/>
          <w:left w:val="nil"/>
          <w:bottom w:val="nil"/>
          <w:right w:val="nil"/>
          <w:between w:val="nil"/>
        </w:pBdr>
        <w:rPr>
          <w:rFonts w:ascii="Calibri" w:eastAsia="Calibri" w:hAnsi="Calibri" w:cs="Calibri"/>
          <w:color w:val="000000"/>
          <w:sz w:val="22"/>
          <w:szCs w:val="22"/>
        </w:rPr>
      </w:pPr>
      <w:r w:rsidRPr="00401103">
        <w:rPr>
          <w:rFonts w:ascii="Calibri" w:eastAsia="Calibri" w:hAnsi="Calibri" w:cs="Calibri"/>
          <w:color w:val="000000"/>
          <w:sz w:val="22"/>
          <w:szCs w:val="22"/>
        </w:rPr>
        <w:t>zawarta w dniu</w:t>
      </w:r>
      <w:r w:rsidR="006D35E7" w:rsidRPr="00401103">
        <w:rPr>
          <w:rFonts w:ascii="Calibri" w:eastAsia="Calibri" w:hAnsi="Calibri" w:cs="Calibri"/>
          <w:color w:val="000000"/>
          <w:sz w:val="22"/>
          <w:szCs w:val="22"/>
        </w:rPr>
        <w:t xml:space="preserve"> ……………………..</w:t>
      </w:r>
      <w:r w:rsidR="004A5BA3" w:rsidRPr="00401103">
        <w:rPr>
          <w:rFonts w:ascii="Calibri" w:eastAsia="Calibri" w:hAnsi="Calibri" w:cs="Calibri"/>
          <w:b/>
          <w:color w:val="000000"/>
          <w:sz w:val="22"/>
          <w:szCs w:val="22"/>
        </w:rPr>
        <w:t xml:space="preserve"> </w:t>
      </w:r>
      <w:r w:rsidRPr="00401103">
        <w:rPr>
          <w:rFonts w:ascii="Calibri" w:eastAsia="Calibri" w:hAnsi="Calibri" w:cs="Calibri"/>
          <w:color w:val="000000"/>
          <w:sz w:val="22"/>
          <w:szCs w:val="22"/>
        </w:rPr>
        <w:t>w Mszanie Dolnej pomiędzy:</w:t>
      </w:r>
    </w:p>
    <w:p w14:paraId="00000004" w14:textId="77777777" w:rsidR="000A4971" w:rsidRPr="00401103" w:rsidRDefault="00733C27">
      <w:pPr>
        <w:pBdr>
          <w:top w:val="nil"/>
          <w:left w:val="nil"/>
          <w:bottom w:val="nil"/>
          <w:right w:val="nil"/>
          <w:between w:val="nil"/>
        </w:pBdr>
        <w:jc w:val="both"/>
        <w:rPr>
          <w:rFonts w:ascii="Calibri" w:eastAsia="Calibri" w:hAnsi="Calibri" w:cs="Calibri"/>
          <w:color w:val="000000"/>
          <w:sz w:val="22"/>
          <w:szCs w:val="22"/>
        </w:rPr>
      </w:pPr>
      <w:r w:rsidRPr="00401103">
        <w:rPr>
          <w:rFonts w:ascii="Calibri" w:eastAsia="Calibri" w:hAnsi="Calibri" w:cs="Calibri"/>
          <w:b/>
          <w:color w:val="000000"/>
          <w:sz w:val="22"/>
          <w:szCs w:val="22"/>
        </w:rPr>
        <w:t>Miastem Mszana Dolna  z siedzibą w Mszanie Dolnej, przy ul. marsz. Józefa Piłsudskiego 2,</w:t>
      </w:r>
    </w:p>
    <w:p w14:paraId="00000005" w14:textId="77777777" w:rsidR="000A4971" w:rsidRPr="00401103" w:rsidRDefault="00733C27">
      <w:pPr>
        <w:pBdr>
          <w:top w:val="nil"/>
          <w:left w:val="nil"/>
          <w:bottom w:val="nil"/>
          <w:right w:val="nil"/>
          <w:between w:val="nil"/>
        </w:pBdr>
        <w:rPr>
          <w:rFonts w:ascii="Calibri" w:eastAsia="Calibri" w:hAnsi="Calibri" w:cs="Calibri"/>
          <w:color w:val="000000"/>
          <w:sz w:val="22"/>
          <w:szCs w:val="22"/>
        </w:rPr>
      </w:pPr>
      <w:r w:rsidRPr="00401103">
        <w:rPr>
          <w:rFonts w:ascii="Calibri" w:eastAsia="Calibri" w:hAnsi="Calibri" w:cs="Calibri"/>
          <w:color w:val="000000"/>
          <w:sz w:val="22"/>
          <w:szCs w:val="22"/>
        </w:rPr>
        <w:t xml:space="preserve">NIP: 737-10-08-784 którego osobą reprezentującą jest </w:t>
      </w:r>
    </w:p>
    <w:p w14:paraId="09C2B521" w14:textId="2C8C4CF1" w:rsidR="007B5BDE" w:rsidRPr="00401103" w:rsidRDefault="007B5BDE" w:rsidP="007B5BDE">
      <w:pPr>
        <w:rPr>
          <w:rFonts w:ascii="Calibri" w:hAnsi="Calibri" w:cs="Calibri"/>
          <w:sz w:val="22"/>
          <w:szCs w:val="22"/>
        </w:rPr>
      </w:pPr>
      <w:r w:rsidRPr="00401103">
        <w:rPr>
          <w:rFonts w:ascii="Calibri" w:hAnsi="Calibri" w:cs="Calibri"/>
          <w:sz w:val="22"/>
          <w:szCs w:val="22"/>
        </w:rPr>
        <w:t xml:space="preserve">Burmistrz Miasta Mszana Dolna – mgr </w:t>
      </w:r>
      <w:r w:rsidR="006370A7" w:rsidRPr="00401103">
        <w:rPr>
          <w:rFonts w:ascii="Calibri" w:hAnsi="Calibri" w:cs="Calibri"/>
          <w:sz w:val="22"/>
          <w:szCs w:val="22"/>
        </w:rPr>
        <w:t>Agnieszka Orzeł</w:t>
      </w:r>
    </w:p>
    <w:p w14:paraId="050AC372" w14:textId="77777777" w:rsidR="007B5BDE" w:rsidRPr="00401103" w:rsidRDefault="007B5BDE" w:rsidP="007B5BDE">
      <w:pPr>
        <w:pStyle w:val="Default"/>
        <w:jc w:val="both"/>
        <w:rPr>
          <w:rFonts w:ascii="Calibri" w:hAnsi="Calibri" w:cs="Calibri"/>
          <w:sz w:val="22"/>
          <w:szCs w:val="22"/>
        </w:rPr>
      </w:pPr>
    </w:p>
    <w:p w14:paraId="00000008" w14:textId="77777777" w:rsidR="000A4971" w:rsidRPr="00401103" w:rsidRDefault="00733C27">
      <w:pPr>
        <w:pBdr>
          <w:top w:val="nil"/>
          <w:left w:val="nil"/>
          <w:bottom w:val="nil"/>
          <w:right w:val="nil"/>
          <w:between w:val="nil"/>
        </w:pBdr>
        <w:spacing w:line="259" w:lineRule="auto"/>
        <w:jc w:val="both"/>
        <w:rPr>
          <w:rFonts w:ascii="Calibri" w:eastAsia="Calibri" w:hAnsi="Calibri" w:cs="Calibri"/>
          <w:color w:val="000000"/>
          <w:sz w:val="22"/>
          <w:szCs w:val="22"/>
        </w:rPr>
      </w:pPr>
      <w:r w:rsidRPr="00401103">
        <w:rPr>
          <w:rFonts w:ascii="Calibri" w:eastAsia="Calibri" w:hAnsi="Calibri" w:cs="Calibri"/>
          <w:b/>
          <w:i/>
          <w:color w:val="000000"/>
          <w:sz w:val="22"/>
          <w:szCs w:val="22"/>
        </w:rPr>
        <w:t>za kontrasygnatą</w:t>
      </w:r>
    </w:p>
    <w:p w14:paraId="00000009" w14:textId="77777777" w:rsidR="000A4971" w:rsidRPr="00401103" w:rsidRDefault="000A4971">
      <w:pPr>
        <w:pBdr>
          <w:top w:val="nil"/>
          <w:left w:val="nil"/>
          <w:bottom w:val="nil"/>
          <w:right w:val="nil"/>
          <w:between w:val="nil"/>
        </w:pBdr>
        <w:spacing w:line="259" w:lineRule="auto"/>
        <w:jc w:val="both"/>
        <w:rPr>
          <w:rFonts w:ascii="Calibri" w:eastAsia="Calibri" w:hAnsi="Calibri" w:cs="Calibri"/>
          <w:color w:val="000000"/>
          <w:sz w:val="22"/>
          <w:szCs w:val="22"/>
        </w:rPr>
      </w:pPr>
    </w:p>
    <w:p w14:paraId="0000000A" w14:textId="062E2BBD" w:rsidR="000A4971" w:rsidRPr="00401103" w:rsidRDefault="00733C27">
      <w:pPr>
        <w:pBdr>
          <w:top w:val="nil"/>
          <w:left w:val="nil"/>
          <w:bottom w:val="nil"/>
          <w:right w:val="nil"/>
          <w:between w:val="nil"/>
        </w:pBdr>
        <w:ind w:left="1" w:right="289"/>
        <w:rPr>
          <w:rFonts w:ascii="Calibri" w:eastAsia="Calibri" w:hAnsi="Calibri" w:cs="Calibri"/>
          <w:color w:val="000000"/>
          <w:sz w:val="22"/>
          <w:szCs w:val="22"/>
        </w:rPr>
      </w:pPr>
      <w:r w:rsidRPr="00401103">
        <w:rPr>
          <w:rFonts w:ascii="Calibri" w:eastAsia="Calibri" w:hAnsi="Calibri" w:cs="Calibri"/>
          <w:color w:val="000000"/>
          <w:sz w:val="22"/>
          <w:szCs w:val="22"/>
        </w:rPr>
        <w:t xml:space="preserve">Skarbnika Miasta Mszana Dolna </w:t>
      </w:r>
      <w:r w:rsidR="004A5BA3" w:rsidRPr="00401103">
        <w:rPr>
          <w:rFonts w:ascii="Calibri" w:eastAsia="Calibri" w:hAnsi="Calibri" w:cs="Calibri"/>
          <w:color w:val="000000"/>
          <w:sz w:val="22"/>
          <w:szCs w:val="22"/>
        </w:rPr>
        <w:t>lub osoby upoważnionej</w:t>
      </w:r>
    </w:p>
    <w:p w14:paraId="0000000C" w14:textId="48272E2E" w:rsidR="000A4971" w:rsidRPr="00401103" w:rsidRDefault="00AA0294">
      <w:pPr>
        <w:pBdr>
          <w:top w:val="nil"/>
          <w:left w:val="nil"/>
          <w:bottom w:val="nil"/>
          <w:right w:val="nil"/>
          <w:between w:val="nil"/>
        </w:pBdr>
        <w:ind w:left="1" w:right="3480"/>
        <w:rPr>
          <w:rFonts w:ascii="Calibri" w:eastAsia="Calibri" w:hAnsi="Calibri" w:cs="Calibri"/>
          <w:color w:val="000000"/>
          <w:sz w:val="22"/>
          <w:szCs w:val="22"/>
        </w:rPr>
      </w:pPr>
      <w:r w:rsidRPr="00401103">
        <w:rPr>
          <w:rFonts w:ascii="Calibri" w:eastAsia="Calibri" w:hAnsi="Calibri" w:cs="Calibri"/>
          <w:color w:val="000000"/>
          <w:sz w:val="22"/>
          <w:szCs w:val="22"/>
        </w:rPr>
        <w:t>zwaną</w:t>
      </w:r>
      <w:r w:rsidR="00733C27" w:rsidRPr="00401103">
        <w:rPr>
          <w:rFonts w:ascii="Calibri" w:eastAsia="Calibri" w:hAnsi="Calibri" w:cs="Calibri"/>
          <w:color w:val="000000"/>
          <w:sz w:val="22"/>
          <w:szCs w:val="22"/>
        </w:rPr>
        <w:t xml:space="preserve"> w treści umowy </w:t>
      </w:r>
      <w:r w:rsidR="00733C27" w:rsidRPr="00401103">
        <w:rPr>
          <w:rFonts w:ascii="Calibri" w:eastAsia="Calibri" w:hAnsi="Calibri" w:cs="Calibri"/>
          <w:b/>
          <w:color w:val="000000"/>
          <w:sz w:val="22"/>
          <w:szCs w:val="22"/>
        </w:rPr>
        <w:t>„Zamawiającym”</w:t>
      </w:r>
    </w:p>
    <w:p w14:paraId="0000000D" w14:textId="77777777" w:rsidR="000A4971" w:rsidRPr="00401103" w:rsidRDefault="000A4971">
      <w:pPr>
        <w:pBdr>
          <w:top w:val="nil"/>
          <w:left w:val="nil"/>
          <w:bottom w:val="nil"/>
          <w:right w:val="nil"/>
          <w:between w:val="nil"/>
        </w:pBdr>
        <w:jc w:val="both"/>
        <w:rPr>
          <w:rFonts w:ascii="Calibri" w:eastAsia="Calibri" w:hAnsi="Calibri" w:cs="Calibri"/>
          <w:color w:val="000000"/>
          <w:sz w:val="22"/>
          <w:szCs w:val="22"/>
        </w:rPr>
      </w:pPr>
    </w:p>
    <w:p w14:paraId="0000000E" w14:textId="435B70AC" w:rsidR="000A4971" w:rsidRPr="00401103" w:rsidRDefault="00733C27">
      <w:pPr>
        <w:pBdr>
          <w:top w:val="nil"/>
          <w:left w:val="nil"/>
          <w:bottom w:val="nil"/>
          <w:right w:val="nil"/>
          <w:between w:val="nil"/>
        </w:pBdr>
        <w:jc w:val="both"/>
        <w:rPr>
          <w:rFonts w:ascii="Calibri" w:eastAsia="Calibri" w:hAnsi="Calibri" w:cs="Calibri"/>
          <w:color w:val="000000"/>
          <w:sz w:val="22"/>
          <w:szCs w:val="22"/>
        </w:rPr>
      </w:pPr>
      <w:r w:rsidRPr="00401103">
        <w:rPr>
          <w:rFonts w:ascii="Calibri" w:eastAsia="Calibri" w:hAnsi="Calibri" w:cs="Calibri"/>
          <w:color w:val="000000"/>
          <w:sz w:val="22"/>
          <w:szCs w:val="22"/>
        </w:rPr>
        <w:t>a</w:t>
      </w:r>
    </w:p>
    <w:p w14:paraId="25FE5545" w14:textId="77777777" w:rsidR="000C35D7" w:rsidRPr="00401103" w:rsidRDefault="000C35D7">
      <w:pPr>
        <w:pBdr>
          <w:top w:val="nil"/>
          <w:left w:val="nil"/>
          <w:bottom w:val="nil"/>
          <w:right w:val="nil"/>
          <w:between w:val="nil"/>
        </w:pBdr>
        <w:jc w:val="both"/>
        <w:rPr>
          <w:rFonts w:ascii="Calibri" w:eastAsia="Calibri" w:hAnsi="Calibri" w:cs="Calibri"/>
          <w:color w:val="000000"/>
          <w:sz w:val="22"/>
          <w:szCs w:val="22"/>
        </w:rPr>
      </w:pPr>
    </w:p>
    <w:p w14:paraId="0000000F" w14:textId="7EBA4F00" w:rsidR="000A4971" w:rsidRPr="00401103" w:rsidRDefault="00B47872">
      <w:pPr>
        <w:pBdr>
          <w:top w:val="nil"/>
          <w:left w:val="nil"/>
          <w:bottom w:val="nil"/>
          <w:right w:val="nil"/>
          <w:between w:val="nil"/>
        </w:pBdr>
        <w:jc w:val="both"/>
        <w:rPr>
          <w:rFonts w:ascii="Calibri" w:eastAsia="Calibri" w:hAnsi="Calibri" w:cs="Calibri"/>
          <w:b/>
          <w:color w:val="000000"/>
          <w:sz w:val="22"/>
          <w:szCs w:val="22"/>
        </w:rPr>
      </w:pPr>
      <w:r w:rsidRPr="00401103">
        <w:rPr>
          <w:rFonts w:ascii="Calibri" w:eastAsia="Calibri" w:hAnsi="Calibri" w:cs="Calibri"/>
          <w:b/>
          <w:color w:val="000000"/>
          <w:sz w:val="22"/>
          <w:szCs w:val="22"/>
        </w:rPr>
        <w:t>………………………….</w:t>
      </w:r>
    </w:p>
    <w:p w14:paraId="00000010" w14:textId="77777777" w:rsidR="000A4971" w:rsidRPr="00401103" w:rsidRDefault="000A4971">
      <w:pPr>
        <w:pBdr>
          <w:top w:val="nil"/>
          <w:left w:val="nil"/>
          <w:bottom w:val="nil"/>
          <w:right w:val="nil"/>
          <w:between w:val="nil"/>
        </w:pBdr>
        <w:jc w:val="both"/>
        <w:rPr>
          <w:rFonts w:ascii="Calibri" w:eastAsia="Calibri" w:hAnsi="Calibri" w:cs="Calibri"/>
          <w:color w:val="000000"/>
          <w:sz w:val="22"/>
          <w:szCs w:val="22"/>
        </w:rPr>
      </w:pPr>
    </w:p>
    <w:p w14:paraId="00000011" w14:textId="6EAFD0A3" w:rsidR="000A4971" w:rsidRPr="00401103" w:rsidRDefault="00AA0294">
      <w:pPr>
        <w:pBdr>
          <w:top w:val="nil"/>
          <w:left w:val="nil"/>
          <w:bottom w:val="nil"/>
          <w:right w:val="nil"/>
          <w:between w:val="nil"/>
        </w:pBdr>
        <w:jc w:val="both"/>
        <w:rPr>
          <w:rFonts w:ascii="Calibri" w:eastAsia="Calibri" w:hAnsi="Calibri" w:cs="Calibri"/>
          <w:color w:val="000000"/>
          <w:sz w:val="22"/>
          <w:szCs w:val="22"/>
        </w:rPr>
      </w:pPr>
      <w:r w:rsidRPr="00401103">
        <w:rPr>
          <w:rFonts w:ascii="Calibri" w:eastAsia="Calibri" w:hAnsi="Calibri" w:cs="Calibri"/>
          <w:color w:val="000000"/>
          <w:sz w:val="22"/>
          <w:szCs w:val="22"/>
        </w:rPr>
        <w:t>której</w:t>
      </w:r>
      <w:r w:rsidR="00733C27" w:rsidRPr="00401103">
        <w:rPr>
          <w:rFonts w:ascii="Calibri" w:eastAsia="Calibri" w:hAnsi="Calibri" w:cs="Calibri"/>
          <w:color w:val="000000"/>
          <w:sz w:val="22"/>
          <w:szCs w:val="22"/>
        </w:rPr>
        <w:t xml:space="preserve"> osobą reprezentującą jest:</w:t>
      </w:r>
    </w:p>
    <w:p w14:paraId="00000012" w14:textId="77777777" w:rsidR="000A4971" w:rsidRPr="00401103" w:rsidRDefault="000A4971">
      <w:pPr>
        <w:pBdr>
          <w:top w:val="nil"/>
          <w:left w:val="nil"/>
          <w:bottom w:val="nil"/>
          <w:right w:val="nil"/>
          <w:between w:val="nil"/>
        </w:pBdr>
        <w:jc w:val="both"/>
        <w:rPr>
          <w:rFonts w:ascii="Calibri" w:eastAsia="Calibri" w:hAnsi="Calibri" w:cs="Calibri"/>
          <w:color w:val="000000"/>
          <w:sz w:val="22"/>
          <w:szCs w:val="22"/>
        </w:rPr>
      </w:pPr>
    </w:p>
    <w:p w14:paraId="00000013" w14:textId="58FB817E" w:rsidR="000A4971" w:rsidRPr="00401103" w:rsidRDefault="00B47872">
      <w:pPr>
        <w:pBdr>
          <w:top w:val="nil"/>
          <w:left w:val="nil"/>
          <w:bottom w:val="nil"/>
          <w:right w:val="nil"/>
          <w:between w:val="nil"/>
        </w:pBdr>
        <w:jc w:val="both"/>
        <w:rPr>
          <w:rFonts w:ascii="Calibri" w:eastAsia="Calibri" w:hAnsi="Calibri" w:cs="Calibri"/>
          <w:color w:val="000000"/>
          <w:sz w:val="22"/>
          <w:szCs w:val="22"/>
        </w:rPr>
      </w:pPr>
      <w:r w:rsidRPr="00401103">
        <w:rPr>
          <w:rFonts w:ascii="Calibri" w:eastAsia="Calibri" w:hAnsi="Calibri" w:cs="Calibri"/>
          <w:b/>
          <w:color w:val="000000"/>
          <w:sz w:val="22"/>
          <w:szCs w:val="22"/>
        </w:rPr>
        <w:t>…………………………………………………..</w:t>
      </w:r>
    </w:p>
    <w:p w14:paraId="00000014" w14:textId="77777777" w:rsidR="000A4971" w:rsidRPr="00401103" w:rsidRDefault="00733C27">
      <w:pPr>
        <w:pBdr>
          <w:top w:val="nil"/>
          <w:left w:val="nil"/>
          <w:bottom w:val="nil"/>
          <w:right w:val="nil"/>
          <w:between w:val="nil"/>
        </w:pBdr>
        <w:jc w:val="both"/>
        <w:rPr>
          <w:rFonts w:ascii="Calibri" w:eastAsia="Calibri" w:hAnsi="Calibri" w:cs="Calibri"/>
          <w:color w:val="000000"/>
          <w:sz w:val="22"/>
          <w:szCs w:val="22"/>
        </w:rPr>
      </w:pPr>
      <w:r w:rsidRPr="00401103">
        <w:rPr>
          <w:rFonts w:ascii="Calibri" w:eastAsia="Calibri" w:hAnsi="Calibri" w:cs="Calibri"/>
          <w:color w:val="000000"/>
          <w:sz w:val="22"/>
          <w:szCs w:val="22"/>
        </w:rPr>
        <w:t xml:space="preserve">zwaną dalej </w:t>
      </w:r>
      <w:r w:rsidRPr="00401103">
        <w:rPr>
          <w:rFonts w:ascii="Calibri" w:eastAsia="Calibri" w:hAnsi="Calibri" w:cs="Calibri"/>
          <w:b/>
          <w:color w:val="000000"/>
          <w:sz w:val="22"/>
          <w:szCs w:val="22"/>
        </w:rPr>
        <w:t>Inspektorem Nadzoru</w:t>
      </w:r>
      <w:r w:rsidRPr="00401103">
        <w:rPr>
          <w:rFonts w:ascii="Calibri" w:eastAsia="Calibri" w:hAnsi="Calibri" w:cs="Calibri"/>
          <w:color w:val="000000"/>
          <w:sz w:val="22"/>
          <w:szCs w:val="22"/>
        </w:rPr>
        <w:t xml:space="preserve"> </w:t>
      </w:r>
    </w:p>
    <w:p w14:paraId="00000015" w14:textId="7EDBEF50" w:rsidR="000A4971" w:rsidRPr="00401103" w:rsidRDefault="000A4971">
      <w:pPr>
        <w:pBdr>
          <w:top w:val="nil"/>
          <w:left w:val="nil"/>
          <w:bottom w:val="nil"/>
          <w:right w:val="nil"/>
          <w:between w:val="nil"/>
        </w:pBdr>
        <w:jc w:val="both"/>
        <w:rPr>
          <w:rFonts w:ascii="Calibri" w:eastAsia="Calibri" w:hAnsi="Calibri" w:cs="Calibri"/>
          <w:color w:val="000000"/>
          <w:sz w:val="22"/>
          <w:szCs w:val="22"/>
        </w:rPr>
      </w:pPr>
    </w:p>
    <w:p w14:paraId="21EF7A6E" w14:textId="1A7D758F" w:rsidR="00024099" w:rsidRDefault="00733C27">
      <w:pPr>
        <w:pBdr>
          <w:top w:val="nil"/>
          <w:left w:val="nil"/>
          <w:bottom w:val="nil"/>
          <w:right w:val="nil"/>
          <w:between w:val="nil"/>
        </w:pBdr>
        <w:jc w:val="both"/>
        <w:rPr>
          <w:rFonts w:ascii="Calibri" w:eastAsia="Calibri" w:hAnsi="Calibri" w:cs="Calibri"/>
          <w:color w:val="000000"/>
          <w:sz w:val="22"/>
          <w:szCs w:val="22"/>
        </w:rPr>
      </w:pPr>
      <w:r w:rsidRPr="00401103">
        <w:rPr>
          <w:rFonts w:ascii="Calibri" w:eastAsia="Calibri" w:hAnsi="Calibri" w:cs="Calibri"/>
          <w:color w:val="000000"/>
          <w:sz w:val="22"/>
          <w:szCs w:val="22"/>
        </w:rPr>
        <w:t xml:space="preserve">Strony na podstawie </w:t>
      </w:r>
      <w:r w:rsidR="00E56921" w:rsidRPr="00401103">
        <w:rPr>
          <w:rFonts w:ascii="Calibri" w:hAnsi="Calibri" w:cs="Calibri"/>
          <w:sz w:val="22"/>
          <w:szCs w:val="22"/>
        </w:rPr>
        <w:t>art. 2 ust.1 pkt.1 ustawy Prawo zamówień publicznych</w:t>
      </w:r>
      <w:r w:rsidR="00E56921" w:rsidRPr="00401103">
        <w:rPr>
          <w:rFonts w:ascii="Calibri" w:eastAsia="Arial" w:hAnsi="Calibri" w:cs="Calibri"/>
          <w:sz w:val="22"/>
          <w:szCs w:val="22"/>
        </w:rPr>
        <w:t xml:space="preserve">, </w:t>
      </w:r>
      <w:r w:rsidRPr="00401103">
        <w:rPr>
          <w:rFonts w:ascii="Calibri" w:eastAsia="Calibri" w:hAnsi="Calibri" w:cs="Calibri"/>
          <w:color w:val="000000"/>
          <w:sz w:val="22"/>
          <w:szCs w:val="22"/>
        </w:rPr>
        <w:t>bez stosowania przepisów ustawy Prawo Zamówień Publicznych</w:t>
      </w:r>
      <w:r w:rsidR="00370631" w:rsidRPr="00401103">
        <w:rPr>
          <w:rFonts w:ascii="Calibri" w:eastAsia="Calibri" w:hAnsi="Calibri" w:cs="Calibri"/>
          <w:color w:val="000000"/>
          <w:sz w:val="22"/>
          <w:szCs w:val="22"/>
        </w:rPr>
        <w:t>,</w:t>
      </w:r>
      <w:r w:rsidRPr="00401103">
        <w:rPr>
          <w:rFonts w:ascii="Calibri" w:eastAsia="Calibri" w:hAnsi="Calibri" w:cs="Calibri"/>
          <w:color w:val="000000"/>
          <w:sz w:val="22"/>
          <w:szCs w:val="22"/>
        </w:rPr>
        <w:t xml:space="preserve"> zawierają następującą umowę.</w:t>
      </w:r>
    </w:p>
    <w:p w14:paraId="36FC2C68" w14:textId="77777777" w:rsidR="001B5EFD" w:rsidRPr="00401103" w:rsidRDefault="001B5EFD">
      <w:pPr>
        <w:pBdr>
          <w:top w:val="nil"/>
          <w:left w:val="nil"/>
          <w:bottom w:val="nil"/>
          <w:right w:val="nil"/>
          <w:between w:val="nil"/>
        </w:pBdr>
        <w:jc w:val="both"/>
        <w:rPr>
          <w:rFonts w:ascii="Calibri" w:eastAsia="Calibri" w:hAnsi="Calibri" w:cs="Calibri"/>
          <w:color w:val="000000"/>
          <w:sz w:val="22"/>
          <w:szCs w:val="22"/>
        </w:rPr>
      </w:pPr>
    </w:p>
    <w:p w14:paraId="4BE49370" w14:textId="77777777" w:rsidR="001B5EFD" w:rsidRPr="001B5EFD" w:rsidRDefault="001B5EFD" w:rsidP="001B5EFD">
      <w:pPr>
        <w:pBdr>
          <w:top w:val="nil"/>
          <w:left w:val="nil"/>
          <w:bottom w:val="nil"/>
          <w:right w:val="nil"/>
          <w:between w:val="nil"/>
        </w:pBdr>
        <w:jc w:val="both"/>
        <w:rPr>
          <w:rFonts w:ascii="Calibri" w:eastAsia="Calibri" w:hAnsi="Calibri" w:cs="Calibri"/>
          <w:b/>
          <w:bCs/>
          <w:color w:val="000000"/>
          <w:sz w:val="22"/>
          <w:szCs w:val="22"/>
        </w:rPr>
      </w:pPr>
      <w:r w:rsidRPr="001B5EFD">
        <w:rPr>
          <w:rFonts w:ascii="Calibri" w:eastAsia="Calibri" w:hAnsi="Calibri" w:cs="Calibri"/>
          <w:b/>
          <w:bCs/>
          <w:color w:val="000000"/>
          <w:sz w:val="22"/>
          <w:szCs w:val="22"/>
        </w:rPr>
        <w:t>Przedsięwzięcie uzyskało dofinansowanie w Działaniu FEMP.02.09-IZ.00-0112/25 Gospodarowanie wodami Typ projektu A. Zwiększenie retencyjności zlewni , w tym: rozwój różnych form małej retencji program Fundusze Europejskie dla Małopolski 2021-2027 (FEM 2021-2027).</w:t>
      </w:r>
    </w:p>
    <w:p w14:paraId="2315E5AC" w14:textId="77777777" w:rsidR="00E56921" w:rsidRPr="00401103" w:rsidRDefault="00E56921">
      <w:pPr>
        <w:pBdr>
          <w:top w:val="nil"/>
          <w:left w:val="nil"/>
          <w:bottom w:val="nil"/>
          <w:right w:val="nil"/>
          <w:between w:val="nil"/>
        </w:pBdr>
        <w:jc w:val="both"/>
        <w:rPr>
          <w:rFonts w:ascii="Calibri" w:eastAsia="Calibri" w:hAnsi="Calibri" w:cs="Calibri"/>
          <w:color w:val="000000"/>
          <w:sz w:val="22"/>
          <w:szCs w:val="22"/>
        </w:rPr>
      </w:pPr>
    </w:p>
    <w:p w14:paraId="00000017" w14:textId="77777777" w:rsidR="000A4971" w:rsidRPr="00401103" w:rsidRDefault="00733C27">
      <w:pPr>
        <w:pBdr>
          <w:top w:val="nil"/>
          <w:left w:val="nil"/>
          <w:bottom w:val="nil"/>
          <w:right w:val="nil"/>
          <w:between w:val="nil"/>
        </w:pBdr>
        <w:jc w:val="center"/>
        <w:rPr>
          <w:rFonts w:ascii="Calibri" w:eastAsia="Calibri" w:hAnsi="Calibri" w:cs="Calibri"/>
          <w:color w:val="000000"/>
          <w:sz w:val="22"/>
          <w:szCs w:val="22"/>
        </w:rPr>
      </w:pPr>
      <w:r w:rsidRPr="00401103">
        <w:rPr>
          <w:rFonts w:ascii="Calibri" w:eastAsia="Calibri" w:hAnsi="Calibri" w:cs="Calibri"/>
          <w:b/>
          <w:color w:val="000000"/>
          <w:sz w:val="22"/>
          <w:szCs w:val="22"/>
        </w:rPr>
        <w:t>§1</w:t>
      </w:r>
    </w:p>
    <w:p w14:paraId="42EA72C0" w14:textId="039F499A" w:rsidR="00E56921" w:rsidRPr="00401103" w:rsidRDefault="00733C27" w:rsidP="00B47872">
      <w:pPr>
        <w:jc w:val="both"/>
        <w:rPr>
          <w:rFonts w:ascii="Calibri" w:eastAsia="Arial Unicode MS" w:hAnsi="Calibri" w:cs="Calibri"/>
          <w:b/>
          <w:bCs/>
          <w:sz w:val="22"/>
          <w:szCs w:val="22"/>
        </w:rPr>
      </w:pPr>
      <w:r w:rsidRPr="00401103">
        <w:rPr>
          <w:rFonts w:ascii="Calibri" w:eastAsia="Calibri" w:hAnsi="Calibri" w:cs="Calibri"/>
          <w:color w:val="000000"/>
          <w:sz w:val="22"/>
          <w:szCs w:val="22"/>
        </w:rPr>
        <w:t xml:space="preserve">Zamawiający zleca, a </w:t>
      </w:r>
      <w:r w:rsidRPr="00401103">
        <w:rPr>
          <w:rFonts w:ascii="Calibri" w:eastAsia="Calibri" w:hAnsi="Calibri" w:cs="Calibri"/>
          <w:b/>
          <w:color w:val="000000"/>
          <w:sz w:val="22"/>
          <w:szCs w:val="22"/>
        </w:rPr>
        <w:t>Inspektor Nadzoru</w:t>
      </w:r>
      <w:r w:rsidRPr="00401103">
        <w:rPr>
          <w:rFonts w:ascii="Calibri" w:eastAsia="Calibri" w:hAnsi="Calibri" w:cs="Calibri"/>
          <w:color w:val="000000"/>
          <w:sz w:val="22"/>
          <w:szCs w:val="22"/>
        </w:rPr>
        <w:t xml:space="preserve"> przyjmuje na siebie obowiązki pełnienia w pełnym zakresie nadzoru inwestorskiego nad realizacją robót budowlanych dla zadania pn</w:t>
      </w:r>
      <w:r w:rsidRPr="00401103">
        <w:rPr>
          <w:rFonts w:ascii="Calibri" w:eastAsia="Calibri" w:hAnsi="Calibri" w:cs="Calibri"/>
          <w:b/>
          <w:color w:val="000000"/>
          <w:sz w:val="22"/>
          <w:szCs w:val="22"/>
        </w:rPr>
        <w:t xml:space="preserve">. </w:t>
      </w:r>
      <w:r w:rsidR="00B47872" w:rsidRPr="00401103">
        <w:rPr>
          <w:rFonts w:ascii="Calibri" w:eastAsia="Arial Unicode MS" w:hAnsi="Calibri" w:cs="Calibri"/>
          <w:b/>
          <w:bCs/>
          <w:sz w:val="22"/>
          <w:szCs w:val="22"/>
        </w:rPr>
        <w:t xml:space="preserve">Pełnienie nadzoru inwestorskiego dla zadania pn. „Poprawa gospodarki wodnej poprzez rozwój retencji w Mszanie Dolnej”  </w:t>
      </w:r>
      <w:r w:rsidR="006D35E7" w:rsidRPr="00401103">
        <w:rPr>
          <w:rFonts w:ascii="Calibri" w:eastAsia="Arial Unicode MS" w:hAnsi="Calibri" w:cs="Calibri"/>
          <w:sz w:val="22"/>
          <w:szCs w:val="22"/>
        </w:rPr>
        <w:t>z</w:t>
      </w:r>
      <w:r w:rsidR="00FE50E2" w:rsidRPr="00401103">
        <w:rPr>
          <w:rFonts w:ascii="Calibri" w:eastAsia="Courier New" w:hAnsi="Calibri" w:cs="Calibri"/>
          <w:sz w:val="22"/>
          <w:szCs w:val="22"/>
          <w:lang w:bidi="pl-PL"/>
        </w:rPr>
        <w:t>godnie ze złożoną ofertą.</w:t>
      </w:r>
    </w:p>
    <w:p w14:paraId="7FB9C278" w14:textId="77777777" w:rsidR="00370631" w:rsidRPr="00401103" w:rsidRDefault="00370631" w:rsidP="00E56921">
      <w:pPr>
        <w:jc w:val="both"/>
        <w:rPr>
          <w:rFonts w:ascii="Calibri" w:eastAsia="Courier New" w:hAnsi="Calibri" w:cs="Calibri"/>
          <w:b/>
          <w:sz w:val="22"/>
          <w:szCs w:val="22"/>
          <w:lang w:bidi="pl-PL"/>
        </w:rPr>
      </w:pPr>
    </w:p>
    <w:p w14:paraId="0000001A" w14:textId="3EC795A8" w:rsidR="000A4971" w:rsidRPr="00401103" w:rsidRDefault="00733C27">
      <w:pPr>
        <w:pBdr>
          <w:top w:val="nil"/>
          <w:left w:val="nil"/>
          <w:bottom w:val="nil"/>
          <w:right w:val="nil"/>
          <w:between w:val="nil"/>
        </w:pBdr>
        <w:jc w:val="center"/>
        <w:rPr>
          <w:rFonts w:ascii="Calibri" w:eastAsia="Calibri" w:hAnsi="Calibri" w:cs="Calibri"/>
          <w:color w:val="000000"/>
          <w:sz w:val="22"/>
          <w:szCs w:val="22"/>
        </w:rPr>
      </w:pPr>
      <w:r w:rsidRPr="00401103">
        <w:rPr>
          <w:rFonts w:ascii="Calibri" w:eastAsia="Calibri" w:hAnsi="Calibri" w:cs="Calibri"/>
          <w:b/>
          <w:color w:val="000000"/>
          <w:sz w:val="22"/>
          <w:szCs w:val="22"/>
        </w:rPr>
        <w:t>§2</w:t>
      </w:r>
    </w:p>
    <w:p w14:paraId="0000001B" w14:textId="081199D9" w:rsidR="000A4971" w:rsidRPr="00401103" w:rsidRDefault="00733C27">
      <w:pPr>
        <w:pBdr>
          <w:top w:val="nil"/>
          <w:left w:val="nil"/>
          <w:bottom w:val="nil"/>
          <w:right w:val="nil"/>
          <w:between w:val="nil"/>
        </w:pBdr>
        <w:jc w:val="both"/>
        <w:rPr>
          <w:rFonts w:ascii="Calibri" w:eastAsia="Calibri" w:hAnsi="Calibri" w:cs="Calibri"/>
          <w:color w:val="000000"/>
          <w:sz w:val="22"/>
          <w:szCs w:val="22"/>
        </w:rPr>
      </w:pPr>
      <w:r w:rsidRPr="00401103">
        <w:rPr>
          <w:rFonts w:ascii="Calibri" w:eastAsia="Calibri" w:hAnsi="Calibri" w:cs="Calibri"/>
          <w:b/>
          <w:color w:val="000000"/>
          <w:sz w:val="22"/>
          <w:szCs w:val="22"/>
        </w:rPr>
        <w:t>Inspektor Nadzoru</w:t>
      </w:r>
      <w:r w:rsidRPr="00401103">
        <w:rPr>
          <w:rFonts w:ascii="Calibri" w:eastAsia="Calibri" w:hAnsi="Calibri" w:cs="Calibri"/>
          <w:color w:val="000000"/>
          <w:sz w:val="22"/>
          <w:szCs w:val="22"/>
        </w:rPr>
        <w:t xml:space="preserve"> oświadcza, że posiada stosowne uprawnienia do wykonania niniejszej umowy na podstawie Decyzji o stwierdzeniu przygotowania zawodowego do pełnienia samodzielnych funkcji technicznych w</w:t>
      </w:r>
      <w:r w:rsidR="00824AE2">
        <w:rPr>
          <w:rFonts w:ascii="Calibri" w:eastAsia="Calibri" w:hAnsi="Calibri" w:cs="Calibri"/>
          <w:color w:val="000000"/>
          <w:sz w:val="22"/>
          <w:szCs w:val="22"/>
        </w:rPr>
        <w:t> </w:t>
      </w:r>
      <w:r w:rsidRPr="00401103">
        <w:rPr>
          <w:rFonts w:ascii="Calibri" w:eastAsia="Calibri" w:hAnsi="Calibri" w:cs="Calibri"/>
          <w:color w:val="000000"/>
          <w:sz w:val="22"/>
          <w:szCs w:val="22"/>
        </w:rPr>
        <w:t>budownictwie, oraz jest członkiem Małopolskiej Okręgowej Izby Inżynierów Budownictwa.</w:t>
      </w:r>
    </w:p>
    <w:p w14:paraId="0000001D" w14:textId="77777777" w:rsidR="000A4971" w:rsidRPr="00401103" w:rsidRDefault="00733C27">
      <w:pPr>
        <w:pBdr>
          <w:top w:val="nil"/>
          <w:left w:val="nil"/>
          <w:bottom w:val="nil"/>
          <w:right w:val="nil"/>
          <w:between w:val="nil"/>
        </w:pBdr>
        <w:jc w:val="center"/>
        <w:rPr>
          <w:rFonts w:ascii="Calibri" w:eastAsia="Calibri" w:hAnsi="Calibri" w:cs="Calibri"/>
          <w:color w:val="000000"/>
          <w:sz w:val="22"/>
          <w:szCs w:val="22"/>
        </w:rPr>
      </w:pPr>
      <w:r w:rsidRPr="00401103">
        <w:rPr>
          <w:rFonts w:ascii="Calibri" w:eastAsia="Calibri" w:hAnsi="Calibri" w:cs="Calibri"/>
          <w:b/>
          <w:color w:val="000000"/>
          <w:sz w:val="22"/>
          <w:szCs w:val="22"/>
        </w:rPr>
        <w:t>§3</w:t>
      </w:r>
    </w:p>
    <w:p w14:paraId="16E74096" w14:textId="78FF08C8" w:rsidR="00B47872" w:rsidRPr="00401103" w:rsidRDefault="00370631" w:rsidP="00B47872">
      <w:pPr>
        <w:pBdr>
          <w:top w:val="nil"/>
          <w:left w:val="nil"/>
          <w:bottom w:val="nil"/>
          <w:right w:val="nil"/>
          <w:between w:val="nil"/>
        </w:pBdr>
        <w:jc w:val="both"/>
        <w:rPr>
          <w:rFonts w:ascii="Calibri" w:eastAsia="Calibri" w:hAnsi="Calibri" w:cs="Calibri"/>
          <w:color w:val="000000"/>
          <w:sz w:val="22"/>
          <w:szCs w:val="22"/>
        </w:rPr>
      </w:pPr>
      <w:r w:rsidRPr="00401103">
        <w:rPr>
          <w:rFonts w:ascii="Calibri" w:eastAsia="Calibri" w:hAnsi="Calibri" w:cs="Calibri"/>
          <w:color w:val="000000"/>
          <w:sz w:val="22"/>
          <w:szCs w:val="22"/>
        </w:rPr>
        <w:t>1</w:t>
      </w:r>
      <w:r w:rsidR="00B47872" w:rsidRPr="00401103">
        <w:rPr>
          <w:rFonts w:ascii="Calibri" w:eastAsia="Calibri" w:hAnsi="Calibri" w:cs="Calibri"/>
          <w:color w:val="000000"/>
          <w:sz w:val="22"/>
          <w:szCs w:val="22"/>
        </w:rPr>
        <w:t>. Obowiązki Wykonawcy – Inspektora nadzoru:</w:t>
      </w:r>
    </w:p>
    <w:p w14:paraId="40A579E2" w14:textId="77777777" w:rsidR="00B47872" w:rsidRPr="00401103" w:rsidRDefault="00B47872" w:rsidP="00B47872">
      <w:pPr>
        <w:pBdr>
          <w:top w:val="nil"/>
          <w:left w:val="nil"/>
          <w:bottom w:val="nil"/>
          <w:right w:val="nil"/>
          <w:between w:val="nil"/>
        </w:pBdr>
        <w:jc w:val="both"/>
        <w:rPr>
          <w:rFonts w:ascii="Calibri" w:eastAsia="Calibri" w:hAnsi="Calibri" w:cs="Calibri"/>
          <w:color w:val="000000"/>
          <w:sz w:val="22"/>
          <w:szCs w:val="22"/>
        </w:rPr>
      </w:pPr>
      <w:r w:rsidRPr="00401103">
        <w:rPr>
          <w:rFonts w:ascii="Calibri" w:eastAsia="Calibri" w:hAnsi="Calibri" w:cs="Calibri"/>
          <w:color w:val="000000"/>
          <w:sz w:val="22"/>
          <w:szCs w:val="22"/>
        </w:rPr>
        <w:t>1) Do podstawowych obowiązków Inspektora należy:</w:t>
      </w:r>
    </w:p>
    <w:p w14:paraId="2741A034" w14:textId="3CE8CF3D" w:rsidR="00B47872" w:rsidRPr="00401103" w:rsidRDefault="00B47872" w:rsidP="00B47872">
      <w:pPr>
        <w:pBdr>
          <w:top w:val="nil"/>
          <w:left w:val="nil"/>
          <w:bottom w:val="nil"/>
          <w:right w:val="nil"/>
          <w:between w:val="nil"/>
        </w:pBdr>
        <w:tabs>
          <w:tab w:val="left" w:pos="284"/>
        </w:tabs>
        <w:jc w:val="both"/>
        <w:rPr>
          <w:rFonts w:ascii="Calibri" w:eastAsia="Calibri" w:hAnsi="Calibri" w:cs="Calibri"/>
          <w:color w:val="000000"/>
          <w:sz w:val="22"/>
          <w:szCs w:val="22"/>
        </w:rPr>
      </w:pPr>
      <w:r w:rsidRPr="00401103">
        <w:rPr>
          <w:rFonts w:ascii="Calibri" w:eastAsia="Calibri" w:hAnsi="Calibri" w:cs="Calibri"/>
          <w:color w:val="000000"/>
          <w:sz w:val="22"/>
          <w:szCs w:val="22"/>
        </w:rPr>
        <w:t>a) Pełnienie funkcji Inspektora Nadzoru inwestorskiego zgodnie z obowiązującymi przepisami ustawy  z dnia 7 lipca 1994 r Prawo Budowlane;</w:t>
      </w:r>
    </w:p>
    <w:p w14:paraId="27119008" w14:textId="5135C314" w:rsidR="007B7BBA" w:rsidRPr="007B7BBA" w:rsidRDefault="007B7BBA" w:rsidP="007B7BBA">
      <w:pPr>
        <w:pBdr>
          <w:top w:val="nil"/>
          <w:left w:val="nil"/>
          <w:bottom w:val="nil"/>
          <w:right w:val="nil"/>
          <w:between w:val="nil"/>
        </w:pBdr>
        <w:tabs>
          <w:tab w:val="left" w:pos="284"/>
        </w:tabs>
        <w:jc w:val="both"/>
        <w:rPr>
          <w:rFonts w:ascii="Calibri" w:eastAsia="Calibri" w:hAnsi="Calibri" w:cs="Calibri"/>
          <w:color w:val="000000"/>
          <w:sz w:val="22"/>
          <w:szCs w:val="22"/>
        </w:rPr>
      </w:pPr>
      <w:r>
        <w:rPr>
          <w:rFonts w:ascii="Calibri" w:eastAsia="Calibri" w:hAnsi="Calibri" w:cs="Calibri"/>
          <w:color w:val="000000"/>
          <w:sz w:val="22"/>
          <w:szCs w:val="22"/>
        </w:rPr>
        <w:t>b</w:t>
      </w:r>
      <w:r w:rsidRPr="007B7BBA">
        <w:rPr>
          <w:rFonts w:ascii="Calibri" w:eastAsia="Calibri" w:hAnsi="Calibri" w:cs="Calibri"/>
          <w:color w:val="000000"/>
          <w:sz w:val="22"/>
          <w:szCs w:val="22"/>
        </w:rPr>
        <w:t xml:space="preserve">) </w:t>
      </w:r>
      <w:r w:rsidR="00C02F1D" w:rsidRPr="00C02F1D">
        <w:rPr>
          <w:rFonts w:ascii="Calibri" w:eastAsia="Calibri" w:hAnsi="Calibri" w:cs="Calibri"/>
          <w:color w:val="000000"/>
          <w:sz w:val="22"/>
          <w:szCs w:val="22"/>
        </w:rPr>
        <w:t>świadczenie usługi kompleksowego nadzoru inwestorskiego nad wykonaniem inwestycji, kontroli                           i doradztwa technicznego zgodnie z ustawą Prawo budowlane;</w:t>
      </w:r>
    </w:p>
    <w:p w14:paraId="1BABC136" w14:textId="1A416C7E" w:rsidR="00B47872" w:rsidRPr="00401103" w:rsidRDefault="007B7BBA" w:rsidP="00B47872">
      <w:pPr>
        <w:pBdr>
          <w:top w:val="nil"/>
          <w:left w:val="nil"/>
          <w:bottom w:val="nil"/>
          <w:right w:val="nil"/>
          <w:between w:val="nil"/>
        </w:pBdr>
        <w:tabs>
          <w:tab w:val="left" w:pos="284"/>
        </w:tabs>
        <w:jc w:val="both"/>
        <w:rPr>
          <w:rFonts w:ascii="Calibri" w:eastAsia="Calibri" w:hAnsi="Calibri" w:cs="Calibri"/>
          <w:color w:val="000000"/>
          <w:sz w:val="22"/>
          <w:szCs w:val="22"/>
        </w:rPr>
      </w:pPr>
      <w:r>
        <w:rPr>
          <w:rFonts w:ascii="Calibri" w:eastAsia="Calibri" w:hAnsi="Calibri" w:cs="Calibri"/>
          <w:color w:val="000000"/>
          <w:sz w:val="22"/>
          <w:szCs w:val="22"/>
        </w:rPr>
        <w:t>c</w:t>
      </w:r>
      <w:r w:rsidR="00B47872" w:rsidRPr="00401103">
        <w:rPr>
          <w:rFonts w:ascii="Calibri" w:eastAsia="Calibri" w:hAnsi="Calibri" w:cs="Calibri"/>
          <w:color w:val="000000"/>
          <w:sz w:val="22"/>
          <w:szCs w:val="22"/>
        </w:rPr>
        <w:t>) Zapewn</w:t>
      </w:r>
      <w:r w:rsidR="00B47872" w:rsidRPr="00401103">
        <w:rPr>
          <w:rFonts w:ascii="Calibri" w:eastAsia="Calibri" w:hAnsi="Calibri" w:cs="Calibri"/>
          <w:sz w:val="22"/>
          <w:szCs w:val="22"/>
        </w:rPr>
        <w:t>ienie</w:t>
      </w:r>
      <w:r w:rsidR="00B47872" w:rsidRPr="00401103">
        <w:rPr>
          <w:rFonts w:ascii="Calibri" w:eastAsia="Calibri" w:hAnsi="Calibri" w:cs="Calibri"/>
          <w:color w:val="000000"/>
          <w:sz w:val="22"/>
          <w:szCs w:val="22"/>
        </w:rPr>
        <w:t xml:space="preserve"> Inspektorów branżowych:</w:t>
      </w:r>
    </w:p>
    <w:p w14:paraId="44CE1869" w14:textId="2BCB6447" w:rsidR="0059708E" w:rsidRDefault="0059708E" w:rsidP="00B47872">
      <w:pPr>
        <w:tabs>
          <w:tab w:val="left" w:pos="510"/>
        </w:tabs>
        <w:jc w:val="both"/>
        <w:rPr>
          <w:rFonts w:ascii="Calibri" w:hAnsi="Calibri" w:cs="Calibri"/>
          <w:sz w:val="22"/>
          <w:szCs w:val="22"/>
        </w:rPr>
      </w:pPr>
      <w:r>
        <w:rPr>
          <w:rFonts w:ascii="Calibri" w:hAnsi="Calibri" w:cs="Calibri"/>
          <w:sz w:val="22"/>
          <w:szCs w:val="22"/>
        </w:rPr>
        <w:t xml:space="preserve">- </w:t>
      </w:r>
      <w:r w:rsidRPr="00401103">
        <w:rPr>
          <w:rFonts w:ascii="Calibri" w:hAnsi="Calibri" w:cs="Calibri"/>
          <w:sz w:val="22"/>
          <w:szCs w:val="22"/>
        </w:rPr>
        <w:t>osoba posiadająca uprawnienia</w:t>
      </w:r>
      <w:r w:rsidRPr="0059708E">
        <w:t xml:space="preserve"> </w:t>
      </w:r>
      <w:r w:rsidRPr="0059708E">
        <w:rPr>
          <w:rFonts w:ascii="Calibri" w:hAnsi="Calibri" w:cs="Calibri"/>
          <w:sz w:val="22"/>
          <w:szCs w:val="22"/>
        </w:rPr>
        <w:t>budowlane do projektowania i kierowania robotami budowlanymi w</w:t>
      </w:r>
      <w:r>
        <w:rPr>
          <w:rFonts w:ascii="Calibri" w:hAnsi="Calibri" w:cs="Calibri"/>
          <w:sz w:val="22"/>
          <w:szCs w:val="22"/>
        </w:rPr>
        <w:t> </w:t>
      </w:r>
      <w:r w:rsidRPr="0059708E">
        <w:rPr>
          <w:rFonts w:ascii="Calibri" w:hAnsi="Calibri" w:cs="Calibri"/>
          <w:sz w:val="22"/>
          <w:szCs w:val="22"/>
        </w:rPr>
        <w:t>specjalności inżynieryjnej hydrotechnicznej bez ograniczeń, oraz także posiadając</w:t>
      </w:r>
      <w:r>
        <w:rPr>
          <w:rFonts w:ascii="Calibri" w:hAnsi="Calibri" w:cs="Calibri"/>
          <w:sz w:val="22"/>
          <w:szCs w:val="22"/>
        </w:rPr>
        <w:t>a</w:t>
      </w:r>
      <w:r w:rsidRPr="0059708E">
        <w:rPr>
          <w:rFonts w:ascii="Calibri" w:hAnsi="Calibri" w:cs="Calibri"/>
          <w:sz w:val="22"/>
          <w:szCs w:val="22"/>
        </w:rPr>
        <w:t xml:space="preserve"> uprawnienia  budowlane do kierowania robotami budowlanymi w specjalności instalacyjnej w zakresie sieci, instalacji i urządzeń cieplnych, wentylacyjnych, gazowych, wodociągowych i kanalizacyjnych bez ograniczeń</w:t>
      </w:r>
      <w:r>
        <w:rPr>
          <w:rFonts w:ascii="Calibri" w:hAnsi="Calibri" w:cs="Calibri"/>
          <w:sz w:val="22"/>
          <w:szCs w:val="22"/>
        </w:rPr>
        <w:t xml:space="preserve"> - </w:t>
      </w:r>
      <w:r w:rsidRPr="00401103">
        <w:rPr>
          <w:rFonts w:ascii="Calibri" w:hAnsi="Calibri" w:cs="Calibri"/>
          <w:sz w:val="22"/>
          <w:szCs w:val="22"/>
        </w:rPr>
        <w:t>koordynator czynności inspektorów branżowych nadzoru inwestorskiego</w:t>
      </w:r>
    </w:p>
    <w:p w14:paraId="271FF1B0" w14:textId="22A1701D" w:rsidR="00B47872" w:rsidRPr="00401103" w:rsidRDefault="00B47872" w:rsidP="00B47872">
      <w:pPr>
        <w:tabs>
          <w:tab w:val="left" w:pos="510"/>
        </w:tabs>
        <w:jc w:val="both"/>
        <w:rPr>
          <w:rFonts w:ascii="Calibri" w:hAnsi="Calibri" w:cs="Calibri"/>
          <w:sz w:val="22"/>
          <w:szCs w:val="22"/>
        </w:rPr>
      </w:pPr>
      <w:r w:rsidRPr="00401103">
        <w:rPr>
          <w:rFonts w:ascii="Calibri" w:hAnsi="Calibri" w:cs="Calibri"/>
          <w:sz w:val="22"/>
          <w:szCs w:val="22"/>
        </w:rPr>
        <w:lastRenderedPageBreak/>
        <w:t xml:space="preserve">- osoba posiadająca uprawnienia do kierowania </w:t>
      </w:r>
      <w:r w:rsidRPr="00401103">
        <w:rPr>
          <w:rFonts w:ascii="Calibri" w:hAnsi="Calibri" w:cs="Calibri"/>
          <w:color w:val="000000"/>
          <w:spacing w:val="1"/>
          <w:sz w:val="22"/>
          <w:szCs w:val="22"/>
        </w:rPr>
        <w:t>robotami budowlanymi</w:t>
      </w:r>
      <w:r w:rsidRPr="00401103">
        <w:rPr>
          <w:rFonts w:ascii="Calibri" w:hAnsi="Calibri" w:cs="Calibri"/>
          <w:bCs/>
          <w:color w:val="000000"/>
          <w:sz w:val="22"/>
          <w:szCs w:val="22"/>
        </w:rPr>
        <w:t xml:space="preserve"> </w:t>
      </w:r>
      <w:r w:rsidRPr="002A7C2F">
        <w:rPr>
          <w:rFonts w:ascii="Calibri" w:eastAsia="Calibri" w:hAnsi="Calibri" w:cs="Calibri"/>
          <w:bCs/>
          <w:sz w:val="22"/>
          <w:szCs w:val="22"/>
        </w:rPr>
        <w:t xml:space="preserve">w specjalności </w:t>
      </w:r>
      <w:proofErr w:type="spellStart"/>
      <w:r w:rsidRPr="002A7C2F">
        <w:rPr>
          <w:rFonts w:ascii="Calibri" w:eastAsia="Calibri" w:hAnsi="Calibri" w:cs="Calibri"/>
          <w:bCs/>
          <w:sz w:val="22"/>
          <w:szCs w:val="22"/>
        </w:rPr>
        <w:t>konstrukcyjno</w:t>
      </w:r>
      <w:proofErr w:type="spellEnd"/>
      <w:r w:rsidRPr="002A7C2F">
        <w:rPr>
          <w:rFonts w:ascii="Calibri" w:eastAsia="Calibri" w:hAnsi="Calibri" w:cs="Calibri"/>
          <w:bCs/>
          <w:sz w:val="22"/>
          <w:szCs w:val="22"/>
        </w:rPr>
        <w:t xml:space="preserve"> - budowlanej bez ograniczeń</w:t>
      </w:r>
      <w:r w:rsidRPr="002A7C2F">
        <w:rPr>
          <w:rFonts w:ascii="Calibri" w:hAnsi="Calibri" w:cs="Calibri"/>
          <w:bCs/>
          <w:sz w:val="22"/>
          <w:szCs w:val="22"/>
        </w:rPr>
        <w:t xml:space="preserve"> ,</w:t>
      </w:r>
    </w:p>
    <w:p w14:paraId="615871B9" w14:textId="373B59EF" w:rsidR="00B47872" w:rsidRPr="00401103" w:rsidRDefault="00B47872" w:rsidP="00B47872">
      <w:pPr>
        <w:autoSpaceDE w:val="0"/>
        <w:autoSpaceDN w:val="0"/>
        <w:adjustRightInd w:val="0"/>
        <w:jc w:val="both"/>
        <w:rPr>
          <w:rFonts w:ascii="Calibri" w:hAnsi="Calibri" w:cs="Calibri"/>
          <w:b/>
          <w:bCs/>
          <w:sz w:val="22"/>
          <w:szCs w:val="22"/>
        </w:rPr>
      </w:pPr>
      <w:r w:rsidRPr="00401103">
        <w:rPr>
          <w:rFonts w:ascii="Calibri" w:hAnsi="Calibri" w:cs="Calibri"/>
          <w:sz w:val="22"/>
          <w:szCs w:val="22"/>
        </w:rPr>
        <w:t xml:space="preserve">- osoba posiadająca </w:t>
      </w:r>
      <w:r w:rsidR="002A7C2F" w:rsidRPr="002A7C2F">
        <w:rPr>
          <w:rFonts w:ascii="Calibri" w:hAnsi="Calibri" w:cs="Calibri"/>
          <w:sz w:val="22"/>
          <w:szCs w:val="22"/>
        </w:rPr>
        <w:t>uprawnienia budowlane do kierowania robotami budowlanymi  w specjalności instalacyjnej elektrycznej  - bez ograniczeń</w:t>
      </w:r>
      <w:r w:rsidR="002A7C2F" w:rsidRPr="002A7C2F">
        <w:rPr>
          <w:rFonts w:ascii="Calibri" w:hAnsi="Calibri" w:cs="Calibri"/>
          <w:sz w:val="22"/>
          <w:szCs w:val="22"/>
        </w:rPr>
        <w:t>,</w:t>
      </w:r>
      <w:r w:rsidR="002A7C2F">
        <w:rPr>
          <w:rFonts w:ascii="Calibri" w:hAnsi="Calibri" w:cs="Calibri"/>
          <w:b/>
          <w:bCs/>
          <w:sz w:val="22"/>
          <w:szCs w:val="22"/>
        </w:rPr>
        <w:t xml:space="preserve"> </w:t>
      </w:r>
    </w:p>
    <w:p w14:paraId="05533E74" w14:textId="54F421E9" w:rsidR="00B47872" w:rsidRPr="00401103" w:rsidRDefault="00B47872" w:rsidP="00B47872">
      <w:pPr>
        <w:autoSpaceDE w:val="0"/>
        <w:autoSpaceDN w:val="0"/>
        <w:adjustRightInd w:val="0"/>
        <w:jc w:val="both"/>
        <w:rPr>
          <w:rFonts w:ascii="Calibri" w:hAnsi="Calibri" w:cs="Calibri"/>
          <w:sz w:val="22"/>
          <w:szCs w:val="22"/>
        </w:rPr>
      </w:pPr>
      <w:r w:rsidRPr="00401103">
        <w:rPr>
          <w:rFonts w:ascii="Calibri" w:hAnsi="Calibri" w:cs="Calibri"/>
          <w:sz w:val="22"/>
          <w:szCs w:val="22"/>
        </w:rPr>
        <w:t>- osoba posiadająca uprawnienia do nadzorowania przyrodniczego.</w:t>
      </w:r>
    </w:p>
    <w:p w14:paraId="072E2187" w14:textId="4027FEBE" w:rsidR="00B47872" w:rsidRPr="00401103" w:rsidRDefault="00B47872" w:rsidP="00B47872">
      <w:pPr>
        <w:autoSpaceDE w:val="0"/>
        <w:autoSpaceDN w:val="0"/>
        <w:adjustRightInd w:val="0"/>
        <w:jc w:val="both"/>
        <w:rPr>
          <w:rFonts w:ascii="Calibri" w:hAnsi="Calibri" w:cs="Calibri"/>
          <w:sz w:val="22"/>
          <w:szCs w:val="22"/>
        </w:rPr>
      </w:pPr>
      <w:r w:rsidRPr="00401103">
        <w:rPr>
          <w:rFonts w:ascii="Calibri" w:hAnsi="Calibri" w:cs="Calibri"/>
          <w:sz w:val="22"/>
          <w:szCs w:val="22"/>
        </w:rPr>
        <w:t>Zapewnienie innych osób posiadających odpowiednie uprawnienia budowlane, niezbędne do prawidłowego przeprowadzenia inwestycji</w:t>
      </w:r>
      <w:r w:rsidR="002A7C2F">
        <w:rPr>
          <w:rFonts w:ascii="Calibri" w:hAnsi="Calibri" w:cs="Calibri"/>
          <w:sz w:val="22"/>
          <w:szCs w:val="22"/>
        </w:rPr>
        <w:t xml:space="preserve">, </w:t>
      </w:r>
    </w:p>
    <w:p w14:paraId="73C732D4" w14:textId="77777777" w:rsidR="007B7BBA" w:rsidRPr="007B7BBA" w:rsidRDefault="007B7BBA" w:rsidP="007B7BBA">
      <w:pPr>
        <w:pBdr>
          <w:top w:val="nil"/>
          <w:left w:val="nil"/>
          <w:bottom w:val="nil"/>
          <w:right w:val="nil"/>
          <w:between w:val="nil"/>
        </w:pBdr>
        <w:tabs>
          <w:tab w:val="left" w:pos="284"/>
        </w:tabs>
        <w:jc w:val="both"/>
        <w:rPr>
          <w:rFonts w:ascii="Calibri" w:eastAsia="Calibri" w:hAnsi="Calibri" w:cs="Calibri"/>
          <w:color w:val="000000"/>
          <w:sz w:val="22"/>
          <w:szCs w:val="22"/>
        </w:rPr>
      </w:pPr>
      <w:r w:rsidRPr="007B7BBA">
        <w:rPr>
          <w:rFonts w:ascii="Calibri" w:eastAsia="Calibri" w:hAnsi="Calibri" w:cs="Calibri"/>
          <w:color w:val="000000"/>
          <w:sz w:val="22"/>
          <w:szCs w:val="22"/>
        </w:rPr>
        <w:t>d) wydawanie Wykonawcom inwestycji lub kierownikom budowy lub robót poleceń potwierdzonych niezwłocznie wpisem do dziennika budowy dotyczących: usunięcia nieprawidłowości lub zagrożeń, wykonania prób lub badań, a także odkrycia elementów zakrytych, przedstawienie ekspertyz dotyczących prowadzonych prac;</w:t>
      </w:r>
    </w:p>
    <w:p w14:paraId="3BF5E8B3" w14:textId="77777777" w:rsidR="007B7BBA" w:rsidRPr="007B7BBA" w:rsidRDefault="007B7BBA" w:rsidP="007B7BBA">
      <w:pPr>
        <w:pBdr>
          <w:top w:val="nil"/>
          <w:left w:val="nil"/>
          <w:bottom w:val="nil"/>
          <w:right w:val="nil"/>
          <w:between w:val="nil"/>
        </w:pBdr>
        <w:tabs>
          <w:tab w:val="left" w:pos="284"/>
        </w:tabs>
        <w:jc w:val="both"/>
        <w:rPr>
          <w:rFonts w:ascii="Calibri" w:eastAsia="Calibri" w:hAnsi="Calibri" w:cs="Calibri"/>
          <w:color w:val="000000"/>
          <w:sz w:val="22"/>
          <w:szCs w:val="22"/>
        </w:rPr>
      </w:pPr>
      <w:r w:rsidRPr="007B7BBA">
        <w:rPr>
          <w:rFonts w:ascii="Calibri" w:eastAsia="Calibri" w:hAnsi="Calibri" w:cs="Calibri"/>
          <w:color w:val="000000"/>
          <w:sz w:val="22"/>
          <w:szCs w:val="22"/>
        </w:rPr>
        <w:t xml:space="preserve">e) zapoznanie się z posiadaną przez Zamawiającego dokumentacją techniczną (Programem </w:t>
      </w:r>
      <w:proofErr w:type="spellStart"/>
      <w:r w:rsidRPr="007B7BBA">
        <w:rPr>
          <w:rFonts w:ascii="Calibri" w:eastAsia="Calibri" w:hAnsi="Calibri" w:cs="Calibri"/>
          <w:color w:val="000000"/>
          <w:sz w:val="22"/>
          <w:szCs w:val="22"/>
        </w:rPr>
        <w:t>Funkcjonanlo</w:t>
      </w:r>
      <w:proofErr w:type="spellEnd"/>
      <w:r w:rsidRPr="007B7BBA">
        <w:rPr>
          <w:rFonts w:ascii="Calibri" w:eastAsia="Calibri" w:hAnsi="Calibri" w:cs="Calibri"/>
          <w:color w:val="000000"/>
          <w:sz w:val="22"/>
          <w:szCs w:val="22"/>
        </w:rPr>
        <w:t xml:space="preserve"> Użytkowym, wnioskiem o dofinansowanie, dokumentacją prawną, terenem budowy, jego uzbrojeniem i zagospodarowaniem) oraz pisemne zgłaszanie stwierdzonych nieprawidłowości   i dokonanych poprawek dokumentacji projektowej;</w:t>
      </w:r>
    </w:p>
    <w:p w14:paraId="63ECF444" w14:textId="77777777" w:rsidR="007B7BBA" w:rsidRPr="007B7BBA" w:rsidRDefault="007B7BBA" w:rsidP="007B7BBA">
      <w:pPr>
        <w:pBdr>
          <w:top w:val="nil"/>
          <w:left w:val="nil"/>
          <w:bottom w:val="nil"/>
          <w:right w:val="nil"/>
          <w:between w:val="nil"/>
        </w:pBdr>
        <w:tabs>
          <w:tab w:val="left" w:pos="284"/>
        </w:tabs>
        <w:jc w:val="both"/>
        <w:rPr>
          <w:rFonts w:ascii="Calibri" w:eastAsia="Calibri" w:hAnsi="Calibri" w:cs="Calibri"/>
          <w:color w:val="000000"/>
          <w:sz w:val="22"/>
          <w:szCs w:val="22"/>
        </w:rPr>
      </w:pPr>
      <w:r w:rsidRPr="007B7BBA">
        <w:rPr>
          <w:rFonts w:ascii="Calibri" w:eastAsia="Calibri" w:hAnsi="Calibri" w:cs="Calibri"/>
          <w:color w:val="000000"/>
          <w:sz w:val="22"/>
          <w:szCs w:val="22"/>
        </w:rPr>
        <w:t>f) udział w protokolarnym przekazaniu placu budowy;</w:t>
      </w:r>
    </w:p>
    <w:p w14:paraId="1463BB5C" w14:textId="77777777" w:rsidR="007B7BBA" w:rsidRPr="007B7BBA" w:rsidRDefault="007B7BBA" w:rsidP="007B7BBA">
      <w:pPr>
        <w:pBdr>
          <w:top w:val="nil"/>
          <w:left w:val="nil"/>
          <w:bottom w:val="nil"/>
          <w:right w:val="nil"/>
          <w:between w:val="nil"/>
        </w:pBdr>
        <w:tabs>
          <w:tab w:val="left" w:pos="284"/>
        </w:tabs>
        <w:jc w:val="both"/>
        <w:rPr>
          <w:rFonts w:ascii="Calibri" w:eastAsia="Calibri" w:hAnsi="Calibri" w:cs="Calibri"/>
          <w:color w:val="000000"/>
          <w:sz w:val="22"/>
          <w:szCs w:val="22"/>
        </w:rPr>
      </w:pPr>
      <w:r w:rsidRPr="007B7BBA">
        <w:rPr>
          <w:rFonts w:ascii="Calibri" w:eastAsia="Calibri" w:hAnsi="Calibri" w:cs="Calibri"/>
          <w:color w:val="000000"/>
          <w:sz w:val="22"/>
          <w:szCs w:val="22"/>
        </w:rPr>
        <w:t>g) reprezentowanie Zamawiającego na budowie przez sprawowanie kontroli zgodności jej realizacji                           z przepisami i obowiązującymi Polskimi Normami oraz zasadami wiedzy technicznej;</w:t>
      </w:r>
    </w:p>
    <w:p w14:paraId="5117660D" w14:textId="77777777" w:rsidR="007B7BBA" w:rsidRPr="007B7BBA" w:rsidRDefault="007B7BBA" w:rsidP="007B7BBA">
      <w:pPr>
        <w:pBdr>
          <w:top w:val="nil"/>
          <w:left w:val="nil"/>
          <w:bottom w:val="nil"/>
          <w:right w:val="nil"/>
          <w:between w:val="nil"/>
        </w:pBdr>
        <w:tabs>
          <w:tab w:val="left" w:pos="284"/>
        </w:tabs>
        <w:jc w:val="both"/>
        <w:rPr>
          <w:rFonts w:ascii="Calibri" w:eastAsia="Calibri" w:hAnsi="Calibri" w:cs="Calibri"/>
          <w:color w:val="000000"/>
          <w:sz w:val="22"/>
          <w:szCs w:val="22"/>
        </w:rPr>
      </w:pPr>
      <w:r w:rsidRPr="007B7BBA">
        <w:rPr>
          <w:rFonts w:ascii="Calibri" w:eastAsia="Calibri" w:hAnsi="Calibri" w:cs="Calibri"/>
          <w:color w:val="000000"/>
          <w:sz w:val="22"/>
          <w:szCs w:val="22"/>
        </w:rPr>
        <w:t>h) sprawdzanie jakości wykonywanych robót, pisemna akceptacja materiałów i urządzeń przewidzianych do wbudowania, a w szczególności zapobieganie zastosowaniu wyrobów budowlanych wadliwych, nie posiadających wymaganych certyfikatów, nie dopuszczonych do obrotu i stosowania w budownictwie oraz niezgodnych z dokumentacją projektową;</w:t>
      </w:r>
    </w:p>
    <w:p w14:paraId="09B2F251" w14:textId="77777777" w:rsidR="007B7BBA" w:rsidRPr="007B7BBA" w:rsidRDefault="007B7BBA" w:rsidP="007B7BBA">
      <w:pPr>
        <w:pBdr>
          <w:top w:val="nil"/>
          <w:left w:val="nil"/>
          <w:bottom w:val="nil"/>
          <w:right w:val="nil"/>
          <w:between w:val="nil"/>
        </w:pBdr>
        <w:tabs>
          <w:tab w:val="left" w:pos="284"/>
        </w:tabs>
        <w:jc w:val="both"/>
        <w:rPr>
          <w:rFonts w:ascii="Calibri" w:eastAsia="Calibri" w:hAnsi="Calibri" w:cs="Calibri"/>
          <w:color w:val="000000"/>
          <w:sz w:val="22"/>
          <w:szCs w:val="22"/>
        </w:rPr>
      </w:pPr>
      <w:r w:rsidRPr="007B7BBA">
        <w:rPr>
          <w:rFonts w:ascii="Calibri" w:eastAsia="Calibri" w:hAnsi="Calibri" w:cs="Calibri"/>
          <w:color w:val="000000"/>
          <w:sz w:val="22"/>
          <w:szCs w:val="22"/>
        </w:rPr>
        <w:t>i) sprawdzanie i pisemne odbieranie robót budowlanych ulegających zakryciu lub zanikających, uczestniczenie i nadzór podczas prób i odbiorów technicznych instalacji i urządzeń technicznych oraz czynnościach odbioru gotowych obiektów budowlanych wchodzących w skład wykonywanego przedmiotu umowy i przekazywanie ich do użytkowania;</w:t>
      </w:r>
    </w:p>
    <w:p w14:paraId="3106CEFD" w14:textId="77777777" w:rsidR="007B7BBA" w:rsidRPr="007B7BBA" w:rsidRDefault="007B7BBA" w:rsidP="007B7BBA">
      <w:pPr>
        <w:pBdr>
          <w:top w:val="nil"/>
          <w:left w:val="nil"/>
          <w:bottom w:val="nil"/>
          <w:right w:val="nil"/>
          <w:between w:val="nil"/>
        </w:pBdr>
        <w:tabs>
          <w:tab w:val="left" w:pos="284"/>
        </w:tabs>
        <w:jc w:val="both"/>
        <w:rPr>
          <w:rFonts w:ascii="Calibri" w:eastAsia="Calibri" w:hAnsi="Calibri" w:cs="Calibri"/>
          <w:color w:val="000000"/>
          <w:sz w:val="22"/>
          <w:szCs w:val="22"/>
        </w:rPr>
      </w:pPr>
      <w:r w:rsidRPr="007B7BBA">
        <w:rPr>
          <w:rFonts w:ascii="Calibri" w:eastAsia="Calibri" w:hAnsi="Calibri" w:cs="Calibri"/>
          <w:color w:val="000000"/>
          <w:sz w:val="22"/>
          <w:szCs w:val="22"/>
        </w:rPr>
        <w:t>j) uczestniczenie w organizowanych przez Zamawiającego naradach dotyczących budowy, na każde wezwanie Zamawiającego, odbywanych w siedzibie Zamawiającego lub na placu budowy;</w:t>
      </w:r>
    </w:p>
    <w:p w14:paraId="6D3F9746" w14:textId="77777777" w:rsidR="007B7BBA" w:rsidRPr="007B7BBA" w:rsidRDefault="007B7BBA" w:rsidP="007B7BBA">
      <w:pPr>
        <w:pBdr>
          <w:top w:val="nil"/>
          <w:left w:val="nil"/>
          <w:bottom w:val="nil"/>
          <w:right w:val="nil"/>
          <w:between w:val="nil"/>
        </w:pBdr>
        <w:tabs>
          <w:tab w:val="left" w:pos="284"/>
        </w:tabs>
        <w:jc w:val="both"/>
        <w:rPr>
          <w:rFonts w:ascii="Calibri" w:eastAsia="Calibri" w:hAnsi="Calibri" w:cs="Calibri"/>
          <w:color w:val="000000"/>
          <w:sz w:val="22"/>
          <w:szCs w:val="22"/>
        </w:rPr>
      </w:pPr>
      <w:r w:rsidRPr="007B7BBA">
        <w:rPr>
          <w:rFonts w:ascii="Calibri" w:eastAsia="Calibri" w:hAnsi="Calibri" w:cs="Calibri"/>
          <w:color w:val="000000"/>
          <w:sz w:val="22"/>
          <w:szCs w:val="22"/>
        </w:rPr>
        <w:t>Inspektor nadzoru inwestorskiego wyłoniony w drodze niniejszego zapytania będzie przedstawicielem Inwestora, jako zleceniodawcy i będzie reprezentował  interesy Inwestora na budowie przez sprawowanie kontroli zgodności realizacji robót z przepisami i zasadami wiedzy technicznej. Inspektor nadzoru inwestorskiego jest odpowiedzialny za należyte wykonanie przedmiotowej inwestycji;</w:t>
      </w:r>
    </w:p>
    <w:p w14:paraId="3B9B50B1" w14:textId="77777777" w:rsidR="007B7BBA" w:rsidRPr="007B7BBA" w:rsidRDefault="007B7BBA" w:rsidP="007B7BBA">
      <w:pPr>
        <w:pBdr>
          <w:top w:val="nil"/>
          <w:left w:val="nil"/>
          <w:bottom w:val="nil"/>
          <w:right w:val="nil"/>
          <w:between w:val="nil"/>
        </w:pBdr>
        <w:tabs>
          <w:tab w:val="left" w:pos="284"/>
        </w:tabs>
        <w:jc w:val="both"/>
        <w:rPr>
          <w:rFonts w:ascii="Calibri" w:eastAsia="Calibri" w:hAnsi="Calibri" w:cs="Calibri"/>
          <w:color w:val="000000"/>
          <w:sz w:val="22"/>
          <w:szCs w:val="22"/>
        </w:rPr>
      </w:pPr>
      <w:r w:rsidRPr="007B7BBA">
        <w:rPr>
          <w:rFonts w:ascii="Calibri" w:eastAsia="Calibri" w:hAnsi="Calibri" w:cs="Calibri"/>
          <w:color w:val="000000"/>
          <w:sz w:val="22"/>
          <w:szCs w:val="22"/>
        </w:rPr>
        <w:t>k) obecność na terenie budowy co najmniej 3 razy w tygodniu, chyba, że w zależności od postępu robót Zamawiający wyrazi zgodę na inną częstotliwość spotkań - – czas reakcji na zgłoszenie konieczności  wystąpienia sytuacji nagłych do godziny od zgłoszenia;</w:t>
      </w:r>
    </w:p>
    <w:p w14:paraId="0FC8E740" w14:textId="50735E4E" w:rsidR="00B47872" w:rsidRDefault="007B7BBA" w:rsidP="007B7BBA">
      <w:pPr>
        <w:pBdr>
          <w:top w:val="nil"/>
          <w:left w:val="nil"/>
          <w:bottom w:val="nil"/>
          <w:right w:val="nil"/>
          <w:between w:val="nil"/>
        </w:pBdr>
        <w:tabs>
          <w:tab w:val="left" w:pos="284"/>
        </w:tabs>
        <w:jc w:val="both"/>
        <w:rPr>
          <w:rFonts w:ascii="Calibri" w:eastAsia="Calibri" w:hAnsi="Calibri" w:cs="Calibri"/>
          <w:color w:val="000000"/>
          <w:sz w:val="22"/>
          <w:szCs w:val="22"/>
        </w:rPr>
      </w:pPr>
      <w:r w:rsidRPr="007B7BBA">
        <w:rPr>
          <w:rFonts w:ascii="Calibri" w:eastAsia="Calibri" w:hAnsi="Calibri" w:cs="Calibri"/>
          <w:color w:val="000000"/>
          <w:sz w:val="22"/>
          <w:szCs w:val="22"/>
        </w:rPr>
        <w:t>l) weryfikację dokumentacji projektowej, akceptację dokumentacji projektowej przed uzyskaniem przez Wykonawcę pozwolenia na budowę a następnie  pozwolenia na użytkowanie.</w:t>
      </w:r>
    </w:p>
    <w:p w14:paraId="3D36CFD7" w14:textId="77777777" w:rsidR="007B7BBA" w:rsidRPr="00401103" w:rsidRDefault="007B7BBA" w:rsidP="00B47872">
      <w:pPr>
        <w:pBdr>
          <w:top w:val="nil"/>
          <w:left w:val="nil"/>
          <w:bottom w:val="nil"/>
          <w:right w:val="nil"/>
          <w:between w:val="nil"/>
        </w:pBdr>
        <w:tabs>
          <w:tab w:val="left" w:pos="284"/>
        </w:tabs>
        <w:jc w:val="both"/>
        <w:rPr>
          <w:rFonts w:ascii="Calibri" w:eastAsia="Calibri" w:hAnsi="Calibri" w:cs="Calibri"/>
          <w:color w:val="000000"/>
          <w:sz w:val="22"/>
          <w:szCs w:val="22"/>
        </w:rPr>
      </w:pPr>
    </w:p>
    <w:p w14:paraId="3D2A11DB" w14:textId="588C7064" w:rsidR="00B47872" w:rsidRPr="00401103" w:rsidRDefault="00B47872" w:rsidP="00B47872">
      <w:pPr>
        <w:pBdr>
          <w:top w:val="nil"/>
          <w:left w:val="nil"/>
          <w:bottom w:val="nil"/>
          <w:right w:val="nil"/>
          <w:between w:val="nil"/>
        </w:pBdr>
        <w:tabs>
          <w:tab w:val="left" w:pos="567"/>
        </w:tabs>
        <w:jc w:val="both"/>
        <w:rPr>
          <w:rFonts w:ascii="Calibri" w:eastAsia="Calibri" w:hAnsi="Calibri" w:cs="Calibri"/>
          <w:color w:val="000000"/>
          <w:sz w:val="22"/>
          <w:szCs w:val="22"/>
        </w:rPr>
      </w:pPr>
      <w:r w:rsidRPr="00401103">
        <w:rPr>
          <w:rFonts w:ascii="Calibri" w:eastAsia="Calibri" w:hAnsi="Calibri" w:cs="Calibri"/>
          <w:color w:val="000000"/>
          <w:sz w:val="22"/>
          <w:szCs w:val="22"/>
        </w:rPr>
        <w:t>2) Reprezentowanie Inwestora na budowie przez sprawowanie kontroli zgodności jej realizacji z projektem i pozwoleniem na budowę, przepisami i obowiązującymi Polskimi Normami oraz zasadami wiedzy technicznej.</w:t>
      </w:r>
    </w:p>
    <w:p w14:paraId="11FBC525" w14:textId="20DA39BF" w:rsidR="00B47872" w:rsidRPr="00401103" w:rsidRDefault="00B47872" w:rsidP="00B47872">
      <w:pPr>
        <w:pBdr>
          <w:top w:val="nil"/>
          <w:left w:val="nil"/>
          <w:bottom w:val="nil"/>
          <w:right w:val="nil"/>
          <w:between w:val="nil"/>
        </w:pBdr>
        <w:tabs>
          <w:tab w:val="left" w:pos="567"/>
        </w:tabs>
        <w:jc w:val="both"/>
        <w:rPr>
          <w:rFonts w:ascii="Calibri" w:eastAsia="Calibri" w:hAnsi="Calibri" w:cs="Calibri"/>
          <w:color w:val="000000"/>
          <w:sz w:val="22"/>
          <w:szCs w:val="22"/>
        </w:rPr>
      </w:pPr>
      <w:r w:rsidRPr="00401103">
        <w:rPr>
          <w:rFonts w:ascii="Calibri" w:eastAsia="Calibri" w:hAnsi="Calibri" w:cs="Calibri"/>
          <w:color w:val="000000"/>
          <w:sz w:val="22"/>
          <w:szCs w:val="22"/>
        </w:rPr>
        <w:t>3) Sprawdzanie jakości wykonanych robót, wbudowanych materiałów i wyrobów budowlanych, a w szczególności zapobiegania zastosowaniu wyrobów budowlanych wadliwych  i niedopuszczonych do obrotu i stosowania w budownictwie.</w:t>
      </w:r>
    </w:p>
    <w:p w14:paraId="02C6D3F8" w14:textId="0DBC4D70" w:rsidR="00B47872" w:rsidRPr="00401103" w:rsidRDefault="00B47872" w:rsidP="00B47872">
      <w:pPr>
        <w:pBdr>
          <w:top w:val="nil"/>
          <w:left w:val="nil"/>
          <w:bottom w:val="nil"/>
          <w:right w:val="nil"/>
          <w:between w:val="nil"/>
        </w:pBdr>
        <w:tabs>
          <w:tab w:val="left" w:pos="567"/>
        </w:tabs>
        <w:jc w:val="both"/>
        <w:rPr>
          <w:rFonts w:ascii="Calibri" w:eastAsia="Calibri" w:hAnsi="Calibri" w:cs="Calibri"/>
          <w:color w:val="000000"/>
          <w:sz w:val="22"/>
          <w:szCs w:val="22"/>
        </w:rPr>
      </w:pPr>
      <w:r w:rsidRPr="00401103">
        <w:rPr>
          <w:rFonts w:ascii="Calibri" w:eastAsia="Calibri" w:hAnsi="Calibri" w:cs="Calibri"/>
          <w:color w:val="000000"/>
          <w:sz w:val="22"/>
          <w:szCs w:val="22"/>
        </w:rPr>
        <w:t xml:space="preserve">4) Sprawdzania i odbioru robót budowlanych ulegających zakryciu lub zanikających, uczestniczeniu w próbach i odbiorach technicznych instalacji, urządzeń technicznych oraz przygotowanie i udział w czynnościach odbioru gotowych obiektów budowlanych i przekazywaniu ich do użytkowania. </w:t>
      </w:r>
    </w:p>
    <w:p w14:paraId="20BE7510" w14:textId="77777777" w:rsidR="00B47872" w:rsidRPr="00401103" w:rsidRDefault="00B47872" w:rsidP="00B47872">
      <w:pPr>
        <w:pBdr>
          <w:top w:val="nil"/>
          <w:left w:val="nil"/>
          <w:bottom w:val="nil"/>
          <w:right w:val="nil"/>
          <w:between w:val="nil"/>
        </w:pBdr>
        <w:tabs>
          <w:tab w:val="left" w:pos="567"/>
        </w:tabs>
        <w:jc w:val="both"/>
        <w:rPr>
          <w:rFonts w:ascii="Calibri" w:eastAsia="Calibri" w:hAnsi="Calibri" w:cs="Calibri"/>
          <w:color w:val="000000"/>
          <w:sz w:val="22"/>
          <w:szCs w:val="22"/>
        </w:rPr>
      </w:pPr>
      <w:r w:rsidRPr="00401103">
        <w:rPr>
          <w:rFonts w:ascii="Calibri" w:eastAsia="Calibri" w:hAnsi="Calibri" w:cs="Calibri"/>
          <w:color w:val="000000"/>
          <w:sz w:val="22"/>
          <w:szCs w:val="22"/>
        </w:rPr>
        <w:t>5) Obecność Inspektora na:</w:t>
      </w:r>
    </w:p>
    <w:p w14:paraId="459DA17C" w14:textId="16E72029" w:rsidR="00B47872" w:rsidRPr="00401103" w:rsidRDefault="00B47872" w:rsidP="00B47872">
      <w:pPr>
        <w:pBdr>
          <w:top w:val="nil"/>
          <w:left w:val="nil"/>
          <w:bottom w:val="nil"/>
          <w:right w:val="nil"/>
          <w:between w:val="nil"/>
        </w:pBdr>
        <w:tabs>
          <w:tab w:val="left" w:pos="567"/>
        </w:tabs>
        <w:jc w:val="both"/>
        <w:rPr>
          <w:rFonts w:ascii="Calibri" w:eastAsia="Calibri" w:hAnsi="Calibri" w:cs="Calibri"/>
          <w:color w:val="000000"/>
          <w:sz w:val="22"/>
          <w:szCs w:val="22"/>
        </w:rPr>
      </w:pPr>
      <w:r w:rsidRPr="00401103">
        <w:rPr>
          <w:rFonts w:ascii="Calibri" w:eastAsia="Calibri" w:hAnsi="Calibri" w:cs="Calibri"/>
          <w:color w:val="000000"/>
          <w:sz w:val="22"/>
          <w:szCs w:val="22"/>
        </w:rPr>
        <w:t xml:space="preserve">a) budowie na każde żądanie Zamawiającego lub na wniosek Wykonawcy, </w:t>
      </w:r>
      <w:r w:rsidRPr="00401103">
        <w:rPr>
          <w:rFonts w:ascii="Calibri" w:eastAsia="Calibri" w:hAnsi="Calibri" w:cs="Calibri"/>
          <w:color w:val="000000"/>
          <w:sz w:val="22"/>
          <w:szCs w:val="22"/>
        </w:rPr>
        <w:br/>
        <w:t>b) odbiorach częściowych i przed zakończeniem robót ulegających zakryciu,</w:t>
      </w:r>
    </w:p>
    <w:p w14:paraId="4B48E524" w14:textId="77777777" w:rsidR="00B47872" w:rsidRPr="00401103" w:rsidRDefault="00B47872" w:rsidP="00B47872">
      <w:pPr>
        <w:pBdr>
          <w:top w:val="nil"/>
          <w:left w:val="nil"/>
          <w:bottom w:val="nil"/>
          <w:right w:val="nil"/>
          <w:between w:val="nil"/>
        </w:pBdr>
        <w:tabs>
          <w:tab w:val="left" w:pos="567"/>
        </w:tabs>
        <w:jc w:val="both"/>
        <w:rPr>
          <w:rFonts w:ascii="Calibri" w:eastAsia="Calibri" w:hAnsi="Calibri" w:cs="Calibri"/>
          <w:color w:val="000000"/>
          <w:sz w:val="22"/>
          <w:szCs w:val="22"/>
        </w:rPr>
      </w:pPr>
      <w:r w:rsidRPr="00401103">
        <w:rPr>
          <w:rFonts w:ascii="Calibri" w:eastAsia="Calibri" w:hAnsi="Calibri" w:cs="Calibri"/>
          <w:color w:val="000000"/>
          <w:sz w:val="22"/>
          <w:szCs w:val="22"/>
        </w:rPr>
        <w:t>c) odbiorach końcowych,</w:t>
      </w:r>
    </w:p>
    <w:p w14:paraId="468B80C7" w14:textId="77777777" w:rsidR="00B47872" w:rsidRPr="00401103" w:rsidRDefault="00B47872" w:rsidP="00B47872">
      <w:pPr>
        <w:pBdr>
          <w:top w:val="nil"/>
          <w:left w:val="nil"/>
          <w:bottom w:val="nil"/>
          <w:right w:val="nil"/>
          <w:between w:val="nil"/>
        </w:pBdr>
        <w:tabs>
          <w:tab w:val="left" w:pos="567"/>
        </w:tabs>
        <w:jc w:val="both"/>
        <w:rPr>
          <w:rFonts w:ascii="Calibri" w:eastAsia="Calibri" w:hAnsi="Calibri" w:cs="Calibri"/>
          <w:color w:val="000000"/>
          <w:sz w:val="22"/>
          <w:szCs w:val="22"/>
        </w:rPr>
      </w:pPr>
      <w:r w:rsidRPr="00401103">
        <w:rPr>
          <w:rFonts w:ascii="Calibri" w:eastAsia="Calibri" w:hAnsi="Calibri" w:cs="Calibri"/>
          <w:color w:val="000000"/>
          <w:sz w:val="22"/>
          <w:szCs w:val="22"/>
        </w:rPr>
        <w:t>d) komisjach przekazania do użytkowania.</w:t>
      </w:r>
    </w:p>
    <w:p w14:paraId="70D81EF1" w14:textId="77777777" w:rsidR="00B47872" w:rsidRPr="00401103" w:rsidRDefault="00B47872" w:rsidP="00B47872">
      <w:pPr>
        <w:pBdr>
          <w:top w:val="nil"/>
          <w:left w:val="nil"/>
          <w:bottom w:val="nil"/>
          <w:right w:val="nil"/>
          <w:between w:val="nil"/>
        </w:pBdr>
        <w:tabs>
          <w:tab w:val="left" w:pos="567"/>
        </w:tabs>
        <w:jc w:val="both"/>
        <w:rPr>
          <w:rFonts w:ascii="Calibri" w:eastAsia="Calibri" w:hAnsi="Calibri" w:cs="Calibri"/>
          <w:color w:val="000000"/>
          <w:sz w:val="22"/>
          <w:szCs w:val="22"/>
        </w:rPr>
      </w:pPr>
    </w:p>
    <w:p w14:paraId="2E27FCC9" w14:textId="77777777" w:rsidR="00B47872" w:rsidRPr="00401103" w:rsidRDefault="00B47872" w:rsidP="00B47872">
      <w:pPr>
        <w:pBdr>
          <w:top w:val="nil"/>
          <w:left w:val="nil"/>
          <w:bottom w:val="nil"/>
          <w:right w:val="nil"/>
          <w:between w:val="nil"/>
        </w:pBdr>
        <w:tabs>
          <w:tab w:val="left" w:pos="567"/>
        </w:tabs>
        <w:jc w:val="both"/>
        <w:rPr>
          <w:rFonts w:ascii="Calibri" w:eastAsia="Calibri" w:hAnsi="Calibri" w:cs="Calibri"/>
          <w:color w:val="000000"/>
          <w:sz w:val="22"/>
          <w:szCs w:val="22"/>
        </w:rPr>
      </w:pPr>
      <w:r w:rsidRPr="00401103">
        <w:rPr>
          <w:rFonts w:ascii="Calibri" w:eastAsia="Calibri" w:hAnsi="Calibri" w:cs="Calibri"/>
          <w:color w:val="000000"/>
          <w:sz w:val="22"/>
          <w:szCs w:val="22"/>
        </w:rPr>
        <w:lastRenderedPageBreak/>
        <w:t>6) Potwierdzenie faktycznie wykonanych robót oraz usunięcie wad, a także, na żądanie Inwestora kontrolowanie rozliczeń budowy.</w:t>
      </w:r>
    </w:p>
    <w:p w14:paraId="4F1980F6" w14:textId="77777777" w:rsidR="00B47872" w:rsidRPr="00401103" w:rsidRDefault="00B47872" w:rsidP="00B47872">
      <w:pPr>
        <w:pBdr>
          <w:top w:val="nil"/>
          <w:left w:val="nil"/>
          <w:bottom w:val="nil"/>
          <w:right w:val="nil"/>
          <w:between w:val="nil"/>
        </w:pBdr>
        <w:tabs>
          <w:tab w:val="left" w:pos="567"/>
        </w:tabs>
        <w:jc w:val="both"/>
        <w:rPr>
          <w:rFonts w:ascii="Calibri" w:eastAsia="Calibri" w:hAnsi="Calibri" w:cs="Calibri"/>
          <w:color w:val="000000"/>
          <w:sz w:val="22"/>
          <w:szCs w:val="22"/>
        </w:rPr>
      </w:pPr>
      <w:r w:rsidRPr="00401103">
        <w:rPr>
          <w:rFonts w:ascii="Calibri" w:eastAsia="Calibri" w:hAnsi="Calibri" w:cs="Calibri"/>
          <w:color w:val="000000"/>
          <w:sz w:val="22"/>
          <w:szCs w:val="22"/>
        </w:rPr>
        <w:t>7) Uzgodnienie z nadzorem autorskim zmian w dokumentacji projektowej.</w:t>
      </w:r>
      <w:r w:rsidRPr="00401103">
        <w:rPr>
          <w:rFonts w:ascii="Calibri" w:eastAsia="Calibri" w:hAnsi="Calibri" w:cs="Calibri"/>
          <w:color w:val="000000"/>
          <w:sz w:val="22"/>
          <w:szCs w:val="22"/>
        </w:rPr>
        <w:br/>
        <w:t>8) Uzgodnienie wspólnie z kierownictwem budowy lub nadzorem autorskim konieczności wykonywania robót zamiennych lub dodatkowych i wnioskowanie do Zamawiającego celem uzyskania akceptacji.</w:t>
      </w:r>
      <w:r w:rsidRPr="00401103">
        <w:rPr>
          <w:rFonts w:ascii="Calibri" w:eastAsia="Calibri" w:hAnsi="Calibri" w:cs="Calibri"/>
          <w:color w:val="000000"/>
          <w:sz w:val="22"/>
          <w:szCs w:val="22"/>
        </w:rPr>
        <w:br/>
        <w:t>2.Wszelkie czynności związane z wykonywaniem zamówienia  niniejszą umową nadzoru, Inspektor  wykonywać będzie osobiście. Powierzenie wykonania części lub całości objętego niniejszą umową nadzoru osobie trzeciej może nastąpić tylko za pisemną zgodą Zamawiającego, wówczas Inspektor ponosi pełną odpowiedzialność za roboty, które wykonuje przy pomocy podwykonawców.</w:t>
      </w:r>
    </w:p>
    <w:p w14:paraId="20754452" w14:textId="77777777" w:rsidR="00B47872" w:rsidRPr="00401103" w:rsidRDefault="00B47872" w:rsidP="00B47872">
      <w:pPr>
        <w:pBdr>
          <w:top w:val="nil"/>
          <w:left w:val="nil"/>
          <w:bottom w:val="nil"/>
          <w:right w:val="nil"/>
          <w:between w:val="nil"/>
        </w:pBdr>
        <w:tabs>
          <w:tab w:val="left" w:pos="284"/>
        </w:tabs>
        <w:jc w:val="both"/>
        <w:rPr>
          <w:rFonts w:ascii="Calibri" w:eastAsia="Calibri" w:hAnsi="Calibri" w:cs="Calibri"/>
          <w:color w:val="000000"/>
          <w:sz w:val="22"/>
          <w:szCs w:val="22"/>
        </w:rPr>
      </w:pPr>
      <w:r w:rsidRPr="00401103">
        <w:rPr>
          <w:rFonts w:ascii="Calibri" w:eastAsia="Calibri" w:hAnsi="Calibri" w:cs="Calibri"/>
          <w:color w:val="000000"/>
          <w:sz w:val="22"/>
          <w:szCs w:val="22"/>
        </w:rPr>
        <w:t xml:space="preserve">3. Inspektor nadzoru nie może podejmować decyzji, które wymagałyby zwiększenia kosztów Zamawiającego przewidzianych w umowie z Wykonawcą robót. Jeżeli takie sytuacje wystąpią, zwiększenie kosztów musi być zatwierdzone przez Zamawiającego. Wyjątkiem od tej zasady są przypadki, gdy zaniechanie wykonania robót innych niż wymienione w umowie z Wykonawcą mogłoby spowodować zagrożenie dla życia ludzi lub katastrofę budowlaną. W takim przypadku Inspektor Nadzoru jest zobowiązany sporządzić odpowiednią adnotację w dzienniku budowy. </w:t>
      </w:r>
    </w:p>
    <w:p w14:paraId="4DCAC74B" w14:textId="77777777" w:rsidR="00B47872" w:rsidRPr="00401103" w:rsidRDefault="00B47872" w:rsidP="00B47872">
      <w:pPr>
        <w:pBdr>
          <w:top w:val="nil"/>
          <w:left w:val="nil"/>
          <w:bottom w:val="nil"/>
          <w:right w:val="nil"/>
          <w:between w:val="nil"/>
        </w:pBdr>
        <w:tabs>
          <w:tab w:val="left" w:pos="567"/>
        </w:tabs>
        <w:jc w:val="both"/>
        <w:rPr>
          <w:rFonts w:ascii="Calibri" w:eastAsia="Calibri" w:hAnsi="Calibri" w:cs="Calibri"/>
          <w:color w:val="000000"/>
          <w:sz w:val="22"/>
          <w:szCs w:val="22"/>
        </w:rPr>
      </w:pPr>
    </w:p>
    <w:p w14:paraId="31E76B18" w14:textId="774C695A" w:rsidR="00370631" w:rsidRPr="00401103" w:rsidRDefault="00370631" w:rsidP="00B47872">
      <w:pPr>
        <w:pBdr>
          <w:top w:val="nil"/>
          <w:left w:val="nil"/>
          <w:bottom w:val="nil"/>
          <w:right w:val="nil"/>
          <w:between w:val="nil"/>
        </w:pBdr>
        <w:jc w:val="both"/>
        <w:rPr>
          <w:rFonts w:ascii="Calibri" w:eastAsia="Calibri" w:hAnsi="Calibri" w:cs="Calibri"/>
          <w:color w:val="000000"/>
          <w:sz w:val="22"/>
          <w:szCs w:val="22"/>
        </w:rPr>
      </w:pPr>
    </w:p>
    <w:p w14:paraId="55CEC8ED" w14:textId="77777777" w:rsidR="00B47872" w:rsidRPr="00401103" w:rsidRDefault="00B47872" w:rsidP="00B47872">
      <w:pPr>
        <w:pBdr>
          <w:top w:val="nil"/>
          <w:left w:val="nil"/>
          <w:bottom w:val="nil"/>
          <w:right w:val="nil"/>
          <w:between w:val="nil"/>
        </w:pBdr>
        <w:jc w:val="both"/>
        <w:rPr>
          <w:rFonts w:ascii="Calibri" w:eastAsia="Calibri" w:hAnsi="Calibri" w:cs="Calibri"/>
          <w:color w:val="000000"/>
          <w:sz w:val="22"/>
          <w:szCs w:val="22"/>
        </w:rPr>
      </w:pPr>
    </w:p>
    <w:p w14:paraId="0000002A" w14:textId="77777777" w:rsidR="000A4971" w:rsidRPr="00401103" w:rsidRDefault="00733C27">
      <w:pPr>
        <w:pBdr>
          <w:top w:val="nil"/>
          <w:left w:val="nil"/>
          <w:bottom w:val="nil"/>
          <w:right w:val="nil"/>
          <w:between w:val="nil"/>
        </w:pBdr>
        <w:jc w:val="center"/>
        <w:rPr>
          <w:rFonts w:ascii="Calibri" w:eastAsia="Calibri" w:hAnsi="Calibri" w:cs="Calibri"/>
          <w:color w:val="000000"/>
          <w:sz w:val="22"/>
          <w:szCs w:val="22"/>
        </w:rPr>
      </w:pPr>
      <w:r w:rsidRPr="00401103">
        <w:rPr>
          <w:rFonts w:ascii="Calibri" w:eastAsia="Calibri" w:hAnsi="Calibri" w:cs="Calibri"/>
          <w:b/>
          <w:color w:val="000000"/>
          <w:sz w:val="22"/>
          <w:szCs w:val="22"/>
        </w:rPr>
        <w:t>§4</w:t>
      </w:r>
    </w:p>
    <w:p w14:paraId="0000002B" w14:textId="501BE819" w:rsidR="000A4971" w:rsidRPr="00401103" w:rsidRDefault="00733C27">
      <w:pPr>
        <w:pBdr>
          <w:top w:val="nil"/>
          <w:left w:val="nil"/>
          <w:bottom w:val="nil"/>
          <w:right w:val="nil"/>
          <w:between w:val="nil"/>
        </w:pBdr>
        <w:jc w:val="both"/>
        <w:rPr>
          <w:rFonts w:ascii="Calibri" w:eastAsia="Calibri" w:hAnsi="Calibri" w:cs="Calibri"/>
          <w:color w:val="000000"/>
          <w:sz w:val="22"/>
          <w:szCs w:val="22"/>
        </w:rPr>
      </w:pPr>
      <w:r w:rsidRPr="00401103">
        <w:rPr>
          <w:rFonts w:ascii="Calibri" w:eastAsia="Calibri" w:hAnsi="Calibri" w:cs="Calibri"/>
          <w:b/>
          <w:color w:val="000000"/>
          <w:sz w:val="22"/>
          <w:szCs w:val="22"/>
        </w:rPr>
        <w:t>Inspektor Nadzoru</w:t>
      </w:r>
      <w:r w:rsidRPr="00401103">
        <w:rPr>
          <w:rFonts w:ascii="Calibri" w:eastAsia="Calibri" w:hAnsi="Calibri" w:cs="Calibri"/>
          <w:color w:val="000000"/>
          <w:sz w:val="22"/>
          <w:szCs w:val="22"/>
        </w:rPr>
        <w:t xml:space="preserve"> w granicach posiadanego umocowania niniejszą umową jest przedstawicielem Zamawiającego w ramach umowy zawartej o wykonanie robót budowlanych wymienionych w §1 niniejszej umowy.</w:t>
      </w:r>
    </w:p>
    <w:p w14:paraId="59A3F5AD" w14:textId="77777777" w:rsidR="009A39F6" w:rsidRPr="00401103" w:rsidRDefault="009A39F6">
      <w:pPr>
        <w:pBdr>
          <w:top w:val="nil"/>
          <w:left w:val="nil"/>
          <w:bottom w:val="nil"/>
          <w:right w:val="nil"/>
          <w:between w:val="nil"/>
        </w:pBdr>
        <w:jc w:val="both"/>
        <w:rPr>
          <w:rFonts w:ascii="Calibri" w:eastAsia="Calibri" w:hAnsi="Calibri" w:cs="Calibri"/>
          <w:color w:val="000000"/>
          <w:sz w:val="22"/>
          <w:szCs w:val="22"/>
        </w:rPr>
      </w:pPr>
    </w:p>
    <w:p w14:paraId="0000002D" w14:textId="77777777" w:rsidR="000A4971" w:rsidRPr="00401103" w:rsidRDefault="00733C27">
      <w:pPr>
        <w:pBdr>
          <w:top w:val="nil"/>
          <w:left w:val="nil"/>
          <w:bottom w:val="nil"/>
          <w:right w:val="nil"/>
          <w:between w:val="nil"/>
        </w:pBdr>
        <w:jc w:val="center"/>
        <w:rPr>
          <w:rFonts w:ascii="Calibri" w:eastAsia="Calibri" w:hAnsi="Calibri" w:cs="Calibri"/>
          <w:color w:val="000000"/>
          <w:sz w:val="22"/>
          <w:szCs w:val="22"/>
        </w:rPr>
      </w:pPr>
      <w:r w:rsidRPr="00401103">
        <w:rPr>
          <w:rFonts w:ascii="Calibri" w:eastAsia="Calibri" w:hAnsi="Calibri" w:cs="Calibri"/>
          <w:b/>
          <w:color w:val="000000"/>
          <w:sz w:val="22"/>
          <w:szCs w:val="22"/>
        </w:rPr>
        <w:t>§5</w:t>
      </w:r>
    </w:p>
    <w:p w14:paraId="0000002E" w14:textId="77777777" w:rsidR="000A4971" w:rsidRPr="00401103" w:rsidRDefault="00733C27">
      <w:pPr>
        <w:pBdr>
          <w:top w:val="nil"/>
          <w:left w:val="nil"/>
          <w:bottom w:val="nil"/>
          <w:right w:val="nil"/>
          <w:between w:val="nil"/>
        </w:pBdr>
        <w:jc w:val="both"/>
        <w:rPr>
          <w:rFonts w:ascii="Calibri" w:eastAsia="Calibri" w:hAnsi="Calibri" w:cs="Calibri"/>
          <w:color w:val="000000"/>
          <w:sz w:val="22"/>
          <w:szCs w:val="22"/>
        </w:rPr>
      </w:pPr>
      <w:r w:rsidRPr="00401103">
        <w:rPr>
          <w:rFonts w:ascii="Calibri" w:eastAsia="Calibri" w:hAnsi="Calibri" w:cs="Calibri"/>
          <w:color w:val="000000"/>
          <w:sz w:val="22"/>
          <w:szCs w:val="22"/>
        </w:rPr>
        <w:t xml:space="preserve">Jeżeli w okresie realizacji robót zajdzie konieczność wykonania robót budowlanych nie przewidzianych umową wymienioną w §1 </w:t>
      </w:r>
      <w:r w:rsidRPr="00401103">
        <w:rPr>
          <w:rFonts w:ascii="Calibri" w:eastAsia="Calibri" w:hAnsi="Calibri" w:cs="Calibri"/>
          <w:b/>
          <w:color w:val="000000"/>
          <w:sz w:val="22"/>
          <w:szCs w:val="22"/>
        </w:rPr>
        <w:t>Inspektor Nadzoru</w:t>
      </w:r>
      <w:r w:rsidRPr="00401103">
        <w:rPr>
          <w:rFonts w:ascii="Calibri" w:eastAsia="Calibri" w:hAnsi="Calibri" w:cs="Calibri"/>
          <w:color w:val="000000"/>
          <w:sz w:val="22"/>
          <w:szCs w:val="22"/>
        </w:rPr>
        <w:t xml:space="preserve"> winien o tym fakcie niezwłocznie powiadomić Zamawiającego celem ich ewentualnego zlecenia Wykonawcy.</w:t>
      </w:r>
    </w:p>
    <w:p w14:paraId="16A0FEBD" w14:textId="77777777" w:rsidR="00370631" w:rsidRPr="00401103" w:rsidRDefault="00370631">
      <w:pPr>
        <w:pBdr>
          <w:top w:val="nil"/>
          <w:left w:val="nil"/>
          <w:bottom w:val="nil"/>
          <w:right w:val="nil"/>
          <w:between w:val="nil"/>
        </w:pBdr>
        <w:jc w:val="center"/>
        <w:rPr>
          <w:rFonts w:ascii="Calibri" w:eastAsia="Calibri" w:hAnsi="Calibri" w:cs="Calibri"/>
          <w:color w:val="000000"/>
          <w:sz w:val="22"/>
          <w:szCs w:val="22"/>
        </w:rPr>
      </w:pPr>
    </w:p>
    <w:p w14:paraId="00000030" w14:textId="77777777" w:rsidR="000A4971" w:rsidRPr="00401103" w:rsidRDefault="00733C27">
      <w:pPr>
        <w:pBdr>
          <w:top w:val="nil"/>
          <w:left w:val="nil"/>
          <w:bottom w:val="nil"/>
          <w:right w:val="nil"/>
          <w:between w:val="nil"/>
        </w:pBdr>
        <w:jc w:val="center"/>
        <w:rPr>
          <w:rFonts w:ascii="Calibri" w:eastAsia="Calibri" w:hAnsi="Calibri" w:cs="Calibri"/>
          <w:color w:val="000000"/>
          <w:sz w:val="22"/>
          <w:szCs w:val="22"/>
        </w:rPr>
      </w:pPr>
      <w:r w:rsidRPr="00401103">
        <w:rPr>
          <w:rFonts w:ascii="Calibri" w:eastAsia="Calibri" w:hAnsi="Calibri" w:cs="Calibri"/>
          <w:b/>
          <w:color w:val="000000"/>
          <w:sz w:val="22"/>
          <w:szCs w:val="22"/>
        </w:rPr>
        <w:t>§6</w:t>
      </w:r>
    </w:p>
    <w:p w14:paraId="2B32FE12" w14:textId="77777777" w:rsidR="0064301C" w:rsidRPr="00401103" w:rsidRDefault="000C35D7" w:rsidP="0064301C">
      <w:pPr>
        <w:tabs>
          <w:tab w:val="left" w:pos="284"/>
        </w:tabs>
        <w:jc w:val="both"/>
        <w:rPr>
          <w:rFonts w:ascii="Calibri" w:hAnsi="Calibri" w:cs="Calibri"/>
          <w:sz w:val="22"/>
          <w:szCs w:val="22"/>
        </w:rPr>
      </w:pPr>
      <w:r w:rsidRPr="00401103">
        <w:rPr>
          <w:rFonts w:ascii="Calibri" w:eastAsia="Calibri" w:hAnsi="Calibri" w:cs="Calibri"/>
          <w:color w:val="000000"/>
          <w:sz w:val="22"/>
          <w:szCs w:val="22"/>
        </w:rPr>
        <w:t xml:space="preserve">1. </w:t>
      </w:r>
      <w:r w:rsidR="00733C27" w:rsidRPr="00401103">
        <w:rPr>
          <w:rFonts w:ascii="Calibri" w:eastAsia="Calibri" w:hAnsi="Calibri" w:cs="Calibri"/>
          <w:color w:val="000000"/>
          <w:sz w:val="22"/>
          <w:szCs w:val="22"/>
        </w:rPr>
        <w:t xml:space="preserve">Nadzór inwestorski sprawowany będzie </w:t>
      </w:r>
      <w:r w:rsidRPr="00401103">
        <w:rPr>
          <w:rFonts w:ascii="Calibri" w:hAnsi="Calibri" w:cs="Calibri"/>
          <w:sz w:val="22"/>
          <w:szCs w:val="22"/>
        </w:rPr>
        <w:t xml:space="preserve">w trakcie realizacji robót budowlanych tj. </w:t>
      </w:r>
      <w:r w:rsidR="006D35E7" w:rsidRPr="00401103">
        <w:rPr>
          <w:rFonts w:ascii="Calibri" w:hAnsi="Calibri" w:cs="Calibri"/>
          <w:sz w:val="22"/>
          <w:szCs w:val="22"/>
        </w:rPr>
        <w:t xml:space="preserve">planowany termin zakończenia robót budowlanych </w:t>
      </w:r>
      <w:r w:rsidR="0064301C" w:rsidRPr="00401103">
        <w:rPr>
          <w:rFonts w:ascii="Calibri" w:hAnsi="Calibri" w:cs="Calibri"/>
          <w:b/>
          <w:bCs/>
          <w:sz w:val="22"/>
          <w:szCs w:val="22"/>
        </w:rPr>
        <w:t>30.09.2027 r.</w:t>
      </w:r>
    </w:p>
    <w:p w14:paraId="149435AD" w14:textId="00DFF7D3" w:rsidR="000C35D7" w:rsidRPr="00401103" w:rsidRDefault="000C35D7" w:rsidP="0064301C">
      <w:pPr>
        <w:tabs>
          <w:tab w:val="left" w:pos="284"/>
        </w:tabs>
        <w:jc w:val="both"/>
        <w:rPr>
          <w:rFonts w:ascii="Calibri" w:hAnsi="Calibri" w:cs="Calibri"/>
          <w:sz w:val="22"/>
          <w:szCs w:val="22"/>
        </w:rPr>
      </w:pPr>
      <w:r w:rsidRPr="00401103">
        <w:rPr>
          <w:rFonts w:ascii="Calibri" w:hAnsi="Calibri" w:cs="Calibri"/>
          <w:sz w:val="22"/>
          <w:szCs w:val="22"/>
        </w:rPr>
        <w:t>2. W razie przedłużenia terminu realizacji robót budowlanych przedmiotowego zadania, Wykonawca będzie realizował umowę do czasu jego całkowitego rozliczenia, bez zmiany wysokości wynagrodzenia należnego Wykonawcy.</w:t>
      </w:r>
    </w:p>
    <w:p w14:paraId="7626CC4A" w14:textId="0245CBC4" w:rsidR="00370631" w:rsidRPr="00401103" w:rsidRDefault="000C35D7" w:rsidP="000C35D7">
      <w:pPr>
        <w:pBdr>
          <w:top w:val="nil"/>
          <w:left w:val="nil"/>
          <w:bottom w:val="nil"/>
          <w:right w:val="nil"/>
          <w:between w:val="nil"/>
        </w:pBdr>
        <w:tabs>
          <w:tab w:val="left" w:pos="284"/>
        </w:tabs>
        <w:jc w:val="both"/>
        <w:rPr>
          <w:rFonts w:ascii="Calibri" w:eastAsia="Calibri" w:hAnsi="Calibri" w:cs="Calibri"/>
          <w:color w:val="000000"/>
          <w:sz w:val="22"/>
          <w:szCs w:val="22"/>
        </w:rPr>
      </w:pPr>
      <w:r w:rsidRPr="00401103">
        <w:rPr>
          <w:rFonts w:ascii="Calibri" w:eastAsia="Calibri" w:hAnsi="Calibri" w:cs="Calibri"/>
          <w:color w:val="000000"/>
          <w:sz w:val="22"/>
          <w:szCs w:val="22"/>
        </w:rPr>
        <w:t xml:space="preserve">3. </w:t>
      </w:r>
      <w:r w:rsidR="00733C27" w:rsidRPr="00401103">
        <w:rPr>
          <w:rFonts w:ascii="Calibri" w:eastAsia="Calibri" w:hAnsi="Calibri" w:cs="Calibri"/>
          <w:color w:val="000000"/>
          <w:sz w:val="22"/>
          <w:szCs w:val="22"/>
        </w:rPr>
        <w:t xml:space="preserve">W przypadku zaistnienia konieczności robót dodatkowych Inspektor Nadzoru zobowiązuje się do pełnienia nadzoru za wynagrodzeniem określonym w ofercie tj. w wysokości </w:t>
      </w:r>
      <w:r w:rsidR="0064301C" w:rsidRPr="00401103">
        <w:rPr>
          <w:rFonts w:ascii="Calibri" w:eastAsia="Calibri" w:hAnsi="Calibri" w:cs="Calibri"/>
          <w:b/>
          <w:bCs/>
          <w:color w:val="000000"/>
          <w:sz w:val="22"/>
          <w:szCs w:val="22"/>
        </w:rPr>
        <w:t>…….</w:t>
      </w:r>
      <w:r w:rsidR="00733C27" w:rsidRPr="00401103">
        <w:rPr>
          <w:rFonts w:ascii="Calibri" w:eastAsia="Calibri" w:hAnsi="Calibri" w:cs="Calibri"/>
          <w:b/>
          <w:bCs/>
          <w:color w:val="000000"/>
          <w:sz w:val="22"/>
          <w:szCs w:val="22"/>
        </w:rPr>
        <w:t>%</w:t>
      </w:r>
      <w:r w:rsidR="00733C27" w:rsidRPr="00401103">
        <w:rPr>
          <w:rFonts w:ascii="Calibri" w:eastAsia="Calibri" w:hAnsi="Calibri" w:cs="Calibri"/>
          <w:color w:val="000000"/>
          <w:sz w:val="22"/>
          <w:szCs w:val="22"/>
        </w:rPr>
        <w:t xml:space="preserve"> od wartości robót dodatkowych</w:t>
      </w:r>
      <w:r w:rsidR="002C1B6C" w:rsidRPr="00401103">
        <w:rPr>
          <w:rFonts w:ascii="Calibri" w:eastAsia="Calibri" w:hAnsi="Calibri" w:cs="Calibri"/>
          <w:color w:val="000000"/>
          <w:sz w:val="22"/>
          <w:szCs w:val="22"/>
        </w:rPr>
        <w:t xml:space="preserve"> – zmiana ta zostanie wprowadzona w formie aneksu do przedmiotowej umowy. </w:t>
      </w:r>
    </w:p>
    <w:p w14:paraId="6BA0734A" w14:textId="4181CE21" w:rsidR="000C35D7" w:rsidRPr="00401103" w:rsidRDefault="002C1B6C" w:rsidP="000C35D7">
      <w:pPr>
        <w:pBdr>
          <w:top w:val="nil"/>
          <w:left w:val="nil"/>
          <w:bottom w:val="nil"/>
          <w:right w:val="nil"/>
          <w:between w:val="nil"/>
        </w:pBdr>
        <w:tabs>
          <w:tab w:val="left" w:pos="284"/>
        </w:tabs>
        <w:jc w:val="both"/>
        <w:rPr>
          <w:rFonts w:ascii="Calibri" w:eastAsia="Calibri" w:hAnsi="Calibri" w:cs="Calibri"/>
          <w:color w:val="000000"/>
          <w:sz w:val="22"/>
          <w:szCs w:val="22"/>
        </w:rPr>
      </w:pPr>
      <w:r w:rsidRPr="00401103">
        <w:rPr>
          <w:rFonts w:ascii="Calibri" w:eastAsia="Calibri" w:hAnsi="Calibri" w:cs="Calibri"/>
          <w:color w:val="000000"/>
          <w:sz w:val="22"/>
          <w:szCs w:val="22"/>
        </w:rPr>
        <w:t>4</w:t>
      </w:r>
      <w:r w:rsidR="000C35D7" w:rsidRPr="00401103">
        <w:rPr>
          <w:rFonts w:ascii="Calibri" w:eastAsia="Calibri" w:hAnsi="Calibri" w:cs="Calibri"/>
          <w:color w:val="000000"/>
          <w:sz w:val="22"/>
          <w:szCs w:val="22"/>
        </w:rPr>
        <w:t>. Inspektor Nadzoru będzie do dyspozycji Zamawiającego w okresie Gwarancji i rękojmi (84 miesi</w:t>
      </w:r>
      <w:r w:rsidR="00312913" w:rsidRPr="00401103">
        <w:rPr>
          <w:rFonts w:ascii="Calibri" w:eastAsia="Calibri" w:hAnsi="Calibri" w:cs="Calibri"/>
          <w:color w:val="000000"/>
          <w:sz w:val="22"/>
          <w:szCs w:val="22"/>
        </w:rPr>
        <w:t>ą</w:t>
      </w:r>
      <w:r w:rsidR="000C35D7" w:rsidRPr="00401103">
        <w:rPr>
          <w:rFonts w:ascii="Calibri" w:eastAsia="Calibri" w:hAnsi="Calibri" w:cs="Calibri"/>
          <w:color w:val="000000"/>
          <w:sz w:val="22"/>
          <w:szCs w:val="22"/>
        </w:rPr>
        <w:t xml:space="preserve">ce), podczas wykonania napraw gwarancyjnych – podpisanie z Wykonawcą robót odpowiednich protokołów potwierdzających prawidłowe usunięcie usterek lub wad. </w:t>
      </w:r>
    </w:p>
    <w:p w14:paraId="1B7E8AFF" w14:textId="36315F8F" w:rsidR="00060691" w:rsidRPr="00401103" w:rsidRDefault="00060691">
      <w:pPr>
        <w:pBdr>
          <w:top w:val="nil"/>
          <w:left w:val="nil"/>
          <w:bottom w:val="nil"/>
          <w:right w:val="nil"/>
          <w:between w:val="nil"/>
        </w:pBdr>
        <w:jc w:val="center"/>
        <w:rPr>
          <w:rFonts w:ascii="Calibri" w:eastAsia="Calibri" w:hAnsi="Calibri" w:cs="Calibri"/>
          <w:b/>
          <w:color w:val="000000"/>
          <w:sz w:val="22"/>
          <w:szCs w:val="22"/>
        </w:rPr>
      </w:pPr>
    </w:p>
    <w:p w14:paraId="1F2BCF36" w14:textId="5A139FF3" w:rsidR="007F797E" w:rsidRPr="00401103" w:rsidRDefault="007F797E">
      <w:pPr>
        <w:pBdr>
          <w:top w:val="nil"/>
          <w:left w:val="nil"/>
          <w:bottom w:val="nil"/>
          <w:right w:val="nil"/>
          <w:between w:val="nil"/>
        </w:pBdr>
        <w:jc w:val="center"/>
        <w:rPr>
          <w:rFonts w:ascii="Calibri" w:eastAsia="Calibri" w:hAnsi="Calibri" w:cs="Calibri"/>
          <w:b/>
          <w:color w:val="000000"/>
          <w:sz w:val="22"/>
          <w:szCs w:val="22"/>
        </w:rPr>
      </w:pPr>
    </w:p>
    <w:p w14:paraId="4CDE4F06" w14:textId="078A7D83" w:rsidR="007F797E" w:rsidRPr="00401103" w:rsidRDefault="007F797E">
      <w:pPr>
        <w:pBdr>
          <w:top w:val="nil"/>
          <w:left w:val="nil"/>
          <w:bottom w:val="nil"/>
          <w:right w:val="nil"/>
          <w:between w:val="nil"/>
        </w:pBdr>
        <w:jc w:val="center"/>
        <w:rPr>
          <w:rFonts w:ascii="Calibri" w:eastAsia="Calibri" w:hAnsi="Calibri" w:cs="Calibri"/>
          <w:b/>
          <w:color w:val="000000"/>
          <w:sz w:val="22"/>
          <w:szCs w:val="22"/>
        </w:rPr>
      </w:pPr>
    </w:p>
    <w:p w14:paraId="00000033" w14:textId="60E3BAB5" w:rsidR="000A4971" w:rsidRPr="00401103" w:rsidRDefault="00733C27">
      <w:pPr>
        <w:pBdr>
          <w:top w:val="nil"/>
          <w:left w:val="nil"/>
          <w:bottom w:val="nil"/>
          <w:right w:val="nil"/>
          <w:between w:val="nil"/>
        </w:pBdr>
        <w:jc w:val="center"/>
        <w:rPr>
          <w:rFonts w:ascii="Calibri" w:eastAsia="Calibri" w:hAnsi="Calibri" w:cs="Calibri"/>
          <w:color w:val="000000"/>
          <w:sz w:val="22"/>
          <w:szCs w:val="22"/>
        </w:rPr>
      </w:pPr>
      <w:r w:rsidRPr="00401103">
        <w:rPr>
          <w:rFonts w:ascii="Calibri" w:eastAsia="Calibri" w:hAnsi="Calibri" w:cs="Calibri"/>
          <w:b/>
          <w:color w:val="000000"/>
          <w:sz w:val="22"/>
          <w:szCs w:val="22"/>
        </w:rPr>
        <w:t>§7</w:t>
      </w:r>
    </w:p>
    <w:p w14:paraId="00000034" w14:textId="1E6DEF3D" w:rsidR="000A4971" w:rsidRPr="00401103" w:rsidRDefault="00AA0CE8" w:rsidP="00AA0CE8">
      <w:pPr>
        <w:pBdr>
          <w:top w:val="nil"/>
          <w:left w:val="nil"/>
          <w:bottom w:val="nil"/>
          <w:right w:val="nil"/>
          <w:between w:val="nil"/>
        </w:pBdr>
        <w:jc w:val="both"/>
        <w:rPr>
          <w:rFonts w:ascii="Calibri" w:eastAsia="Calibri" w:hAnsi="Calibri" w:cs="Calibri"/>
          <w:color w:val="000000"/>
          <w:sz w:val="22"/>
          <w:szCs w:val="22"/>
        </w:rPr>
      </w:pPr>
      <w:r w:rsidRPr="00401103">
        <w:rPr>
          <w:rFonts w:ascii="Calibri" w:eastAsia="Calibri" w:hAnsi="Calibri" w:cs="Calibri"/>
          <w:color w:val="000000"/>
          <w:sz w:val="22"/>
          <w:szCs w:val="22"/>
        </w:rPr>
        <w:t xml:space="preserve">1. </w:t>
      </w:r>
      <w:r w:rsidR="00733C27" w:rsidRPr="00401103">
        <w:rPr>
          <w:rFonts w:ascii="Calibri" w:eastAsia="Calibri" w:hAnsi="Calibri" w:cs="Calibri"/>
          <w:color w:val="000000"/>
          <w:sz w:val="22"/>
          <w:szCs w:val="22"/>
        </w:rPr>
        <w:t xml:space="preserve">Wynagrodzenie </w:t>
      </w:r>
      <w:r w:rsidR="00733C27" w:rsidRPr="00401103">
        <w:rPr>
          <w:rFonts w:ascii="Calibri" w:eastAsia="Calibri" w:hAnsi="Calibri" w:cs="Calibri"/>
          <w:b/>
          <w:color w:val="000000"/>
          <w:sz w:val="22"/>
          <w:szCs w:val="22"/>
        </w:rPr>
        <w:t>Inspektora Nadzoru</w:t>
      </w:r>
      <w:r w:rsidR="00733C27" w:rsidRPr="00401103">
        <w:rPr>
          <w:rFonts w:ascii="Calibri" w:eastAsia="Calibri" w:hAnsi="Calibri" w:cs="Calibri"/>
          <w:color w:val="000000"/>
          <w:sz w:val="22"/>
          <w:szCs w:val="22"/>
        </w:rPr>
        <w:t xml:space="preserve"> za całkowite wykonanie niniejszej umowy </w:t>
      </w:r>
      <w:r w:rsidR="00A55F24" w:rsidRPr="00401103">
        <w:rPr>
          <w:rFonts w:ascii="Calibri" w:eastAsia="Calibri" w:hAnsi="Calibri" w:cs="Calibri"/>
          <w:color w:val="000000"/>
          <w:sz w:val="22"/>
          <w:szCs w:val="22"/>
        </w:rPr>
        <w:t xml:space="preserve">zgodne ze złożoną ofertą </w:t>
      </w:r>
      <w:proofErr w:type="spellStart"/>
      <w:r w:rsidR="006D35E7" w:rsidRPr="00401103">
        <w:rPr>
          <w:rFonts w:ascii="Calibri" w:eastAsia="Calibri" w:hAnsi="Calibri" w:cs="Calibri"/>
          <w:color w:val="000000"/>
          <w:sz w:val="22"/>
          <w:szCs w:val="22"/>
        </w:rPr>
        <w:t>tj</w:t>
      </w:r>
      <w:proofErr w:type="spellEnd"/>
      <w:r w:rsidR="006D35E7" w:rsidRPr="00401103">
        <w:rPr>
          <w:rFonts w:ascii="Calibri" w:eastAsia="Calibri" w:hAnsi="Calibri" w:cs="Calibri"/>
          <w:color w:val="000000"/>
          <w:sz w:val="22"/>
          <w:szCs w:val="22"/>
        </w:rPr>
        <w:t>:</w:t>
      </w:r>
    </w:p>
    <w:p w14:paraId="680FA951" w14:textId="42FC8B64" w:rsidR="0031792B" w:rsidRPr="00401103" w:rsidRDefault="0031792B" w:rsidP="0031792B">
      <w:pPr>
        <w:tabs>
          <w:tab w:val="left" w:pos="284"/>
        </w:tabs>
        <w:jc w:val="both"/>
        <w:rPr>
          <w:rFonts w:ascii="Calibri" w:hAnsi="Calibri" w:cs="Calibri"/>
          <w:bCs/>
          <w:sz w:val="22"/>
          <w:szCs w:val="22"/>
        </w:rPr>
      </w:pPr>
      <w:r w:rsidRPr="00401103">
        <w:rPr>
          <w:rFonts w:ascii="Calibri" w:hAnsi="Calibri" w:cs="Calibri"/>
          <w:b/>
          <w:sz w:val="22"/>
          <w:szCs w:val="22"/>
        </w:rPr>
        <w:t>brutto: zł</w:t>
      </w:r>
      <w:r w:rsidRPr="00401103">
        <w:rPr>
          <w:rFonts w:ascii="Calibri" w:hAnsi="Calibri" w:cs="Calibri"/>
          <w:bCs/>
          <w:sz w:val="22"/>
          <w:szCs w:val="22"/>
        </w:rPr>
        <w:t xml:space="preserve"> (słownie: </w:t>
      </w:r>
      <w:r w:rsidR="0064301C" w:rsidRPr="00401103">
        <w:rPr>
          <w:rFonts w:ascii="Calibri" w:hAnsi="Calibri" w:cs="Calibri"/>
          <w:bCs/>
          <w:sz w:val="22"/>
          <w:szCs w:val="22"/>
        </w:rPr>
        <w:t>……………………………………………………………………….</w:t>
      </w:r>
      <w:r w:rsidR="00C040B0" w:rsidRPr="00401103">
        <w:rPr>
          <w:rFonts w:ascii="Calibri" w:hAnsi="Calibri" w:cs="Calibri"/>
          <w:bCs/>
          <w:sz w:val="22"/>
          <w:szCs w:val="22"/>
        </w:rPr>
        <w:t xml:space="preserve"> </w:t>
      </w:r>
      <w:r w:rsidR="00270159" w:rsidRPr="00401103">
        <w:rPr>
          <w:rFonts w:ascii="Calibri" w:hAnsi="Calibri" w:cs="Calibri"/>
          <w:bCs/>
          <w:sz w:val="22"/>
          <w:szCs w:val="22"/>
        </w:rPr>
        <w:t>00/</w:t>
      </w:r>
      <w:r w:rsidRPr="00401103">
        <w:rPr>
          <w:rFonts w:ascii="Calibri" w:hAnsi="Calibri" w:cs="Calibri"/>
          <w:bCs/>
          <w:sz w:val="22"/>
          <w:szCs w:val="22"/>
        </w:rPr>
        <w:t>100)</w:t>
      </w:r>
      <w:r w:rsidR="00270159" w:rsidRPr="00401103">
        <w:rPr>
          <w:rFonts w:ascii="Calibri" w:hAnsi="Calibri" w:cs="Calibri"/>
          <w:bCs/>
          <w:sz w:val="22"/>
          <w:szCs w:val="22"/>
        </w:rPr>
        <w:t xml:space="preserve"> w tym </w:t>
      </w:r>
      <w:r w:rsidR="00270159" w:rsidRPr="00401103">
        <w:rPr>
          <w:rFonts w:ascii="Calibri" w:hAnsi="Calibri" w:cs="Calibri"/>
          <w:b/>
          <w:sz w:val="22"/>
          <w:szCs w:val="22"/>
        </w:rPr>
        <w:t xml:space="preserve">VAT </w:t>
      </w:r>
      <w:r w:rsidR="0064301C" w:rsidRPr="00401103">
        <w:rPr>
          <w:rFonts w:ascii="Calibri" w:hAnsi="Calibri" w:cs="Calibri"/>
          <w:b/>
          <w:sz w:val="22"/>
          <w:szCs w:val="22"/>
        </w:rPr>
        <w:t>……………….</w:t>
      </w:r>
      <w:r w:rsidR="00270159" w:rsidRPr="00401103">
        <w:rPr>
          <w:rFonts w:ascii="Calibri" w:hAnsi="Calibri" w:cs="Calibri"/>
          <w:b/>
          <w:sz w:val="22"/>
          <w:szCs w:val="22"/>
        </w:rPr>
        <w:t>%.</w:t>
      </w:r>
    </w:p>
    <w:p w14:paraId="05747230" w14:textId="77777777" w:rsidR="00AB4969" w:rsidRPr="00401103" w:rsidRDefault="00AB4969" w:rsidP="005875AF">
      <w:pPr>
        <w:tabs>
          <w:tab w:val="left" w:pos="284"/>
        </w:tabs>
        <w:jc w:val="both"/>
        <w:rPr>
          <w:rFonts w:ascii="Calibri" w:hAnsi="Calibri" w:cs="Calibri"/>
          <w:sz w:val="22"/>
          <w:szCs w:val="22"/>
        </w:rPr>
      </w:pPr>
    </w:p>
    <w:p w14:paraId="00000038" w14:textId="6F9132D7" w:rsidR="000A4971" w:rsidRPr="00401103" w:rsidRDefault="00733C27">
      <w:pPr>
        <w:pBdr>
          <w:top w:val="nil"/>
          <w:left w:val="nil"/>
          <w:bottom w:val="nil"/>
          <w:right w:val="nil"/>
          <w:between w:val="nil"/>
        </w:pBdr>
        <w:spacing w:before="29"/>
        <w:ind w:left="23" w:right="-62"/>
        <w:jc w:val="both"/>
        <w:rPr>
          <w:rFonts w:ascii="Calibri" w:eastAsia="Calibri" w:hAnsi="Calibri" w:cs="Calibri"/>
          <w:color w:val="000000"/>
          <w:sz w:val="22"/>
          <w:szCs w:val="22"/>
        </w:rPr>
      </w:pPr>
      <w:r w:rsidRPr="00401103">
        <w:rPr>
          <w:rFonts w:ascii="Calibri" w:eastAsia="Calibri" w:hAnsi="Calibri" w:cs="Calibri"/>
          <w:color w:val="000000"/>
          <w:sz w:val="22"/>
          <w:szCs w:val="22"/>
        </w:rPr>
        <w:t xml:space="preserve">2. Rozliczenie finansowe pomiędzy stronami za wykonanie przedmiotu umowy nastąpi na podstawie </w:t>
      </w:r>
      <w:r w:rsidR="0031792B" w:rsidRPr="00401103">
        <w:rPr>
          <w:rFonts w:ascii="Calibri" w:eastAsia="Calibri" w:hAnsi="Calibri" w:cs="Calibri"/>
          <w:color w:val="000000"/>
          <w:sz w:val="22"/>
          <w:szCs w:val="22"/>
        </w:rPr>
        <w:t xml:space="preserve"> fak</w:t>
      </w:r>
      <w:r w:rsidR="00AB4969" w:rsidRPr="00401103">
        <w:rPr>
          <w:rFonts w:ascii="Calibri" w:eastAsia="Calibri" w:hAnsi="Calibri" w:cs="Calibri"/>
          <w:color w:val="000000"/>
          <w:sz w:val="22"/>
          <w:szCs w:val="22"/>
        </w:rPr>
        <w:t>tury</w:t>
      </w:r>
      <w:r w:rsidRPr="00401103">
        <w:rPr>
          <w:rFonts w:ascii="Calibri" w:eastAsia="Calibri" w:hAnsi="Calibri" w:cs="Calibri"/>
          <w:color w:val="000000"/>
          <w:sz w:val="22"/>
          <w:szCs w:val="22"/>
        </w:rPr>
        <w:t xml:space="preserve"> końcowe</w:t>
      </w:r>
      <w:r w:rsidR="0031792B" w:rsidRPr="00401103">
        <w:rPr>
          <w:rFonts w:ascii="Calibri" w:eastAsia="Calibri" w:hAnsi="Calibri" w:cs="Calibri"/>
          <w:color w:val="000000"/>
          <w:sz w:val="22"/>
          <w:szCs w:val="22"/>
        </w:rPr>
        <w:t>j</w:t>
      </w:r>
      <w:r w:rsidRPr="00401103">
        <w:rPr>
          <w:rFonts w:ascii="Calibri" w:eastAsia="Calibri" w:hAnsi="Calibri" w:cs="Calibri"/>
          <w:color w:val="000000"/>
          <w:sz w:val="22"/>
          <w:szCs w:val="22"/>
        </w:rPr>
        <w:t>.</w:t>
      </w:r>
    </w:p>
    <w:p w14:paraId="00000039" w14:textId="0A6F2689" w:rsidR="000A4971" w:rsidRPr="00401103" w:rsidRDefault="00733C27">
      <w:pPr>
        <w:pBdr>
          <w:top w:val="nil"/>
          <w:left w:val="nil"/>
          <w:bottom w:val="nil"/>
          <w:right w:val="nil"/>
          <w:between w:val="nil"/>
        </w:pBdr>
        <w:spacing w:before="29"/>
        <w:ind w:left="23" w:right="-62"/>
        <w:jc w:val="both"/>
        <w:rPr>
          <w:rFonts w:ascii="Calibri" w:eastAsia="Calibri" w:hAnsi="Calibri" w:cs="Calibri"/>
          <w:color w:val="000000"/>
          <w:sz w:val="22"/>
          <w:szCs w:val="22"/>
        </w:rPr>
      </w:pPr>
      <w:r w:rsidRPr="00401103">
        <w:rPr>
          <w:rFonts w:ascii="Calibri" w:eastAsia="Calibri" w:hAnsi="Calibri" w:cs="Calibri"/>
          <w:color w:val="000000"/>
          <w:sz w:val="22"/>
          <w:szCs w:val="22"/>
        </w:rPr>
        <w:t>3. Termin płatności faktury 14 dni</w:t>
      </w:r>
      <w:r w:rsidR="001635F8" w:rsidRPr="00401103">
        <w:rPr>
          <w:rFonts w:ascii="Calibri" w:eastAsia="Calibri" w:hAnsi="Calibri" w:cs="Calibri"/>
          <w:color w:val="000000"/>
          <w:sz w:val="22"/>
          <w:szCs w:val="22"/>
        </w:rPr>
        <w:t xml:space="preserve"> od daty otrzymania przez Zamawiającego prawidłowo wystawionej</w:t>
      </w:r>
      <w:r w:rsidR="00501A6E" w:rsidRPr="00401103">
        <w:rPr>
          <w:rFonts w:ascii="Calibri" w:eastAsia="Calibri" w:hAnsi="Calibri" w:cs="Calibri"/>
          <w:color w:val="000000"/>
          <w:sz w:val="22"/>
          <w:szCs w:val="22"/>
        </w:rPr>
        <w:t xml:space="preserve"> faktury. </w:t>
      </w:r>
    </w:p>
    <w:p w14:paraId="0000003A" w14:textId="041A33F5" w:rsidR="000A4971" w:rsidRPr="00401103" w:rsidRDefault="00733C27">
      <w:pPr>
        <w:pBdr>
          <w:top w:val="nil"/>
          <w:left w:val="nil"/>
          <w:bottom w:val="nil"/>
          <w:right w:val="nil"/>
          <w:between w:val="nil"/>
        </w:pBdr>
        <w:jc w:val="both"/>
        <w:rPr>
          <w:rFonts w:ascii="Calibri" w:eastAsia="Calibri" w:hAnsi="Calibri" w:cs="Calibri"/>
          <w:color w:val="000000"/>
          <w:sz w:val="22"/>
          <w:szCs w:val="22"/>
        </w:rPr>
      </w:pPr>
      <w:r w:rsidRPr="00401103">
        <w:rPr>
          <w:rFonts w:ascii="Calibri" w:eastAsia="Calibri" w:hAnsi="Calibri" w:cs="Calibri"/>
          <w:color w:val="000000"/>
          <w:sz w:val="22"/>
          <w:szCs w:val="22"/>
        </w:rPr>
        <w:t>4. Faktur</w:t>
      </w:r>
      <w:r w:rsidR="00A55F24" w:rsidRPr="00401103">
        <w:rPr>
          <w:rFonts w:ascii="Calibri" w:eastAsia="Calibri" w:hAnsi="Calibri" w:cs="Calibri"/>
          <w:color w:val="000000"/>
          <w:sz w:val="22"/>
          <w:szCs w:val="22"/>
        </w:rPr>
        <w:t>a</w:t>
      </w:r>
      <w:r w:rsidRPr="00401103">
        <w:rPr>
          <w:rFonts w:ascii="Calibri" w:eastAsia="Calibri" w:hAnsi="Calibri" w:cs="Calibri"/>
          <w:color w:val="000000"/>
          <w:sz w:val="22"/>
          <w:szCs w:val="22"/>
        </w:rPr>
        <w:t xml:space="preserve"> winn</w:t>
      </w:r>
      <w:r w:rsidR="00A55F24" w:rsidRPr="00401103">
        <w:rPr>
          <w:rFonts w:ascii="Calibri" w:eastAsia="Calibri" w:hAnsi="Calibri" w:cs="Calibri"/>
          <w:color w:val="000000"/>
          <w:sz w:val="22"/>
          <w:szCs w:val="22"/>
        </w:rPr>
        <w:t>a</w:t>
      </w:r>
      <w:r w:rsidRPr="00401103">
        <w:rPr>
          <w:rFonts w:ascii="Calibri" w:eastAsia="Calibri" w:hAnsi="Calibri" w:cs="Calibri"/>
          <w:color w:val="000000"/>
          <w:sz w:val="22"/>
          <w:szCs w:val="22"/>
        </w:rPr>
        <w:t xml:space="preserve"> zawierać, m.in. następujące oznaczenia:</w:t>
      </w:r>
    </w:p>
    <w:p w14:paraId="054F5CA3" w14:textId="5646D90F" w:rsidR="0064301C" w:rsidRPr="00401103" w:rsidRDefault="0064301C" w:rsidP="0064301C">
      <w:pPr>
        <w:pBdr>
          <w:top w:val="nil"/>
          <w:left w:val="nil"/>
          <w:bottom w:val="nil"/>
          <w:right w:val="nil"/>
          <w:between w:val="nil"/>
        </w:pBdr>
        <w:jc w:val="both"/>
        <w:rPr>
          <w:rFonts w:ascii="Calibri" w:eastAsia="Calibri" w:hAnsi="Calibri" w:cs="Calibri"/>
          <w:color w:val="000000"/>
          <w:sz w:val="22"/>
          <w:szCs w:val="22"/>
        </w:rPr>
      </w:pPr>
      <w:bookmarkStart w:id="0" w:name="_gjdgxs" w:colFirst="0" w:colLast="0"/>
      <w:bookmarkEnd w:id="0"/>
      <w:r w:rsidRPr="00401103">
        <w:rPr>
          <w:rFonts w:ascii="Calibri" w:eastAsia="Calibri" w:hAnsi="Calibri" w:cs="Calibri"/>
          <w:color w:val="000000"/>
          <w:sz w:val="22"/>
          <w:szCs w:val="22"/>
        </w:rPr>
        <w:t>1) Nabywca: Miasto Mszana Dolna</w:t>
      </w:r>
    </w:p>
    <w:p w14:paraId="50A179F5" w14:textId="0B18E147" w:rsidR="0064301C" w:rsidRPr="00401103" w:rsidRDefault="0064301C" w:rsidP="0064301C">
      <w:pPr>
        <w:pBdr>
          <w:top w:val="nil"/>
          <w:left w:val="nil"/>
          <w:bottom w:val="nil"/>
          <w:right w:val="nil"/>
          <w:between w:val="nil"/>
        </w:pBdr>
        <w:jc w:val="both"/>
        <w:rPr>
          <w:rFonts w:ascii="Calibri" w:eastAsia="Calibri" w:hAnsi="Calibri" w:cs="Calibri"/>
          <w:color w:val="000000"/>
          <w:sz w:val="22"/>
          <w:szCs w:val="22"/>
        </w:rPr>
      </w:pPr>
      <w:r w:rsidRPr="00401103">
        <w:rPr>
          <w:rFonts w:ascii="Calibri" w:eastAsia="Calibri" w:hAnsi="Calibri" w:cs="Calibri"/>
          <w:color w:val="000000"/>
          <w:sz w:val="22"/>
          <w:szCs w:val="22"/>
        </w:rPr>
        <w:lastRenderedPageBreak/>
        <w:t xml:space="preserve">            </w:t>
      </w:r>
      <w:r w:rsidRPr="00401103">
        <w:rPr>
          <w:rFonts w:ascii="Calibri" w:eastAsia="Calibri" w:hAnsi="Calibri" w:cs="Calibri"/>
          <w:color w:val="000000"/>
          <w:sz w:val="22"/>
          <w:szCs w:val="22"/>
        </w:rPr>
        <w:tab/>
        <w:t xml:space="preserve">         Ul. Marszałka Piłsudskiego 2</w:t>
      </w:r>
    </w:p>
    <w:p w14:paraId="5DD0944D" w14:textId="643C875C" w:rsidR="0064301C" w:rsidRPr="00401103" w:rsidRDefault="0064301C" w:rsidP="0064301C">
      <w:pPr>
        <w:pBdr>
          <w:top w:val="nil"/>
          <w:left w:val="nil"/>
          <w:bottom w:val="nil"/>
          <w:right w:val="nil"/>
          <w:between w:val="nil"/>
        </w:pBdr>
        <w:jc w:val="both"/>
        <w:rPr>
          <w:rFonts w:ascii="Calibri" w:eastAsia="Calibri" w:hAnsi="Calibri" w:cs="Calibri"/>
          <w:color w:val="000000"/>
          <w:sz w:val="22"/>
          <w:szCs w:val="22"/>
        </w:rPr>
      </w:pPr>
      <w:r w:rsidRPr="00401103">
        <w:rPr>
          <w:rFonts w:ascii="Calibri" w:eastAsia="Calibri" w:hAnsi="Calibri" w:cs="Calibri"/>
          <w:color w:val="000000"/>
          <w:sz w:val="22"/>
          <w:szCs w:val="22"/>
        </w:rPr>
        <w:t xml:space="preserve">                       34-730 Mszana Dolna</w:t>
      </w:r>
    </w:p>
    <w:p w14:paraId="25D6482F" w14:textId="03D5B0F5" w:rsidR="0064301C" w:rsidRPr="00401103" w:rsidRDefault="0064301C" w:rsidP="0064301C">
      <w:pPr>
        <w:pBdr>
          <w:top w:val="nil"/>
          <w:left w:val="nil"/>
          <w:bottom w:val="nil"/>
          <w:right w:val="nil"/>
          <w:between w:val="nil"/>
        </w:pBdr>
        <w:jc w:val="both"/>
        <w:rPr>
          <w:rFonts w:ascii="Calibri" w:eastAsia="Calibri" w:hAnsi="Calibri" w:cs="Calibri"/>
          <w:color w:val="000000"/>
          <w:sz w:val="22"/>
          <w:szCs w:val="22"/>
        </w:rPr>
      </w:pPr>
      <w:r w:rsidRPr="00401103">
        <w:rPr>
          <w:rFonts w:ascii="Calibri" w:eastAsia="Calibri" w:hAnsi="Calibri" w:cs="Calibri"/>
          <w:color w:val="000000"/>
          <w:sz w:val="22"/>
          <w:szCs w:val="22"/>
        </w:rPr>
        <w:t xml:space="preserve">                       NIP: 7371008784</w:t>
      </w:r>
    </w:p>
    <w:p w14:paraId="289BF05E" w14:textId="77777777" w:rsidR="0064301C" w:rsidRPr="00401103" w:rsidRDefault="0064301C" w:rsidP="0064301C">
      <w:pPr>
        <w:pBdr>
          <w:top w:val="nil"/>
          <w:left w:val="nil"/>
          <w:bottom w:val="nil"/>
          <w:right w:val="nil"/>
          <w:between w:val="nil"/>
        </w:pBdr>
        <w:jc w:val="both"/>
        <w:rPr>
          <w:rFonts w:ascii="Calibri" w:eastAsia="Calibri" w:hAnsi="Calibri" w:cs="Calibri"/>
          <w:color w:val="000000"/>
          <w:sz w:val="22"/>
          <w:szCs w:val="22"/>
        </w:rPr>
      </w:pPr>
    </w:p>
    <w:p w14:paraId="03ADDA43" w14:textId="67929400" w:rsidR="0064301C" w:rsidRPr="00401103" w:rsidRDefault="0064301C" w:rsidP="0064301C">
      <w:pPr>
        <w:pBdr>
          <w:top w:val="nil"/>
          <w:left w:val="nil"/>
          <w:bottom w:val="nil"/>
          <w:right w:val="nil"/>
          <w:between w:val="nil"/>
        </w:pBdr>
        <w:jc w:val="both"/>
        <w:rPr>
          <w:rFonts w:ascii="Calibri" w:eastAsia="Calibri" w:hAnsi="Calibri" w:cs="Calibri"/>
          <w:color w:val="000000"/>
          <w:sz w:val="22"/>
          <w:szCs w:val="22"/>
        </w:rPr>
      </w:pPr>
      <w:r w:rsidRPr="00401103">
        <w:rPr>
          <w:rFonts w:ascii="Calibri" w:eastAsia="Calibri" w:hAnsi="Calibri" w:cs="Calibri"/>
          <w:color w:val="000000"/>
          <w:sz w:val="22"/>
          <w:szCs w:val="22"/>
        </w:rPr>
        <w:t>2) Odbiorca: Urząd Miasta w Mszanie Dolnej</w:t>
      </w:r>
    </w:p>
    <w:p w14:paraId="3F9AEEEB" w14:textId="6EA3B0C9" w:rsidR="0064301C" w:rsidRPr="00401103" w:rsidRDefault="0064301C" w:rsidP="0064301C">
      <w:pPr>
        <w:pBdr>
          <w:top w:val="nil"/>
          <w:left w:val="nil"/>
          <w:bottom w:val="nil"/>
          <w:right w:val="nil"/>
          <w:between w:val="nil"/>
        </w:pBdr>
        <w:jc w:val="both"/>
        <w:rPr>
          <w:rFonts w:ascii="Calibri" w:eastAsia="Calibri" w:hAnsi="Calibri" w:cs="Calibri"/>
          <w:color w:val="000000"/>
          <w:sz w:val="22"/>
          <w:szCs w:val="22"/>
        </w:rPr>
      </w:pPr>
      <w:r w:rsidRPr="00401103">
        <w:rPr>
          <w:rFonts w:ascii="Calibri" w:eastAsia="Calibri" w:hAnsi="Calibri" w:cs="Calibri"/>
          <w:color w:val="000000"/>
          <w:sz w:val="22"/>
          <w:szCs w:val="22"/>
        </w:rPr>
        <w:t xml:space="preserve">     </w:t>
      </w:r>
      <w:r w:rsidRPr="00401103">
        <w:rPr>
          <w:rFonts w:ascii="Calibri" w:eastAsia="Calibri" w:hAnsi="Calibri" w:cs="Calibri"/>
          <w:color w:val="000000"/>
          <w:sz w:val="22"/>
          <w:szCs w:val="22"/>
        </w:rPr>
        <w:tab/>
        <w:t xml:space="preserve">          Ul. Marszałka Piłsudskiego 2</w:t>
      </w:r>
    </w:p>
    <w:p w14:paraId="35CC83A6" w14:textId="700443A3" w:rsidR="0064301C" w:rsidRPr="00401103" w:rsidRDefault="0064301C" w:rsidP="0064301C">
      <w:pPr>
        <w:pBdr>
          <w:top w:val="nil"/>
          <w:left w:val="nil"/>
          <w:bottom w:val="nil"/>
          <w:right w:val="nil"/>
          <w:between w:val="nil"/>
        </w:pBdr>
        <w:jc w:val="both"/>
        <w:rPr>
          <w:rFonts w:ascii="Calibri" w:eastAsia="Calibri" w:hAnsi="Calibri" w:cs="Calibri"/>
          <w:color w:val="000000"/>
          <w:sz w:val="22"/>
          <w:szCs w:val="22"/>
        </w:rPr>
      </w:pPr>
      <w:r w:rsidRPr="00401103">
        <w:rPr>
          <w:rFonts w:ascii="Calibri" w:eastAsia="Calibri" w:hAnsi="Calibri" w:cs="Calibri"/>
          <w:color w:val="000000"/>
          <w:sz w:val="22"/>
          <w:szCs w:val="22"/>
        </w:rPr>
        <w:t xml:space="preserve">                        34-730 Mszana Dolna</w:t>
      </w:r>
    </w:p>
    <w:p w14:paraId="01E33C78" w14:textId="573A3B5D" w:rsidR="0064301C" w:rsidRPr="00401103" w:rsidRDefault="0064301C" w:rsidP="0064301C">
      <w:pPr>
        <w:pBdr>
          <w:top w:val="nil"/>
          <w:left w:val="nil"/>
          <w:bottom w:val="nil"/>
          <w:right w:val="nil"/>
          <w:between w:val="nil"/>
        </w:pBdr>
        <w:jc w:val="both"/>
        <w:rPr>
          <w:rFonts w:ascii="Calibri" w:eastAsia="Calibri" w:hAnsi="Calibri" w:cs="Calibri"/>
          <w:color w:val="000000"/>
          <w:sz w:val="22"/>
          <w:szCs w:val="22"/>
        </w:rPr>
      </w:pPr>
      <w:r w:rsidRPr="00401103">
        <w:rPr>
          <w:rFonts w:ascii="Calibri" w:eastAsia="Calibri" w:hAnsi="Calibri" w:cs="Calibri"/>
          <w:color w:val="000000"/>
          <w:sz w:val="22"/>
          <w:szCs w:val="22"/>
        </w:rPr>
        <w:t xml:space="preserve">                        NIP: 7372209438 </w:t>
      </w:r>
    </w:p>
    <w:p w14:paraId="275E4E25" w14:textId="77777777" w:rsidR="00370631" w:rsidRPr="00401103" w:rsidRDefault="00370631">
      <w:pPr>
        <w:pBdr>
          <w:top w:val="nil"/>
          <w:left w:val="nil"/>
          <w:bottom w:val="nil"/>
          <w:right w:val="nil"/>
          <w:between w:val="nil"/>
        </w:pBdr>
        <w:jc w:val="both"/>
        <w:rPr>
          <w:rFonts w:ascii="Calibri" w:eastAsia="Calibri" w:hAnsi="Calibri" w:cs="Calibri"/>
          <w:color w:val="000000"/>
          <w:sz w:val="22"/>
          <w:szCs w:val="22"/>
        </w:rPr>
      </w:pPr>
    </w:p>
    <w:p w14:paraId="0000003F" w14:textId="77777777" w:rsidR="000A4971" w:rsidRPr="00401103" w:rsidRDefault="00733C27">
      <w:pPr>
        <w:pBdr>
          <w:top w:val="nil"/>
          <w:left w:val="nil"/>
          <w:bottom w:val="nil"/>
          <w:right w:val="nil"/>
          <w:between w:val="nil"/>
        </w:pBdr>
        <w:jc w:val="center"/>
        <w:rPr>
          <w:rFonts w:ascii="Calibri" w:eastAsia="Calibri" w:hAnsi="Calibri" w:cs="Calibri"/>
          <w:color w:val="000000"/>
          <w:sz w:val="22"/>
          <w:szCs w:val="22"/>
        </w:rPr>
      </w:pPr>
      <w:r w:rsidRPr="00401103">
        <w:rPr>
          <w:rFonts w:ascii="Calibri" w:eastAsia="Calibri" w:hAnsi="Calibri" w:cs="Calibri"/>
          <w:b/>
          <w:color w:val="000000"/>
          <w:sz w:val="22"/>
          <w:szCs w:val="22"/>
        </w:rPr>
        <w:t>§8</w:t>
      </w:r>
    </w:p>
    <w:p w14:paraId="00000040" w14:textId="10AF9E4E" w:rsidR="000A4971" w:rsidRPr="00401103" w:rsidRDefault="00733C27">
      <w:pPr>
        <w:pBdr>
          <w:top w:val="nil"/>
          <w:left w:val="nil"/>
          <w:bottom w:val="nil"/>
          <w:right w:val="nil"/>
          <w:between w:val="nil"/>
        </w:pBdr>
        <w:jc w:val="both"/>
        <w:rPr>
          <w:rFonts w:ascii="Calibri" w:eastAsia="Calibri" w:hAnsi="Calibri" w:cs="Calibri"/>
          <w:color w:val="000000"/>
          <w:sz w:val="22"/>
          <w:szCs w:val="22"/>
        </w:rPr>
      </w:pPr>
      <w:r w:rsidRPr="00401103">
        <w:rPr>
          <w:rFonts w:ascii="Calibri" w:eastAsia="Calibri" w:hAnsi="Calibri" w:cs="Calibri"/>
          <w:b/>
          <w:color w:val="000000"/>
          <w:sz w:val="22"/>
          <w:szCs w:val="22"/>
        </w:rPr>
        <w:t>Inspektor Nadzoru</w:t>
      </w:r>
      <w:r w:rsidRPr="00401103">
        <w:rPr>
          <w:rFonts w:ascii="Calibri" w:eastAsia="Calibri" w:hAnsi="Calibri" w:cs="Calibri"/>
          <w:color w:val="000000"/>
          <w:sz w:val="22"/>
          <w:szCs w:val="22"/>
        </w:rPr>
        <w:t xml:space="preserve"> ponosi odpowiedzialność w pełnej wysokości z tytułu szkody powstałej wskutek nie wykonania lub nienależytego wykonania obowiązków określonych w §3</w:t>
      </w:r>
      <w:r w:rsidR="00370631" w:rsidRPr="00401103">
        <w:rPr>
          <w:rFonts w:ascii="Calibri" w:eastAsia="Calibri" w:hAnsi="Calibri" w:cs="Calibri"/>
          <w:color w:val="000000"/>
          <w:sz w:val="22"/>
          <w:szCs w:val="22"/>
        </w:rPr>
        <w:t xml:space="preserve"> i §5.</w:t>
      </w:r>
    </w:p>
    <w:p w14:paraId="22101D44" w14:textId="77777777" w:rsidR="00401103" w:rsidRPr="00401103" w:rsidRDefault="00401103">
      <w:pPr>
        <w:pBdr>
          <w:top w:val="nil"/>
          <w:left w:val="nil"/>
          <w:bottom w:val="nil"/>
          <w:right w:val="nil"/>
          <w:between w:val="nil"/>
        </w:pBdr>
        <w:jc w:val="both"/>
        <w:rPr>
          <w:rFonts w:ascii="Calibri" w:eastAsia="Calibri" w:hAnsi="Calibri" w:cs="Calibri"/>
          <w:color w:val="000000"/>
          <w:sz w:val="22"/>
          <w:szCs w:val="22"/>
        </w:rPr>
      </w:pPr>
    </w:p>
    <w:p w14:paraId="16743E32" w14:textId="1EB51240" w:rsidR="00370631" w:rsidRPr="00401103" w:rsidRDefault="00370631">
      <w:pPr>
        <w:pBdr>
          <w:top w:val="nil"/>
          <w:left w:val="nil"/>
          <w:bottom w:val="nil"/>
          <w:right w:val="nil"/>
          <w:between w:val="nil"/>
        </w:pBdr>
        <w:jc w:val="both"/>
        <w:rPr>
          <w:rFonts w:ascii="Calibri" w:eastAsia="Calibri" w:hAnsi="Calibri" w:cs="Calibri"/>
          <w:color w:val="000000"/>
          <w:sz w:val="22"/>
          <w:szCs w:val="22"/>
        </w:rPr>
      </w:pPr>
    </w:p>
    <w:p w14:paraId="00000042" w14:textId="77777777" w:rsidR="000A4971" w:rsidRPr="00401103" w:rsidRDefault="00733C27">
      <w:pPr>
        <w:pBdr>
          <w:top w:val="nil"/>
          <w:left w:val="nil"/>
          <w:bottom w:val="nil"/>
          <w:right w:val="nil"/>
          <w:between w:val="nil"/>
        </w:pBdr>
        <w:jc w:val="center"/>
        <w:rPr>
          <w:rFonts w:ascii="Calibri" w:eastAsia="Calibri" w:hAnsi="Calibri" w:cs="Calibri"/>
          <w:b/>
          <w:color w:val="000000"/>
          <w:sz w:val="22"/>
          <w:szCs w:val="22"/>
        </w:rPr>
      </w:pPr>
      <w:r w:rsidRPr="00401103">
        <w:rPr>
          <w:rFonts w:ascii="Calibri" w:eastAsia="Calibri" w:hAnsi="Calibri" w:cs="Calibri"/>
          <w:b/>
          <w:color w:val="000000"/>
          <w:sz w:val="22"/>
          <w:szCs w:val="22"/>
        </w:rPr>
        <w:t>§9</w:t>
      </w:r>
    </w:p>
    <w:p w14:paraId="2A675FAD" w14:textId="41D1883E" w:rsidR="00401103" w:rsidRPr="00401103" w:rsidRDefault="00401103" w:rsidP="00401103">
      <w:pPr>
        <w:autoSpaceDE w:val="0"/>
        <w:autoSpaceDN w:val="0"/>
        <w:adjustRightInd w:val="0"/>
        <w:contextualSpacing/>
        <w:jc w:val="both"/>
        <w:rPr>
          <w:rFonts w:ascii="Calibri" w:hAnsi="Calibri" w:cs="Calibri"/>
          <w:sz w:val="22"/>
          <w:szCs w:val="22"/>
        </w:rPr>
      </w:pPr>
      <w:r w:rsidRPr="00401103">
        <w:rPr>
          <w:rFonts w:ascii="Calibri" w:hAnsi="Calibri" w:cs="Calibri"/>
          <w:sz w:val="22"/>
          <w:szCs w:val="22"/>
        </w:rPr>
        <w:t>1. Zamawiający dopuszcza możliwość zmiany treści Umowy, w szczególności w przypadku, gdy konieczność wprowadzenia takich zmian wynika z okoliczności, których nie można było przewidzieć w chwili zawarcia Umowy.</w:t>
      </w:r>
    </w:p>
    <w:p w14:paraId="5ACE2A71" w14:textId="77777777" w:rsidR="00401103" w:rsidRPr="00401103" w:rsidRDefault="00401103" w:rsidP="00401103">
      <w:pPr>
        <w:autoSpaceDE w:val="0"/>
        <w:autoSpaceDN w:val="0"/>
        <w:adjustRightInd w:val="0"/>
        <w:contextualSpacing/>
        <w:jc w:val="both"/>
        <w:rPr>
          <w:rFonts w:ascii="Calibri" w:hAnsi="Calibri" w:cs="Calibri"/>
          <w:sz w:val="22"/>
          <w:szCs w:val="22"/>
        </w:rPr>
      </w:pPr>
      <w:r w:rsidRPr="00401103">
        <w:rPr>
          <w:rFonts w:ascii="Calibri" w:hAnsi="Calibri" w:cs="Calibri"/>
          <w:sz w:val="22"/>
          <w:szCs w:val="22"/>
        </w:rPr>
        <w:t>2. Zmiany postanowień zawartej Umowy, o których mowa w pkt 1 mogą nastąpić między innymi w następujących przypadkach:</w:t>
      </w:r>
    </w:p>
    <w:p w14:paraId="323F0C8A" w14:textId="77777777" w:rsidR="00401103" w:rsidRPr="00401103" w:rsidRDefault="00401103" w:rsidP="00401103">
      <w:pPr>
        <w:autoSpaceDE w:val="0"/>
        <w:autoSpaceDN w:val="0"/>
        <w:adjustRightInd w:val="0"/>
        <w:contextualSpacing/>
        <w:jc w:val="both"/>
        <w:rPr>
          <w:rFonts w:ascii="Calibri" w:hAnsi="Calibri" w:cs="Calibri"/>
          <w:sz w:val="22"/>
          <w:szCs w:val="22"/>
        </w:rPr>
      </w:pPr>
      <w:r w:rsidRPr="00401103">
        <w:rPr>
          <w:rFonts w:ascii="Calibri" w:hAnsi="Calibri" w:cs="Calibri"/>
          <w:sz w:val="22"/>
          <w:szCs w:val="22"/>
        </w:rPr>
        <w:t>1) w przypadku zmiany przepisów prawa mających wpływ na treść umowy (od daty wejścia w życie przepisów określających zmianę), w tym w przypadku zmiany:</w:t>
      </w:r>
    </w:p>
    <w:p w14:paraId="37D0DBA8" w14:textId="77777777" w:rsidR="00401103" w:rsidRPr="00401103" w:rsidRDefault="00401103" w:rsidP="00401103">
      <w:pPr>
        <w:autoSpaceDE w:val="0"/>
        <w:autoSpaceDN w:val="0"/>
        <w:adjustRightInd w:val="0"/>
        <w:contextualSpacing/>
        <w:jc w:val="both"/>
        <w:rPr>
          <w:rFonts w:ascii="Calibri" w:hAnsi="Calibri" w:cs="Calibri"/>
          <w:sz w:val="22"/>
          <w:szCs w:val="22"/>
        </w:rPr>
      </w:pPr>
      <w:r w:rsidRPr="00401103">
        <w:rPr>
          <w:rFonts w:ascii="Calibri" w:hAnsi="Calibri" w:cs="Calibri"/>
          <w:sz w:val="22"/>
          <w:szCs w:val="22"/>
        </w:rPr>
        <w:t>a) stawki podatku od towarów i usług,</w:t>
      </w:r>
    </w:p>
    <w:p w14:paraId="6287877B" w14:textId="3D7BCD4A" w:rsidR="00401103" w:rsidRPr="00401103" w:rsidRDefault="00401103" w:rsidP="00401103">
      <w:pPr>
        <w:autoSpaceDE w:val="0"/>
        <w:autoSpaceDN w:val="0"/>
        <w:adjustRightInd w:val="0"/>
        <w:contextualSpacing/>
        <w:jc w:val="both"/>
        <w:rPr>
          <w:rFonts w:ascii="Calibri" w:hAnsi="Calibri" w:cs="Calibri"/>
          <w:sz w:val="22"/>
          <w:szCs w:val="22"/>
        </w:rPr>
      </w:pPr>
      <w:r w:rsidRPr="00401103">
        <w:rPr>
          <w:rFonts w:ascii="Calibri" w:hAnsi="Calibri" w:cs="Calibri"/>
          <w:sz w:val="22"/>
          <w:szCs w:val="22"/>
        </w:rPr>
        <w:t>b) wysokości minimalnego wynagrodzenia za pracę ustalonego na podstawie art. 2 ust. 3-5 ustawy z dnia 10 października 2002 r. o minimalnym wynagrodzeniu za pracę,</w:t>
      </w:r>
    </w:p>
    <w:p w14:paraId="04657685" w14:textId="77777777" w:rsidR="00401103" w:rsidRPr="00401103" w:rsidRDefault="00401103" w:rsidP="00401103">
      <w:pPr>
        <w:autoSpaceDE w:val="0"/>
        <w:autoSpaceDN w:val="0"/>
        <w:adjustRightInd w:val="0"/>
        <w:contextualSpacing/>
        <w:jc w:val="both"/>
        <w:rPr>
          <w:rFonts w:ascii="Calibri" w:hAnsi="Calibri" w:cs="Calibri"/>
          <w:sz w:val="22"/>
          <w:szCs w:val="22"/>
        </w:rPr>
      </w:pPr>
      <w:r w:rsidRPr="00401103">
        <w:rPr>
          <w:rFonts w:ascii="Calibri" w:hAnsi="Calibri" w:cs="Calibri"/>
          <w:sz w:val="22"/>
          <w:szCs w:val="22"/>
        </w:rPr>
        <w:t xml:space="preserve">c) zasad podlegania ubezpieczeniom społecznym lub ubezpieczeniu zdrowotnemu lub wysokości stawki składki na ubezpieczenia społeczne lub zdrowotne. </w:t>
      </w:r>
    </w:p>
    <w:p w14:paraId="438070F5" w14:textId="77777777" w:rsidR="00401103" w:rsidRPr="00401103" w:rsidRDefault="00401103" w:rsidP="00401103">
      <w:pPr>
        <w:autoSpaceDE w:val="0"/>
        <w:autoSpaceDN w:val="0"/>
        <w:adjustRightInd w:val="0"/>
        <w:contextualSpacing/>
        <w:jc w:val="both"/>
        <w:rPr>
          <w:rFonts w:ascii="Calibri" w:hAnsi="Calibri" w:cs="Calibri"/>
          <w:sz w:val="22"/>
          <w:szCs w:val="22"/>
        </w:rPr>
      </w:pPr>
      <w:r w:rsidRPr="00401103">
        <w:rPr>
          <w:rFonts w:ascii="Calibri" w:hAnsi="Calibri" w:cs="Calibri"/>
          <w:sz w:val="22"/>
          <w:szCs w:val="22"/>
        </w:rPr>
        <w:t>2) Zmiana wynagrodzenia będzie dotyczyła tylko tej części, która pozostała do wykonania - w przypadku rezygnacji przez Zamawiającego z części zakresu przedmiotu zamówienia - zmniejszenie wynagrodzenia o wartość niewykonanych prac;</w:t>
      </w:r>
    </w:p>
    <w:p w14:paraId="317A3A07" w14:textId="77777777" w:rsidR="00401103" w:rsidRPr="00401103" w:rsidRDefault="00401103" w:rsidP="00401103">
      <w:pPr>
        <w:autoSpaceDE w:val="0"/>
        <w:autoSpaceDN w:val="0"/>
        <w:adjustRightInd w:val="0"/>
        <w:contextualSpacing/>
        <w:jc w:val="both"/>
        <w:rPr>
          <w:rFonts w:ascii="Calibri" w:hAnsi="Calibri" w:cs="Calibri"/>
          <w:sz w:val="22"/>
          <w:szCs w:val="22"/>
        </w:rPr>
      </w:pPr>
      <w:r w:rsidRPr="00401103">
        <w:rPr>
          <w:rFonts w:ascii="Calibri" w:hAnsi="Calibri" w:cs="Calibri"/>
          <w:sz w:val="22"/>
          <w:szCs w:val="22"/>
        </w:rPr>
        <w:t>3) Zmiana terminu wykonania Umowy:</w:t>
      </w:r>
    </w:p>
    <w:p w14:paraId="3910DBE9" w14:textId="77777777" w:rsidR="00401103" w:rsidRPr="00401103" w:rsidRDefault="00401103" w:rsidP="00401103">
      <w:pPr>
        <w:autoSpaceDE w:val="0"/>
        <w:autoSpaceDN w:val="0"/>
        <w:adjustRightInd w:val="0"/>
        <w:contextualSpacing/>
        <w:jc w:val="both"/>
        <w:rPr>
          <w:rFonts w:ascii="Calibri" w:hAnsi="Calibri" w:cs="Calibri"/>
          <w:sz w:val="22"/>
          <w:szCs w:val="22"/>
        </w:rPr>
      </w:pPr>
      <w:r w:rsidRPr="00401103">
        <w:rPr>
          <w:rFonts w:ascii="Calibri" w:hAnsi="Calibri" w:cs="Calibri"/>
          <w:sz w:val="22"/>
          <w:szCs w:val="22"/>
        </w:rPr>
        <w:t>a) na skutek konieczności wprowadzenia zmian zakresu przedmiotu zamówienia, których nie można było przewidzieć w chwili zawarcia Umowy,</w:t>
      </w:r>
    </w:p>
    <w:p w14:paraId="56D14A6B" w14:textId="79424952" w:rsidR="00401103" w:rsidRPr="00401103" w:rsidRDefault="00401103" w:rsidP="00401103">
      <w:pPr>
        <w:autoSpaceDE w:val="0"/>
        <w:autoSpaceDN w:val="0"/>
        <w:adjustRightInd w:val="0"/>
        <w:contextualSpacing/>
        <w:jc w:val="both"/>
        <w:rPr>
          <w:rFonts w:ascii="Calibri" w:hAnsi="Calibri" w:cs="Calibri"/>
          <w:sz w:val="22"/>
          <w:szCs w:val="22"/>
        </w:rPr>
      </w:pPr>
      <w:r w:rsidRPr="00401103">
        <w:rPr>
          <w:rFonts w:ascii="Calibri" w:hAnsi="Calibri" w:cs="Calibri"/>
          <w:sz w:val="22"/>
          <w:szCs w:val="22"/>
        </w:rPr>
        <w:t>b) na skutek konieczności zmiany terminu realizacji Umowy zawartej przez Zamawiającego z Wykonawcą Robót Budowlanych</w:t>
      </w:r>
    </w:p>
    <w:p w14:paraId="3620BD5E" w14:textId="77777777" w:rsidR="00401103" w:rsidRPr="00401103" w:rsidRDefault="00401103" w:rsidP="00401103">
      <w:pPr>
        <w:autoSpaceDE w:val="0"/>
        <w:autoSpaceDN w:val="0"/>
        <w:adjustRightInd w:val="0"/>
        <w:contextualSpacing/>
        <w:jc w:val="both"/>
        <w:rPr>
          <w:rFonts w:ascii="Calibri" w:hAnsi="Calibri" w:cs="Calibri"/>
          <w:sz w:val="22"/>
          <w:szCs w:val="22"/>
        </w:rPr>
      </w:pPr>
      <w:r w:rsidRPr="00401103">
        <w:rPr>
          <w:rFonts w:ascii="Calibri" w:hAnsi="Calibri" w:cs="Calibri"/>
          <w:sz w:val="22"/>
          <w:szCs w:val="22"/>
        </w:rPr>
        <w:t>c) z powodu działań osób trzecich uniemożliwiających wykonanie zamówienia, pod warunkiem, że działania te nie są konsekwencją winy którejkolwiek ze Stron,</w:t>
      </w:r>
    </w:p>
    <w:p w14:paraId="210D9877" w14:textId="77777777" w:rsidR="00401103" w:rsidRPr="00401103" w:rsidRDefault="00401103" w:rsidP="00401103">
      <w:pPr>
        <w:autoSpaceDE w:val="0"/>
        <w:autoSpaceDN w:val="0"/>
        <w:adjustRightInd w:val="0"/>
        <w:contextualSpacing/>
        <w:jc w:val="both"/>
        <w:rPr>
          <w:rFonts w:ascii="Calibri" w:hAnsi="Calibri" w:cs="Calibri"/>
          <w:sz w:val="22"/>
          <w:szCs w:val="22"/>
        </w:rPr>
      </w:pPr>
      <w:r w:rsidRPr="00401103">
        <w:rPr>
          <w:rFonts w:ascii="Calibri" w:hAnsi="Calibri" w:cs="Calibri"/>
          <w:sz w:val="22"/>
          <w:szCs w:val="22"/>
        </w:rPr>
        <w:t>4) Inne zmiany:</w:t>
      </w:r>
    </w:p>
    <w:p w14:paraId="219ED47D" w14:textId="77777777" w:rsidR="00401103" w:rsidRPr="00401103" w:rsidRDefault="00401103" w:rsidP="00401103">
      <w:pPr>
        <w:autoSpaceDE w:val="0"/>
        <w:autoSpaceDN w:val="0"/>
        <w:adjustRightInd w:val="0"/>
        <w:contextualSpacing/>
        <w:jc w:val="both"/>
        <w:rPr>
          <w:rFonts w:ascii="Calibri" w:hAnsi="Calibri" w:cs="Calibri"/>
          <w:sz w:val="22"/>
          <w:szCs w:val="22"/>
        </w:rPr>
      </w:pPr>
      <w:r w:rsidRPr="00401103">
        <w:rPr>
          <w:rFonts w:ascii="Calibri" w:hAnsi="Calibri" w:cs="Calibri"/>
          <w:sz w:val="22"/>
          <w:szCs w:val="22"/>
        </w:rPr>
        <w:t>a) w składzie osób zdolnych do wykonania zamówienia na uzasadniony wniosek Wykonawcy i pod warunkiem, że zmiana ta wynika z okoliczności, których Wykonawca nie mógł przewidzieć na etapie składania oferty i nie jest przez niego zawiniona, za uprzednią zgodą Zamawiającego wyrażoną na piśmie, akceptującą kandydata na kluczowe stanowiska,</w:t>
      </w:r>
    </w:p>
    <w:p w14:paraId="654A8F48" w14:textId="77777777" w:rsidR="00401103" w:rsidRPr="00401103" w:rsidRDefault="00401103" w:rsidP="00401103">
      <w:pPr>
        <w:autoSpaceDE w:val="0"/>
        <w:autoSpaceDN w:val="0"/>
        <w:adjustRightInd w:val="0"/>
        <w:contextualSpacing/>
        <w:jc w:val="both"/>
        <w:rPr>
          <w:rFonts w:ascii="Calibri" w:hAnsi="Calibri" w:cs="Calibri"/>
          <w:sz w:val="22"/>
          <w:szCs w:val="22"/>
        </w:rPr>
      </w:pPr>
      <w:r w:rsidRPr="00401103">
        <w:rPr>
          <w:rFonts w:ascii="Calibri" w:hAnsi="Calibri" w:cs="Calibri"/>
          <w:sz w:val="22"/>
          <w:szCs w:val="22"/>
        </w:rPr>
        <w:t>b) w zakresie podwykonawstwa za uprzednią zgodą Zamawiającego:</w:t>
      </w:r>
    </w:p>
    <w:p w14:paraId="7867AF1E" w14:textId="77777777" w:rsidR="00401103" w:rsidRPr="00401103" w:rsidRDefault="00401103" w:rsidP="00401103">
      <w:pPr>
        <w:autoSpaceDE w:val="0"/>
        <w:autoSpaceDN w:val="0"/>
        <w:adjustRightInd w:val="0"/>
        <w:contextualSpacing/>
        <w:jc w:val="both"/>
        <w:rPr>
          <w:rFonts w:ascii="Calibri" w:hAnsi="Calibri" w:cs="Calibri"/>
          <w:sz w:val="22"/>
          <w:szCs w:val="22"/>
        </w:rPr>
      </w:pPr>
      <w:r w:rsidRPr="00401103">
        <w:rPr>
          <w:rFonts w:ascii="Calibri" w:hAnsi="Calibri" w:cs="Calibri"/>
          <w:sz w:val="22"/>
          <w:szCs w:val="22"/>
        </w:rPr>
        <w:t>c)  powierzenie podwykonawcom innej części usług niż wskazana w ofercie Wykonawcy,</w:t>
      </w:r>
    </w:p>
    <w:p w14:paraId="3CB61CAB" w14:textId="77777777" w:rsidR="00401103" w:rsidRPr="00401103" w:rsidRDefault="00401103" w:rsidP="00401103">
      <w:pPr>
        <w:autoSpaceDE w:val="0"/>
        <w:autoSpaceDN w:val="0"/>
        <w:adjustRightInd w:val="0"/>
        <w:contextualSpacing/>
        <w:jc w:val="both"/>
        <w:rPr>
          <w:rFonts w:ascii="Calibri" w:hAnsi="Calibri" w:cs="Calibri"/>
          <w:sz w:val="22"/>
          <w:szCs w:val="22"/>
        </w:rPr>
      </w:pPr>
      <w:r w:rsidRPr="00401103">
        <w:rPr>
          <w:rFonts w:ascii="Calibri" w:hAnsi="Calibri" w:cs="Calibri"/>
          <w:sz w:val="22"/>
          <w:szCs w:val="22"/>
        </w:rPr>
        <w:t>d) zmiana podwykonawcy na etapie realizacji usług, o ile nie sprzeciwia się to postanowieniom SWZ,</w:t>
      </w:r>
    </w:p>
    <w:p w14:paraId="31768EE2" w14:textId="77777777" w:rsidR="00401103" w:rsidRPr="00401103" w:rsidRDefault="00401103" w:rsidP="00401103">
      <w:pPr>
        <w:autoSpaceDE w:val="0"/>
        <w:autoSpaceDN w:val="0"/>
        <w:adjustRightInd w:val="0"/>
        <w:contextualSpacing/>
        <w:jc w:val="both"/>
        <w:rPr>
          <w:rFonts w:ascii="Calibri" w:hAnsi="Calibri" w:cs="Calibri"/>
          <w:sz w:val="22"/>
          <w:szCs w:val="22"/>
        </w:rPr>
      </w:pPr>
      <w:r w:rsidRPr="00401103">
        <w:rPr>
          <w:rFonts w:ascii="Calibri" w:hAnsi="Calibri" w:cs="Calibri"/>
          <w:sz w:val="22"/>
          <w:szCs w:val="22"/>
        </w:rPr>
        <w:t>e) w przypadku aktualizacji rozwiązań z uwagi na postęp techniczny lub zmiany obowiązujących przepisów techniczno-budowlanych.</w:t>
      </w:r>
    </w:p>
    <w:p w14:paraId="2C5447DF" w14:textId="77777777" w:rsidR="00401103" w:rsidRPr="00401103" w:rsidRDefault="00401103" w:rsidP="00401103">
      <w:pPr>
        <w:autoSpaceDE w:val="0"/>
        <w:autoSpaceDN w:val="0"/>
        <w:adjustRightInd w:val="0"/>
        <w:contextualSpacing/>
        <w:jc w:val="both"/>
        <w:rPr>
          <w:rFonts w:ascii="Calibri" w:hAnsi="Calibri" w:cs="Calibri"/>
          <w:sz w:val="22"/>
          <w:szCs w:val="22"/>
        </w:rPr>
      </w:pPr>
      <w:r w:rsidRPr="00401103">
        <w:rPr>
          <w:rFonts w:ascii="Calibri" w:hAnsi="Calibri" w:cs="Calibri"/>
          <w:sz w:val="22"/>
          <w:szCs w:val="22"/>
        </w:rPr>
        <w:t>f) waloryzacji wynagrodzenia po upływie okresu 12 – miesięcznego obowiązywania umowy, jeżeli wskaźnik wzrostu cen i usług konsumpcyjnych przekroczy w tym okresie 10%</w:t>
      </w:r>
    </w:p>
    <w:p w14:paraId="385612B3" w14:textId="77777777" w:rsidR="00401103" w:rsidRPr="00401103" w:rsidRDefault="00401103" w:rsidP="00401103">
      <w:pPr>
        <w:autoSpaceDE w:val="0"/>
        <w:autoSpaceDN w:val="0"/>
        <w:adjustRightInd w:val="0"/>
        <w:contextualSpacing/>
        <w:jc w:val="both"/>
        <w:rPr>
          <w:rFonts w:ascii="Calibri" w:hAnsi="Calibri" w:cs="Calibri"/>
          <w:sz w:val="22"/>
          <w:szCs w:val="22"/>
        </w:rPr>
      </w:pPr>
      <w:r w:rsidRPr="00401103">
        <w:rPr>
          <w:rFonts w:ascii="Calibri" w:hAnsi="Calibri" w:cs="Calibri"/>
          <w:sz w:val="22"/>
          <w:szCs w:val="22"/>
        </w:rPr>
        <w:t>4. Wszelkie zmiany treści umowy wymagają formy pisemnego aneksu do umowy, pod rygorem nieważności.</w:t>
      </w:r>
    </w:p>
    <w:p w14:paraId="0179995F" w14:textId="77777777" w:rsidR="00401103" w:rsidRPr="00401103" w:rsidRDefault="00401103" w:rsidP="00401103">
      <w:pPr>
        <w:pBdr>
          <w:top w:val="nil"/>
          <w:left w:val="nil"/>
          <w:bottom w:val="nil"/>
          <w:right w:val="nil"/>
          <w:between w:val="nil"/>
        </w:pBdr>
        <w:jc w:val="center"/>
        <w:rPr>
          <w:rFonts w:ascii="Calibri" w:hAnsi="Calibri" w:cs="Calibri"/>
          <w:sz w:val="22"/>
          <w:szCs w:val="22"/>
        </w:rPr>
      </w:pPr>
      <w:r w:rsidRPr="00401103">
        <w:rPr>
          <w:rFonts w:ascii="Calibri" w:hAnsi="Calibri" w:cs="Calibri"/>
          <w:sz w:val="22"/>
          <w:szCs w:val="22"/>
        </w:rPr>
        <w:t xml:space="preserve">5. Wszelkie zmiany do umowy możliwe są wyłącznie po uzyskaniu pisemnej akceptacji Zamawiającego </w:t>
      </w:r>
    </w:p>
    <w:p w14:paraId="6C30CDA9" w14:textId="30FD7DB8" w:rsidR="00401103" w:rsidRPr="00401103" w:rsidRDefault="00401103" w:rsidP="00401103">
      <w:pPr>
        <w:pBdr>
          <w:top w:val="nil"/>
          <w:left w:val="nil"/>
          <w:bottom w:val="nil"/>
          <w:right w:val="nil"/>
          <w:between w:val="nil"/>
        </w:pBdr>
        <w:rPr>
          <w:rFonts w:ascii="Calibri" w:eastAsia="Calibri" w:hAnsi="Calibri" w:cs="Calibri"/>
          <w:b/>
          <w:color w:val="000000"/>
          <w:sz w:val="22"/>
          <w:szCs w:val="22"/>
        </w:rPr>
      </w:pPr>
      <w:r w:rsidRPr="00401103">
        <w:rPr>
          <w:rFonts w:ascii="Calibri" w:hAnsi="Calibri" w:cs="Calibri"/>
          <w:sz w:val="22"/>
          <w:szCs w:val="22"/>
        </w:rPr>
        <w:t>i muszą być uzasadnione prawidłową realizacją przedmiotu umowy.</w:t>
      </w:r>
    </w:p>
    <w:p w14:paraId="12377BEC" w14:textId="77777777" w:rsidR="00401103" w:rsidRPr="00401103" w:rsidRDefault="00401103">
      <w:pPr>
        <w:pBdr>
          <w:top w:val="nil"/>
          <w:left w:val="nil"/>
          <w:bottom w:val="nil"/>
          <w:right w:val="nil"/>
          <w:between w:val="nil"/>
        </w:pBdr>
        <w:jc w:val="center"/>
        <w:rPr>
          <w:rFonts w:ascii="Calibri" w:eastAsia="Calibri" w:hAnsi="Calibri" w:cs="Calibri"/>
          <w:b/>
          <w:color w:val="000000"/>
          <w:sz w:val="22"/>
          <w:szCs w:val="22"/>
        </w:rPr>
      </w:pPr>
    </w:p>
    <w:p w14:paraId="4CFD04B1" w14:textId="77777777" w:rsidR="00401103" w:rsidRPr="00401103" w:rsidRDefault="00401103">
      <w:pPr>
        <w:pBdr>
          <w:top w:val="nil"/>
          <w:left w:val="nil"/>
          <w:bottom w:val="nil"/>
          <w:right w:val="nil"/>
          <w:between w:val="nil"/>
        </w:pBdr>
        <w:jc w:val="center"/>
        <w:rPr>
          <w:rFonts w:ascii="Calibri" w:eastAsia="Calibri" w:hAnsi="Calibri" w:cs="Calibri"/>
          <w:b/>
          <w:color w:val="000000"/>
          <w:sz w:val="22"/>
          <w:szCs w:val="22"/>
        </w:rPr>
      </w:pPr>
    </w:p>
    <w:p w14:paraId="0000004A" w14:textId="638A99AD" w:rsidR="000A4971" w:rsidRPr="00401103" w:rsidRDefault="00733C27">
      <w:pPr>
        <w:pBdr>
          <w:top w:val="nil"/>
          <w:left w:val="nil"/>
          <w:bottom w:val="nil"/>
          <w:right w:val="nil"/>
          <w:between w:val="nil"/>
        </w:pBdr>
        <w:jc w:val="center"/>
        <w:rPr>
          <w:rFonts w:ascii="Calibri" w:eastAsia="Calibri" w:hAnsi="Calibri" w:cs="Calibri"/>
          <w:b/>
          <w:color w:val="000000"/>
          <w:sz w:val="22"/>
          <w:szCs w:val="22"/>
        </w:rPr>
      </w:pPr>
      <w:r w:rsidRPr="00401103">
        <w:rPr>
          <w:rFonts w:ascii="Calibri" w:eastAsia="Calibri" w:hAnsi="Calibri" w:cs="Calibri"/>
          <w:b/>
          <w:color w:val="000000"/>
          <w:sz w:val="22"/>
          <w:szCs w:val="22"/>
        </w:rPr>
        <w:t>§10</w:t>
      </w:r>
    </w:p>
    <w:p w14:paraId="0F44AD25" w14:textId="77777777" w:rsidR="00401103" w:rsidRPr="00401103" w:rsidRDefault="00401103">
      <w:pPr>
        <w:pBdr>
          <w:top w:val="nil"/>
          <w:left w:val="nil"/>
          <w:bottom w:val="nil"/>
          <w:right w:val="nil"/>
          <w:between w:val="nil"/>
        </w:pBdr>
        <w:jc w:val="center"/>
        <w:rPr>
          <w:rFonts w:ascii="Calibri" w:eastAsia="Calibri" w:hAnsi="Calibri" w:cs="Calibri"/>
          <w:b/>
          <w:color w:val="000000"/>
          <w:sz w:val="22"/>
          <w:szCs w:val="22"/>
        </w:rPr>
      </w:pPr>
    </w:p>
    <w:p w14:paraId="68D9B765" w14:textId="77777777" w:rsidR="00401103" w:rsidRPr="00401103" w:rsidRDefault="00401103" w:rsidP="00401103">
      <w:pPr>
        <w:numPr>
          <w:ilvl w:val="0"/>
          <w:numId w:val="6"/>
        </w:numPr>
        <w:pBdr>
          <w:top w:val="nil"/>
          <w:left w:val="nil"/>
          <w:bottom w:val="nil"/>
          <w:right w:val="nil"/>
          <w:between w:val="nil"/>
        </w:pBdr>
        <w:tabs>
          <w:tab w:val="left" w:pos="284"/>
        </w:tabs>
        <w:ind w:left="0" w:hanging="11"/>
        <w:jc w:val="both"/>
        <w:rPr>
          <w:rFonts w:ascii="Calibri" w:eastAsia="Calibri" w:hAnsi="Calibri" w:cs="Calibri"/>
          <w:color w:val="000000"/>
          <w:sz w:val="22"/>
          <w:szCs w:val="22"/>
        </w:rPr>
      </w:pPr>
      <w:r w:rsidRPr="00401103">
        <w:rPr>
          <w:rFonts w:ascii="Calibri" w:eastAsia="Calibri" w:hAnsi="Calibri" w:cs="Calibri"/>
          <w:color w:val="000000"/>
          <w:sz w:val="22"/>
          <w:szCs w:val="22"/>
        </w:rPr>
        <w:t>Strony ustalają, że w wypadku:</w:t>
      </w:r>
    </w:p>
    <w:p w14:paraId="035D7F2D" w14:textId="77777777" w:rsidR="00401103" w:rsidRPr="00401103" w:rsidRDefault="00401103" w:rsidP="00401103">
      <w:pPr>
        <w:numPr>
          <w:ilvl w:val="1"/>
          <w:numId w:val="6"/>
        </w:numPr>
        <w:pBdr>
          <w:top w:val="nil"/>
          <w:left w:val="nil"/>
          <w:bottom w:val="nil"/>
          <w:right w:val="nil"/>
          <w:between w:val="nil"/>
        </w:pBdr>
        <w:tabs>
          <w:tab w:val="left" w:pos="284"/>
        </w:tabs>
        <w:ind w:left="0" w:firstLine="0"/>
        <w:jc w:val="both"/>
        <w:rPr>
          <w:rFonts w:ascii="Calibri" w:eastAsia="Calibri" w:hAnsi="Calibri" w:cs="Calibri"/>
          <w:color w:val="000000"/>
          <w:sz w:val="22"/>
          <w:szCs w:val="22"/>
        </w:rPr>
      </w:pPr>
      <w:r w:rsidRPr="00401103">
        <w:rPr>
          <w:rFonts w:ascii="Calibri" w:eastAsia="Calibri" w:hAnsi="Calibri" w:cs="Calibri"/>
          <w:color w:val="000000"/>
          <w:sz w:val="22"/>
          <w:szCs w:val="22"/>
        </w:rPr>
        <w:t xml:space="preserve">odstąpienia przez jedną z nich od umowy z przyczyn leżących po stronie drugiej, albo  </w:t>
      </w:r>
    </w:p>
    <w:p w14:paraId="34E4A0E3" w14:textId="77777777" w:rsidR="00401103" w:rsidRPr="00401103" w:rsidRDefault="00401103" w:rsidP="00401103">
      <w:pPr>
        <w:numPr>
          <w:ilvl w:val="1"/>
          <w:numId w:val="6"/>
        </w:numPr>
        <w:pBdr>
          <w:top w:val="nil"/>
          <w:left w:val="nil"/>
          <w:bottom w:val="nil"/>
          <w:right w:val="nil"/>
          <w:between w:val="nil"/>
        </w:pBdr>
        <w:tabs>
          <w:tab w:val="left" w:pos="284"/>
        </w:tabs>
        <w:ind w:left="0" w:firstLine="0"/>
        <w:jc w:val="both"/>
        <w:rPr>
          <w:rFonts w:ascii="Calibri" w:eastAsia="Calibri" w:hAnsi="Calibri" w:cs="Calibri"/>
          <w:color w:val="000000"/>
          <w:sz w:val="22"/>
          <w:szCs w:val="22"/>
        </w:rPr>
      </w:pPr>
      <w:r w:rsidRPr="00401103">
        <w:rPr>
          <w:rFonts w:ascii="Calibri" w:eastAsia="Calibri" w:hAnsi="Calibri" w:cs="Calibri"/>
          <w:color w:val="000000"/>
          <w:sz w:val="22"/>
          <w:szCs w:val="22"/>
        </w:rPr>
        <w:t>odstąpienia przez jedną z nich z własnej winy od umowy, obowiązującą formą odszkodowania będą kary umowne.</w:t>
      </w:r>
    </w:p>
    <w:p w14:paraId="41FCFF81" w14:textId="77777777" w:rsidR="00401103" w:rsidRPr="00401103" w:rsidRDefault="00401103" w:rsidP="00401103">
      <w:pPr>
        <w:numPr>
          <w:ilvl w:val="0"/>
          <w:numId w:val="6"/>
        </w:numPr>
        <w:pBdr>
          <w:top w:val="nil"/>
          <w:left w:val="nil"/>
          <w:bottom w:val="nil"/>
          <w:right w:val="nil"/>
          <w:between w:val="nil"/>
        </w:pBdr>
        <w:tabs>
          <w:tab w:val="left" w:pos="284"/>
        </w:tabs>
        <w:ind w:left="0" w:hanging="11"/>
        <w:jc w:val="both"/>
        <w:rPr>
          <w:rFonts w:ascii="Calibri" w:eastAsia="Calibri" w:hAnsi="Calibri" w:cs="Calibri"/>
          <w:color w:val="000000"/>
          <w:sz w:val="22"/>
          <w:szCs w:val="22"/>
        </w:rPr>
      </w:pPr>
      <w:r w:rsidRPr="00401103">
        <w:rPr>
          <w:rFonts w:ascii="Calibri" w:eastAsia="Calibri" w:hAnsi="Calibri" w:cs="Calibri"/>
          <w:color w:val="000000"/>
          <w:sz w:val="22"/>
          <w:szCs w:val="22"/>
        </w:rPr>
        <w:t>Wysokość kar umownych określonych w pkt. 1 wynosi 10% wynagrodzenia brutto o którym mowa w §7.</w:t>
      </w:r>
    </w:p>
    <w:p w14:paraId="21E2C5F1" w14:textId="77777777" w:rsidR="00401103" w:rsidRPr="00401103" w:rsidRDefault="00401103" w:rsidP="00401103">
      <w:pPr>
        <w:numPr>
          <w:ilvl w:val="0"/>
          <w:numId w:val="6"/>
        </w:numPr>
        <w:pBdr>
          <w:top w:val="nil"/>
          <w:left w:val="nil"/>
          <w:bottom w:val="nil"/>
          <w:right w:val="nil"/>
          <w:between w:val="nil"/>
        </w:pBdr>
        <w:tabs>
          <w:tab w:val="left" w:pos="284"/>
        </w:tabs>
        <w:ind w:left="0" w:hanging="11"/>
        <w:jc w:val="both"/>
        <w:rPr>
          <w:rFonts w:ascii="Calibri" w:eastAsia="Calibri" w:hAnsi="Calibri" w:cs="Calibri"/>
          <w:color w:val="000000"/>
          <w:sz w:val="22"/>
          <w:szCs w:val="22"/>
        </w:rPr>
      </w:pPr>
      <w:r w:rsidRPr="00401103">
        <w:rPr>
          <w:rFonts w:ascii="Calibri" w:eastAsia="Calibri" w:hAnsi="Calibri" w:cs="Calibri"/>
          <w:color w:val="000000"/>
          <w:sz w:val="22"/>
          <w:szCs w:val="22"/>
        </w:rPr>
        <w:t>Obowiązek zapłaty kar umownych nie powstaje w razie domagania się odszkodowania na zasadach określonych w §8.</w:t>
      </w:r>
    </w:p>
    <w:p w14:paraId="08CB59FD" w14:textId="77777777" w:rsidR="00401103" w:rsidRPr="00401103" w:rsidRDefault="00401103" w:rsidP="00401103">
      <w:pPr>
        <w:pBdr>
          <w:top w:val="nil"/>
          <w:left w:val="nil"/>
          <w:bottom w:val="nil"/>
          <w:right w:val="nil"/>
          <w:between w:val="nil"/>
        </w:pBdr>
        <w:tabs>
          <w:tab w:val="left" w:pos="284"/>
        </w:tabs>
        <w:jc w:val="both"/>
        <w:rPr>
          <w:rFonts w:ascii="Calibri" w:eastAsia="Calibri" w:hAnsi="Calibri" w:cs="Calibri"/>
          <w:color w:val="000000"/>
          <w:sz w:val="22"/>
          <w:szCs w:val="22"/>
        </w:rPr>
      </w:pPr>
    </w:p>
    <w:p w14:paraId="2B51203D" w14:textId="77777777" w:rsidR="00401103" w:rsidRPr="00401103" w:rsidRDefault="00401103" w:rsidP="00401103">
      <w:pPr>
        <w:pStyle w:val="Akapitzlist"/>
        <w:pBdr>
          <w:top w:val="nil"/>
          <w:left w:val="nil"/>
          <w:bottom w:val="nil"/>
          <w:right w:val="nil"/>
          <w:between w:val="nil"/>
        </w:pBdr>
        <w:ind w:left="0"/>
        <w:jc w:val="center"/>
        <w:rPr>
          <w:rFonts w:ascii="Calibri" w:eastAsia="Calibri" w:hAnsi="Calibri" w:cs="Calibri"/>
          <w:b/>
          <w:color w:val="000000"/>
          <w:sz w:val="22"/>
          <w:szCs w:val="22"/>
        </w:rPr>
      </w:pPr>
    </w:p>
    <w:p w14:paraId="604EC151" w14:textId="41245EAE" w:rsidR="00401103" w:rsidRPr="00401103" w:rsidRDefault="00401103" w:rsidP="00401103">
      <w:pPr>
        <w:pStyle w:val="Akapitzlist"/>
        <w:pBdr>
          <w:top w:val="nil"/>
          <w:left w:val="nil"/>
          <w:bottom w:val="nil"/>
          <w:right w:val="nil"/>
          <w:between w:val="nil"/>
        </w:pBdr>
        <w:ind w:left="0"/>
        <w:jc w:val="center"/>
        <w:rPr>
          <w:rFonts w:ascii="Calibri" w:eastAsia="Calibri" w:hAnsi="Calibri" w:cs="Calibri"/>
          <w:color w:val="000000"/>
          <w:sz w:val="22"/>
          <w:szCs w:val="22"/>
        </w:rPr>
      </w:pPr>
      <w:r w:rsidRPr="00401103">
        <w:rPr>
          <w:rFonts w:ascii="Calibri" w:eastAsia="Calibri" w:hAnsi="Calibri" w:cs="Calibri"/>
          <w:b/>
          <w:color w:val="000000"/>
          <w:sz w:val="22"/>
          <w:szCs w:val="22"/>
        </w:rPr>
        <w:t>§11</w:t>
      </w:r>
    </w:p>
    <w:p w14:paraId="6C8942EF" w14:textId="77777777" w:rsidR="00401103" w:rsidRPr="00401103" w:rsidRDefault="00401103">
      <w:pPr>
        <w:pBdr>
          <w:top w:val="nil"/>
          <w:left w:val="nil"/>
          <w:bottom w:val="nil"/>
          <w:right w:val="nil"/>
          <w:between w:val="nil"/>
        </w:pBdr>
        <w:jc w:val="center"/>
        <w:rPr>
          <w:rFonts w:ascii="Calibri" w:eastAsia="Calibri" w:hAnsi="Calibri" w:cs="Calibri"/>
          <w:color w:val="000000"/>
          <w:sz w:val="22"/>
          <w:szCs w:val="22"/>
        </w:rPr>
      </w:pPr>
    </w:p>
    <w:p w14:paraId="0000004B" w14:textId="77777777" w:rsidR="000A4971" w:rsidRPr="00401103" w:rsidRDefault="00733C27">
      <w:pPr>
        <w:numPr>
          <w:ilvl w:val="0"/>
          <w:numId w:val="7"/>
        </w:numPr>
        <w:pBdr>
          <w:top w:val="nil"/>
          <w:left w:val="nil"/>
          <w:bottom w:val="nil"/>
          <w:right w:val="nil"/>
          <w:between w:val="nil"/>
        </w:pBdr>
        <w:tabs>
          <w:tab w:val="left" w:pos="284"/>
        </w:tabs>
        <w:ind w:left="0" w:hanging="11"/>
        <w:jc w:val="both"/>
        <w:rPr>
          <w:rFonts w:ascii="Calibri" w:eastAsia="Calibri" w:hAnsi="Calibri" w:cs="Calibri"/>
          <w:color w:val="000000"/>
          <w:sz w:val="22"/>
          <w:szCs w:val="22"/>
        </w:rPr>
      </w:pPr>
      <w:r w:rsidRPr="00401103">
        <w:rPr>
          <w:rFonts w:ascii="Calibri" w:eastAsia="Calibri" w:hAnsi="Calibri" w:cs="Calibri"/>
          <w:color w:val="000000"/>
          <w:sz w:val="22"/>
          <w:szCs w:val="22"/>
        </w:rPr>
        <w:t>W sprawach nie uregulowanych niniejszą umową mają zastosowanie przepisy Kodeksu Cywilnego.</w:t>
      </w:r>
    </w:p>
    <w:p w14:paraId="0000004C" w14:textId="77777777" w:rsidR="000A4971" w:rsidRPr="00401103" w:rsidRDefault="00733C27" w:rsidP="00AA0CE8">
      <w:pPr>
        <w:numPr>
          <w:ilvl w:val="0"/>
          <w:numId w:val="7"/>
        </w:numPr>
        <w:pBdr>
          <w:top w:val="nil"/>
          <w:left w:val="nil"/>
          <w:bottom w:val="nil"/>
          <w:right w:val="nil"/>
          <w:between w:val="nil"/>
        </w:pBdr>
        <w:tabs>
          <w:tab w:val="left" w:pos="284"/>
        </w:tabs>
        <w:ind w:left="0" w:hanging="11"/>
        <w:jc w:val="both"/>
        <w:rPr>
          <w:rFonts w:ascii="Calibri" w:eastAsia="Calibri" w:hAnsi="Calibri" w:cs="Calibri"/>
          <w:color w:val="000000"/>
          <w:sz w:val="22"/>
          <w:szCs w:val="22"/>
        </w:rPr>
      </w:pPr>
      <w:r w:rsidRPr="00401103">
        <w:rPr>
          <w:rFonts w:ascii="Calibri" w:eastAsia="Calibri" w:hAnsi="Calibri" w:cs="Calibri"/>
          <w:color w:val="000000"/>
          <w:sz w:val="22"/>
          <w:szCs w:val="22"/>
        </w:rPr>
        <w:t>Zmiana niniejszej umowy wymaga dla swojej ważności formy pisemnej.</w:t>
      </w:r>
    </w:p>
    <w:p w14:paraId="0000004D" w14:textId="0A8EFA23" w:rsidR="000A4971" w:rsidRPr="00401103" w:rsidRDefault="000A4971">
      <w:pPr>
        <w:pBdr>
          <w:top w:val="nil"/>
          <w:left w:val="nil"/>
          <w:bottom w:val="nil"/>
          <w:right w:val="nil"/>
          <w:between w:val="nil"/>
        </w:pBdr>
        <w:jc w:val="center"/>
        <w:rPr>
          <w:rFonts w:ascii="Calibri" w:eastAsia="Calibri" w:hAnsi="Calibri" w:cs="Calibri"/>
          <w:color w:val="000000"/>
          <w:sz w:val="22"/>
          <w:szCs w:val="22"/>
        </w:rPr>
      </w:pPr>
    </w:p>
    <w:p w14:paraId="0000004F" w14:textId="77777777" w:rsidR="000A4971" w:rsidRPr="00401103" w:rsidRDefault="00733C27">
      <w:pPr>
        <w:pBdr>
          <w:top w:val="nil"/>
          <w:left w:val="nil"/>
          <w:bottom w:val="nil"/>
          <w:right w:val="nil"/>
          <w:between w:val="nil"/>
        </w:pBdr>
        <w:jc w:val="both"/>
        <w:rPr>
          <w:rFonts w:ascii="Calibri" w:eastAsia="Calibri" w:hAnsi="Calibri" w:cs="Calibri"/>
          <w:color w:val="000000"/>
          <w:sz w:val="22"/>
          <w:szCs w:val="22"/>
        </w:rPr>
      </w:pPr>
      <w:r w:rsidRPr="00401103">
        <w:rPr>
          <w:rFonts w:ascii="Calibri" w:eastAsia="Calibri" w:hAnsi="Calibri" w:cs="Calibri"/>
          <w:color w:val="000000"/>
          <w:sz w:val="22"/>
          <w:szCs w:val="22"/>
        </w:rPr>
        <w:t>Niniejsza umowa została sporządzona  w czterech  jednobrzmiących egzemplarzach w tym 3 – egz. dla Zamawiającego i 1 – egz. dla Inspektora Nadzoru.</w:t>
      </w:r>
    </w:p>
    <w:p w14:paraId="00000050" w14:textId="77777777" w:rsidR="000A4971" w:rsidRPr="00401103" w:rsidRDefault="000A4971">
      <w:pPr>
        <w:pBdr>
          <w:top w:val="nil"/>
          <w:left w:val="nil"/>
          <w:bottom w:val="nil"/>
          <w:right w:val="nil"/>
          <w:between w:val="nil"/>
        </w:pBdr>
        <w:jc w:val="both"/>
        <w:rPr>
          <w:rFonts w:ascii="Calibri" w:eastAsia="Calibri" w:hAnsi="Calibri" w:cs="Calibri"/>
          <w:color w:val="000000"/>
          <w:sz w:val="22"/>
          <w:szCs w:val="22"/>
        </w:rPr>
      </w:pPr>
    </w:p>
    <w:p w14:paraId="00000051" w14:textId="0F6F08CE" w:rsidR="000A4971" w:rsidRPr="00401103" w:rsidRDefault="000A4971">
      <w:pPr>
        <w:pBdr>
          <w:top w:val="nil"/>
          <w:left w:val="nil"/>
          <w:bottom w:val="nil"/>
          <w:right w:val="nil"/>
          <w:between w:val="nil"/>
        </w:pBdr>
        <w:jc w:val="both"/>
        <w:rPr>
          <w:rFonts w:ascii="Calibri" w:eastAsia="Calibri" w:hAnsi="Calibri" w:cs="Calibri"/>
          <w:color w:val="000000"/>
          <w:sz w:val="22"/>
          <w:szCs w:val="22"/>
        </w:rPr>
      </w:pPr>
    </w:p>
    <w:p w14:paraId="31B1846E" w14:textId="02322F48" w:rsidR="00AB4969" w:rsidRPr="00401103" w:rsidRDefault="00AB4969">
      <w:pPr>
        <w:pBdr>
          <w:top w:val="nil"/>
          <w:left w:val="nil"/>
          <w:bottom w:val="nil"/>
          <w:right w:val="nil"/>
          <w:between w:val="nil"/>
        </w:pBdr>
        <w:jc w:val="both"/>
        <w:rPr>
          <w:rFonts w:ascii="Calibri" w:eastAsia="Calibri" w:hAnsi="Calibri" w:cs="Calibri"/>
          <w:color w:val="000000"/>
          <w:sz w:val="22"/>
          <w:szCs w:val="22"/>
        </w:rPr>
      </w:pPr>
    </w:p>
    <w:p w14:paraId="766E1A54" w14:textId="77777777" w:rsidR="0064301C" w:rsidRPr="00401103" w:rsidRDefault="0064301C">
      <w:pPr>
        <w:pBdr>
          <w:top w:val="nil"/>
          <w:left w:val="nil"/>
          <w:bottom w:val="nil"/>
          <w:right w:val="nil"/>
          <w:between w:val="nil"/>
        </w:pBdr>
        <w:jc w:val="both"/>
        <w:rPr>
          <w:rFonts w:ascii="Calibri" w:eastAsia="Calibri" w:hAnsi="Calibri" w:cs="Calibri"/>
          <w:color w:val="000000"/>
          <w:sz w:val="22"/>
          <w:szCs w:val="22"/>
        </w:rPr>
      </w:pPr>
    </w:p>
    <w:p w14:paraId="79E969DB" w14:textId="3C43E114" w:rsidR="00370631" w:rsidRPr="00401103" w:rsidRDefault="00370631">
      <w:pPr>
        <w:pBdr>
          <w:top w:val="nil"/>
          <w:left w:val="nil"/>
          <w:bottom w:val="nil"/>
          <w:right w:val="nil"/>
          <w:between w:val="nil"/>
        </w:pBdr>
        <w:jc w:val="both"/>
        <w:rPr>
          <w:rFonts w:ascii="Calibri" w:eastAsia="Calibri" w:hAnsi="Calibri" w:cs="Calibri"/>
          <w:color w:val="000000"/>
          <w:sz w:val="22"/>
          <w:szCs w:val="22"/>
        </w:rPr>
      </w:pPr>
    </w:p>
    <w:p w14:paraId="00000053" w14:textId="77777777" w:rsidR="000A4971" w:rsidRPr="00401103" w:rsidRDefault="00733C27">
      <w:pPr>
        <w:pBdr>
          <w:top w:val="nil"/>
          <w:left w:val="nil"/>
          <w:bottom w:val="nil"/>
          <w:right w:val="nil"/>
          <w:between w:val="nil"/>
        </w:pBdr>
        <w:jc w:val="center"/>
        <w:rPr>
          <w:rFonts w:ascii="Calibri" w:eastAsia="Calibri" w:hAnsi="Calibri" w:cs="Calibri"/>
          <w:color w:val="000000"/>
          <w:sz w:val="22"/>
          <w:szCs w:val="22"/>
        </w:rPr>
      </w:pPr>
      <w:r w:rsidRPr="00401103">
        <w:rPr>
          <w:rFonts w:ascii="Calibri" w:eastAsia="Calibri" w:hAnsi="Calibri" w:cs="Calibri"/>
          <w:b/>
          <w:color w:val="000000"/>
          <w:sz w:val="22"/>
          <w:szCs w:val="22"/>
        </w:rPr>
        <w:t>ZAMAWIAJĄCY                                                                                     INSPEKTOR NADZORU</w:t>
      </w:r>
    </w:p>
    <w:p w14:paraId="00000054" w14:textId="77777777" w:rsidR="000A4971" w:rsidRPr="00401103" w:rsidRDefault="000A4971">
      <w:pPr>
        <w:pBdr>
          <w:top w:val="nil"/>
          <w:left w:val="nil"/>
          <w:bottom w:val="nil"/>
          <w:right w:val="nil"/>
          <w:between w:val="nil"/>
        </w:pBdr>
        <w:rPr>
          <w:rFonts w:ascii="Calibri" w:eastAsia="Calibri" w:hAnsi="Calibri" w:cs="Calibri"/>
          <w:color w:val="000000"/>
          <w:sz w:val="22"/>
          <w:szCs w:val="22"/>
        </w:rPr>
      </w:pPr>
    </w:p>
    <w:p w14:paraId="00000055" w14:textId="77777777" w:rsidR="000A4971" w:rsidRPr="00401103" w:rsidRDefault="000A4971">
      <w:pPr>
        <w:pBdr>
          <w:top w:val="nil"/>
          <w:left w:val="nil"/>
          <w:bottom w:val="nil"/>
          <w:right w:val="nil"/>
          <w:between w:val="nil"/>
        </w:pBdr>
        <w:rPr>
          <w:rFonts w:ascii="Calibri" w:eastAsia="Calibri" w:hAnsi="Calibri" w:cs="Calibri"/>
          <w:color w:val="000000"/>
          <w:sz w:val="22"/>
          <w:szCs w:val="22"/>
        </w:rPr>
      </w:pPr>
    </w:p>
    <w:p w14:paraId="14509FE5" w14:textId="77777777" w:rsidR="00C040B0" w:rsidRPr="00401103" w:rsidRDefault="00C040B0">
      <w:pPr>
        <w:pBdr>
          <w:top w:val="nil"/>
          <w:left w:val="nil"/>
          <w:bottom w:val="nil"/>
          <w:right w:val="nil"/>
          <w:between w:val="nil"/>
        </w:pBdr>
        <w:rPr>
          <w:rFonts w:ascii="Calibri" w:eastAsia="Calibri" w:hAnsi="Calibri" w:cs="Calibri"/>
          <w:color w:val="000000"/>
          <w:sz w:val="22"/>
          <w:szCs w:val="22"/>
        </w:rPr>
      </w:pPr>
    </w:p>
    <w:p w14:paraId="6C9B5E4F" w14:textId="77777777" w:rsidR="0064301C" w:rsidRPr="00401103" w:rsidRDefault="0064301C">
      <w:pPr>
        <w:pBdr>
          <w:top w:val="nil"/>
          <w:left w:val="nil"/>
          <w:bottom w:val="nil"/>
          <w:right w:val="nil"/>
          <w:between w:val="nil"/>
        </w:pBdr>
        <w:rPr>
          <w:rFonts w:ascii="Calibri" w:eastAsia="Calibri" w:hAnsi="Calibri" w:cs="Calibri"/>
          <w:color w:val="000000"/>
          <w:sz w:val="22"/>
          <w:szCs w:val="22"/>
        </w:rPr>
      </w:pPr>
    </w:p>
    <w:p w14:paraId="106012D7" w14:textId="7C24C438" w:rsidR="00C040B0" w:rsidRPr="00401103" w:rsidRDefault="0064301C">
      <w:pPr>
        <w:pBdr>
          <w:top w:val="nil"/>
          <w:left w:val="nil"/>
          <w:bottom w:val="nil"/>
          <w:right w:val="nil"/>
          <w:between w:val="nil"/>
        </w:pBdr>
        <w:rPr>
          <w:rFonts w:ascii="Calibri" w:eastAsia="Calibri" w:hAnsi="Calibri" w:cs="Calibri"/>
          <w:color w:val="000000"/>
          <w:sz w:val="22"/>
          <w:szCs w:val="22"/>
        </w:rPr>
      </w:pPr>
      <w:r w:rsidRPr="00401103">
        <w:rPr>
          <w:rFonts w:ascii="Calibri" w:eastAsia="Calibri" w:hAnsi="Calibri" w:cs="Calibri"/>
          <w:color w:val="000000"/>
          <w:sz w:val="22"/>
          <w:szCs w:val="22"/>
        </w:rPr>
        <w:t>……………………………………………………………………………..</w:t>
      </w:r>
    </w:p>
    <w:p w14:paraId="34CB7D8E" w14:textId="77777777" w:rsidR="00C040B0" w:rsidRPr="00401103" w:rsidRDefault="00C040B0" w:rsidP="00C040B0">
      <w:pPr>
        <w:spacing w:line="0" w:lineRule="atLeast"/>
        <w:rPr>
          <w:rFonts w:ascii="Calibri" w:hAnsi="Calibri" w:cs="Calibri"/>
          <w:sz w:val="22"/>
          <w:szCs w:val="22"/>
        </w:rPr>
      </w:pPr>
      <w:r w:rsidRPr="00401103">
        <w:rPr>
          <w:rFonts w:ascii="Calibri" w:hAnsi="Calibri" w:cs="Calibri"/>
          <w:sz w:val="22"/>
          <w:szCs w:val="22"/>
        </w:rPr>
        <w:t>Kontrasygnata Skarbnika Miasta lub osoby upoważnionej:</w:t>
      </w:r>
    </w:p>
    <w:p w14:paraId="54FBEE61" w14:textId="77777777" w:rsidR="0064301C" w:rsidRPr="00401103" w:rsidRDefault="0064301C" w:rsidP="00C040B0">
      <w:pPr>
        <w:spacing w:line="0" w:lineRule="atLeast"/>
        <w:rPr>
          <w:rFonts w:ascii="Calibri" w:hAnsi="Calibri" w:cs="Calibri"/>
          <w:sz w:val="22"/>
          <w:szCs w:val="22"/>
        </w:rPr>
      </w:pPr>
    </w:p>
    <w:p w14:paraId="51550DA0" w14:textId="77777777" w:rsidR="0064301C" w:rsidRPr="00401103" w:rsidRDefault="0064301C" w:rsidP="00C040B0">
      <w:pPr>
        <w:spacing w:line="0" w:lineRule="atLeast"/>
        <w:rPr>
          <w:rFonts w:ascii="Calibri" w:hAnsi="Calibri" w:cs="Calibri"/>
          <w:sz w:val="22"/>
          <w:szCs w:val="22"/>
        </w:rPr>
      </w:pPr>
    </w:p>
    <w:p w14:paraId="3FB5996B" w14:textId="77777777" w:rsidR="00C040B0" w:rsidRPr="00401103" w:rsidRDefault="00C040B0">
      <w:pPr>
        <w:pBdr>
          <w:top w:val="nil"/>
          <w:left w:val="nil"/>
          <w:bottom w:val="nil"/>
          <w:right w:val="nil"/>
          <w:between w:val="nil"/>
        </w:pBdr>
        <w:rPr>
          <w:rFonts w:ascii="Calibri" w:eastAsia="Calibri" w:hAnsi="Calibri" w:cs="Calibri"/>
          <w:color w:val="000000"/>
          <w:sz w:val="22"/>
          <w:szCs w:val="22"/>
        </w:rPr>
      </w:pPr>
    </w:p>
    <w:sectPr w:rsidR="00C040B0" w:rsidRPr="00401103" w:rsidSect="004A5BA3">
      <w:headerReference w:type="default" r:id="rId8"/>
      <w:pgSz w:w="11906" w:h="16838"/>
      <w:pgMar w:top="709" w:right="991" w:bottom="1276" w:left="993" w:header="426"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5551B" w14:textId="77777777" w:rsidR="001B5EFD" w:rsidRDefault="001B5EFD" w:rsidP="001B5EFD">
      <w:r>
        <w:separator/>
      </w:r>
    </w:p>
  </w:endnote>
  <w:endnote w:type="continuationSeparator" w:id="0">
    <w:p w14:paraId="067E5C71" w14:textId="77777777" w:rsidR="001B5EFD" w:rsidRDefault="001B5EFD" w:rsidP="001B5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47053" w14:textId="77777777" w:rsidR="001B5EFD" w:rsidRDefault="001B5EFD" w:rsidP="001B5EFD">
      <w:r>
        <w:separator/>
      </w:r>
    </w:p>
  </w:footnote>
  <w:footnote w:type="continuationSeparator" w:id="0">
    <w:p w14:paraId="408E46F9" w14:textId="77777777" w:rsidR="001B5EFD" w:rsidRDefault="001B5EFD" w:rsidP="001B5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0D54D" w14:textId="0F6F4946" w:rsidR="001B5EFD" w:rsidRDefault="001B5EFD">
    <w:pPr>
      <w:pStyle w:val="Nagwek"/>
    </w:pPr>
    <w:r>
      <w:rPr>
        <w:noProof/>
      </w:rPr>
      <w:drawing>
        <wp:inline distT="0" distB="0" distL="0" distR="0" wp14:anchorId="3B5AAFD6" wp14:editId="2118816E">
          <wp:extent cx="5700395" cy="494030"/>
          <wp:effectExtent l="0" t="0" r="0" b="1270"/>
          <wp:docPr id="44160223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1602235" name="Obraz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00395" cy="494030"/>
                  </a:xfrm>
                  <a:prstGeom prst="rect">
                    <a:avLst/>
                  </a:prstGeom>
                  <a:noFill/>
                </pic:spPr>
              </pic:pic>
            </a:graphicData>
          </a:graphic>
        </wp:inline>
      </w:drawing>
    </w:r>
  </w:p>
  <w:p w14:paraId="3FCC9AB1" w14:textId="77777777" w:rsidR="001B5EFD" w:rsidRDefault="001B5EF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706A3"/>
    <w:multiLevelType w:val="multilevel"/>
    <w:tmpl w:val="893E6FC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1B007D42"/>
    <w:multiLevelType w:val="multilevel"/>
    <w:tmpl w:val="3BE88D4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335B623B"/>
    <w:multiLevelType w:val="multilevel"/>
    <w:tmpl w:val="5900C99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526D744A"/>
    <w:multiLevelType w:val="multilevel"/>
    <w:tmpl w:val="0436C882"/>
    <w:lvl w:ilvl="0">
      <w:start w:val="1"/>
      <w:numFmt w:val="decimal"/>
      <w:lvlText w:val="%1."/>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4" w15:restartNumberingAfterBreak="0">
    <w:nsid w:val="5DC46144"/>
    <w:multiLevelType w:val="multilevel"/>
    <w:tmpl w:val="511ADDB6"/>
    <w:lvl w:ilvl="0">
      <w:start w:val="1"/>
      <w:numFmt w:val="decimal"/>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5" w15:restartNumberingAfterBreak="0">
    <w:nsid w:val="6B1A0EDD"/>
    <w:multiLevelType w:val="multilevel"/>
    <w:tmpl w:val="C600A54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6E591609"/>
    <w:multiLevelType w:val="hybridMultilevel"/>
    <w:tmpl w:val="41EEAD5C"/>
    <w:lvl w:ilvl="0" w:tplc="5DBC4D8C">
      <w:start w:val="1"/>
      <w:numFmt w:val="decimal"/>
      <w:lvlText w:val="%1."/>
      <w:lvlJc w:val="left"/>
      <w:pPr>
        <w:tabs>
          <w:tab w:val="num" w:pos="735"/>
        </w:tabs>
        <w:ind w:left="735" w:hanging="37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70F00193"/>
    <w:multiLevelType w:val="multilevel"/>
    <w:tmpl w:val="27B82FE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15:restartNumberingAfterBreak="0">
    <w:nsid w:val="73BD6378"/>
    <w:multiLevelType w:val="hybridMultilevel"/>
    <w:tmpl w:val="B0E6DF46"/>
    <w:lvl w:ilvl="0" w:tplc="E24892C8">
      <w:start w:val="4"/>
      <w:numFmt w:val="decimal"/>
      <w:lvlText w:val="%1."/>
      <w:lvlJc w:val="left"/>
      <w:pPr>
        <w:ind w:left="720" w:hanging="360"/>
      </w:pPr>
      <w:rPr>
        <w:rFonts w:asciiTheme="majorHAnsi" w:hAnsiTheme="majorHAnsi" w:cstheme="maj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91661544">
    <w:abstractNumId w:val="4"/>
  </w:num>
  <w:num w:numId="2" w16cid:durableId="1278180615">
    <w:abstractNumId w:val="1"/>
  </w:num>
  <w:num w:numId="3" w16cid:durableId="1240679793">
    <w:abstractNumId w:val="3"/>
  </w:num>
  <w:num w:numId="4" w16cid:durableId="242565115">
    <w:abstractNumId w:val="7"/>
  </w:num>
  <w:num w:numId="5" w16cid:durableId="1431002369">
    <w:abstractNumId w:val="2"/>
  </w:num>
  <w:num w:numId="6" w16cid:durableId="818688029">
    <w:abstractNumId w:val="5"/>
  </w:num>
  <w:num w:numId="7" w16cid:durableId="332881973">
    <w:abstractNumId w:val="0"/>
  </w:num>
  <w:num w:numId="8" w16cid:durableId="341276798">
    <w:abstractNumId w:val="6"/>
  </w:num>
  <w:num w:numId="9" w16cid:durableId="7817329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971"/>
    <w:rsid w:val="00024099"/>
    <w:rsid w:val="00060691"/>
    <w:rsid w:val="000A4971"/>
    <w:rsid w:val="000C35D7"/>
    <w:rsid w:val="000F1BC7"/>
    <w:rsid w:val="001449EA"/>
    <w:rsid w:val="00152CF8"/>
    <w:rsid w:val="001635F8"/>
    <w:rsid w:val="00166561"/>
    <w:rsid w:val="001A7FA0"/>
    <w:rsid w:val="001B5EFD"/>
    <w:rsid w:val="001D078E"/>
    <w:rsid w:val="001D1297"/>
    <w:rsid w:val="001D6253"/>
    <w:rsid w:val="00247529"/>
    <w:rsid w:val="00270159"/>
    <w:rsid w:val="002A7C2F"/>
    <w:rsid w:val="002C1B6C"/>
    <w:rsid w:val="00312913"/>
    <w:rsid w:val="0031792B"/>
    <w:rsid w:val="00370631"/>
    <w:rsid w:val="003B0734"/>
    <w:rsid w:val="003E603C"/>
    <w:rsid w:val="00401103"/>
    <w:rsid w:val="00420F52"/>
    <w:rsid w:val="004A5BA3"/>
    <w:rsid w:val="0050052F"/>
    <w:rsid w:val="00501A6E"/>
    <w:rsid w:val="005875AF"/>
    <w:rsid w:val="0059708E"/>
    <w:rsid w:val="005B6164"/>
    <w:rsid w:val="005C0A42"/>
    <w:rsid w:val="00604751"/>
    <w:rsid w:val="006207F7"/>
    <w:rsid w:val="006370A7"/>
    <w:rsid w:val="0064301C"/>
    <w:rsid w:val="00657E59"/>
    <w:rsid w:val="00667137"/>
    <w:rsid w:val="006D35E7"/>
    <w:rsid w:val="00714D63"/>
    <w:rsid w:val="00733C27"/>
    <w:rsid w:val="007B5BDE"/>
    <w:rsid w:val="007B7BBA"/>
    <w:rsid w:val="007F797E"/>
    <w:rsid w:val="00807D44"/>
    <w:rsid w:val="00824AE2"/>
    <w:rsid w:val="00841ED9"/>
    <w:rsid w:val="008929EF"/>
    <w:rsid w:val="008E61D8"/>
    <w:rsid w:val="009864E9"/>
    <w:rsid w:val="009A39F6"/>
    <w:rsid w:val="009C32B8"/>
    <w:rsid w:val="009D601E"/>
    <w:rsid w:val="00A07936"/>
    <w:rsid w:val="00A07BDE"/>
    <w:rsid w:val="00A30F4C"/>
    <w:rsid w:val="00A55F24"/>
    <w:rsid w:val="00AA0294"/>
    <w:rsid w:val="00AA0CE8"/>
    <w:rsid w:val="00AB4969"/>
    <w:rsid w:val="00AC0A35"/>
    <w:rsid w:val="00B32EB9"/>
    <w:rsid w:val="00B47872"/>
    <w:rsid w:val="00C02F1D"/>
    <w:rsid w:val="00C040B0"/>
    <w:rsid w:val="00C26AC8"/>
    <w:rsid w:val="00C53426"/>
    <w:rsid w:val="00D2400B"/>
    <w:rsid w:val="00D7324C"/>
    <w:rsid w:val="00E331F2"/>
    <w:rsid w:val="00E56921"/>
    <w:rsid w:val="00E978BF"/>
    <w:rsid w:val="00EA21F5"/>
    <w:rsid w:val="00EF1EC6"/>
    <w:rsid w:val="00FA6567"/>
    <w:rsid w:val="00FC6B99"/>
    <w:rsid w:val="00FE50E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812F4"/>
  <w15:docId w15:val="{B5C5BA10-1F5F-4A00-AFAD-A242E521C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style>
  <w:style w:type="paragraph" w:styleId="Nagwek1">
    <w:name w:val="heading 1"/>
    <w:basedOn w:val="Normalny"/>
    <w:next w:val="Normalny"/>
    <w:pPr>
      <w:keepNext/>
      <w:keepLines/>
      <w:spacing w:before="480" w:after="120"/>
      <w:outlineLvl w:val="0"/>
    </w:pPr>
    <w:rPr>
      <w:b/>
      <w:sz w:val="48"/>
      <w:szCs w:val="48"/>
    </w:rPr>
  </w:style>
  <w:style w:type="paragraph" w:styleId="Nagwek2">
    <w:name w:val="heading 2"/>
    <w:basedOn w:val="Normalny"/>
    <w:next w:val="Normalny"/>
    <w:pPr>
      <w:keepNext/>
      <w:keepLines/>
      <w:spacing w:before="360" w:after="80"/>
      <w:outlineLvl w:val="1"/>
    </w:pPr>
    <w:rPr>
      <w:b/>
      <w:sz w:val="36"/>
      <w:szCs w:val="36"/>
    </w:rPr>
  </w:style>
  <w:style w:type="paragraph" w:styleId="Nagwek3">
    <w:name w:val="heading 3"/>
    <w:basedOn w:val="Normalny"/>
    <w:next w:val="Normalny"/>
    <w:pPr>
      <w:keepNext/>
      <w:keepLines/>
      <w:spacing w:before="280" w:after="80"/>
      <w:outlineLvl w:val="2"/>
    </w:pPr>
    <w:rPr>
      <w:b/>
      <w:sz w:val="28"/>
      <w:szCs w:val="28"/>
    </w:rPr>
  </w:style>
  <w:style w:type="paragraph" w:styleId="Nagwek4">
    <w:name w:val="heading 4"/>
    <w:basedOn w:val="Normalny"/>
    <w:next w:val="Normalny"/>
    <w:pPr>
      <w:keepNext/>
      <w:keepLines/>
      <w:spacing w:before="240" w:after="40"/>
      <w:outlineLvl w:val="3"/>
    </w:pPr>
    <w:rPr>
      <w:b/>
      <w:sz w:val="24"/>
      <w:szCs w:val="24"/>
    </w:rPr>
  </w:style>
  <w:style w:type="paragraph" w:styleId="Nagwek5">
    <w:name w:val="heading 5"/>
    <w:basedOn w:val="Normalny"/>
    <w:next w:val="Normalny"/>
    <w:pPr>
      <w:keepNext/>
      <w:keepLines/>
      <w:spacing w:before="220" w:after="40"/>
      <w:outlineLvl w:val="4"/>
    </w:pPr>
    <w:rPr>
      <w:b/>
      <w:sz w:val="22"/>
      <w:szCs w:val="22"/>
    </w:rPr>
  </w:style>
  <w:style w:type="paragraph" w:styleId="Nagwek6">
    <w:name w:val="heading 6"/>
    <w:basedOn w:val="Normalny"/>
    <w:next w:val="Normalny"/>
    <w:pPr>
      <w:keepNext/>
      <w:keepLines/>
      <w:spacing w:before="200" w:after="40"/>
      <w:outlineLvl w:val="5"/>
    </w:pPr>
    <w:rPr>
      <w:b/>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pPr>
      <w:keepNext/>
      <w:keepLines/>
      <w:spacing w:before="480" w:after="120"/>
    </w:pPr>
    <w:rPr>
      <w:b/>
      <w:sz w:val="72"/>
      <w:szCs w:val="72"/>
    </w:rPr>
  </w:style>
  <w:style w:type="paragraph" w:styleId="Podtytu">
    <w:name w:val="Subtitle"/>
    <w:basedOn w:val="Normalny"/>
    <w:next w:val="Normalny"/>
    <w:pPr>
      <w:keepNext/>
      <w:keepLines/>
      <w:spacing w:before="360" w:after="80"/>
    </w:pPr>
    <w:rPr>
      <w:rFonts w:ascii="Georgia" w:eastAsia="Georgia" w:hAnsi="Georgia" w:cs="Georgia"/>
      <w:i/>
      <w:color w:val="666666"/>
      <w:sz w:val="48"/>
      <w:szCs w:val="48"/>
    </w:rPr>
  </w:style>
  <w:style w:type="paragraph" w:styleId="Tekstdymka">
    <w:name w:val="Balloon Text"/>
    <w:basedOn w:val="Normalny"/>
    <w:link w:val="TekstdymkaZnak"/>
    <w:uiPriority w:val="99"/>
    <w:semiHidden/>
    <w:unhideWhenUsed/>
    <w:rsid w:val="00733C27"/>
    <w:rPr>
      <w:rFonts w:ascii="Segoe UI" w:hAnsi="Segoe UI" w:cs="Segoe UI"/>
      <w:sz w:val="18"/>
      <w:szCs w:val="18"/>
    </w:rPr>
  </w:style>
  <w:style w:type="character" w:customStyle="1" w:styleId="TekstdymkaZnak">
    <w:name w:val="Tekst dymka Znak"/>
    <w:basedOn w:val="Domylnaczcionkaakapitu"/>
    <w:link w:val="Tekstdymka"/>
    <w:uiPriority w:val="99"/>
    <w:semiHidden/>
    <w:rsid w:val="00733C27"/>
    <w:rPr>
      <w:rFonts w:ascii="Segoe UI" w:hAnsi="Segoe UI" w:cs="Segoe UI"/>
      <w:sz w:val="18"/>
      <w:szCs w:val="18"/>
    </w:rPr>
  </w:style>
  <w:style w:type="character" w:styleId="Odwoaniedokomentarza">
    <w:name w:val="annotation reference"/>
    <w:basedOn w:val="Domylnaczcionkaakapitu"/>
    <w:uiPriority w:val="99"/>
    <w:semiHidden/>
    <w:unhideWhenUsed/>
    <w:rsid w:val="005875AF"/>
    <w:rPr>
      <w:sz w:val="16"/>
      <w:szCs w:val="16"/>
    </w:rPr>
  </w:style>
  <w:style w:type="paragraph" w:styleId="Tekstkomentarza">
    <w:name w:val="annotation text"/>
    <w:basedOn w:val="Normalny"/>
    <w:link w:val="TekstkomentarzaZnak"/>
    <w:uiPriority w:val="99"/>
    <w:semiHidden/>
    <w:unhideWhenUsed/>
    <w:rsid w:val="005875AF"/>
  </w:style>
  <w:style w:type="character" w:customStyle="1" w:styleId="TekstkomentarzaZnak">
    <w:name w:val="Tekst komentarza Znak"/>
    <w:basedOn w:val="Domylnaczcionkaakapitu"/>
    <w:link w:val="Tekstkomentarza"/>
    <w:uiPriority w:val="99"/>
    <w:semiHidden/>
    <w:rsid w:val="005875AF"/>
  </w:style>
  <w:style w:type="paragraph" w:styleId="Tematkomentarza">
    <w:name w:val="annotation subject"/>
    <w:basedOn w:val="Tekstkomentarza"/>
    <w:next w:val="Tekstkomentarza"/>
    <w:link w:val="TematkomentarzaZnak"/>
    <w:uiPriority w:val="99"/>
    <w:semiHidden/>
    <w:unhideWhenUsed/>
    <w:rsid w:val="005875AF"/>
    <w:rPr>
      <w:b/>
      <w:bCs/>
    </w:rPr>
  </w:style>
  <w:style w:type="character" w:customStyle="1" w:styleId="TematkomentarzaZnak">
    <w:name w:val="Temat komentarza Znak"/>
    <w:basedOn w:val="TekstkomentarzaZnak"/>
    <w:link w:val="Tematkomentarza"/>
    <w:uiPriority w:val="99"/>
    <w:semiHidden/>
    <w:rsid w:val="005875AF"/>
    <w:rPr>
      <w:b/>
      <w:bCs/>
    </w:rPr>
  </w:style>
  <w:style w:type="paragraph" w:styleId="Akapitzlist">
    <w:name w:val="List Paragraph"/>
    <w:basedOn w:val="Normalny"/>
    <w:uiPriority w:val="34"/>
    <w:qFormat/>
    <w:rsid w:val="005875AF"/>
    <w:pPr>
      <w:ind w:left="720"/>
      <w:contextualSpacing/>
    </w:pPr>
  </w:style>
  <w:style w:type="paragraph" w:styleId="NormalnyWeb">
    <w:name w:val="Normal (Web)"/>
    <w:basedOn w:val="Normalny"/>
    <w:rsid w:val="00E56921"/>
    <w:pPr>
      <w:spacing w:before="100" w:beforeAutospacing="1" w:after="100" w:afterAutospacing="1"/>
    </w:pPr>
    <w:rPr>
      <w:rFonts w:eastAsia="PMingLiU"/>
      <w:sz w:val="24"/>
      <w:szCs w:val="24"/>
      <w:lang w:eastAsia="zh-TW"/>
    </w:rPr>
  </w:style>
  <w:style w:type="paragraph" w:customStyle="1" w:styleId="Default">
    <w:name w:val="Default"/>
    <w:qFormat/>
    <w:rsid w:val="007B5BDE"/>
    <w:pPr>
      <w:suppressAutoHyphens/>
    </w:pPr>
    <w:rPr>
      <w:rFonts w:eastAsia="Calibri"/>
      <w:color w:val="000000"/>
      <w:sz w:val="24"/>
      <w:szCs w:val="24"/>
      <w:lang w:eastAsia="en-US"/>
    </w:rPr>
  </w:style>
  <w:style w:type="paragraph" w:styleId="Nagwek">
    <w:name w:val="header"/>
    <w:basedOn w:val="Normalny"/>
    <w:link w:val="NagwekZnak"/>
    <w:uiPriority w:val="99"/>
    <w:unhideWhenUsed/>
    <w:rsid w:val="001B5EFD"/>
    <w:pPr>
      <w:tabs>
        <w:tab w:val="center" w:pos="4536"/>
        <w:tab w:val="right" w:pos="9072"/>
      </w:tabs>
    </w:pPr>
  </w:style>
  <w:style w:type="character" w:customStyle="1" w:styleId="NagwekZnak">
    <w:name w:val="Nagłówek Znak"/>
    <w:basedOn w:val="Domylnaczcionkaakapitu"/>
    <w:link w:val="Nagwek"/>
    <w:uiPriority w:val="99"/>
    <w:rsid w:val="001B5EFD"/>
  </w:style>
  <w:style w:type="paragraph" w:styleId="Stopka">
    <w:name w:val="footer"/>
    <w:basedOn w:val="Normalny"/>
    <w:link w:val="StopkaZnak"/>
    <w:uiPriority w:val="99"/>
    <w:unhideWhenUsed/>
    <w:rsid w:val="001B5EFD"/>
    <w:pPr>
      <w:tabs>
        <w:tab w:val="center" w:pos="4536"/>
        <w:tab w:val="right" w:pos="9072"/>
      </w:tabs>
    </w:pPr>
  </w:style>
  <w:style w:type="character" w:customStyle="1" w:styleId="StopkaZnak">
    <w:name w:val="Stopka Znak"/>
    <w:basedOn w:val="Domylnaczcionkaakapitu"/>
    <w:link w:val="Stopka"/>
    <w:uiPriority w:val="99"/>
    <w:rsid w:val="001B5E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EE029-09D9-4319-8A3A-9E6775ECF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5</Pages>
  <Words>1943</Words>
  <Characters>11661</Characters>
  <Application>Microsoft Office Word</Application>
  <DocSecurity>0</DocSecurity>
  <Lines>97</Lines>
  <Paragraphs>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KozickaEwa</dc:creator>
  <cp:lastModifiedBy>DudaAgnieszka</cp:lastModifiedBy>
  <cp:revision>12</cp:revision>
  <cp:lastPrinted>2022-10-25T06:53:00Z</cp:lastPrinted>
  <dcterms:created xsi:type="dcterms:W3CDTF">2026-03-06T10:47:00Z</dcterms:created>
  <dcterms:modified xsi:type="dcterms:W3CDTF">2026-03-12T13:36:00Z</dcterms:modified>
</cp:coreProperties>
</file>