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A95B5" w14:textId="77777777" w:rsidR="004F4209" w:rsidRDefault="007F03A3">
      <w:pPr>
        <w:rPr>
          <w:rFonts w:ascii="Cambria" w:eastAsia="Cambria" w:hAnsi="Cambria" w:cs="Cambria"/>
          <w:lang w:val="pl-PL"/>
        </w:rPr>
      </w:pPr>
      <w:r>
        <w:rPr>
          <w:rFonts w:ascii="Cambria" w:eastAsia="Cambria" w:hAnsi="Cambria" w:cs="Cambria"/>
          <w:color w:val="000000" w:themeColor="text1"/>
          <w:lang w:val="pl-PL"/>
        </w:rPr>
        <w:t xml:space="preserve">Projekt: FEMA.01.01-IP.01-04Q9/24 "Opracowanie maszyny, która pozwoli na zintegrowanie procesu nakładania emulsji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fotokatalitycznej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pochłaniającej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NOx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z procesem druku wielkoskalowych materiałów reklamowych"</w:t>
      </w:r>
    </w:p>
    <w:p w14:paraId="03379A96" w14:textId="7A20E2FE" w:rsidR="004F4209" w:rsidRDefault="007F03A3" w:rsidP="003B49B9">
      <w:pPr>
        <w:pStyle w:val="NormalnyWeb"/>
        <w:keepNext/>
        <w:keepLines/>
        <w:spacing w:before="384" w:beforeAutospacing="0" w:after="0" w:afterAutospacing="0"/>
        <w:jc w:val="center"/>
        <w:rPr>
          <w:rFonts w:ascii="Cambria" w:eastAsia="Segoe UI" w:hAnsi="Cambria" w:cs="Cambria"/>
          <w:b/>
          <w:bCs/>
          <w:color w:val="365F91" w:themeColor="accent1" w:themeShade="BF"/>
          <w:sz w:val="28"/>
          <w:szCs w:val="28"/>
        </w:rPr>
      </w:pPr>
      <w:r>
        <w:rPr>
          <w:rFonts w:ascii="Cambria" w:hAnsi="Cambria"/>
          <w:b/>
          <w:sz w:val="28"/>
        </w:rPr>
        <w:t>Załącznik nr 3 – Oświadczenie o doświadczeniu w realizacji leasingu operacyjnego</w:t>
      </w:r>
    </w:p>
    <w:p w14:paraId="54DB11CA" w14:textId="77777777" w:rsidR="003B49B9" w:rsidRDefault="003B49B9" w:rsidP="1012D6E6">
      <w:pPr>
        <w:pStyle w:val="NormalnyWe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beforeAutospacing="0" w:after="156" w:afterAutospacing="0"/>
        <w:jc w:val="both"/>
        <w:textAlignment w:val="baseline"/>
        <w:rPr>
          <w:rFonts w:ascii="Cambria" w:hAnsi="Cambria"/>
          <w:sz w:val="22"/>
        </w:rPr>
      </w:pPr>
    </w:p>
    <w:p w14:paraId="2CC2447F" w14:textId="77777777" w:rsidR="001005C0" w:rsidRDefault="007F03A3" w:rsidP="001005C0">
      <w:pPr>
        <w:pStyle w:val="NormalnyWe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beforeAutospacing="0" w:after="156" w:afterAutospacing="0"/>
        <w:jc w:val="both"/>
        <w:textAlignment w:val="baseline"/>
      </w:pPr>
      <w:r>
        <w:rPr>
          <w:rFonts w:ascii="Cambria" w:hAnsi="Cambria"/>
          <w:sz w:val="22"/>
        </w:rPr>
        <w:t xml:space="preserve">Ja/My, niżej podpisany(i), oświadczam(y), że zrealizowałem/zrealizowaliśmy </w:t>
      </w:r>
      <w:r w:rsidR="001005C0">
        <w:t>co najmniej 2 usługi leasingu operacyjnego maszyn, urządzeń lub samochodów o łącznej wartości nie mniejszej niż 550 000,00 zł netto</w:t>
      </w:r>
      <w:r w:rsidR="001005C0">
        <w:t>.</w:t>
      </w:r>
    </w:p>
    <w:p w14:paraId="3CD55E1C" w14:textId="6CAC6597" w:rsidR="004F4209" w:rsidRDefault="007F03A3" w:rsidP="001005C0">
      <w:pPr>
        <w:pStyle w:val="NormalnyWe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beforeAutospacing="0" w:after="156" w:afterAutospacing="0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/>
          <w:sz w:val="22"/>
        </w:rPr>
        <w:t>Poniżej przedstawiam/y wykaz zrealizowanych usług spełniających powyższy warunek:</w:t>
      </w:r>
    </w:p>
    <w:tbl>
      <w:tblPr>
        <w:tblW w:w="86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6"/>
        <w:gridCol w:w="1368"/>
        <w:gridCol w:w="1356"/>
        <w:gridCol w:w="1767"/>
        <w:gridCol w:w="2768"/>
      </w:tblGrid>
      <w:tr w:rsidR="004F4209" w14:paraId="47E94729" w14:textId="77777777" w:rsidTr="65269E89">
        <w:trPr>
          <w:trHeight w:val="24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338F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Rok realizacji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D947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Przedmiot leasingu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9845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Wartość netto</w:t>
            </w:r>
            <w:r>
              <w:br/>
            </w:r>
            <w:r>
              <w:rPr>
                <w:rFonts w:ascii="Cambria" w:hAnsi="Cambria"/>
                <w:sz w:val="22"/>
              </w:rPr>
              <w:t>(PLN)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4ED8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Odbiorca</w:t>
            </w:r>
            <w:r>
              <w:br/>
            </w:r>
            <w:r>
              <w:rPr>
                <w:rFonts w:ascii="Cambria" w:hAnsi="Cambria"/>
                <w:sz w:val="22"/>
              </w:rPr>
              <w:t>(firma/instytucja)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006E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Dokument potwierdzający</w:t>
            </w:r>
            <w:r>
              <w:br/>
            </w:r>
            <w:r>
              <w:rPr>
                <w:rFonts w:ascii="Cambria" w:hAnsi="Cambria"/>
                <w:sz w:val="22"/>
              </w:rPr>
              <w:t>(np. protokół)</w:t>
            </w:r>
          </w:p>
        </w:tc>
      </w:tr>
      <w:tr w:rsidR="004F4209" w14:paraId="0C202F6E" w14:textId="77777777" w:rsidTr="65269E89">
        <w:trPr>
          <w:trHeight w:val="667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030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BC5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B506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7639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E974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</w:tr>
      <w:tr w:rsidR="004F4209" w14:paraId="51ABF703" w14:textId="77777777" w:rsidTr="65269E89">
        <w:trPr>
          <w:trHeight w:val="667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0AC8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55B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896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932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FC01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F4209" w14:paraId="14EAC2D7" w14:textId="77777777" w:rsidTr="65269E89">
        <w:trPr>
          <w:trHeight w:val="797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4B4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17B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84A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DA7F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143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65269E89" w14:paraId="788A0B0C" w14:textId="77777777" w:rsidTr="65269E89">
        <w:trPr>
          <w:trHeight w:val="30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50F5" w14:textId="18BE1C30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B5F8" w14:textId="053069DC" w:rsidR="17B153ED" w:rsidRDefault="17B153ED" w:rsidP="65269E89">
            <w:pPr>
              <w:pStyle w:val="NormalnyWeb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</w:rPr>
              <w:t>Razem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42D1" w14:textId="1057DE7E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2644" w14:textId="14D4964E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6414" w14:textId="76943CD7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0B091B23" w14:textId="77777777" w:rsidR="004F4209" w:rsidRDefault="007F03A3" w:rsidP="65269E89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</w:rPr>
      </w:pPr>
      <w:r>
        <w:rPr>
          <w:rFonts w:ascii="Cambria" w:hAnsi="Cambria"/>
          <w:sz w:val="22"/>
        </w:rPr>
        <w:t>Wartość netto należy rozumieć jako wszystkie koszty związane z realizacją zamówienia, w szczególności: raty (część kapitałowa i odsetkowa), opłatę wstępną/aranżacyjną/prowizje, koszty ubezpieczenia, dostawy, montażu, uruchomienia i szkolenia.</w:t>
      </w:r>
    </w:p>
    <w:p w14:paraId="7080FD94" w14:textId="77777777" w:rsidR="004F4209" w:rsidRDefault="65269E89" w:rsidP="65269E89">
      <w:pPr>
        <w:pStyle w:val="NormalnyWeb"/>
        <w:spacing w:before="0" w:beforeAutospacing="0" w:after="156" w:afterAutospacing="0"/>
        <w:textAlignment w:val="baseline"/>
        <w:rPr>
          <w:rFonts w:ascii="Cambria" w:hAnsi="Cambria" w:cs="Cambria"/>
        </w:rPr>
      </w:pPr>
      <w:r w:rsidRPr="65269E89">
        <w:rPr>
          <w:rFonts w:ascii="Cambria" w:eastAsia="Segoe UI" w:hAnsi="Cambria" w:cs="Cambria"/>
          <w:sz w:val="22"/>
          <w:szCs w:val="22"/>
          <w:shd w:val="clear" w:color="auto" w:fill="FFFFFF"/>
        </w:rPr>
        <w:t>Miejscowość, data: ____________________ </w:t>
      </w:r>
    </w:p>
    <w:p w14:paraId="2501CC08" w14:textId="77777777" w:rsidR="004F4209" w:rsidRDefault="65269E89" w:rsidP="65269E89">
      <w:pPr>
        <w:pStyle w:val="NormalnyWeb"/>
        <w:spacing w:before="0" w:beforeAutospacing="0" w:after="156" w:afterAutospacing="0"/>
        <w:textAlignment w:val="baseline"/>
        <w:rPr>
          <w:rFonts w:ascii="Cambria" w:hAnsi="Cambria" w:cs="Cambria"/>
        </w:rPr>
      </w:pPr>
      <w:r w:rsidRPr="65269E89">
        <w:rPr>
          <w:rFonts w:ascii="Cambria" w:eastAsia="Segoe UI" w:hAnsi="Cambria" w:cs="Cambria"/>
          <w:sz w:val="22"/>
          <w:szCs w:val="22"/>
          <w:shd w:val="clear" w:color="auto" w:fill="FFFFFF"/>
        </w:rPr>
        <w:t>Podpis i pieczęć Wykonawcy: ____________________ </w:t>
      </w:r>
    </w:p>
    <w:sectPr w:rsidR="004F4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6B929" w14:textId="77777777" w:rsidR="002A52D1" w:rsidRDefault="002A52D1">
      <w:pPr>
        <w:spacing w:line="240" w:lineRule="auto"/>
      </w:pPr>
      <w:r>
        <w:separator/>
      </w:r>
    </w:p>
  </w:endnote>
  <w:endnote w:type="continuationSeparator" w:id="0">
    <w:p w14:paraId="7036FA29" w14:textId="77777777" w:rsidR="002A52D1" w:rsidRDefault="002A5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118E" w14:textId="77777777" w:rsidR="004F4209" w:rsidRDefault="004F42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D97A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Adres siedziby: </w:t>
    </w:r>
    <w:proofErr w:type="spellStart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 Sp. z o.o., ul. Geodetów 180, 05-500 Piaseczno, tel.: + 48 530 813 521, mail: </w:t>
    </w:r>
    <w:hyperlink r:id="rId1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biuro@topcan.pl</w:t>
      </w:r>
    </w:hyperlink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, </w:t>
    </w:r>
    <w:hyperlink r:id="rId2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www.topcan.pl</w:t>
      </w:r>
    </w:hyperlink>
  </w:p>
  <w:p w14:paraId="31B86D1E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proofErr w:type="spellStart"/>
    <w:r>
      <w:rPr>
        <w:rFonts w:ascii="Calibri" w:eastAsia="Calibri" w:hAnsi="Calibri" w:cs="Calibri"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color w:val="31869B"/>
        <w:sz w:val="18"/>
        <w:szCs w:val="18"/>
        <w:lang w:val="pl-PL"/>
      </w:rPr>
      <w:t xml:space="preserve"> Sp. z o.o. Śniadeckich 20/1, 00-656 Warszawa, NIP 701-107-11-25, REGON 521062756, KRS: 0000948619, Sąd Rejonowy dla m. st. Warszawy w Warszawie, XII Wydział Gospodarczy Krajowego Rejestru Sądowego Wysokość kapitału zakładowego 5 000,00 zł.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C5DE3" w14:textId="77777777" w:rsidR="004F4209" w:rsidRDefault="004F4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86" w14:textId="77777777" w:rsidR="002A52D1" w:rsidRDefault="002A52D1">
      <w:pPr>
        <w:spacing w:after="0"/>
      </w:pPr>
      <w:r>
        <w:separator/>
      </w:r>
    </w:p>
  </w:footnote>
  <w:footnote w:type="continuationSeparator" w:id="0">
    <w:p w14:paraId="6BA8D808" w14:textId="77777777" w:rsidR="002A52D1" w:rsidRDefault="002A52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8AF4D" w14:textId="77777777" w:rsidR="004F4209" w:rsidRDefault="004F42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D2FC" w14:textId="77777777" w:rsidR="004F4209" w:rsidRDefault="007F03A3">
    <w:r>
      <w:rPr>
        <w:noProof/>
      </w:rPr>
      <w:drawing>
        <wp:inline distT="0" distB="0" distL="0" distR="0" wp14:anchorId="03544C40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C4B7" w14:textId="77777777" w:rsidR="004F4209" w:rsidRDefault="004F42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94661343">
    <w:abstractNumId w:val="5"/>
  </w:num>
  <w:num w:numId="2" w16cid:durableId="1790053494">
    <w:abstractNumId w:val="3"/>
  </w:num>
  <w:num w:numId="3" w16cid:durableId="669605033">
    <w:abstractNumId w:val="2"/>
  </w:num>
  <w:num w:numId="4" w16cid:durableId="701856451">
    <w:abstractNumId w:val="4"/>
  </w:num>
  <w:num w:numId="5" w16cid:durableId="255674678">
    <w:abstractNumId w:val="1"/>
  </w:num>
  <w:num w:numId="6" w16cid:durableId="136328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76024"/>
    <w:rsid w:val="00081572"/>
    <w:rsid w:val="000944C5"/>
    <w:rsid w:val="0009452D"/>
    <w:rsid w:val="000B04E9"/>
    <w:rsid w:val="000B4717"/>
    <w:rsid w:val="000B6893"/>
    <w:rsid w:val="000C266F"/>
    <w:rsid w:val="000C3D3C"/>
    <w:rsid w:val="000C577A"/>
    <w:rsid w:val="000E02F1"/>
    <w:rsid w:val="000E413E"/>
    <w:rsid w:val="000E4DE6"/>
    <w:rsid w:val="000E76C4"/>
    <w:rsid w:val="001005C0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A2429"/>
    <w:rsid w:val="001C5276"/>
    <w:rsid w:val="001E61ED"/>
    <w:rsid w:val="001F118C"/>
    <w:rsid w:val="00206F18"/>
    <w:rsid w:val="00222BCD"/>
    <w:rsid w:val="00224DB3"/>
    <w:rsid w:val="00227BDB"/>
    <w:rsid w:val="00232231"/>
    <w:rsid w:val="00232F5E"/>
    <w:rsid w:val="00236D87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52D1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A042E"/>
    <w:rsid w:val="003B3A20"/>
    <w:rsid w:val="003B4102"/>
    <w:rsid w:val="003B49B9"/>
    <w:rsid w:val="003B4B10"/>
    <w:rsid w:val="003D2BDC"/>
    <w:rsid w:val="003D7083"/>
    <w:rsid w:val="003F0CF4"/>
    <w:rsid w:val="004064CC"/>
    <w:rsid w:val="004161AB"/>
    <w:rsid w:val="0042067B"/>
    <w:rsid w:val="00430D37"/>
    <w:rsid w:val="00441C44"/>
    <w:rsid w:val="00445FCD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C31E5"/>
    <w:rsid w:val="004D2A03"/>
    <w:rsid w:val="004D659B"/>
    <w:rsid w:val="004E2424"/>
    <w:rsid w:val="004E6C0B"/>
    <w:rsid w:val="004F4209"/>
    <w:rsid w:val="005046E9"/>
    <w:rsid w:val="00505179"/>
    <w:rsid w:val="005059CB"/>
    <w:rsid w:val="00521D79"/>
    <w:rsid w:val="00525EF0"/>
    <w:rsid w:val="00550346"/>
    <w:rsid w:val="0055522B"/>
    <w:rsid w:val="00567D15"/>
    <w:rsid w:val="0057264C"/>
    <w:rsid w:val="00574F85"/>
    <w:rsid w:val="00586B0C"/>
    <w:rsid w:val="005A56A3"/>
    <w:rsid w:val="005A7F80"/>
    <w:rsid w:val="005B460F"/>
    <w:rsid w:val="005B6E8B"/>
    <w:rsid w:val="005C3D97"/>
    <w:rsid w:val="005D38D0"/>
    <w:rsid w:val="005F4A80"/>
    <w:rsid w:val="00605DA8"/>
    <w:rsid w:val="00611572"/>
    <w:rsid w:val="00611BC3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F4E1D"/>
    <w:rsid w:val="00707D27"/>
    <w:rsid w:val="007216F4"/>
    <w:rsid w:val="00724975"/>
    <w:rsid w:val="00727FF5"/>
    <w:rsid w:val="0073631A"/>
    <w:rsid w:val="00741FC5"/>
    <w:rsid w:val="00743B88"/>
    <w:rsid w:val="007514F1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03A3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B6165"/>
    <w:rsid w:val="008C575B"/>
    <w:rsid w:val="008D6B73"/>
    <w:rsid w:val="008E31DB"/>
    <w:rsid w:val="008F204F"/>
    <w:rsid w:val="00900D0B"/>
    <w:rsid w:val="00911685"/>
    <w:rsid w:val="00926B3B"/>
    <w:rsid w:val="009271EF"/>
    <w:rsid w:val="0093045F"/>
    <w:rsid w:val="00932E83"/>
    <w:rsid w:val="009330DB"/>
    <w:rsid w:val="0095264E"/>
    <w:rsid w:val="00963514"/>
    <w:rsid w:val="00964654"/>
    <w:rsid w:val="00964E13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2C35"/>
    <w:rsid w:val="009F7540"/>
    <w:rsid w:val="00A10E27"/>
    <w:rsid w:val="00A34A99"/>
    <w:rsid w:val="00A34AA5"/>
    <w:rsid w:val="00A70401"/>
    <w:rsid w:val="00A70AEA"/>
    <w:rsid w:val="00A872DC"/>
    <w:rsid w:val="00A95B3C"/>
    <w:rsid w:val="00AA1D8D"/>
    <w:rsid w:val="00AB255F"/>
    <w:rsid w:val="00AD3239"/>
    <w:rsid w:val="00B0024F"/>
    <w:rsid w:val="00B00BD8"/>
    <w:rsid w:val="00B014EA"/>
    <w:rsid w:val="00B23108"/>
    <w:rsid w:val="00B275BB"/>
    <w:rsid w:val="00B41D3D"/>
    <w:rsid w:val="00B47730"/>
    <w:rsid w:val="00B55BAF"/>
    <w:rsid w:val="00B56B21"/>
    <w:rsid w:val="00B646EB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509F"/>
    <w:rsid w:val="00D24F19"/>
    <w:rsid w:val="00D25769"/>
    <w:rsid w:val="00D274DE"/>
    <w:rsid w:val="00D31B72"/>
    <w:rsid w:val="00D361EE"/>
    <w:rsid w:val="00D36E7F"/>
    <w:rsid w:val="00D4454B"/>
    <w:rsid w:val="00D5690B"/>
    <w:rsid w:val="00D66018"/>
    <w:rsid w:val="00D82CC6"/>
    <w:rsid w:val="00D94D3B"/>
    <w:rsid w:val="00D951CD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379ED"/>
    <w:rsid w:val="00E60A23"/>
    <w:rsid w:val="00E6728C"/>
    <w:rsid w:val="00E81F2D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37A4C"/>
    <w:rsid w:val="00F47FFB"/>
    <w:rsid w:val="00F6454C"/>
    <w:rsid w:val="00FAB0F2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012D6E6"/>
    <w:rsid w:val="1021A5D4"/>
    <w:rsid w:val="12709A4D"/>
    <w:rsid w:val="1334D277"/>
    <w:rsid w:val="1354DC20"/>
    <w:rsid w:val="13813941"/>
    <w:rsid w:val="13D73EEA"/>
    <w:rsid w:val="14204E02"/>
    <w:rsid w:val="1716397C"/>
    <w:rsid w:val="175FBA13"/>
    <w:rsid w:val="17B153ED"/>
    <w:rsid w:val="180FAD3F"/>
    <w:rsid w:val="183E8DAF"/>
    <w:rsid w:val="185893D0"/>
    <w:rsid w:val="1938CEE5"/>
    <w:rsid w:val="1970530B"/>
    <w:rsid w:val="198868CB"/>
    <w:rsid w:val="1A0E1CFC"/>
    <w:rsid w:val="1AA1668D"/>
    <w:rsid w:val="1AC6CF85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5B27A14"/>
    <w:rsid w:val="262B3BB5"/>
    <w:rsid w:val="26CC2F48"/>
    <w:rsid w:val="26FDE062"/>
    <w:rsid w:val="28283959"/>
    <w:rsid w:val="2867A19D"/>
    <w:rsid w:val="28B0FDCE"/>
    <w:rsid w:val="2AFE581A"/>
    <w:rsid w:val="2B3CCB3F"/>
    <w:rsid w:val="2C107A69"/>
    <w:rsid w:val="2CAC39C2"/>
    <w:rsid w:val="2E2073E4"/>
    <w:rsid w:val="2EBF41CD"/>
    <w:rsid w:val="2F31386B"/>
    <w:rsid w:val="2FD9920F"/>
    <w:rsid w:val="2FEA3760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2D2556"/>
    <w:rsid w:val="4FAB3128"/>
    <w:rsid w:val="4FCD023D"/>
    <w:rsid w:val="50A26122"/>
    <w:rsid w:val="51712133"/>
    <w:rsid w:val="5193BE83"/>
    <w:rsid w:val="52E829F2"/>
    <w:rsid w:val="531A1E17"/>
    <w:rsid w:val="53251911"/>
    <w:rsid w:val="535E0A13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E95AAAE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269E89"/>
    <w:rsid w:val="657163D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C6B2942"/>
  <w14:defaultImageDpi w14:val="300"/>
  <w15:docId w15:val="{DBEE6D12-D4A9-40D7-89CA-CF8A7134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opcan.pl" TargetMode="External"/><Relationship Id="rId1" Type="http://schemas.openxmlformats.org/officeDocument/2006/relationships/hyperlink" Target="mailto:biuro@topc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922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6</cp:revision>
  <dcterms:created xsi:type="dcterms:W3CDTF">2026-03-20T13:54:00Z</dcterms:created>
  <dcterms:modified xsi:type="dcterms:W3CDTF">2026-04-24T08:01:00Z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C972CBDBD0D04DE69ABB4679318F28CB_13</vt:lpwstr>
  </property>
</Properties>
</file>