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88CA0" w14:textId="77777777" w:rsidR="00064A55" w:rsidRDefault="004F2198">
      <w:pPr>
        <w:rPr>
          <w:rFonts w:ascii="Cambria" w:eastAsia="Cambria" w:hAnsi="Cambria" w:cs="Cambria"/>
          <w:lang w:val="pl-PL"/>
        </w:rPr>
      </w:pPr>
      <w:r>
        <w:rPr>
          <w:rFonts w:ascii="Cambria" w:eastAsia="Cambria" w:hAnsi="Cambria" w:cs="Cambria"/>
          <w:color w:val="000000" w:themeColor="text1"/>
          <w:lang w:val="pl-PL"/>
        </w:rPr>
        <w:t xml:space="preserve">Projekt: FEMA.01.01-IP.01-04Q9/24 "Opracowanie maszyny, która pozwoli na zintegrowanie procesu nakładania emulsji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fotokatalitycznej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pochłaniającej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NOx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z procesem druku wielkoskalowych materiałów reklamowych"</w:t>
      </w:r>
    </w:p>
    <w:p w14:paraId="2A379B83" w14:textId="77777777" w:rsidR="00064A55" w:rsidRDefault="004F2198" w:rsidP="50FD03A7">
      <w:pPr>
        <w:pStyle w:val="NormalnyWeb"/>
        <w:spacing w:before="384" w:beforeAutospacing="0" w:after="0" w:afterAutospacing="0"/>
        <w:rPr>
          <w:rFonts w:ascii="Calibri" w:eastAsia="Segoe UI" w:hAnsi="Calibri" w:cs="Calibri"/>
          <w:b/>
          <w:bCs/>
          <w:color w:val="365F91" w:themeColor="accent1" w:themeShade="BF"/>
          <w:sz w:val="28"/>
          <w:szCs w:val="28"/>
        </w:rPr>
      </w:pPr>
      <w:r>
        <w:rPr>
          <w:rFonts w:ascii="Calibri" w:hAnsi="Calibri"/>
          <w:b/>
          <w:sz w:val="28"/>
        </w:rPr>
        <w:t>Załącznik nr 2 do zapytania ofertowego</w:t>
      </w:r>
    </w:p>
    <w:p w14:paraId="3255ABB6" w14:textId="77777777" w:rsidR="00064A55" w:rsidRDefault="004F2198">
      <w:pPr>
        <w:pStyle w:val="NormalnyWeb"/>
        <w:spacing w:before="0" w:beforeAutospacing="0" w:after="156" w:afterAutospacing="0"/>
        <w:jc w:val="both"/>
        <w:textAlignment w:val="baseline"/>
      </w:pPr>
      <w:r>
        <w:rPr>
          <w:rFonts w:ascii="Cambria" w:hAnsi="Cambria"/>
          <w:b/>
          <w:sz w:val="22"/>
        </w:rPr>
        <w:t>Oświadczenie o braku powiązań osobowych i kapitałowych oraz o braku podstaw wykluczenia</w:t>
      </w:r>
    </w:p>
    <w:p w14:paraId="1BA924A9" w14:textId="77777777" w:rsidR="00064A55" w:rsidRDefault="004F2198">
      <w:pPr>
        <w:pStyle w:val="NormalnyWeb"/>
        <w:spacing w:before="0" w:beforeAutospacing="0" w:after="156" w:afterAutospacing="0"/>
        <w:jc w:val="both"/>
        <w:textAlignment w:val="baseline"/>
      </w:pPr>
      <w:r>
        <w:rPr>
          <w:rFonts w:ascii="Cambria" w:hAnsi="Cambria"/>
          <w:sz w:val="22"/>
        </w:rPr>
        <w:t>Dane Oferenta: ..........................................................................</w:t>
      </w:r>
    </w:p>
    <w:p w14:paraId="42F01C12" w14:textId="77777777" w:rsidR="00064A55" w:rsidRDefault="004F2198" w:rsidP="50FD03A7">
      <w:pPr>
        <w:pStyle w:val="NormalnyWeb"/>
        <w:spacing w:before="0" w:beforeAutospacing="0" w:after="156" w:afterAutospacing="0"/>
        <w:jc w:val="both"/>
        <w:textAlignment w:val="baseline"/>
      </w:pPr>
      <w:r>
        <w:rPr>
          <w:rFonts w:ascii="Cambria" w:hAnsi="Cambria"/>
          <w:sz w:val="22"/>
        </w:rPr>
        <w:t>Niniejszym oświadczam/y, że:</w:t>
      </w:r>
    </w:p>
    <w:p w14:paraId="1071AC9E" w14:textId="77777777" w:rsidR="00064A55" w:rsidRDefault="004F2198" w:rsidP="50FD03A7">
      <w:pPr>
        <w:pStyle w:val="NormalnyWeb"/>
        <w:spacing w:before="0" w:beforeAutospacing="0" w:after="156" w:afterAutospacing="0"/>
        <w:jc w:val="both"/>
        <w:textAlignment w:val="baseline"/>
      </w:pPr>
      <w:r>
        <w:rPr>
          <w:rFonts w:ascii="Cambria" w:hAnsi="Cambria"/>
          <w:sz w:val="22"/>
        </w:rPr>
        <w:t>1) nie jestem/</w:t>
      </w:r>
      <w:proofErr w:type="spellStart"/>
      <w:r>
        <w:rPr>
          <w:rFonts w:ascii="Cambria" w:hAnsi="Cambria"/>
          <w:sz w:val="22"/>
        </w:rPr>
        <w:t>eśmy</w:t>
      </w:r>
      <w:proofErr w:type="spellEnd"/>
      <w:r>
        <w:rPr>
          <w:rFonts w:ascii="Cambria" w:hAnsi="Cambria"/>
          <w:sz w:val="22"/>
        </w:rPr>
        <w:t xml:space="preserve"> powiązany/i osobowo lub kapitałowo z TOPCAN Spółka z ograniczoną odpowiedzialnością. Przez powiązania kapitałowe lub osobowe rozumie się wzajemne powiązania pomiędzy Zamawiającym lub osobami upoważnionymi do zaciągania zobowiązań w imieniu Zamawiającego, lub osobami wykonującymi w imieniu Zamawiającego czynności związane z przygotowaniem i przeprowadzaniem procedury wyboru dostawcy, a dostawcą, polegające w szczególności na:</w:t>
      </w:r>
    </w:p>
    <w:p w14:paraId="73F7E736" w14:textId="77777777" w:rsidR="00064A55" w:rsidRDefault="004F2198">
      <w:pPr>
        <w:pStyle w:val="NormalnyWeb"/>
      </w:pPr>
      <w:r>
        <w:t>• uczestniczeniu w spółce jako wspólnik spółki cywilnej lub spółki osobowej;</w:t>
      </w:r>
    </w:p>
    <w:p w14:paraId="086DFD34" w14:textId="77777777" w:rsidR="00064A55" w:rsidRDefault="50FD03A7" w:rsidP="50FD03A7">
      <w:pPr>
        <w:pStyle w:val="NormalnyWeb"/>
        <w:spacing w:before="0" w:beforeAutospacing="0" w:after="156" w:afterAutospacing="0"/>
        <w:jc w:val="both"/>
        <w:textAlignment w:val="baseline"/>
      </w:pPr>
      <w:r w:rsidRPr="50FD03A7">
        <w:rPr>
          <w:rFonts w:ascii="Cambria" w:eastAsia="Cambria" w:hAnsi="Cambria" w:cs="Cambria"/>
          <w:sz w:val="22"/>
          <w:szCs w:val="22"/>
          <w:shd w:val="clear" w:color="auto" w:fill="FFFFFF"/>
          <w:lang w:val="pl"/>
        </w:rPr>
        <w:t>• posiadaniu co najmniej 10% udziałów lub akcji (o ile niższy próg nie wynika z przepisów prawa lub nie został określony przez Instytucję Zarządzającą w wytycznych programowych);</w:t>
      </w:r>
      <w:r w:rsidRPr="50FD03A7">
        <w:rPr>
          <w:rFonts w:ascii="Cambria" w:eastAsia="Cambria" w:hAnsi="Cambria" w:cs="Cambria"/>
          <w:sz w:val="22"/>
          <w:szCs w:val="22"/>
          <w:shd w:val="clear" w:color="auto" w:fill="FFFFFF"/>
        </w:rPr>
        <w:t> </w:t>
      </w:r>
    </w:p>
    <w:p w14:paraId="7E976DA8" w14:textId="77777777" w:rsidR="00064A55" w:rsidRDefault="50FD03A7" w:rsidP="50FD03A7">
      <w:pPr>
        <w:pStyle w:val="NormalnyWeb"/>
        <w:spacing w:before="0" w:beforeAutospacing="0" w:after="156" w:afterAutospacing="0"/>
        <w:jc w:val="both"/>
        <w:textAlignment w:val="baseline"/>
      </w:pPr>
      <w:r w:rsidRPr="50FD03A7">
        <w:rPr>
          <w:rFonts w:ascii="Cambria" w:eastAsia="Cambria" w:hAnsi="Cambria" w:cs="Cambria"/>
          <w:sz w:val="22"/>
          <w:szCs w:val="22"/>
          <w:shd w:val="clear" w:color="auto" w:fill="FFFFFF"/>
          <w:lang w:val="pl"/>
        </w:rPr>
        <w:t>• pełnieniu funkcji członka organu nadzorczego lub zarządzającego, prokurenta lub pełnomocnika;</w:t>
      </w:r>
      <w:r w:rsidRPr="50FD03A7">
        <w:rPr>
          <w:rFonts w:ascii="Cambria" w:eastAsia="Cambria" w:hAnsi="Cambria" w:cs="Cambria"/>
          <w:sz w:val="22"/>
          <w:szCs w:val="22"/>
          <w:shd w:val="clear" w:color="auto" w:fill="FFFFFF"/>
        </w:rPr>
        <w:t> </w:t>
      </w:r>
    </w:p>
    <w:p w14:paraId="1256C7F6" w14:textId="77777777" w:rsidR="00064A55" w:rsidRDefault="50FD03A7" w:rsidP="50FD03A7">
      <w:pPr>
        <w:pStyle w:val="NormalnyWeb"/>
        <w:spacing w:before="0" w:beforeAutospacing="0" w:after="156" w:afterAutospacing="0"/>
        <w:jc w:val="both"/>
        <w:textAlignment w:val="baseline"/>
      </w:pPr>
      <w:r w:rsidRPr="50FD03A7">
        <w:rPr>
          <w:rFonts w:ascii="Cambria" w:eastAsia="Cambria" w:hAnsi="Cambria" w:cs="Cambria"/>
          <w:sz w:val="22"/>
          <w:szCs w:val="22"/>
          <w:shd w:val="clear" w:color="auto" w:fill="FFFFFF"/>
          <w:lang w:val="pl"/>
        </w:rPr>
        <w:t>• pozostawaniu w związku małżeńskim, we wspólnym pożyciu, w stosunku pokrewieństwa lub powinowactwa w linii prostej, pokrewieństwa lub powinowactwa w linii bocznej do drugiego stopnia, lub w stosunku przysposobienia, opieki lub kurateli.</w:t>
      </w:r>
      <w:r w:rsidRPr="50FD03A7">
        <w:rPr>
          <w:rFonts w:ascii="Cambria" w:eastAsia="Cambria" w:hAnsi="Cambria" w:cs="Cambria"/>
          <w:sz w:val="22"/>
          <w:szCs w:val="22"/>
          <w:shd w:val="clear" w:color="auto" w:fill="FFFFFF"/>
        </w:rPr>
        <w:t>  </w:t>
      </w:r>
    </w:p>
    <w:p w14:paraId="2641DA7F" w14:textId="77777777" w:rsidR="00064A55" w:rsidRDefault="004F2198">
      <w:pPr>
        <w:pStyle w:val="NormalnyWeb"/>
      </w:pPr>
      <w:r>
        <w:t>2) wobec Wykonawcy ani członka jego organu zarządzającego lub nadzorującego nie wydano prawomocnego wyroku skazującego za przestępstwa uniemożliwiające udział w postępowaniu;</w:t>
      </w:r>
    </w:p>
    <w:p w14:paraId="47680178" w14:textId="77777777" w:rsidR="00064A55" w:rsidRDefault="004F2198">
      <w:pPr>
        <w:pStyle w:val="NormalnyWeb"/>
      </w:pPr>
      <w:r>
        <w:t>3) Wykonawca nie dopuścił się niewykonania lub nienależytego wykonania wcześniejszej umowy zawartej z Beneficjentem/Zamawiającym, które doprowadziło do jej rozwiązania z winy Wykonawcy;</w:t>
      </w:r>
    </w:p>
    <w:p w14:paraId="7C0D2F6F" w14:textId="77777777" w:rsidR="00064A55" w:rsidRDefault="004F2198">
      <w:pPr>
        <w:pStyle w:val="NormalnyWeb"/>
      </w:pPr>
      <w:r>
        <w:t>4) Wykonawca nie podlega wykluczeniu na podstawie art. 5k Rozporządzenia Rady (UE) nr 833/2014 oraz art. 7 ust. 1 ustawy z dnia 13 kwietnia 2022 r.</w:t>
      </w:r>
    </w:p>
    <w:p w14:paraId="20E1A32C" w14:textId="77777777" w:rsidR="00064A55" w:rsidRDefault="004F2198" w:rsidP="50FD03A7">
      <w:pPr>
        <w:pStyle w:val="NormalnyWeb"/>
        <w:spacing w:before="0" w:beforeAutospacing="0" w:after="156" w:afterAutospacing="0"/>
        <w:jc w:val="both"/>
        <w:textAlignment w:val="baseline"/>
      </w:pPr>
      <w:r>
        <w:rPr>
          <w:rFonts w:ascii="Cambria" w:hAnsi="Cambria"/>
          <w:sz w:val="22"/>
        </w:rPr>
        <w:t>Oświadczenie składam/y świadomy/mi odpowiedzialności za podanie nieprawdziwych informacji.</w:t>
      </w:r>
    </w:p>
    <w:p w14:paraId="0B3D8D67" w14:textId="77777777" w:rsidR="00064A55" w:rsidRDefault="50FD03A7" w:rsidP="50FD03A7">
      <w:pPr>
        <w:pStyle w:val="NormalnyWeb"/>
        <w:spacing w:before="0" w:beforeAutospacing="0" w:after="156" w:afterAutospacing="0"/>
        <w:textAlignment w:val="baseline"/>
      </w:pPr>
      <w:r w:rsidRPr="50FD03A7">
        <w:rPr>
          <w:rFonts w:ascii="Cambria" w:eastAsia="Cambria" w:hAnsi="Cambria" w:cs="Cambria"/>
          <w:sz w:val="22"/>
          <w:szCs w:val="22"/>
          <w:shd w:val="clear" w:color="auto" w:fill="FFFFFF"/>
        </w:rPr>
        <w:t> </w:t>
      </w:r>
      <w:r w:rsidRPr="50FD03A7">
        <w:rPr>
          <w:rFonts w:ascii="Cambria" w:eastAsia="Cambria" w:hAnsi="Cambria" w:cs="Cambria"/>
          <w:sz w:val="22"/>
          <w:szCs w:val="22"/>
          <w:shd w:val="clear" w:color="auto" w:fill="FFFFFF"/>
          <w:lang w:val="pl"/>
        </w:rPr>
        <w:t>....................................................</w:t>
      </w:r>
      <w:r w:rsidRPr="50FD03A7">
        <w:rPr>
          <w:rFonts w:ascii="Cambria" w:eastAsia="Cambria" w:hAnsi="Cambria" w:cs="Cambria"/>
          <w:sz w:val="22"/>
          <w:szCs w:val="22"/>
          <w:shd w:val="clear" w:color="auto" w:fill="FFFFFF"/>
        </w:rPr>
        <w:t> </w:t>
      </w:r>
    </w:p>
    <w:p w14:paraId="536667A8" w14:textId="77777777" w:rsidR="00064A55" w:rsidRDefault="004F2198">
      <w:pPr>
        <w:pStyle w:val="NormalnyWeb"/>
        <w:spacing w:before="0" w:beforeAutospacing="0" w:after="156" w:afterAutospacing="0"/>
        <w:textAlignment w:val="baseline"/>
      </w:pPr>
      <w:r>
        <w:rPr>
          <w:rFonts w:ascii="Cambria" w:eastAsia="Cambria" w:hAnsi="Cambria" w:cs="Cambria"/>
          <w:sz w:val="22"/>
          <w:szCs w:val="22"/>
          <w:shd w:val="clear" w:color="auto" w:fill="FFFFFF"/>
          <w:lang w:val="pl"/>
        </w:rPr>
        <w:lastRenderedPageBreak/>
        <w:t>Data i podpis upoważnionego przedstawiciela Oferenta</w:t>
      </w:r>
      <w:r>
        <w:rPr>
          <w:rFonts w:ascii="Cambria" w:eastAsia="Cambria" w:hAnsi="Cambria" w:cs="Cambria"/>
          <w:sz w:val="22"/>
          <w:szCs w:val="22"/>
          <w:shd w:val="clear" w:color="auto" w:fill="FFFFFF"/>
        </w:rPr>
        <w:t> </w:t>
      </w:r>
    </w:p>
    <w:sectPr w:rsidR="0006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DC5E" w14:textId="77777777" w:rsidR="005305DB" w:rsidRDefault="005305DB">
      <w:pPr>
        <w:spacing w:line="240" w:lineRule="auto"/>
      </w:pPr>
      <w:r>
        <w:separator/>
      </w:r>
    </w:p>
  </w:endnote>
  <w:endnote w:type="continuationSeparator" w:id="0">
    <w:p w14:paraId="49BB4680" w14:textId="77777777" w:rsidR="005305DB" w:rsidRDefault="005305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0"/>
    <w:family w:val="moder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7323E" w14:textId="77777777" w:rsidR="00064A55" w:rsidRDefault="00064A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FA17A" w14:textId="77777777" w:rsidR="00064A55" w:rsidRDefault="004F2198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Adres siedziby: </w:t>
    </w:r>
    <w:proofErr w:type="spellStart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 Sp. z o.o., ul. Geodetów 180, 05-500 Piaseczno, tel.: + 48 530 813 521, mail: </w:t>
    </w:r>
    <w:hyperlink r:id="rId1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biuro@topcan.pl</w:t>
      </w:r>
    </w:hyperlink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, </w:t>
    </w:r>
    <w:hyperlink r:id="rId2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www.topcan.pl</w:t>
      </w:r>
    </w:hyperlink>
  </w:p>
  <w:p w14:paraId="7D62830F" w14:textId="77777777" w:rsidR="00064A55" w:rsidRDefault="004F2198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proofErr w:type="spellStart"/>
    <w:r>
      <w:rPr>
        <w:rFonts w:ascii="Calibri" w:eastAsia="Calibri" w:hAnsi="Calibri" w:cs="Calibri"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color w:val="31869B"/>
        <w:sz w:val="18"/>
        <w:szCs w:val="18"/>
        <w:lang w:val="pl-PL"/>
      </w:rPr>
      <w:t xml:space="preserve"> Sp. z o.o. Śniadeckich 20/1, 00-656 Warszawa, NIP 701-107-11-25, REGON 521062756, KRS: 0000948619, Sąd Rejonowy dla m. st. Warszawy w Warszawie, XII Wydział Gospodarczy Krajowego Rejestru Sądowego Wysokość kapitału zakładowego 5 000,00 zł.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ACB0" w14:textId="77777777" w:rsidR="00064A55" w:rsidRDefault="00064A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3A4F" w14:textId="77777777" w:rsidR="005305DB" w:rsidRDefault="005305DB">
      <w:pPr>
        <w:spacing w:after="0"/>
      </w:pPr>
      <w:r>
        <w:separator/>
      </w:r>
    </w:p>
  </w:footnote>
  <w:footnote w:type="continuationSeparator" w:id="0">
    <w:p w14:paraId="6EE68D00" w14:textId="77777777" w:rsidR="005305DB" w:rsidRDefault="005305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F0BB" w14:textId="77777777" w:rsidR="00064A55" w:rsidRDefault="00064A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7313" w14:textId="77777777" w:rsidR="00064A55" w:rsidRDefault="004F2198">
    <w:r>
      <w:rPr>
        <w:noProof/>
      </w:rPr>
      <w:drawing>
        <wp:inline distT="0" distB="0" distL="0" distR="0" wp14:anchorId="72694F5B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6AC25" w14:textId="77777777" w:rsidR="00064A55" w:rsidRDefault="00064A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538204637">
    <w:abstractNumId w:val="5"/>
  </w:num>
  <w:num w:numId="2" w16cid:durableId="1909143326">
    <w:abstractNumId w:val="3"/>
  </w:num>
  <w:num w:numId="3" w16cid:durableId="277295012">
    <w:abstractNumId w:val="2"/>
  </w:num>
  <w:num w:numId="4" w16cid:durableId="1789156094">
    <w:abstractNumId w:val="4"/>
  </w:num>
  <w:num w:numId="5" w16cid:durableId="1234777433">
    <w:abstractNumId w:val="1"/>
  </w:num>
  <w:num w:numId="6" w16cid:durableId="39963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64A55"/>
    <w:rsid w:val="00076024"/>
    <w:rsid w:val="00081572"/>
    <w:rsid w:val="000944C5"/>
    <w:rsid w:val="0009452D"/>
    <w:rsid w:val="000B04E9"/>
    <w:rsid w:val="000B4717"/>
    <w:rsid w:val="000B6893"/>
    <w:rsid w:val="000C266F"/>
    <w:rsid w:val="000C3D3C"/>
    <w:rsid w:val="000C577A"/>
    <w:rsid w:val="000E02F1"/>
    <w:rsid w:val="000E413E"/>
    <w:rsid w:val="000E4DE6"/>
    <w:rsid w:val="000E76C4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A2429"/>
    <w:rsid w:val="001C5276"/>
    <w:rsid w:val="001E61ED"/>
    <w:rsid w:val="001F118C"/>
    <w:rsid w:val="00222BCD"/>
    <w:rsid w:val="00224DB3"/>
    <w:rsid w:val="00227BDB"/>
    <w:rsid w:val="00232231"/>
    <w:rsid w:val="00232F5E"/>
    <w:rsid w:val="00236D87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A042E"/>
    <w:rsid w:val="003B3A20"/>
    <w:rsid w:val="003B4102"/>
    <w:rsid w:val="003B4B10"/>
    <w:rsid w:val="003D2BDC"/>
    <w:rsid w:val="003D7083"/>
    <w:rsid w:val="003F0CF4"/>
    <w:rsid w:val="004064CC"/>
    <w:rsid w:val="004161AB"/>
    <w:rsid w:val="0042067B"/>
    <w:rsid w:val="00430D37"/>
    <w:rsid w:val="00441C44"/>
    <w:rsid w:val="00445FCD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C31E5"/>
    <w:rsid w:val="004D2A03"/>
    <w:rsid w:val="004D659B"/>
    <w:rsid w:val="004E2424"/>
    <w:rsid w:val="004E6C0B"/>
    <w:rsid w:val="004F2198"/>
    <w:rsid w:val="005046E9"/>
    <w:rsid w:val="00505179"/>
    <w:rsid w:val="005059CB"/>
    <w:rsid w:val="00521D79"/>
    <w:rsid w:val="00525EF0"/>
    <w:rsid w:val="005305DB"/>
    <w:rsid w:val="00550346"/>
    <w:rsid w:val="0055522B"/>
    <w:rsid w:val="00567D15"/>
    <w:rsid w:val="0057264C"/>
    <w:rsid w:val="00574F85"/>
    <w:rsid w:val="00586B0C"/>
    <w:rsid w:val="005A56A3"/>
    <w:rsid w:val="005A7F80"/>
    <w:rsid w:val="005B460F"/>
    <w:rsid w:val="005B6E8B"/>
    <w:rsid w:val="005C3D97"/>
    <w:rsid w:val="005D38D0"/>
    <w:rsid w:val="005F4A80"/>
    <w:rsid w:val="00605DA8"/>
    <w:rsid w:val="00611BC3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F4E1D"/>
    <w:rsid w:val="00707D27"/>
    <w:rsid w:val="007216F4"/>
    <w:rsid w:val="00724975"/>
    <w:rsid w:val="00727FF5"/>
    <w:rsid w:val="0073631A"/>
    <w:rsid w:val="00741FC5"/>
    <w:rsid w:val="00743B88"/>
    <w:rsid w:val="007514F1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B6165"/>
    <w:rsid w:val="008C575B"/>
    <w:rsid w:val="008D6B73"/>
    <w:rsid w:val="008E31DB"/>
    <w:rsid w:val="008F204F"/>
    <w:rsid w:val="00900D0B"/>
    <w:rsid w:val="00911685"/>
    <w:rsid w:val="00926B3B"/>
    <w:rsid w:val="009271EF"/>
    <w:rsid w:val="0093045F"/>
    <w:rsid w:val="00932E83"/>
    <w:rsid w:val="009330DB"/>
    <w:rsid w:val="0095264E"/>
    <w:rsid w:val="00963514"/>
    <w:rsid w:val="00964654"/>
    <w:rsid w:val="00964E13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2C35"/>
    <w:rsid w:val="009F7540"/>
    <w:rsid w:val="00A10E27"/>
    <w:rsid w:val="00A34A99"/>
    <w:rsid w:val="00A34AA5"/>
    <w:rsid w:val="00A70401"/>
    <w:rsid w:val="00A70AEA"/>
    <w:rsid w:val="00A872DC"/>
    <w:rsid w:val="00A95B3C"/>
    <w:rsid w:val="00AA1D8D"/>
    <w:rsid w:val="00AB255F"/>
    <w:rsid w:val="00AD3239"/>
    <w:rsid w:val="00B0024F"/>
    <w:rsid w:val="00B00BD8"/>
    <w:rsid w:val="00B014EA"/>
    <w:rsid w:val="00B124B7"/>
    <w:rsid w:val="00B23108"/>
    <w:rsid w:val="00B275BB"/>
    <w:rsid w:val="00B41D3D"/>
    <w:rsid w:val="00B47730"/>
    <w:rsid w:val="00B55BAF"/>
    <w:rsid w:val="00B56B21"/>
    <w:rsid w:val="00B646EB"/>
    <w:rsid w:val="00B76250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509F"/>
    <w:rsid w:val="00D24F19"/>
    <w:rsid w:val="00D25769"/>
    <w:rsid w:val="00D274DE"/>
    <w:rsid w:val="00D361EE"/>
    <w:rsid w:val="00D36E7F"/>
    <w:rsid w:val="00D4454B"/>
    <w:rsid w:val="00D5690B"/>
    <w:rsid w:val="00D66018"/>
    <w:rsid w:val="00D82CC6"/>
    <w:rsid w:val="00D94D3B"/>
    <w:rsid w:val="00D951CD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379ED"/>
    <w:rsid w:val="00E60A23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47FFB"/>
    <w:rsid w:val="00F6454C"/>
    <w:rsid w:val="00FAB0F2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2709A4D"/>
    <w:rsid w:val="1334D277"/>
    <w:rsid w:val="1354DC20"/>
    <w:rsid w:val="13813941"/>
    <w:rsid w:val="13D73EEA"/>
    <w:rsid w:val="14204E02"/>
    <w:rsid w:val="1716397C"/>
    <w:rsid w:val="175FBA13"/>
    <w:rsid w:val="180FAD3F"/>
    <w:rsid w:val="183E8DAF"/>
    <w:rsid w:val="185893D0"/>
    <w:rsid w:val="1938CEE5"/>
    <w:rsid w:val="1970530B"/>
    <w:rsid w:val="198868CB"/>
    <w:rsid w:val="1A0E1CFC"/>
    <w:rsid w:val="1AA1668D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62B3BB5"/>
    <w:rsid w:val="26CC2F48"/>
    <w:rsid w:val="26FDE062"/>
    <w:rsid w:val="28283959"/>
    <w:rsid w:val="2867A19D"/>
    <w:rsid w:val="28B0FDCE"/>
    <w:rsid w:val="2B3CCB3F"/>
    <w:rsid w:val="2C107A69"/>
    <w:rsid w:val="2CAC39C2"/>
    <w:rsid w:val="2E2073E4"/>
    <w:rsid w:val="2EBF41CD"/>
    <w:rsid w:val="2F31386B"/>
    <w:rsid w:val="2FD9920F"/>
    <w:rsid w:val="2FEA3760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AB3128"/>
    <w:rsid w:val="4FCD023D"/>
    <w:rsid w:val="50A26122"/>
    <w:rsid w:val="50FD03A7"/>
    <w:rsid w:val="51712133"/>
    <w:rsid w:val="5193BE83"/>
    <w:rsid w:val="52E829F2"/>
    <w:rsid w:val="531A1E17"/>
    <w:rsid w:val="53251911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7163D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323789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69F770D"/>
  <w14:defaultImageDpi w14:val="300"/>
  <w15:docId w15:val="{974AAAAB-F0FD-4A92-969A-52239CDF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opcan.pl" TargetMode="External"/><Relationship Id="rId1" Type="http://schemas.openxmlformats.org/officeDocument/2006/relationships/hyperlink" Target="mailto:biuro@topc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3</cp:revision>
  <dcterms:created xsi:type="dcterms:W3CDTF">2026-03-20T13:53:00Z</dcterms:created>
  <dcterms:modified xsi:type="dcterms:W3CDTF">2026-04-01T10:14:00Z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18A986BCD13241F8A53135EE730EEAB9_13</vt:lpwstr>
  </property>
</Properties>
</file>