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981" w:rsidRPr="00A65981" w:rsidRDefault="00883C1D" w:rsidP="00EC6083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A65981">
        <w:rPr>
          <w:rFonts w:cstheme="minorHAnsi"/>
          <w:sz w:val="18"/>
          <w:szCs w:val="18"/>
        </w:rPr>
        <w:t xml:space="preserve">Załącznik nr </w:t>
      </w:r>
      <w:r w:rsidR="00441797">
        <w:rPr>
          <w:rFonts w:cstheme="minorHAnsi"/>
          <w:sz w:val="18"/>
          <w:szCs w:val="18"/>
        </w:rPr>
        <w:t>4</w:t>
      </w:r>
      <w:r w:rsidRPr="00A65981">
        <w:rPr>
          <w:rFonts w:cstheme="minorHAnsi"/>
          <w:sz w:val="18"/>
          <w:szCs w:val="18"/>
        </w:rPr>
        <w:t xml:space="preserve"> </w:t>
      </w:r>
    </w:p>
    <w:p w:rsidR="00256512" w:rsidRDefault="00883C1D" w:rsidP="00A65981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A65981">
        <w:rPr>
          <w:rFonts w:cstheme="minorHAnsi"/>
          <w:sz w:val="18"/>
          <w:szCs w:val="18"/>
        </w:rPr>
        <w:t xml:space="preserve">do zapytania </w:t>
      </w:r>
      <w:r w:rsidR="00A65981" w:rsidRPr="00A65981">
        <w:rPr>
          <w:rFonts w:cstheme="minorHAnsi"/>
          <w:sz w:val="18"/>
          <w:szCs w:val="18"/>
        </w:rPr>
        <w:t>ofertowego</w:t>
      </w:r>
    </w:p>
    <w:p w:rsidR="00BB0CB9" w:rsidRPr="001E3245" w:rsidRDefault="00BB0CB9" w:rsidP="00BB0CB9">
      <w:pPr>
        <w:spacing w:line="276" w:lineRule="auto"/>
        <w:rPr>
          <w:rFonts w:cstheme="minorHAnsi"/>
        </w:rPr>
      </w:pPr>
      <w:r w:rsidRPr="001E3245">
        <w:rPr>
          <w:rFonts w:cstheme="minorHAnsi"/>
        </w:rPr>
        <w:t xml:space="preserve">Znak postępowania: </w:t>
      </w:r>
      <w:r>
        <w:rPr>
          <w:rFonts w:cstheme="minorHAnsi"/>
        </w:rPr>
        <w:t>IOD</w:t>
      </w:r>
      <w:r w:rsidR="00AB326F">
        <w:rPr>
          <w:rFonts w:cstheme="minorHAnsi"/>
        </w:rPr>
        <w:t>.042.1.2024</w:t>
      </w:r>
    </w:p>
    <w:p w:rsidR="00BB0CB9" w:rsidRPr="00A65981" w:rsidRDefault="00BB0CB9" w:rsidP="00A65981">
      <w:pPr>
        <w:spacing w:after="0" w:line="240" w:lineRule="auto"/>
        <w:jc w:val="right"/>
        <w:rPr>
          <w:rFonts w:cstheme="minorHAnsi"/>
          <w:sz w:val="18"/>
          <w:szCs w:val="18"/>
        </w:rPr>
      </w:pPr>
    </w:p>
    <w:p w:rsidR="00883C1D" w:rsidRPr="00A65981" w:rsidRDefault="00883C1D" w:rsidP="00A65981">
      <w:pPr>
        <w:spacing w:after="0" w:line="240" w:lineRule="auto"/>
        <w:jc w:val="center"/>
        <w:rPr>
          <w:rFonts w:cstheme="minorHAnsi"/>
          <w:b/>
        </w:rPr>
      </w:pPr>
      <w:r w:rsidRPr="00A65981">
        <w:rPr>
          <w:rFonts w:cstheme="minorHAnsi"/>
          <w:b/>
        </w:rPr>
        <w:t xml:space="preserve">OŚWIADCZENIE </w:t>
      </w:r>
    </w:p>
    <w:p w:rsidR="00883C1D" w:rsidRPr="00A65981" w:rsidRDefault="00883C1D" w:rsidP="00A65981">
      <w:pPr>
        <w:spacing w:after="0" w:line="240" w:lineRule="auto"/>
        <w:jc w:val="center"/>
        <w:rPr>
          <w:rFonts w:cstheme="minorHAnsi"/>
          <w:b/>
        </w:rPr>
      </w:pPr>
      <w:r w:rsidRPr="00A65981">
        <w:rPr>
          <w:rFonts w:cstheme="minorHAnsi"/>
          <w:b/>
        </w:rPr>
        <w:t>Wykonawcy/Wykonawców wspólnie ubiegających się</w:t>
      </w:r>
    </w:p>
    <w:p w:rsidR="00883C1D" w:rsidRPr="00A65981" w:rsidRDefault="00883C1D" w:rsidP="00A65981">
      <w:pPr>
        <w:spacing w:after="0" w:line="240" w:lineRule="auto"/>
        <w:jc w:val="center"/>
        <w:rPr>
          <w:rFonts w:cstheme="minorHAnsi"/>
          <w:b/>
        </w:rPr>
      </w:pPr>
      <w:r w:rsidRPr="00A65981">
        <w:rPr>
          <w:rFonts w:cstheme="minorHAnsi"/>
          <w:b/>
        </w:rPr>
        <w:t>o braku podstaw do wykluczenia</w:t>
      </w:r>
    </w:p>
    <w:p w:rsidR="00883C1D" w:rsidRPr="00A65981" w:rsidRDefault="00883C1D" w:rsidP="00A65981">
      <w:pPr>
        <w:spacing w:after="0" w:line="240" w:lineRule="auto"/>
        <w:jc w:val="both"/>
        <w:rPr>
          <w:rFonts w:cstheme="minorHAnsi"/>
          <w:b/>
        </w:rPr>
      </w:pPr>
    </w:p>
    <w:p w:rsidR="0060443B" w:rsidRPr="00C47B21" w:rsidRDefault="00883C1D" w:rsidP="00C47B21">
      <w:pPr>
        <w:spacing w:line="276" w:lineRule="auto"/>
        <w:jc w:val="both"/>
        <w:rPr>
          <w:rFonts w:cstheme="minorHAnsi"/>
          <w:b/>
        </w:rPr>
      </w:pPr>
      <w:r w:rsidRPr="00A65981">
        <w:rPr>
          <w:rFonts w:cstheme="minorHAnsi"/>
        </w:rPr>
        <w:t xml:space="preserve">Składając ofertę </w:t>
      </w:r>
      <w:r w:rsidR="00A65981" w:rsidRPr="00A65981">
        <w:rPr>
          <w:rFonts w:cstheme="minorHAnsi"/>
        </w:rPr>
        <w:t>w postępowaniu pn.</w:t>
      </w:r>
      <w:r w:rsidRPr="00A65981">
        <w:rPr>
          <w:rFonts w:cstheme="minorHAnsi"/>
        </w:rPr>
        <w:t xml:space="preserve"> </w:t>
      </w:r>
      <w:bookmarkStart w:id="0" w:name="_Hlk142373771"/>
      <w:r w:rsidR="00C47B21" w:rsidRPr="003C6D68">
        <w:rPr>
          <w:rFonts w:cstheme="minorHAnsi"/>
          <w:b/>
        </w:rPr>
        <w:t>Szkoleni</w:t>
      </w:r>
      <w:r w:rsidR="00C47B21">
        <w:rPr>
          <w:rFonts w:cstheme="minorHAnsi"/>
          <w:b/>
        </w:rPr>
        <w:t>e</w:t>
      </w:r>
      <w:r w:rsidR="00C47B21" w:rsidRPr="003C6D68">
        <w:rPr>
          <w:rFonts w:cstheme="minorHAnsi"/>
          <w:b/>
        </w:rPr>
        <w:t xml:space="preserve"> specjalistyczne wraz z egzaminem </w:t>
      </w:r>
      <w:r w:rsidR="00C47B21">
        <w:rPr>
          <w:rFonts w:cstheme="minorHAnsi"/>
          <w:b/>
        </w:rPr>
        <w:t xml:space="preserve">(Certyfikacja) </w:t>
      </w:r>
      <w:r w:rsidR="00C47B21" w:rsidRPr="003C6D68">
        <w:rPr>
          <w:rFonts w:cstheme="minorHAnsi"/>
          <w:b/>
        </w:rPr>
        <w:t>na audytora wiodącego Systemu Zarządzania Bezpieczeństwem Informacji wg normy PN-EN ISO/IEC 27001</w:t>
      </w:r>
      <w:r w:rsidR="00C47B21">
        <w:rPr>
          <w:rFonts w:cstheme="minorHAnsi"/>
          <w:b/>
        </w:rPr>
        <w:t xml:space="preserve"> w</w:t>
      </w:r>
      <w:r w:rsidR="00C47B21">
        <w:rPr>
          <w:rFonts w:cstheme="minorHAnsi"/>
          <w:b/>
          <w:color w:val="000000" w:themeColor="text1"/>
        </w:rPr>
        <w:t xml:space="preserve"> ramach projektu „Cyberbezpieczny samorząd”</w:t>
      </w:r>
      <w:bookmarkEnd w:id="0"/>
    </w:p>
    <w:p w:rsidR="00883C1D" w:rsidRPr="00A65981" w:rsidRDefault="00883C1D" w:rsidP="00A65981">
      <w:pPr>
        <w:spacing w:after="0" w:line="240" w:lineRule="auto"/>
        <w:jc w:val="both"/>
        <w:rPr>
          <w:rFonts w:cstheme="minorHAnsi"/>
        </w:rPr>
      </w:pPr>
      <w:r w:rsidRPr="00A65981">
        <w:rPr>
          <w:rFonts w:cstheme="minorHAnsi"/>
        </w:rPr>
        <w:t>oświadczam</w:t>
      </w:r>
      <w:r w:rsidR="00A65981">
        <w:rPr>
          <w:rFonts w:cstheme="minorHAnsi"/>
        </w:rPr>
        <w:t>/</w:t>
      </w:r>
      <w:r w:rsidRPr="00A65981">
        <w:rPr>
          <w:rFonts w:cstheme="minorHAnsi"/>
        </w:rPr>
        <w:t xml:space="preserve">y, </w:t>
      </w:r>
      <w:r w:rsidR="00A65981">
        <w:rPr>
          <w:rFonts w:cstheme="minorHAnsi"/>
        </w:rPr>
        <w:t>ż</w:t>
      </w:r>
      <w:r w:rsidRPr="00A65981">
        <w:rPr>
          <w:rFonts w:cstheme="minorHAnsi"/>
        </w:rPr>
        <w:t>e:</w:t>
      </w:r>
    </w:p>
    <w:p w:rsidR="00883C1D" w:rsidRPr="00A65981" w:rsidRDefault="00883C1D" w:rsidP="00A65981">
      <w:pPr>
        <w:spacing w:after="0" w:line="240" w:lineRule="auto"/>
        <w:jc w:val="both"/>
        <w:rPr>
          <w:rFonts w:cstheme="minorHAnsi"/>
        </w:rPr>
      </w:pPr>
    </w:p>
    <w:p w:rsidR="00883C1D" w:rsidRPr="00A65981" w:rsidRDefault="00883C1D" w:rsidP="00A65981">
      <w:pPr>
        <w:pStyle w:val="Akapitzlist"/>
        <w:numPr>
          <w:ilvl w:val="0"/>
          <w:numId w:val="2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A65981">
        <w:rPr>
          <w:rFonts w:asciiTheme="minorHAnsi" w:hAnsiTheme="minorHAnsi" w:cstheme="minorHAnsi"/>
          <w:b/>
          <w:u w:val="single"/>
        </w:rPr>
        <w:t>Nie podlegam</w:t>
      </w:r>
      <w:r w:rsidR="00A65981" w:rsidRPr="00A65981">
        <w:rPr>
          <w:rFonts w:asciiTheme="minorHAnsi" w:hAnsiTheme="minorHAnsi" w:cstheme="minorHAnsi"/>
          <w:b/>
          <w:u w:val="single"/>
        </w:rPr>
        <w:t>/my</w:t>
      </w:r>
      <w:r w:rsidRPr="00A65981">
        <w:rPr>
          <w:rFonts w:asciiTheme="minorHAnsi" w:hAnsiTheme="minorHAnsi" w:cstheme="minorHAnsi"/>
          <w:b/>
          <w:u w:val="single"/>
        </w:rPr>
        <w:t xml:space="preserve"> wykluczeniu z postępowania</w:t>
      </w:r>
      <w:r w:rsidRPr="00A65981">
        <w:rPr>
          <w:rFonts w:asciiTheme="minorHAnsi" w:hAnsiTheme="minorHAnsi" w:cstheme="minorHAnsi"/>
        </w:rPr>
        <w:t xml:space="preserve"> </w:t>
      </w:r>
      <w:r w:rsidR="00E96B5E" w:rsidRPr="00E96B5E">
        <w:rPr>
          <w:rFonts w:asciiTheme="minorHAnsi" w:hAnsiTheme="minorHAnsi" w:cstheme="minorHAnsi"/>
          <w:color w:val="FF0000"/>
        </w:rPr>
        <w:t xml:space="preserve">(niepotrzebne skreślić) </w:t>
      </w:r>
      <w:r w:rsidRPr="00A65981">
        <w:rPr>
          <w:rFonts w:asciiTheme="minorHAnsi" w:hAnsiTheme="minorHAnsi" w:cstheme="minorHAnsi"/>
        </w:rPr>
        <w:t xml:space="preserve">na podstawie art. 7 ust. 1 ustawy </w:t>
      </w:r>
      <w:r w:rsidR="00E96B5E">
        <w:rPr>
          <w:rFonts w:asciiTheme="minorHAnsi" w:hAnsiTheme="minorHAnsi" w:cstheme="minorHAnsi"/>
        </w:rPr>
        <w:t xml:space="preserve">                   </w:t>
      </w:r>
      <w:r w:rsidRPr="00A65981">
        <w:rPr>
          <w:rFonts w:asciiTheme="minorHAnsi" w:hAnsiTheme="minorHAnsi" w:cstheme="minorHAnsi"/>
        </w:rPr>
        <w:t>z dnia 13 kwietnia 2022 r. o szczególnych rozwiązaniach w zakresie przeciwdziałania wspieraniu agresji na Ukrainę oraz służących ochronie bezpieczeństwa narodowego (tj. Dz. U. 202</w:t>
      </w:r>
      <w:r w:rsidR="00EA0716">
        <w:rPr>
          <w:rFonts w:asciiTheme="minorHAnsi" w:hAnsiTheme="minorHAnsi" w:cstheme="minorHAnsi"/>
        </w:rPr>
        <w:t>5</w:t>
      </w:r>
      <w:r w:rsidRPr="00A65981">
        <w:rPr>
          <w:rFonts w:asciiTheme="minorHAnsi" w:hAnsiTheme="minorHAnsi" w:cstheme="minorHAnsi"/>
        </w:rPr>
        <w:t xml:space="preserve"> r. poz. </w:t>
      </w:r>
      <w:r w:rsidR="00EA0716">
        <w:rPr>
          <w:rFonts w:asciiTheme="minorHAnsi" w:hAnsiTheme="minorHAnsi" w:cstheme="minorHAnsi"/>
        </w:rPr>
        <w:t>514</w:t>
      </w:r>
      <w:r w:rsidRPr="00A65981">
        <w:rPr>
          <w:rFonts w:asciiTheme="minorHAnsi" w:hAnsiTheme="minorHAnsi" w:cstheme="minorHAnsi"/>
        </w:rPr>
        <w:t xml:space="preserve">), zwanej dalej „ustawą o przeciwdziałaniu”. </w:t>
      </w:r>
    </w:p>
    <w:p w:rsidR="00A65981" w:rsidRPr="00A65981" w:rsidRDefault="00A65981" w:rsidP="00A65981">
      <w:pPr>
        <w:spacing w:after="0" w:line="240" w:lineRule="auto"/>
        <w:ind w:left="284"/>
        <w:jc w:val="both"/>
        <w:rPr>
          <w:rFonts w:cstheme="minorHAnsi"/>
          <w:i/>
          <w:sz w:val="10"/>
          <w:szCs w:val="10"/>
        </w:rPr>
      </w:pPr>
    </w:p>
    <w:p w:rsidR="00A65981" w:rsidRPr="00EA0716" w:rsidRDefault="00883C1D" w:rsidP="00EA0716">
      <w:pPr>
        <w:spacing w:after="0" w:line="240" w:lineRule="auto"/>
        <w:ind w:left="284"/>
        <w:jc w:val="both"/>
        <w:rPr>
          <w:rFonts w:cstheme="minorHAnsi"/>
          <w:i/>
          <w:sz w:val="17"/>
          <w:szCs w:val="17"/>
        </w:rPr>
      </w:pPr>
      <w:r w:rsidRPr="00A65981">
        <w:rPr>
          <w:rFonts w:cstheme="minorHAnsi"/>
          <w:i/>
          <w:sz w:val="17"/>
          <w:szCs w:val="17"/>
        </w:rPr>
        <w:t xml:space="preserve">Na podstawie art. 7 ust. 1 ustawy o przeciwdziałaniu z postępowania wyklucza się: </w:t>
      </w:r>
    </w:p>
    <w:p w:rsidR="00EA0716" w:rsidRPr="00EA0716" w:rsidRDefault="00EA0716" w:rsidP="00EA071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i/>
          <w:color w:val="000000"/>
          <w:sz w:val="17"/>
          <w:szCs w:val="17"/>
        </w:rPr>
      </w:pPr>
      <w:r w:rsidRPr="00EA0716">
        <w:rPr>
          <w:rFonts w:cstheme="minorHAnsi"/>
          <w:i/>
          <w:color w:val="000000"/>
          <w:sz w:val="17"/>
          <w:szCs w:val="17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:rsidR="00EA0716" w:rsidRPr="00EA0716" w:rsidRDefault="00EA0716" w:rsidP="00EA071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i/>
          <w:color w:val="000000"/>
          <w:sz w:val="17"/>
          <w:szCs w:val="17"/>
        </w:rPr>
      </w:pPr>
      <w:r w:rsidRPr="00EA0716">
        <w:rPr>
          <w:rFonts w:cstheme="minorHAnsi"/>
          <w:i/>
          <w:color w:val="000000"/>
          <w:sz w:val="17"/>
          <w:szCs w:val="17"/>
        </w:rPr>
        <w:t xml:space="preserve">2) wykonawcę oraz uczestnika konkursu, którego beneficjentem rzeczywistym w rozumieniu ustawy z dnia 1 marca 2018 r. </w:t>
      </w:r>
      <w:r>
        <w:rPr>
          <w:rFonts w:cstheme="minorHAnsi"/>
          <w:i/>
          <w:color w:val="000000"/>
          <w:sz w:val="17"/>
          <w:szCs w:val="17"/>
        </w:rPr>
        <w:t xml:space="preserve">                        </w:t>
      </w:r>
      <w:r w:rsidRPr="00EA0716">
        <w:rPr>
          <w:rFonts w:cstheme="minorHAnsi"/>
          <w:i/>
          <w:color w:val="000000"/>
          <w:sz w:val="17"/>
          <w:szCs w:val="17"/>
        </w:rPr>
        <w:t xml:space="preserve">o przeciwdziałaniu praniu pieniędzy oraz finansowaniu terroryzmu (Dz. U. z 2023 r. poz. 1124, z </w:t>
      </w:r>
      <w:proofErr w:type="spellStart"/>
      <w:r w:rsidRPr="00EA0716">
        <w:rPr>
          <w:rFonts w:cstheme="minorHAnsi"/>
          <w:i/>
          <w:color w:val="000000"/>
          <w:sz w:val="17"/>
          <w:szCs w:val="17"/>
        </w:rPr>
        <w:t>późn</w:t>
      </w:r>
      <w:proofErr w:type="spellEnd"/>
      <w:r w:rsidRPr="00EA0716">
        <w:rPr>
          <w:rFonts w:cstheme="minorHAnsi"/>
          <w:i/>
          <w:color w:val="000000"/>
          <w:sz w:val="17"/>
          <w:szCs w:val="17"/>
        </w:rPr>
        <w:t xml:space="preserve">. </w:t>
      </w:r>
      <w:proofErr w:type="spellStart"/>
      <w:r w:rsidRPr="00EA0716">
        <w:rPr>
          <w:rFonts w:cstheme="minorHAnsi"/>
          <w:i/>
          <w:color w:val="000000"/>
          <w:sz w:val="17"/>
          <w:szCs w:val="17"/>
        </w:rPr>
        <w:t>zm.4</w:t>
      </w:r>
      <w:proofErr w:type="spellEnd"/>
      <w:r w:rsidRPr="00EA0716">
        <w:rPr>
          <w:rFonts w:cstheme="minorHAnsi"/>
          <w:i/>
          <w:color w:val="000000"/>
          <w:sz w:val="17"/>
          <w:szCs w:val="17"/>
        </w:rPr>
        <w:t xml:space="preserve">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:rsidR="00A65981" w:rsidRPr="00EA0716" w:rsidRDefault="00EA0716" w:rsidP="00EA0716">
      <w:pPr>
        <w:spacing w:after="0" w:line="240" w:lineRule="auto"/>
        <w:ind w:left="284"/>
        <w:jc w:val="both"/>
        <w:rPr>
          <w:rFonts w:cstheme="minorHAnsi"/>
          <w:i/>
          <w:sz w:val="17"/>
          <w:szCs w:val="17"/>
        </w:rPr>
      </w:pPr>
      <w:r w:rsidRPr="00EA0716">
        <w:rPr>
          <w:rFonts w:cstheme="minorHAnsi"/>
          <w:i/>
          <w:color w:val="000000"/>
          <w:sz w:val="17"/>
          <w:szCs w:val="17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</w:t>
      </w:r>
      <w:bookmarkStart w:id="1" w:name="_GoBack"/>
      <w:bookmarkEnd w:id="1"/>
      <w:r w:rsidRPr="00EA0716">
        <w:rPr>
          <w:rFonts w:cstheme="minorHAnsi"/>
          <w:i/>
          <w:color w:val="000000"/>
          <w:sz w:val="17"/>
          <w:szCs w:val="17"/>
        </w:rPr>
        <w:t xml:space="preserve">dzeniu 765/2006 i rozporządzeniu 269/2014 albo wpisany na listę lub </w:t>
      </w:r>
      <w:r w:rsidRPr="00EA0716">
        <w:rPr>
          <w:rFonts w:cstheme="minorHAnsi"/>
          <w:i/>
          <w:sz w:val="17"/>
          <w:szCs w:val="17"/>
        </w:rPr>
        <w:t>będący taką jednostką dominującą od dnia 24 lutego 2022 r., o ile został wpisany na listę na podstawie decyzji w sprawie wpisu na listę rozstrzygającej o zastosowaniu środka, o którym mowa w art. 1 pkt 3.</w:t>
      </w:r>
    </w:p>
    <w:p w:rsidR="00EA0716" w:rsidRPr="00A65981" w:rsidRDefault="00EA0716" w:rsidP="00A65981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:rsidR="00883C1D" w:rsidRPr="00A65981" w:rsidRDefault="00A65981" w:rsidP="00211314">
      <w:pPr>
        <w:pStyle w:val="Akapitzlist"/>
        <w:numPr>
          <w:ilvl w:val="0"/>
          <w:numId w:val="2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E96B5E">
        <w:rPr>
          <w:rFonts w:asciiTheme="minorHAnsi" w:hAnsiTheme="minorHAnsi" w:cstheme="minorHAnsi"/>
          <w:b/>
        </w:rPr>
        <w:t>J</w:t>
      </w:r>
      <w:r w:rsidR="00883C1D" w:rsidRPr="00E96B5E">
        <w:rPr>
          <w:rFonts w:asciiTheme="minorHAnsi" w:hAnsiTheme="minorHAnsi" w:cstheme="minorHAnsi"/>
          <w:b/>
        </w:rPr>
        <w:t>estem/</w:t>
      </w:r>
      <w:proofErr w:type="spellStart"/>
      <w:r w:rsidR="00883C1D" w:rsidRPr="00E96B5E">
        <w:rPr>
          <w:rFonts w:asciiTheme="minorHAnsi" w:hAnsiTheme="minorHAnsi" w:cstheme="minorHAnsi"/>
          <w:b/>
        </w:rPr>
        <w:t>śmy</w:t>
      </w:r>
      <w:proofErr w:type="spellEnd"/>
      <w:r w:rsidR="00883C1D" w:rsidRPr="00E96B5E">
        <w:rPr>
          <w:rFonts w:asciiTheme="minorHAnsi" w:hAnsiTheme="minorHAnsi" w:cstheme="minorHAnsi"/>
          <w:b/>
        </w:rPr>
        <w:t xml:space="preserve"> /</w:t>
      </w:r>
      <w:r w:rsidRPr="00E96B5E">
        <w:rPr>
          <w:rFonts w:asciiTheme="minorHAnsi" w:hAnsiTheme="minorHAnsi" w:cstheme="minorHAnsi"/>
          <w:b/>
        </w:rPr>
        <w:t xml:space="preserve"> </w:t>
      </w:r>
      <w:r w:rsidR="00883C1D" w:rsidRPr="00E96B5E">
        <w:rPr>
          <w:rFonts w:asciiTheme="minorHAnsi" w:hAnsiTheme="minorHAnsi" w:cstheme="minorHAnsi"/>
          <w:b/>
        </w:rPr>
        <w:t>nie jestem/</w:t>
      </w:r>
      <w:proofErr w:type="spellStart"/>
      <w:proofErr w:type="gramStart"/>
      <w:r w:rsidR="00883C1D" w:rsidRPr="00E96B5E">
        <w:rPr>
          <w:rFonts w:asciiTheme="minorHAnsi" w:hAnsiTheme="minorHAnsi" w:cstheme="minorHAnsi"/>
          <w:b/>
        </w:rPr>
        <w:t>śmy</w:t>
      </w:r>
      <w:proofErr w:type="spellEnd"/>
      <w:r>
        <w:rPr>
          <w:rFonts w:asciiTheme="minorHAnsi" w:hAnsiTheme="minorHAnsi" w:cstheme="minorHAnsi"/>
        </w:rPr>
        <w:t xml:space="preserve">  </w:t>
      </w:r>
      <w:r w:rsidR="00E96B5E" w:rsidRPr="00E96B5E">
        <w:rPr>
          <w:rFonts w:asciiTheme="minorHAnsi" w:hAnsiTheme="minorHAnsi" w:cstheme="minorHAnsi"/>
          <w:color w:val="FF0000"/>
        </w:rPr>
        <w:t>(</w:t>
      </w:r>
      <w:proofErr w:type="gramEnd"/>
      <w:r w:rsidR="00883C1D" w:rsidRPr="00E96B5E">
        <w:rPr>
          <w:rFonts w:asciiTheme="minorHAnsi" w:hAnsiTheme="minorHAnsi" w:cstheme="minorHAnsi"/>
          <w:color w:val="FF0000"/>
        </w:rPr>
        <w:t xml:space="preserve">niepotrzebne skreślić) </w:t>
      </w:r>
      <w:r w:rsidR="00883C1D" w:rsidRPr="00A65981">
        <w:rPr>
          <w:rFonts w:asciiTheme="minorHAnsi" w:hAnsiTheme="minorHAnsi" w:cstheme="minorHAnsi"/>
        </w:rPr>
        <w:t xml:space="preserve">podmiotem powiązanym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 </w:t>
      </w:r>
    </w:p>
    <w:p w:rsidR="00EA0716" w:rsidRPr="00EA0716" w:rsidRDefault="00EA0716" w:rsidP="00211314">
      <w:pPr>
        <w:widowControl w:val="0"/>
        <w:numPr>
          <w:ilvl w:val="0"/>
          <w:numId w:val="25"/>
        </w:numPr>
        <w:autoSpaceDE w:val="0"/>
        <w:spacing w:after="0" w:line="240" w:lineRule="auto"/>
        <w:ind w:left="567" w:hanging="283"/>
        <w:contextualSpacing/>
        <w:jc w:val="both"/>
        <w:rPr>
          <w:rFonts w:cstheme="minorHAnsi"/>
          <w:sz w:val="20"/>
          <w:szCs w:val="20"/>
        </w:rPr>
      </w:pPr>
      <w:r w:rsidRPr="00EA0716">
        <w:rPr>
          <w:rFonts w:cstheme="minorHAnsi"/>
          <w:sz w:val="20"/>
          <w:szCs w:val="20"/>
        </w:rPr>
        <w:t>uczestniczeni</w:t>
      </w:r>
      <w:r>
        <w:rPr>
          <w:rFonts w:cstheme="minorHAnsi"/>
          <w:sz w:val="20"/>
          <w:szCs w:val="20"/>
        </w:rPr>
        <w:t>e</w:t>
      </w:r>
      <w:r w:rsidRPr="00EA0716">
        <w:rPr>
          <w:rFonts w:cstheme="minorHAnsi"/>
          <w:sz w:val="20"/>
          <w:szCs w:val="20"/>
        </w:rPr>
        <w:t xml:space="preserve"> w spółce jako wspólnik spółki cywilnej lub spółki osobowej,</w:t>
      </w:r>
    </w:p>
    <w:p w:rsidR="00EA0716" w:rsidRPr="00EA0716" w:rsidRDefault="00EA0716" w:rsidP="00211314">
      <w:pPr>
        <w:widowControl w:val="0"/>
        <w:numPr>
          <w:ilvl w:val="0"/>
          <w:numId w:val="25"/>
        </w:numPr>
        <w:autoSpaceDE w:val="0"/>
        <w:spacing w:after="0" w:line="240" w:lineRule="auto"/>
        <w:ind w:left="567" w:hanging="283"/>
        <w:contextualSpacing/>
        <w:jc w:val="both"/>
        <w:rPr>
          <w:rFonts w:cstheme="minorHAnsi"/>
          <w:sz w:val="20"/>
          <w:szCs w:val="20"/>
        </w:rPr>
      </w:pPr>
      <w:r w:rsidRPr="00EA0716">
        <w:rPr>
          <w:rFonts w:cstheme="minorHAnsi"/>
          <w:sz w:val="20"/>
          <w:szCs w:val="20"/>
        </w:rPr>
        <w:t>posiadani</w:t>
      </w:r>
      <w:r>
        <w:rPr>
          <w:rFonts w:cstheme="minorHAnsi"/>
          <w:sz w:val="20"/>
          <w:szCs w:val="20"/>
        </w:rPr>
        <w:t>e</w:t>
      </w:r>
      <w:r w:rsidRPr="00EA0716">
        <w:rPr>
          <w:rFonts w:cstheme="minorHAnsi"/>
          <w:sz w:val="20"/>
          <w:szCs w:val="20"/>
        </w:rPr>
        <w:t xml:space="preserve"> co najmniej 10% udziałów lub akcji </w:t>
      </w:r>
      <w:r w:rsidRPr="00145502">
        <w:rPr>
          <w:rFonts w:cstheme="minorHAnsi"/>
          <w:color w:val="000000"/>
          <w:sz w:val="20"/>
          <w:szCs w:val="20"/>
        </w:rPr>
        <w:t>(o ile niższy próg nie wynika z przepisów prawa),</w:t>
      </w:r>
    </w:p>
    <w:p w:rsidR="00EA0716" w:rsidRPr="00145502" w:rsidRDefault="00EA0716" w:rsidP="00211314">
      <w:pPr>
        <w:widowControl w:val="0"/>
        <w:numPr>
          <w:ilvl w:val="0"/>
          <w:numId w:val="25"/>
        </w:numPr>
        <w:autoSpaceDE w:val="0"/>
        <w:spacing w:after="0" w:line="240" w:lineRule="auto"/>
        <w:ind w:left="567" w:hanging="283"/>
        <w:contextualSpacing/>
        <w:jc w:val="both"/>
        <w:rPr>
          <w:rFonts w:cstheme="minorHAnsi"/>
          <w:sz w:val="20"/>
          <w:szCs w:val="20"/>
          <w:lang w:eastAsia="pl-PL"/>
        </w:rPr>
      </w:pPr>
      <w:r w:rsidRPr="00EA0716">
        <w:rPr>
          <w:rFonts w:cstheme="minorHAnsi"/>
          <w:sz w:val="20"/>
          <w:szCs w:val="20"/>
        </w:rPr>
        <w:t>pełnieni</w:t>
      </w:r>
      <w:r>
        <w:rPr>
          <w:rFonts w:cstheme="minorHAnsi"/>
          <w:sz w:val="20"/>
          <w:szCs w:val="20"/>
        </w:rPr>
        <w:t>e</w:t>
      </w:r>
      <w:r w:rsidRPr="00EA0716">
        <w:rPr>
          <w:rFonts w:cstheme="minorHAnsi"/>
          <w:sz w:val="20"/>
          <w:szCs w:val="20"/>
        </w:rPr>
        <w:t xml:space="preserve"> funkcji członka organu nadzorczego lub zarządzającego, prokurenta, pełnomocnika, pozostawaniu w związku małżeńskim, w stosunku pokrewieństwa lub powinowactwa w linii prostej, pokrewieństwa lub powinowactwa w linii bocznej do drugiego stopnia lub  w stosunku przysposobienia, opieki lub kurateli </w:t>
      </w:r>
      <w:r w:rsidRPr="00145502">
        <w:rPr>
          <w:rFonts w:cstheme="minorHAnsi"/>
          <w:sz w:val="20"/>
          <w:szCs w:val="20"/>
        </w:rPr>
        <w:t xml:space="preserve">albo pozostawaniu we wspólnym pożyciu z wykonawcą, jego zastępcą prawnym lub członkami organów zarządzających lub organów nadzorczych wykonawców ubiegających się </w:t>
      </w:r>
      <w:r>
        <w:rPr>
          <w:rFonts w:cstheme="minorHAnsi"/>
          <w:sz w:val="20"/>
          <w:szCs w:val="20"/>
        </w:rPr>
        <w:t xml:space="preserve">                                  </w:t>
      </w:r>
      <w:r w:rsidRPr="00145502">
        <w:rPr>
          <w:rFonts w:cstheme="minorHAnsi"/>
          <w:sz w:val="20"/>
          <w:szCs w:val="20"/>
        </w:rPr>
        <w:t xml:space="preserve">o udzielenie zamówienia, </w:t>
      </w:r>
    </w:p>
    <w:p w:rsidR="00883C1D" w:rsidRPr="00EA0716" w:rsidRDefault="00EA0716" w:rsidP="00211314">
      <w:pPr>
        <w:widowControl w:val="0"/>
        <w:numPr>
          <w:ilvl w:val="0"/>
          <w:numId w:val="25"/>
        </w:numPr>
        <w:autoSpaceDE w:val="0"/>
        <w:spacing w:after="0" w:line="240" w:lineRule="auto"/>
        <w:ind w:left="567" w:hanging="283"/>
        <w:contextualSpacing/>
        <w:jc w:val="both"/>
        <w:rPr>
          <w:rFonts w:cstheme="minorHAnsi"/>
          <w:sz w:val="20"/>
          <w:szCs w:val="20"/>
        </w:rPr>
      </w:pPr>
      <w:r w:rsidRPr="00145502">
        <w:rPr>
          <w:rFonts w:cstheme="minorHAnsi"/>
          <w:sz w:val="20"/>
          <w:szCs w:val="20"/>
        </w:rPr>
        <w:t>pozostawani</w:t>
      </w:r>
      <w:r>
        <w:rPr>
          <w:rFonts w:cstheme="minorHAnsi"/>
          <w:sz w:val="20"/>
          <w:szCs w:val="20"/>
        </w:rPr>
        <w:t>e</w:t>
      </w:r>
      <w:r w:rsidRPr="00145502">
        <w:rPr>
          <w:rFonts w:cstheme="minorHAnsi"/>
          <w:sz w:val="20"/>
          <w:szCs w:val="20"/>
        </w:rPr>
        <w:t xml:space="preserve"> z wykonawcą w takim stosunku prawnym lub faktycznym, że istnieje uzasadniona wątpliwość co do ich bezstronności lub niezależności w związku z postępowaniem o udzielenie zamówienia.</w:t>
      </w:r>
    </w:p>
    <w:p w:rsidR="00883C1D" w:rsidRPr="00A65981" w:rsidRDefault="00883C1D" w:rsidP="00A65981">
      <w:pPr>
        <w:spacing w:after="0" w:line="240" w:lineRule="auto"/>
        <w:jc w:val="both"/>
        <w:rPr>
          <w:rFonts w:cstheme="minorHAnsi"/>
        </w:rPr>
      </w:pPr>
    </w:p>
    <w:p w:rsidR="00883C1D" w:rsidRPr="00A65981" w:rsidRDefault="00883C1D" w:rsidP="00A65981">
      <w:pPr>
        <w:spacing w:after="0" w:line="240" w:lineRule="auto"/>
        <w:jc w:val="both"/>
        <w:rPr>
          <w:rFonts w:cstheme="minorHAnsi"/>
        </w:rPr>
      </w:pPr>
    </w:p>
    <w:p w:rsidR="00883C1D" w:rsidRPr="00A65981" w:rsidRDefault="00883C1D" w:rsidP="00A65981">
      <w:pPr>
        <w:spacing w:after="0" w:line="240" w:lineRule="auto"/>
        <w:jc w:val="both"/>
        <w:rPr>
          <w:rFonts w:cstheme="minorHAnsi"/>
        </w:rPr>
      </w:pP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="00A65981">
        <w:rPr>
          <w:rFonts w:cstheme="minorHAnsi"/>
        </w:rPr>
        <w:t xml:space="preserve">         </w:t>
      </w:r>
      <w:r w:rsidRPr="00A65981">
        <w:rPr>
          <w:rFonts w:cstheme="minorHAnsi"/>
        </w:rPr>
        <w:t xml:space="preserve">…………………………………..………………………………. </w:t>
      </w:r>
    </w:p>
    <w:p w:rsidR="00883C1D" w:rsidRPr="002E7EED" w:rsidRDefault="00883C1D" w:rsidP="00A65981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  <w:r w:rsidRPr="00A65981">
        <w:rPr>
          <w:rFonts w:cstheme="minorHAnsi"/>
        </w:rPr>
        <w:t xml:space="preserve">                                                           </w:t>
      </w: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Pr="00A65981">
        <w:rPr>
          <w:rFonts w:cstheme="minorHAnsi"/>
        </w:rPr>
        <w:tab/>
      </w:r>
      <w:r w:rsidRPr="002E7EED">
        <w:rPr>
          <w:rFonts w:cstheme="minorHAnsi"/>
          <w:i/>
        </w:rPr>
        <w:tab/>
      </w:r>
      <w:bookmarkStart w:id="2" w:name="_Hlk205458604"/>
      <w:r w:rsidRPr="002E7EED">
        <w:rPr>
          <w:rFonts w:cstheme="minorHAnsi"/>
          <w:i/>
          <w:sz w:val="18"/>
          <w:szCs w:val="18"/>
        </w:rPr>
        <w:t xml:space="preserve">   Data i podpis Wykonawcy</w:t>
      </w:r>
    </w:p>
    <w:p w:rsidR="00883C1D" w:rsidRPr="002E7EED" w:rsidRDefault="00883C1D" w:rsidP="00A65981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  <w:r w:rsidRPr="002E7EED">
        <w:rPr>
          <w:rFonts w:cstheme="minorHAnsi"/>
          <w:i/>
          <w:sz w:val="20"/>
        </w:rPr>
        <w:t xml:space="preserve">                                                                                </w:t>
      </w:r>
      <w:r w:rsidRPr="002E7EED">
        <w:rPr>
          <w:rFonts w:cstheme="minorHAnsi"/>
          <w:i/>
          <w:sz w:val="20"/>
        </w:rPr>
        <w:tab/>
      </w:r>
      <w:r w:rsidR="00A65981" w:rsidRPr="002E7EED">
        <w:rPr>
          <w:rFonts w:cstheme="minorHAnsi"/>
          <w:i/>
          <w:sz w:val="18"/>
          <w:szCs w:val="18"/>
        </w:rPr>
        <w:t xml:space="preserve">              </w:t>
      </w:r>
      <w:r w:rsidRPr="002E7EED">
        <w:rPr>
          <w:rFonts w:cstheme="minorHAnsi"/>
          <w:i/>
          <w:sz w:val="18"/>
          <w:szCs w:val="18"/>
        </w:rPr>
        <w:t>(osoby uprawnionej do reprezentowania wykonawcy)</w:t>
      </w:r>
    </w:p>
    <w:bookmarkEnd w:id="2"/>
    <w:p w:rsidR="00883C1D" w:rsidRPr="00A65981" w:rsidRDefault="00883C1D" w:rsidP="00A65981">
      <w:pPr>
        <w:spacing w:after="0" w:line="240" w:lineRule="auto"/>
        <w:jc w:val="both"/>
        <w:rPr>
          <w:rFonts w:cstheme="minorHAnsi"/>
        </w:rPr>
      </w:pPr>
    </w:p>
    <w:sectPr w:rsidR="00883C1D" w:rsidRPr="00A65981" w:rsidSect="00EC6083">
      <w:headerReference w:type="default" r:id="rId7"/>
      <w:pgSz w:w="11906" w:h="16838"/>
      <w:pgMar w:top="1985" w:right="1417" w:bottom="1417" w:left="1417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115" w:rsidRDefault="00D63115" w:rsidP="00256512">
      <w:pPr>
        <w:spacing w:after="0" w:line="240" w:lineRule="auto"/>
      </w:pPr>
      <w:r>
        <w:separator/>
      </w:r>
    </w:p>
  </w:endnote>
  <w:endnote w:type="continuationSeparator" w:id="0">
    <w:p w:rsidR="00D63115" w:rsidRDefault="00D63115" w:rsidP="00256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115" w:rsidRDefault="00D63115" w:rsidP="00256512">
      <w:pPr>
        <w:spacing w:after="0" w:line="240" w:lineRule="auto"/>
      </w:pPr>
      <w:r>
        <w:separator/>
      </w:r>
    </w:p>
  </w:footnote>
  <w:footnote w:type="continuationSeparator" w:id="0">
    <w:p w:rsidR="00D63115" w:rsidRDefault="00D63115" w:rsidP="00256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512" w:rsidRDefault="00EA0716" w:rsidP="00EC608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6A343B" wp14:editId="51627FB1">
          <wp:simplePos x="0" y="0"/>
          <wp:positionH relativeFrom="margin">
            <wp:posOffset>257175</wp:posOffset>
          </wp:positionH>
          <wp:positionV relativeFrom="paragraph">
            <wp:posOffset>-19050</wp:posOffset>
          </wp:positionV>
          <wp:extent cx="5047615" cy="6794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E29B2"/>
    <w:multiLevelType w:val="hybridMultilevel"/>
    <w:tmpl w:val="B4EA0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42E17"/>
    <w:multiLevelType w:val="hybridMultilevel"/>
    <w:tmpl w:val="C6F06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04423"/>
    <w:multiLevelType w:val="hybridMultilevel"/>
    <w:tmpl w:val="98684EC2"/>
    <w:lvl w:ilvl="0" w:tplc="DE2A9054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66E3B"/>
    <w:multiLevelType w:val="hybridMultilevel"/>
    <w:tmpl w:val="5F5A7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7A47"/>
    <w:multiLevelType w:val="hybridMultilevel"/>
    <w:tmpl w:val="991EC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F1B7D"/>
    <w:multiLevelType w:val="hybridMultilevel"/>
    <w:tmpl w:val="0FC8E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80023"/>
    <w:multiLevelType w:val="hybridMultilevel"/>
    <w:tmpl w:val="13D2D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70624"/>
    <w:multiLevelType w:val="hybridMultilevel"/>
    <w:tmpl w:val="56F2D6C8"/>
    <w:lvl w:ilvl="0" w:tplc="09FAF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46631"/>
    <w:multiLevelType w:val="hybridMultilevel"/>
    <w:tmpl w:val="176CE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83DDB"/>
    <w:multiLevelType w:val="hybridMultilevel"/>
    <w:tmpl w:val="07F4A07A"/>
    <w:lvl w:ilvl="0" w:tplc="CEA2CB94">
      <w:start w:val="1"/>
      <w:numFmt w:val="decimal"/>
      <w:lvlText w:val="%1."/>
      <w:lvlJc w:val="left"/>
      <w:pPr>
        <w:ind w:left="57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45B27417"/>
    <w:multiLevelType w:val="hybridMultilevel"/>
    <w:tmpl w:val="173EE47E"/>
    <w:lvl w:ilvl="0" w:tplc="9E3A9A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945A4"/>
    <w:multiLevelType w:val="hybridMultilevel"/>
    <w:tmpl w:val="D0527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5518C"/>
    <w:multiLevelType w:val="hybridMultilevel"/>
    <w:tmpl w:val="3FFE3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645E3"/>
    <w:multiLevelType w:val="hybridMultilevel"/>
    <w:tmpl w:val="E5C414D2"/>
    <w:lvl w:ilvl="0" w:tplc="3A3468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D3F0C"/>
    <w:multiLevelType w:val="hybridMultilevel"/>
    <w:tmpl w:val="EF66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3146B"/>
    <w:multiLevelType w:val="hybridMultilevel"/>
    <w:tmpl w:val="1DFEE5B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E401221"/>
    <w:multiLevelType w:val="hybridMultilevel"/>
    <w:tmpl w:val="5B2AF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F152C"/>
    <w:multiLevelType w:val="hybridMultilevel"/>
    <w:tmpl w:val="6A84BC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i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C478F"/>
    <w:multiLevelType w:val="hybridMultilevel"/>
    <w:tmpl w:val="E9F4B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60756"/>
    <w:multiLevelType w:val="hybridMultilevel"/>
    <w:tmpl w:val="646C0824"/>
    <w:lvl w:ilvl="0" w:tplc="9BE8AD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12EF9"/>
    <w:multiLevelType w:val="hybridMultilevel"/>
    <w:tmpl w:val="6C52DF2C"/>
    <w:lvl w:ilvl="0" w:tplc="041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6C525767"/>
    <w:multiLevelType w:val="hybridMultilevel"/>
    <w:tmpl w:val="C6F067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1F09AE"/>
    <w:multiLevelType w:val="hybridMultilevel"/>
    <w:tmpl w:val="10A257D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6F4163DA"/>
    <w:multiLevelType w:val="hybridMultilevel"/>
    <w:tmpl w:val="CEFE8F1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C4951D0"/>
    <w:multiLevelType w:val="multilevel"/>
    <w:tmpl w:val="82B01318"/>
    <w:lvl w:ilvl="0">
      <w:start w:val="1"/>
      <w:numFmt w:val="lowerLetter"/>
      <w:lvlText w:val="%1)"/>
      <w:lvlJc w:val="left"/>
      <w:pPr>
        <w:tabs>
          <w:tab w:val="num" w:pos="34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hint="default"/>
      </w:rPr>
    </w:lvl>
    <w:lvl w:ilvl="4">
      <w:start w:val="4"/>
      <w:numFmt w:val="upperRoman"/>
      <w:lvlText w:val="%5."/>
      <w:lvlJc w:val="left"/>
      <w:pPr>
        <w:tabs>
          <w:tab w:val="num" w:pos="348"/>
        </w:tabs>
        <w:ind w:left="4308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num w:numId="1">
    <w:abstractNumId w:val="10"/>
  </w:num>
  <w:num w:numId="2">
    <w:abstractNumId w:val="22"/>
  </w:num>
  <w:num w:numId="3">
    <w:abstractNumId w:val="14"/>
  </w:num>
  <w:num w:numId="4">
    <w:abstractNumId w:val="11"/>
  </w:num>
  <w:num w:numId="5">
    <w:abstractNumId w:val="9"/>
  </w:num>
  <w:num w:numId="6">
    <w:abstractNumId w:val="21"/>
  </w:num>
  <w:num w:numId="7">
    <w:abstractNumId w:val="2"/>
  </w:num>
  <w:num w:numId="8">
    <w:abstractNumId w:val="15"/>
  </w:num>
  <w:num w:numId="9">
    <w:abstractNumId w:val="18"/>
  </w:num>
  <w:num w:numId="10">
    <w:abstractNumId w:val="1"/>
  </w:num>
  <w:num w:numId="11">
    <w:abstractNumId w:val="23"/>
  </w:num>
  <w:num w:numId="12">
    <w:abstractNumId w:val="17"/>
  </w:num>
  <w:num w:numId="13">
    <w:abstractNumId w:val="20"/>
  </w:num>
  <w:num w:numId="14">
    <w:abstractNumId w:val="19"/>
  </w:num>
  <w:num w:numId="15">
    <w:abstractNumId w:val="7"/>
  </w:num>
  <w:num w:numId="16">
    <w:abstractNumId w:val="8"/>
  </w:num>
  <w:num w:numId="17">
    <w:abstractNumId w:val="4"/>
  </w:num>
  <w:num w:numId="18">
    <w:abstractNumId w:val="3"/>
  </w:num>
  <w:num w:numId="19">
    <w:abstractNumId w:val="5"/>
  </w:num>
  <w:num w:numId="20">
    <w:abstractNumId w:val="12"/>
  </w:num>
  <w:num w:numId="21">
    <w:abstractNumId w:val="13"/>
  </w:num>
  <w:num w:numId="22">
    <w:abstractNumId w:val="6"/>
  </w:num>
  <w:num w:numId="23">
    <w:abstractNumId w:val="16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082"/>
    <w:rsid w:val="00027F0F"/>
    <w:rsid w:val="000656EC"/>
    <w:rsid w:val="00094BF1"/>
    <w:rsid w:val="000B7FFC"/>
    <w:rsid w:val="000D5434"/>
    <w:rsid w:val="000E2CFB"/>
    <w:rsid w:val="001E5219"/>
    <w:rsid w:val="00211314"/>
    <w:rsid w:val="00256512"/>
    <w:rsid w:val="00292DB7"/>
    <w:rsid w:val="002C1ED7"/>
    <w:rsid w:val="002E7EED"/>
    <w:rsid w:val="002F1E87"/>
    <w:rsid w:val="00335082"/>
    <w:rsid w:val="00342E84"/>
    <w:rsid w:val="00391138"/>
    <w:rsid w:val="0039792B"/>
    <w:rsid w:val="00441797"/>
    <w:rsid w:val="00481ACB"/>
    <w:rsid w:val="004C5133"/>
    <w:rsid w:val="005732A4"/>
    <w:rsid w:val="00591320"/>
    <w:rsid w:val="0060443B"/>
    <w:rsid w:val="0064363E"/>
    <w:rsid w:val="006478BD"/>
    <w:rsid w:val="00682A3E"/>
    <w:rsid w:val="00697612"/>
    <w:rsid w:val="007736E2"/>
    <w:rsid w:val="00774194"/>
    <w:rsid w:val="00833D60"/>
    <w:rsid w:val="00846950"/>
    <w:rsid w:val="00883C1D"/>
    <w:rsid w:val="008B60C2"/>
    <w:rsid w:val="009A1726"/>
    <w:rsid w:val="00A404C8"/>
    <w:rsid w:val="00A46372"/>
    <w:rsid w:val="00A65981"/>
    <w:rsid w:val="00A72028"/>
    <w:rsid w:val="00AB326F"/>
    <w:rsid w:val="00AD4C05"/>
    <w:rsid w:val="00B8315D"/>
    <w:rsid w:val="00BB0CB9"/>
    <w:rsid w:val="00BE1FEC"/>
    <w:rsid w:val="00BE2C21"/>
    <w:rsid w:val="00C47B21"/>
    <w:rsid w:val="00C613B0"/>
    <w:rsid w:val="00D5305F"/>
    <w:rsid w:val="00D540F4"/>
    <w:rsid w:val="00D63115"/>
    <w:rsid w:val="00E26238"/>
    <w:rsid w:val="00E31B0F"/>
    <w:rsid w:val="00E33A07"/>
    <w:rsid w:val="00E379FD"/>
    <w:rsid w:val="00E40EF4"/>
    <w:rsid w:val="00E42624"/>
    <w:rsid w:val="00E96B5E"/>
    <w:rsid w:val="00EA0716"/>
    <w:rsid w:val="00EA7C44"/>
    <w:rsid w:val="00EC6083"/>
    <w:rsid w:val="00FF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5FC229-E07B-46E0-8435-2275FBA2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65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6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512"/>
  </w:style>
  <w:style w:type="paragraph" w:styleId="Stopka">
    <w:name w:val="footer"/>
    <w:basedOn w:val="Normalny"/>
    <w:link w:val="StopkaZnak"/>
    <w:uiPriority w:val="99"/>
    <w:unhideWhenUsed/>
    <w:rsid w:val="00256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6512"/>
  </w:style>
  <w:style w:type="paragraph" w:styleId="Akapitzlist">
    <w:name w:val="List Paragraph"/>
    <w:basedOn w:val="Normalny"/>
    <w:link w:val="AkapitzlistZnak"/>
    <w:uiPriority w:val="34"/>
    <w:qFormat/>
    <w:rsid w:val="00256512"/>
    <w:pPr>
      <w:spacing w:after="0" w:line="300" w:lineRule="auto"/>
      <w:ind w:firstLine="284"/>
      <w:jc w:val="both"/>
    </w:pPr>
    <w:rPr>
      <w:rFonts w:ascii="Verdana" w:hAnsi="Verdana"/>
      <w:sz w:val="20"/>
      <w:szCs w:val="20"/>
    </w:rPr>
  </w:style>
  <w:style w:type="character" w:customStyle="1" w:styleId="AkapitzlistZnak">
    <w:name w:val="Akapit z listą Znak"/>
    <w:link w:val="Akapitzlist"/>
    <w:uiPriority w:val="99"/>
    <w:rsid w:val="00256512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65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651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651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56512"/>
    <w:rPr>
      <w:color w:val="0563C1" w:themeColor="hyperlink"/>
      <w:u w:val="single"/>
    </w:rPr>
  </w:style>
  <w:style w:type="paragraph" w:styleId="Bezodstpw">
    <w:name w:val="No Spacing"/>
    <w:qFormat/>
    <w:rsid w:val="00256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25651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0C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379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Krauze</dc:creator>
  <cp:keywords/>
  <dc:description/>
  <cp:lastModifiedBy>Edyta Kowalczyk</cp:lastModifiedBy>
  <cp:revision>16</cp:revision>
  <cp:lastPrinted>2023-08-03T07:34:00Z</cp:lastPrinted>
  <dcterms:created xsi:type="dcterms:W3CDTF">2023-08-03T08:11:00Z</dcterms:created>
  <dcterms:modified xsi:type="dcterms:W3CDTF">2026-04-23T09:46:00Z</dcterms:modified>
</cp:coreProperties>
</file>