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F15D" w14:textId="10A66661" w:rsidR="00781429" w:rsidRPr="00781429" w:rsidRDefault="00781429" w:rsidP="00781429">
      <w:pPr>
        <w:spacing w:before="120" w:after="600"/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781429">
        <w:rPr>
          <w:rFonts w:ascii="Arial" w:hAnsi="Arial" w:cs="Arial"/>
          <w:bCs/>
          <w:color w:val="000000"/>
          <w:sz w:val="20"/>
          <w:szCs w:val="20"/>
        </w:rPr>
        <w:t xml:space="preserve">Załącznik nr </w:t>
      </w:r>
      <w:r w:rsidR="005C7683">
        <w:rPr>
          <w:rFonts w:ascii="Arial" w:hAnsi="Arial" w:cs="Arial"/>
          <w:bCs/>
          <w:color w:val="000000"/>
          <w:sz w:val="20"/>
          <w:szCs w:val="20"/>
        </w:rPr>
        <w:t>3</w:t>
      </w:r>
      <w:r w:rsidRPr="00781429">
        <w:rPr>
          <w:rFonts w:ascii="Arial" w:hAnsi="Arial" w:cs="Arial"/>
          <w:bCs/>
          <w:color w:val="000000"/>
          <w:sz w:val="20"/>
          <w:szCs w:val="20"/>
        </w:rPr>
        <w:t xml:space="preserve"> do zapytania ofertowego</w:t>
      </w:r>
      <w:bookmarkStart w:id="0" w:name="_Hlk64973098"/>
    </w:p>
    <w:p w14:paraId="521B3667" w14:textId="77777777" w:rsidR="00781429" w:rsidRPr="004814EF" w:rsidRDefault="00781429" w:rsidP="00781429">
      <w:pPr>
        <w:widowControl w:val="0"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4814EF">
        <w:rPr>
          <w:rFonts w:ascii="Tahoma" w:hAnsi="Tahoma" w:cs="Tahoma"/>
          <w:color w:val="000000"/>
        </w:rPr>
        <w:t xml:space="preserve">Nazwa wykonawcy: </w:t>
      </w:r>
      <w:r w:rsidRPr="00221ECB">
        <w:rPr>
          <w:rFonts w:ascii="Tahoma" w:hAnsi="Tahoma" w:cs="Tahoma"/>
          <w:color w:val="000000"/>
          <w:highlight w:val="yellow"/>
        </w:rPr>
        <w:t>…………………</w:t>
      </w:r>
      <w:r>
        <w:rPr>
          <w:rFonts w:ascii="Tahoma" w:hAnsi="Tahoma" w:cs="Tahoma"/>
          <w:color w:val="000000"/>
        </w:rPr>
        <w:t>.</w:t>
      </w:r>
    </w:p>
    <w:p w14:paraId="79030167" w14:textId="77777777" w:rsidR="00781429" w:rsidRPr="004814EF" w:rsidRDefault="00781429" w:rsidP="00781429">
      <w:pPr>
        <w:widowControl w:val="0"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4814EF">
        <w:rPr>
          <w:rFonts w:ascii="Tahoma" w:hAnsi="Tahoma" w:cs="Tahoma"/>
          <w:color w:val="000000"/>
        </w:rPr>
        <w:t xml:space="preserve">Adres wykonawcy: </w:t>
      </w:r>
      <w:r w:rsidRPr="00221ECB">
        <w:rPr>
          <w:rFonts w:ascii="Tahoma" w:hAnsi="Tahoma" w:cs="Tahoma"/>
          <w:color w:val="000000"/>
          <w:highlight w:val="yellow"/>
        </w:rPr>
        <w:t>…………………..</w:t>
      </w:r>
    </w:p>
    <w:p w14:paraId="0359D385" w14:textId="1843354B" w:rsidR="00781429" w:rsidRPr="00F21586" w:rsidRDefault="00781429" w:rsidP="00781429">
      <w:pPr>
        <w:pStyle w:val="Nagwek1"/>
        <w:spacing w:before="720" w:after="360"/>
        <w:jc w:val="center"/>
        <w:rPr>
          <w:rFonts w:asciiTheme="minorHAnsi" w:eastAsia="Calibri" w:hAnsiTheme="minorHAnsi" w:cstheme="minorHAnsi"/>
          <w:b w:val="0"/>
          <w:bCs w:val="0"/>
          <w:color w:val="auto"/>
          <w:spacing w:val="-4"/>
          <w:sz w:val="24"/>
          <w:szCs w:val="24"/>
          <w:lang w:val="pl-PL"/>
        </w:rPr>
      </w:pP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>Oświadczenie wykonawcy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 xml:space="preserve">o braku podstaw do wykluczenia z postępowania 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 xml:space="preserve">składane na potrzeby zapytania ofertowego 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</w:r>
      <w:r w:rsidR="0042396E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 xml:space="preserve">Przeprowadzenie </w:t>
      </w:r>
      <w:r w:rsidR="0042396E" w:rsidRPr="0042396E">
        <w:rPr>
          <w:rFonts w:asciiTheme="minorHAnsi" w:hAnsiTheme="minorHAnsi" w:cstheme="minorHAnsi"/>
          <w:color w:val="auto"/>
          <w:sz w:val="24"/>
          <w:szCs w:val="24"/>
          <w:lang w:eastAsia="pl-PL"/>
        </w:rPr>
        <w:t>testów socjotechnic</w:t>
      </w:r>
      <w:bookmarkStart w:id="1" w:name="_GoBack"/>
      <w:bookmarkEnd w:id="1"/>
      <w:r w:rsidR="0042396E" w:rsidRPr="0042396E">
        <w:rPr>
          <w:rFonts w:asciiTheme="minorHAnsi" w:hAnsiTheme="minorHAnsi" w:cstheme="minorHAnsi"/>
          <w:color w:val="auto"/>
          <w:sz w:val="24"/>
          <w:szCs w:val="24"/>
          <w:lang w:eastAsia="pl-PL"/>
        </w:rPr>
        <w:t>znych weryfikujących świadomość zagrożeń wśród pracowników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>w ramach</w:t>
      </w:r>
      <w:r w:rsidR="00F21586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 xml:space="preserve"> </w:t>
      </w:r>
      <w:r w:rsidR="00F21586"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>realizowanego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 xml:space="preserve"> projektu</w:t>
      </w:r>
      <w:r w:rsidR="00F21586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 xml:space="preserve"> 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 xml:space="preserve">„Wzmocnienie </w:t>
      </w:r>
      <w:proofErr w:type="spellStart"/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>cyberbezpieczeństwa</w:t>
      </w:r>
      <w:proofErr w:type="spellEnd"/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 xml:space="preserve"> w Gminie Wilków”</w:t>
      </w:r>
      <w:bookmarkEnd w:id="0"/>
      <w:r w:rsidR="00F21586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>.</w:t>
      </w:r>
    </w:p>
    <w:p w14:paraId="2814359D" w14:textId="38243D43" w:rsidR="00781429" w:rsidRPr="00781429" w:rsidRDefault="00BD149A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Oświadczam/y, że nie podlegam/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 wykluczeniu z postępowania na podstawie art. 5k rozporządzenia Rady (UE) nr 833/2014 z dnia 31 lipca 2014 r. dotyczącego środków ograniczających w związku z działaniami Rosji destabilizującymi sytuację na Ukrainie (Dz. Urz. UE nr L 229 z 31.7.2014, str. 1), dalej: rozporządzenie 833/2014, w brzmieniu nadanym rozporządzeniem Rady (UE) 2022/576 w sprawie zmiany rozporządzenia (UE) nr 833/2014 dotyczącego środków ograniczających w związku z działaniami Rosji destabilizującymi sytuację na Ukrainie (Dz. Urz. UE nr L 111 z 8.4.2022, str. 1), dalej: rozporządzenie 2022/576.</w:t>
      </w:r>
      <w:r w:rsidR="00781429" w:rsidRPr="0078142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</w:p>
    <w:p w14:paraId="2A598687" w14:textId="20F2CB9C" w:rsidR="00781429" w:rsidRPr="00781429" w:rsidRDefault="00BD149A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</w:t>
      </w:r>
      <w:r>
        <w:rPr>
          <w:rFonts w:asciiTheme="minorHAnsi" w:hAnsiTheme="minorHAnsi" w:cstheme="minorHAnsi"/>
          <w:bCs/>
          <w:sz w:val="22"/>
          <w:szCs w:val="22"/>
        </w:rPr>
        <w:t>, że nie podlegam/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 wykluczeniu z postępowania w związku z istnieniem powiązań osobowych lub kapitałowych.</w:t>
      </w:r>
    </w:p>
    <w:p w14:paraId="478AAF40" w14:textId="7F43A5BD" w:rsidR="00781429" w:rsidRPr="00781429" w:rsidRDefault="00781429" w:rsidP="00781429">
      <w:p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>Przez powiązania kapitałowe lub osobowe rozumie się wzajemne powiązania między Zamawiającym lub osobami upoważnionymi do zaciągania zobowiązań w jego imieniu lub osobami wykonującymi w jego imieniu czynności</w:t>
      </w:r>
      <w:r>
        <w:rPr>
          <w:rFonts w:asciiTheme="minorHAnsi" w:hAnsiTheme="minorHAnsi" w:cstheme="minorHAnsi"/>
          <w:bCs/>
          <w:sz w:val="22"/>
          <w:szCs w:val="22"/>
        </w:rPr>
        <w:t xml:space="preserve"> związane z przygotowaniem i </w:t>
      </w:r>
      <w:r w:rsidRPr="00781429">
        <w:rPr>
          <w:rFonts w:asciiTheme="minorHAnsi" w:hAnsiTheme="minorHAnsi" w:cstheme="minorHAnsi"/>
          <w:bCs/>
          <w:sz w:val="22"/>
          <w:szCs w:val="22"/>
        </w:rPr>
        <w:t xml:space="preserve">przeprowadzeniem procedury wyboru wykonawcy, a wykonawcą, polegające w szczególności na: </w:t>
      </w:r>
    </w:p>
    <w:p w14:paraId="2E720BA8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 xml:space="preserve">uczestniczeniu w spółce jako wspólnik spółki cywilnej lub spółki osobowej; </w:t>
      </w:r>
    </w:p>
    <w:p w14:paraId="68360AF7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 xml:space="preserve">posiadaniu co najmniej 10 % udziałów lub akcji w kapitale innego podmiotu; </w:t>
      </w:r>
    </w:p>
    <w:p w14:paraId="7C4F84E3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 xml:space="preserve">pełnieniu funkcji członka organu nadzorczego lub zarządzającego, prokurenta, pełnomocnika; </w:t>
      </w:r>
    </w:p>
    <w:p w14:paraId="11A9EC88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lastRenderedPageBreak/>
        <w:t>pozostawaniu w związku małżeńskim, w stosunku pokrewieństwa lub powinowactwa w linii prostej, pokrewieństwa drugiego stopnia lub powinowactwa drugiego stopnia w linii bocznej lub w stosunku przysposobienia, opieki lub kurateli.</w:t>
      </w:r>
    </w:p>
    <w:p w14:paraId="3EE3DED2" w14:textId="4D951F08" w:rsidR="00781429" w:rsidRPr="00781429" w:rsidRDefault="007933AC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y, że nie zachodzą w stosunku do mnie(nas) przesłanki wykluczenia z postępowania na podstawie art. 7 ust. 1 ustawy z dnia 13 kwietnia 2022 r.</w:t>
      </w:r>
      <w:r>
        <w:rPr>
          <w:rFonts w:asciiTheme="minorHAnsi" w:hAnsiTheme="minorHAnsi" w:cstheme="minorHAnsi"/>
          <w:bCs/>
          <w:sz w:val="22"/>
          <w:szCs w:val="22"/>
        </w:rPr>
        <w:t xml:space="preserve"> o szczególnych rozwiązaniach w 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zakresie przeciwdziałania wspieraniu agresji na Ukrainę oraz służących ochronie bezpieczeństwa narodowego (Dz. U. </w:t>
      </w:r>
      <w:r w:rsidR="00C42BBE" w:rsidRPr="00932FF2">
        <w:rPr>
          <w:rFonts w:asciiTheme="minorHAnsi" w:hAnsiTheme="minorHAnsi" w:cstheme="minorHAnsi"/>
          <w:bCs/>
          <w:sz w:val="22"/>
          <w:szCs w:val="22"/>
        </w:rPr>
        <w:t>z 2025 r. poz. 514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).</w:t>
      </w:r>
      <w:r w:rsidR="00781429" w:rsidRPr="0078142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6E7E7B8" w14:textId="6820F780" w:rsidR="00781429" w:rsidRPr="00781429" w:rsidRDefault="007933AC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y, że </w:t>
      </w:r>
      <w:r>
        <w:rPr>
          <w:rFonts w:asciiTheme="minorHAnsi" w:hAnsiTheme="minorHAnsi" w:cstheme="minorHAnsi"/>
          <w:bCs/>
          <w:sz w:val="22"/>
          <w:szCs w:val="22"/>
        </w:rPr>
        <w:t>wypełniłem/</w:t>
      </w:r>
      <w:proofErr w:type="spellStart"/>
      <w:r w:rsidR="00781429" w:rsidRPr="00781429">
        <w:rPr>
          <w:rFonts w:asciiTheme="minorHAnsi" w:hAnsiTheme="minorHAnsi" w:cstheme="minorHAnsi"/>
          <w:bCs/>
          <w:sz w:val="22"/>
          <w:szCs w:val="22"/>
        </w:rPr>
        <w:t>śmy</w:t>
      </w:r>
      <w:proofErr w:type="spellEnd"/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 i w związku z realizacją umowy w sprawie przedmiotowego zamówienia pub</w:t>
      </w:r>
      <w:r>
        <w:rPr>
          <w:rFonts w:asciiTheme="minorHAnsi" w:hAnsiTheme="minorHAnsi" w:cstheme="minorHAnsi"/>
          <w:bCs/>
          <w:sz w:val="22"/>
          <w:szCs w:val="22"/>
        </w:rPr>
        <w:t>licznego. Dodatkowo zobowiązuję/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my się do wypełnienia obowiązków informacyjnych przewidzianych w art. 13 lub art. 14 RODO wobec osób fizycznych, od których dane osobowe bezpośrednio lub pośredni</w:t>
      </w:r>
      <w:r>
        <w:rPr>
          <w:rFonts w:asciiTheme="minorHAnsi" w:hAnsiTheme="minorHAnsi" w:cstheme="minorHAnsi"/>
          <w:bCs/>
          <w:sz w:val="22"/>
          <w:szCs w:val="22"/>
        </w:rPr>
        <w:t>o pozyskam/my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 w przypadku zmian zakresu lub celu pozyskanych danych osobowych.</w:t>
      </w:r>
    </w:p>
    <w:p w14:paraId="7C79B1A4" w14:textId="3CBDFB06" w:rsidR="00781429" w:rsidRPr="00B56A6C" w:rsidRDefault="00781429" w:rsidP="00BB6952">
      <w:pPr>
        <w:spacing w:before="1320" w:line="276" w:lineRule="auto"/>
        <w:ind w:left="5103" w:right="-142" w:firstLine="45"/>
        <w:jc w:val="center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>….</w:t>
      </w:r>
      <w:r w:rsidRPr="00B56A6C">
        <w:rPr>
          <w:rFonts w:cs="Calibri"/>
          <w:bCs/>
          <w:sz w:val="22"/>
          <w:szCs w:val="22"/>
        </w:rPr>
        <w:t>……………………………………………</w:t>
      </w:r>
    </w:p>
    <w:p w14:paraId="63A0C91A" w14:textId="77777777" w:rsidR="00781429" w:rsidRPr="00BB6952" w:rsidRDefault="00781429" w:rsidP="00781429">
      <w:pPr>
        <w:ind w:left="5103" w:right="-142" w:firstLine="45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BB6952">
        <w:rPr>
          <w:rFonts w:asciiTheme="minorHAnsi" w:hAnsiTheme="minorHAnsi" w:cstheme="minorHAnsi"/>
          <w:bCs/>
          <w:sz w:val="16"/>
          <w:szCs w:val="16"/>
        </w:rPr>
        <w:t>Podpis własnoręczny lub elektroniczny</w:t>
      </w:r>
    </w:p>
    <w:p w14:paraId="2A4FD346" w14:textId="77777777" w:rsidR="00781429" w:rsidRPr="00BB6952" w:rsidRDefault="00781429" w:rsidP="00781429">
      <w:pPr>
        <w:ind w:left="5103" w:right="-142" w:firstLine="45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BB6952">
        <w:rPr>
          <w:rFonts w:asciiTheme="minorHAnsi" w:hAnsiTheme="minorHAnsi" w:cstheme="minorHAnsi"/>
          <w:bCs/>
          <w:sz w:val="16"/>
          <w:szCs w:val="16"/>
        </w:rPr>
        <w:t>osoby(osób) uprawnionej(</w:t>
      </w:r>
      <w:proofErr w:type="spellStart"/>
      <w:r w:rsidRPr="00BB6952">
        <w:rPr>
          <w:rFonts w:asciiTheme="minorHAnsi" w:hAnsiTheme="minorHAnsi" w:cstheme="minorHAnsi"/>
          <w:bCs/>
          <w:sz w:val="16"/>
          <w:szCs w:val="16"/>
        </w:rPr>
        <w:t>nych</w:t>
      </w:r>
      <w:proofErr w:type="spellEnd"/>
      <w:r w:rsidRPr="00BB6952">
        <w:rPr>
          <w:rFonts w:asciiTheme="minorHAnsi" w:hAnsiTheme="minorHAnsi" w:cstheme="minorHAnsi"/>
          <w:bCs/>
          <w:sz w:val="16"/>
          <w:szCs w:val="16"/>
        </w:rPr>
        <w:t>)</w:t>
      </w:r>
    </w:p>
    <w:p w14:paraId="5368DC53" w14:textId="77777777" w:rsidR="00781429" w:rsidRPr="00BB6952" w:rsidRDefault="00781429" w:rsidP="00781429">
      <w:pPr>
        <w:ind w:left="5103" w:right="-142" w:firstLine="45"/>
        <w:jc w:val="center"/>
        <w:rPr>
          <w:rFonts w:asciiTheme="minorHAnsi" w:hAnsiTheme="minorHAnsi" w:cstheme="minorHAnsi"/>
          <w:sz w:val="16"/>
          <w:szCs w:val="16"/>
        </w:rPr>
      </w:pPr>
      <w:r w:rsidRPr="00BB6952">
        <w:rPr>
          <w:rFonts w:asciiTheme="minorHAnsi" w:hAnsiTheme="minorHAnsi" w:cstheme="minorHAnsi"/>
          <w:bCs/>
          <w:sz w:val="16"/>
          <w:szCs w:val="16"/>
        </w:rPr>
        <w:t>do reprezentacji wykonawcy(ów)</w:t>
      </w:r>
    </w:p>
    <w:p w14:paraId="61446983" w14:textId="5BC3379B" w:rsidR="00754FC5" w:rsidRPr="00BB6952" w:rsidRDefault="00754FC5" w:rsidP="00781429">
      <w:pPr>
        <w:rPr>
          <w:rFonts w:asciiTheme="minorHAnsi" w:hAnsiTheme="minorHAnsi" w:cstheme="minorHAnsi"/>
        </w:rPr>
      </w:pPr>
    </w:p>
    <w:sectPr w:rsidR="00754FC5" w:rsidRPr="00BB6952" w:rsidSect="00895C90">
      <w:headerReference w:type="default" r:id="rId8"/>
      <w:footerReference w:type="default" r:id="rId9"/>
      <w:pgSz w:w="11906" w:h="16838"/>
      <w:pgMar w:top="851" w:right="1418" w:bottom="851" w:left="1418" w:header="68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25673" w14:textId="77777777" w:rsidR="00AA6150" w:rsidRDefault="00AA6150" w:rsidP="00A51938">
      <w:r>
        <w:separator/>
      </w:r>
    </w:p>
  </w:endnote>
  <w:endnote w:type="continuationSeparator" w:id="0">
    <w:p w14:paraId="53FEE53D" w14:textId="77777777" w:rsidR="00AA6150" w:rsidRDefault="00AA6150" w:rsidP="00A5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6259D" w14:textId="5221BCAB" w:rsidR="00A24AAE" w:rsidRDefault="00A24AAE">
    <w:pPr>
      <w:pStyle w:val="Stopka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D57063C" wp14:editId="6E970D0D">
          <wp:simplePos x="0" y="0"/>
          <wp:positionH relativeFrom="column">
            <wp:posOffset>1020445</wp:posOffset>
          </wp:positionH>
          <wp:positionV relativeFrom="paragraph">
            <wp:posOffset>-362585</wp:posOffset>
          </wp:positionV>
          <wp:extent cx="3705225" cy="323215"/>
          <wp:effectExtent l="0" t="0" r="0" b="63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5225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6DEDF" w14:textId="77777777" w:rsidR="00AA6150" w:rsidRDefault="00AA6150" w:rsidP="00A51938">
      <w:r>
        <w:separator/>
      </w:r>
    </w:p>
  </w:footnote>
  <w:footnote w:type="continuationSeparator" w:id="0">
    <w:p w14:paraId="602444C2" w14:textId="77777777" w:rsidR="00AA6150" w:rsidRDefault="00AA6150" w:rsidP="00A51938">
      <w:r>
        <w:continuationSeparator/>
      </w:r>
    </w:p>
  </w:footnote>
  <w:footnote w:id="1">
    <w:p w14:paraId="78D94952" w14:textId="77777777" w:rsidR="00781429" w:rsidRDefault="00781429" w:rsidP="00781429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8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DEC194" w14:textId="77777777" w:rsidR="00781429" w:rsidRDefault="00781429" w:rsidP="00781429">
      <w:pPr>
        <w:pStyle w:val="Tekstprzypisudolnego"/>
        <w:numPr>
          <w:ilvl w:val="0"/>
          <w:numId w:val="4"/>
        </w:numPr>
        <w:suppressAutoHyphens/>
        <w:rPr>
          <w:rFonts w:ascii="Calibri" w:hAnsi="Calibri" w:cs="Calibri"/>
          <w:sz w:val="16"/>
          <w:szCs w:val="18"/>
        </w:rPr>
      </w:pPr>
      <w:r>
        <w:rPr>
          <w:rFonts w:ascii="Calibri" w:hAnsi="Calibri" w:cs="Calibri"/>
          <w:sz w:val="16"/>
          <w:szCs w:val="18"/>
        </w:rPr>
        <w:t>obywateli rosyjskich lub osób fizycznych lub prawnych, podmiotów lub organów z siedzibą w Rosji;</w:t>
      </w:r>
    </w:p>
    <w:p w14:paraId="76B52F17" w14:textId="77777777" w:rsidR="00781429" w:rsidRDefault="00781429" w:rsidP="00781429">
      <w:pPr>
        <w:pStyle w:val="Tekstprzypisudolnego"/>
        <w:numPr>
          <w:ilvl w:val="0"/>
          <w:numId w:val="4"/>
        </w:numPr>
        <w:suppressAutoHyphens/>
        <w:rPr>
          <w:rFonts w:ascii="Calibri" w:hAnsi="Calibri" w:cs="Calibri"/>
          <w:sz w:val="16"/>
          <w:szCs w:val="18"/>
        </w:rPr>
      </w:pPr>
      <w:bookmarkStart w:id="2" w:name="_Hlk102557314"/>
      <w:r>
        <w:rPr>
          <w:rFonts w:ascii="Calibri" w:hAnsi="Calibri" w:cs="Calibri"/>
          <w:sz w:val="16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1FDC8DE1" w14:textId="77777777" w:rsidR="00781429" w:rsidRDefault="00781429" w:rsidP="00781429">
      <w:pPr>
        <w:pStyle w:val="Tekstprzypisudolnego"/>
        <w:numPr>
          <w:ilvl w:val="0"/>
          <w:numId w:val="4"/>
        </w:numPr>
        <w:suppressAutoHyphens/>
        <w:rPr>
          <w:rFonts w:ascii="Calibri" w:hAnsi="Calibri" w:cs="Calibri"/>
          <w:sz w:val="16"/>
          <w:szCs w:val="18"/>
        </w:rPr>
      </w:pPr>
      <w:r>
        <w:rPr>
          <w:rFonts w:ascii="Calibri" w:hAnsi="Calibri" w:cs="Calibri"/>
          <w:sz w:val="16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6B3BA26A" w14:textId="77777777" w:rsidR="00781429" w:rsidRDefault="00781429" w:rsidP="00781429">
      <w:pPr>
        <w:pStyle w:val="Tekstprzypisudolnego"/>
        <w:ind w:left="142"/>
        <w:jc w:val="both"/>
        <w:rPr>
          <w:rFonts w:ascii="Calibri" w:hAnsi="Calibri" w:cs="Calibri"/>
          <w:sz w:val="16"/>
          <w:szCs w:val="18"/>
        </w:rPr>
      </w:pPr>
      <w:r>
        <w:rPr>
          <w:rFonts w:ascii="Calibri" w:hAnsi="Calibri" w:cs="Calibri"/>
          <w:sz w:val="16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9D2A6C1" w14:textId="77777777" w:rsidR="00781429" w:rsidRDefault="00781429" w:rsidP="00781429">
      <w:pPr>
        <w:pStyle w:val="Tekstprzypisudolnego"/>
      </w:pPr>
    </w:p>
  </w:footnote>
  <w:footnote w:id="2">
    <w:p w14:paraId="515429D5" w14:textId="77777777" w:rsidR="00781429" w:rsidRPr="00BB6952" w:rsidRDefault="00781429" w:rsidP="00781429">
      <w:pPr>
        <w:ind w:left="142" w:hanging="142"/>
        <w:jc w:val="both"/>
        <w:rPr>
          <w:rFonts w:asciiTheme="minorHAnsi" w:hAnsiTheme="minorHAnsi" w:cstheme="minorHAnsi"/>
          <w:color w:val="222222"/>
          <w:sz w:val="16"/>
          <w:szCs w:val="18"/>
        </w:rPr>
      </w:pPr>
      <w:r w:rsidRPr="00BB6952">
        <w:rPr>
          <w:rStyle w:val="Odwoanieprzypisudolnego"/>
          <w:rFonts w:asciiTheme="minorHAnsi" w:hAnsiTheme="minorHAnsi" w:cstheme="minorHAnsi"/>
        </w:rPr>
        <w:footnoteRef/>
      </w:r>
      <w:r w:rsidRPr="00BB6952">
        <w:rPr>
          <w:rFonts w:asciiTheme="minorHAnsi" w:hAnsiTheme="minorHAnsi" w:cstheme="minorHAnsi"/>
        </w:rPr>
        <w:t xml:space="preserve"> 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Zgodnie z treścią art. 7 ust. 1 ustawy z dnia 13 kwietnia 2022 r. </w:t>
      </w:r>
      <w:r w:rsidRPr="00BB6952">
        <w:rPr>
          <w:rFonts w:asciiTheme="minorHAnsi" w:hAnsiTheme="minorHAnsi" w:cstheme="minorHAnsi"/>
          <w:i/>
          <w:iCs/>
          <w:color w:val="222222"/>
          <w:sz w:val="16"/>
          <w:szCs w:val="18"/>
        </w:rPr>
        <w:t xml:space="preserve">o szczególnych rozwiązaniach w zakresie przeciwdziałania wspieraniu agresji na Ukrainę oraz służących ochronie bezpieczeństwa narodowego,  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z postępowania o udzielenie zamówienia publicznego lub konkursu prowadzonego na podstawie ustawy </w:t>
      </w:r>
      <w:proofErr w:type="spellStart"/>
      <w:r w:rsidRPr="00BB6952">
        <w:rPr>
          <w:rFonts w:asciiTheme="minorHAnsi" w:hAnsiTheme="minorHAnsi" w:cstheme="minorHAnsi"/>
          <w:color w:val="222222"/>
          <w:sz w:val="16"/>
          <w:szCs w:val="18"/>
        </w:rPr>
        <w:t>Pzp</w:t>
      </w:r>
      <w:proofErr w:type="spellEnd"/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 wyklucza się:</w:t>
      </w:r>
    </w:p>
    <w:p w14:paraId="24D5A38D" w14:textId="77777777" w:rsidR="00781429" w:rsidRPr="00BB6952" w:rsidRDefault="00781429" w:rsidP="0078142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8"/>
        </w:rPr>
      </w:pPr>
      <w:r w:rsidRPr="00BB6952">
        <w:rPr>
          <w:rFonts w:asciiTheme="minorHAnsi" w:hAnsiTheme="minorHAnsi" w:cstheme="minorHAnsi"/>
          <w:color w:val="222222"/>
          <w:sz w:val="16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F02387" w14:textId="0561AC19" w:rsidR="00781429" w:rsidRPr="00BB6952" w:rsidRDefault="00781429" w:rsidP="0078142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8"/>
        </w:rPr>
      </w:pP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C42BBE" w:rsidRPr="00932FF2">
        <w:rPr>
          <w:rFonts w:asciiTheme="minorHAnsi" w:hAnsiTheme="minorHAnsi" w:cstheme="minorHAnsi"/>
          <w:sz w:val="16"/>
          <w:szCs w:val="18"/>
        </w:rPr>
        <w:t>2025 r. poz. 644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>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 art. 1 pkt 3 ustawy;</w:t>
      </w:r>
    </w:p>
    <w:p w14:paraId="418FBA93" w14:textId="6CBEE056" w:rsidR="00781429" w:rsidRPr="00BB6952" w:rsidRDefault="00781429" w:rsidP="00781429">
      <w:pPr>
        <w:ind w:left="142"/>
        <w:jc w:val="both"/>
        <w:rPr>
          <w:rFonts w:asciiTheme="minorHAnsi" w:hAnsiTheme="minorHAnsi" w:cstheme="minorHAnsi"/>
          <w:sz w:val="14"/>
          <w:szCs w:val="16"/>
        </w:rPr>
      </w:pP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3) wykonawcę oraz uczestnika konkursu, którego jednostką dominującą w rozumieniu art. 3 ust. 1 pkt 37 ustawy z dnia 29 września 1994 r. o rachunkowości (Dz. U. z </w:t>
      </w:r>
      <w:r w:rsidR="00C42BBE" w:rsidRPr="00932FF2">
        <w:rPr>
          <w:rFonts w:asciiTheme="minorHAnsi" w:hAnsiTheme="minorHAnsi" w:cstheme="minorHAnsi"/>
          <w:sz w:val="16"/>
          <w:szCs w:val="18"/>
        </w:rPr>
        <w:t>2026 r. poz. 522</w:t>
      </w:r>
      <w:r w:rsidRPr="00932FF2">
        <w:rPr>
          <w:rFonts w:asciiTheme="minorHAnsi" w:hAnsiTheme="minorHAnsi" w:cstheme="minorHAnsi"/>
          <w:sz w:val="16"/>
          <w:szCs w:val="18"/>
        </w:rPr>
        <w:t xml:space="preserve">), 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>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1F56CA6" w14:textId="77777777" w:rsidR="00781429" w:rsidRDefault="00781429" w:rsidP="0078142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7AAA6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  <w:r>
      <w:rPr>
        <w:rFonts w:ascii="Cambria" w:hAnsi="Cambria" w:cstheme="minorHAnsi"/>
        <w:b/>
        <w:noProof/>
        <w:sz w:val="20"/>
        <w:szCs w:val="22"/>
      </w:rPr>
      <w:drawing>
        <wp:anchor distT="0" distB="0" distL="114300" distR="114300" simplePos="0" relativeHeight="251658240" behindDoc="0" locked="0" layoutInCell="1" allowOverlap="1" wp14:anchorId="5EAA87CB" wp14:editId="4F286FD4">
          <wp:simplePos x="0" y="0"/>
          <wp:positionH relativeFrom="column">
            <wp:posOffset>-899795</wp:posOffset>
          </wp:positionH>
          <wp:positionV relativeFrom="paragraph">
            <wp:posOffset>-249555</wp:posOffset>
          </wp:positionV>
          <wp:extent cx="2324100" cy="971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F1AA580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3C4C21CD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4FB98A8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1C03CA0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215D08CF" w14:textId="77777777" w:rsidR="00895C90" w:rsidRDefault="00895C90" w:rsidP="00B96BB0">
    <w:pPr>
      <w:rPr>
        <w:rFonts w:ascii="Cambria" w:hAnsi="Cambria" w:cstheme="minorHAnsi"/>
        <w:b/>
        <w:sz w:val="20"/>
        <w:szCs w:val="22"/>
      </w:rPr>
    </w:pPr>
  </w:p>
  <w:p w14:paraId="54EE7AE8" w14:textId="77777777" w:rsidR="00895C90" w:rsidRPr="00895C90" w:rsidRDefault="00895C90" w:rsidP="00895C90">
    <w:pPr>
      <w:rPr>
        <w:rFonts w:ascii="Arial" w:hAnsi="Arial" w:cs="Arial"/>
        <w:bCs/>
        <w:sz w:val="20"/>
        <w:szCs w:val="22"/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A23E7"/>
    <w:multiLevelType w:val="multilevel"/>
    <w:tmpl w:val="2D2C423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C272A78"/>
    <w:multiLevelType w:val="hybridMultilevel"/>
    <w:tmpl w:val="E7D2F13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F70F71"/>
    <w:multiLevelType w:val="hybridMultilevel"/>
    <w:tmpl w:val="42C83F2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AA7CD0"/>
    <w:multiLevelType w:val="hybridMultilevel"/>
    <w:tmpl w:val="0FA211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81266BC">
      <w:start w:val="1"/>
      <w:numFmt w:val="lowerLetter"/>
      <w:lvlText w:val="%2)"/>
      <w:lvlJc w:val="left"/>
      <w:pPr>
        <w:ind w:left="2880" w:hanging="14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38"/>
    <w:rsid w:val="00014B7E"/>
    <w:rsid w:val="000234F9"/>
    <w:rsid w:val="0005515F"/>
    <w:rsid w:val="000D5705"/>
    <w:rsid w:val="00127225"/>
    <w:rsid w:val="00137AC7"/>
    <w:rsid w:val="00157A84"/>
    <w:rsid w:val="00176787"/>
    <w:rsid w:val="001778BC"/>
    <w:rsid w:val="0019013F"/>
    <w:rsid w:val="001F6561"/>
    <w:rsid w:val="00242933"/>
    <w:rsid w:val="00252416"/>
    <w:rsid w:val="00262B4E"/>
    <w:rsid w:val="003731AC"/>
    <w:rsid w:val="003803B5"/>
    <w:rsid w:val="00387574"/>
    <w:rsid w:val="003E6FCD"/>
    <w:rsid w:val="0041243A"/>
    <w:rsid w:val="00417167"/>
    <w:rsid w:val="0042396E"/>
    <w:rsid w:val="00423A31"/>
    <w:rsid w:val="0043594B"/>
    <w:rsid w:val="004700CF"/>
    <w:rsid w:val="004B2ED3"/>
    <w:rsid w:val="004B5707"/>
    <w:rsid w:val="004C1D69"/>
    <w:rsid w:val="005A155A"/>
    <w:rsid w:val="005C0BFC"/>
    <w:rsid w:val="005C3A2D"/>
    <w:rsid w:val="005C7683"/>
    <w:rsid w:val="005F4C4B"/>
    <w:rsid w:val="00610E1D"/>
    <w:rsid w:val="006172CE"/>
    <w:rsid w:val="00622395"/>
    <w:rsid w:val="00662B34"/>
    <w:rsid w:val="0067379B"/>
    <w:rsid w:val="00696518"/>
    <w:rsid w:val="00696B0F"/>
    <w:rsid w:val="006B3F1A"/>
    <w:rsid w:val="006D116D"/>
    <w:rsid w:val="006E5209"/>
    <w:rsid w:val="00710586"/>
    <w:rsid w:val="00711827"/>
    <w:rsid w:val="00754FC5"/>
    <w:rsid w:val="0077099C"/>
    <w:rsid w:val="00781429"/>
    <w:rsid w:val="0079172A"/>
    <w:rsid w:val="007933AC"/>
    <w:rsid w:val="007E166A"/>
    <w:rsid w:val="00827169"/>
    <w:rsid w:val="008433E0"/>
    <w:rsid w:val="008814FC"/>
    <w:rsid w:val="00895C90"/>
    <w:rsid w:val="00896D9C"/>
    <w:rsid w:val="008D7A2B"/>
    <w:rsid w:val="009135B6"/>
    <w:rsid w:val="00926903"/>
    <w:rsid w:val="00932FF2"/>
    <w:rsid w:val="009701A1"/>
    <w:rsid w:val="00983FC9"/>
    <w:rsid w:val="009B393A"/>
    <w:rsid w:val="00A24AAE"/>
    <w:rsid w:val="00A51938"/>
    <w:rsid w:val="00A84B5B"/>
    <w:rsid w:val="00AA6150"/>
    <w:rsid w:val="00AB0D86"/>
    <w:rsid w:val="00AB3147"/>
    <w:rsid w:val="00AB704B"/>
    <w:rsid w:val="00AD2C94"/>
    <w:rsid w:val="00B11DB7"/>
    <w:rsid w:val="00B53E24"/>
    <w:rsid w:val="00B57B24"/>
    <w:rsid w:val="00B96BB0"/>
    <w:rsid w:val="00BB6952"/>
    <w:rsid w:val="00BD149A"/>
    <w:rsid w:val="00BE33D2"/>
    <w:rsid w:val="00BE37CF"/>
    <w:rsid w:val="00BF7BC4"/>
    <w:rsid w:val="00C04498"/>
    <w:rsid w:val="00C42BBE"/>
    <w:rsid w:val="00C43F06"/>
    <w:rsid w:val="00C448CB"/>
    <w:rsid w:val="00C523CA"/>
    <w:rsid w:val="00C54C53"/>
    <w:rsid w:val="00C921F9"/>
    <w:rsid w:val="00CC5794"/>
    <w:rsid w:val="00CD4E74"/>
    <w:rsid w:val="00CD7D1D"/>
    <w:rsid w:val="00D04B39"/>
    <w:rsid w:val="00D41FF1"/>
    <w:rsid w:val="00D43EA7"/>
    <w:rsid w:val="00D827F4"/>
    <w:rsid w:val="00DC311C"/>
    <w:rsid w:val="00DD45C9"/>
    <w:rsid w:val="00E64AED"/>
    <w:rsid w:val="00ED5C1F"/>
    <w:rsid w:val="00EE6740"/>
    <w:rsid w:val="00F12442"/>
    <w:rsid w:val="00F21586"/>
    <w:rsid w:val="00F23D2F"/>
    <w:rsid w:val="00F306E1"/>
    <w:rsid w:val="00F57429"/>
    <w:rsid w:val="00F6629A"/>
    <w:rsid w:val="00FA26A8"/>
    <w:rsid w:val="00FA6B22"/>
    <w:rsid w:val="00FA7216"/>
    <w:rsid w:val="00FC0D54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94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78142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qFormat/>
    <w:rsid w:val="0078142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78142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78142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qFormat/>
    <w:rsid w:val="0078142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78142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</dc:creator>
  <cp:lastModifiedBy>Tomasz Dziergwa ADM</cp:lastModifiedBy>
  <cp:revision>4</cp:revision>
  <cp:lastPrinted>2024-10-09T06:29:00Z</cp:lastPrinted>
  <dcterms:created xsi:type="dcterms:W3CDTF">2026-04-19T17:49:00Z</dcterms:created>
  <dcterms:modified xsi:type="dcterms:W3CDTF">2026-04-24T06:13:00Z</dcterms:modified>
</cp:coreProperties>
</file>