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B4A79" w14:textId="43624815" w:rsidR="00E97311" w:rsidRPr="005F68FD" w:rsidRDefault="000A532B" w:rsidP="000A532B">
      <w:pPr>
        <w:shd w:val="clear" w:color="auto" w:fill="FFFFFF"/>
        <w:spacing w:line="360" w:lineRule="auto"/>
        <w:jc w:val="center"/>
        <w:rPr>
          <w:rStyle w:val="Brak"/>
          <w:rFonts w:asciiTheme="minorHAnsi" w:hAnsiTheme="minorHAnsi" w:cstheme="minorHAnsi"/>
          <w:sz w:val="24"/>
          <w:szCs w:val="24"/>
        </w:rPr>
      </w:pPr>
      <w:r w:rsidRPr="00194870">
        <w:rPr>
          <w:noProof/>
        </w:rPr>
        <w:drawing>
          <wp:inline distT="0" distB="0" distL="0" distR="0" wp14:anchorId="2C742453" wp14:editId="6B3CF5D5">
            <wp:extent cx="5733415" cy="595535"/>
            <wp:effectExtent l="0" t="0" r="635" b="0"/>
            <wp:docPr id="8473870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59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43B0D" w14:textId="77777777" w:rsidR="00CC33E5" w:rsidRDefault="00CC33E5" w:rsidP="00CC33E5">
      <w:pPr>
        <w:pStyle w:val="Nagwek"/>
        <w:jc w:val="center"/>
      </w:pPr>
      <w:r>
        <w:rPr>
          <w:b/>
          <w:sz w:val="20"/>
          <w:szCs w:val="20"/>
        </w:rPr>
        <w:t>Tytuł projektu:</w:t>
      </w:r>
      <w:r>
        <w:rPr>
          <w:sz w:val="20"/>
          <w:szCs w:val="20"/>
        </w:rPr>
        <w:t xml:space="preserve"> „MADOTS – Opracowanie innowacyjnej Maszyny Do Otworowania Tworzyw Sztucznych”</w:t>
      </w:r>
    </w:p>
    <w:p w14:paraId="441C1D79" w14:textId="77777777" w:rsidR="00E97311" w:rsidRPr="00F24A0D" w:rsidRDefault="00E97311" w:rsidP="00E97311">
      <w:pPr>
        <w:rPr>
          <w:rFonts w:ascii="Arial" w:eastAsia="Arial" w:hAnsi="Arial" w:cs="Arial"/>
        </w:rPr>
      </w:pPr>
    </w:p>
    <w:p w14:paraId="05A384EA" w14:textId="77777777" w:rsidR="00E97311" w:rsidRPr="00F24A0D" w:rsidRDefault="00E97311" w:rsidP="00E97311">
      <w:pPr>
        <w:rPr>
          <w:rFonts w:ascii="Arial" w:eastAsia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E97311" w14:paraId="119944AF" w14:textId="77777777" w:rsidTr="00AC38FF">
        <w:tc>
          <w:tcPr>
            <w:tcW w:w="3539" w:type="dxa"/>
          </w:tcPr>
          <w:p w14:paraId="6D2EA79F" w14:textId="77777777" w:rsidR="00E97311" w:rsidRDefault="00E97311" w:rsidP="00AC38FF">
            <w:pPr>
              <w:rPr>
                <w:rFonts w:ascii="Arial" w:eastAsia="Arial" w:hAnsi="Arial" w:cs="Arial"/>
              </w:rPr>
            </w:pPr>
          </w:p>
          <w:p w14:paraId="31E17BD1" w14:textId="77777777" w:rsidR="00E97311" w:rsidRDefault="00E97311" w:rsidP="00AC38FF">
            <w:pPr>
              <w:rPr>
                <w:rFonts w:ascii="Arial" w:eastAsia="Arial" w:hAnsi="Arial" w:cs="Arial"/>
              </w:rPr>
            </w:pPr>
          </w:p>
          <w:p w14:paraId="3257E0E9" w14:textId="77777777" w:rsidR="00E97311" w:rsidRDefault="00E97311" w:rsidP="00AC38FF">
            <w:pPr>
              <w:rPr>
                <w:rFonts w:ascii="Arial" w:eastAsia="Arial" w:hAnsi="Arial" w:cs="Arial"/>
              </w:rPr>
            </w:pPr>
          </w:p>
          <w:p w14:paraId="705C1845" w14:textId="77777777" w:rsidR="00E97311" w:rsidRDefault="00E97311" w:rsidP="00AC38FF">
            <w:pPr>
              <w:rPr>
                <w:rFonts w:ascii="Arial" w:eastAsia="Arial" w:hAnsi="Arial" w:cs="Arial"/>
              </w:rPr>
            </w:pPr>
          </w:p>
          <w:p w14:paraId="181BEFCD" w14:textId="77777777" w:rsidR="00E97311" w:rsidRDefault="00E97311" w:rsidP="00AC38FF">
            <w:pPr>
              <w:rPr>
                <w:rFonts w:ascii="Arial" w:eastAsia="Arial" w:hAnsi="Arial" w:cs="Arial"/>
              </w:rPr>
            </w:pPr>
          </w:p>
          <w:p w14:paraId="02CB5222" w14:textId="77777777" w:rsidR="00E97311" w:rsidRDefault="00E97311" w:rsidP="00AC38FF">
            <w:pPr>
              <w:rPr>
                <w:rFonts w:ascii="Arial" w:eastAsia="Arial" w:hAnsi="Arial" w:cs="Arial"/>
              </w:rPr>
            </w:pPr>
          </w:p>
          <w:p w14:paraId="4D1AA0D7" w14:textId="77777777" w:rsidR="00E97311" w:rsidRDefault="00E97311" w:rsidP="00AC38FF">
            <w:pPr>
              <w:rPr>
                <w:rFonts w:ascii="Arial" w:eastAsia="Arial" w:hAnsi="Arial" w:cs="Arial"/>
              </w:rPr>
            </w:pPr>
          </w:p>
        </w:tc>
      </w:tr>
    </w:tbl>
    <w:p w14:paraId="3FEC9942" w14:textId="77777777" w:rsidR="00E97311" w:rsidRPr="00373DD2" w:rsidRDefault="00E97311" w:rsidP="00E97311">
      <w:pPr>
        <w:shd w:val="clear" w:color="auto" w:fill="FFFFFF"/>
        <w:spacing w:line="276" w:lineRule="auto"/>
        <w:ind w:left="6372" w:firstLine="708"/>
        <w:rPr>
          <w:rStyle w:val="Brak"/>
          <w:rFonts w:ascii="Arial" w:eastAsia="Arial" w:hAnsi="Arial" w:cs="Arial"/>
        </w:rPr>
      </w:pPr>
      <w:r w:rsidRPr="00373DD2">
        <w:rPr>
          <w:rStyle w:val="Brak"/>
          <w:rFonts w:ascii="Arial" w:hAnsi="Arial" w:cs="Arial"/>
          <w:i/>
          <w:iCs/>
        </w:rPr>
        <w:t>.......................................</w:t>
      </w:r>
    </w:p>
    <w:p w14:paraId="72C04ED7" w14:textId="77777777" w:rsidR="00E97311" w:rsidRPr="00373DD2" w:rsidRDefault="00E97311" w:rsidP="00E97311">
      <w:pPr>
        <w:shd w:val="clear" w:color="auto" w:fill="FFFFFF"/>
        <w:tabs>
          <w:tab w:val="left" w:pos="6607"/>
        </w:tabs>
        <w:spacing w:line="276" w:lineRule="auto"/>
        <w:rPr>
          <w:rStyle w:val="Brak"/>
          <w:rFonts w:ascii="Arial" w:eastAsia="Arial" w:hAnsi="Arial" w:cs="Arial"/>
          <w:i/>
          <w:iCs/>
        </w:rPr>
      </w:pPr>
      <w:r w:rsidRPr="00373DD2">
        <w:rPr>
          <w:rStyle w:val="Brak"/>
          <w:rFonts w:ascii="Arial" w:hAnsi="Arial" w:cs="Arial"/>
          <w:i/>
          <w:iCs/>
        </w:rPr>
        <w:t xml:space="preserve">                 /pieczęć firmowa/</w:t>
      </w:r>
      <w:r w:rsidRPr="00373DD2">
        <w:rPr>
          <w:rStyle w:val="Brak"/>
          <w:rFonts w:ascii="Arial" w:hAnsi="Arial" w:cs="Arial"/>
          <w:i/>
          <w:iCs/>
        </w:rPr>
        <w:tab/>
        <w:t xml:space="preserve">            /miejscowość i data/</w:t>
      </w:r>
    </w:p>
    <w:p w14:paraId="341B66CF" w14:textId="77777777" w:rsidR="00E97311" w:rsidRDefault="00E97311" w:rsidP="00E97311">
      <w:pPr>
        <w:rPr>
          <w:rStyle w:val="Brak"/>
          <w:rFonts w:asciiTheme="minorHAnsi" w:hAnsiTheme="minorHAnsi" w:cstheme="minorHAnsi"/>
          <w:b/>
          <w:sz w:val="24"/>
          <w:szCs w:val="24"/>
          <w:lang w:val="de-DE"/>
        </w:rPr>
      </w:pPr>
    </w:p>
    <w:p w14:paraId="1A43D5AA" w14:textId="77777777" w:rsidR="00E97311" w:rsidRPr="004C6A1A" w:rsidRDefault="00E97311" w:rsidP="00E97311">
      <w:pPr>
        <w:jc w:val="center"/>
        <w:rPr>
          <w:rStyle w:val="Brak"/>
          <w:rFonts w:asciiTheme="minorHAnsi" w:hAnsiTheme="minorHAnsi" w:cstheme="minorHAnsi"/>
          <w:b/>
          <w:sz w:val="24"/>
          <w:szCs w:val="24"/>
          <w:lang w:val="de-DE"/>
        </w:rPr>
      </w:pPr>
    </w:p>
    <w:p w14:paraId="376892A8" w14:textId="7C5C3181" w:rsidR="00E97311" w:rsidRPr="00CC33E5" w:rsidRDefault="00E97311" w:rsidP="00E97311">
      <w:pPr>
        <w:spacing w:line="288" w:lineRule="auto"/>
        <w:jc w:val="center"/>
        <w:rPr>
          <w:rStyle w:val="Brak"/>
          <w:rFonts w:asciiTheme="minorHAnsi" w:hAnsiTheme="minorHAnsi" w:cstheme="minorHAnsi"/>
          <w:b/>
          <w:sz w:val="26"/>
          <w:szCs w:val="26"/>
          <w:lang w:val="de-DE"/>
        </w:rPr>
      </w:pPr>
      <w:r w:rsidRPr="00CC33E5">
        <w:rPr>
          <w:rStyle w:val="Brak"/>
          <w:rFonts w:asciiTheme="minorHAnsi" w:hAnsiTheme="minorHAnsi" w:cstheme="minorHAnsi"/>
          <w:b/>
          <w:sz w:val="26"/>
          <w:szCs w:val="26"/>
          <w:lang w:val="de-DE"/>
        </w:rPr>
        <w:t>FORMULARZ OFERTOWY:</w:t>
      </w:r>
    </w:p>
    <w:p w14:paraId="41CEFDD7" w14:textId="77777777" w:rsidR="00E97311" w:rsidRPr="006F23AE" w:rsidRDefault="00E97311" w:rsidP="00E97311">
      <w:pPr>
        <w:spacing w:line="288" w:lineRule="auto"/>
        <w:jc w:val="center"/>
        <w:rPr>
          <w:rStyle w:val="Brak"/>
          <w:rFonts w:asciiTheme="minorHAnsi" w:eastAsia="Arial" w:hAnsiTheme="minorHAnsi" w:cstheme="minorHAnsi"/>
          <w:b/>
          <w:bCs/>
          <w:sz w:val="22"/>
          <w:szCs w:val="22"/>
        </w:rPr>
      </w:pPr>
    </w:p>
    <w:p w14:paraId="3CECED88" w14:textId="57ED7CF3" w:rsidR="00E97311" w:rsidRPr="006F23AE" w:rsidRDefault="00E97311" w:rsidP="00A36B2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23AE">
        <w:rPr>
          <w:rStyle w:val="Brak"/>
          <w:rFonts w:asciiTheme="minorHAnsi" w:hAnsiTheme="minorHAnsi" w:cstheme="minorHAnsi"/>
          <w:sz w:val="22"/>
          <w:szCs w:val="22"/>
        </w:rPr>
        <w:t xml:space="preserve">Nawiązując do ogłoszonego </w:t>
      </w:r>
      <w:r w:rsidRPr="00B313C7">
        <w:rPr>
          <w:rStyle w:val="Brak"/>
          <w:rFonts w:asciiTheme="minorHAnsi" w:hAnsiTheme="minorHAnsi" w:cstheme="minorHAnsi"/>
          <w:sz w:val="22"/>
          <w:szCs w:val="22"/>
        </w:rPr>
        <w:t xml:space="preserve">dnia </w:t>
      </w:r>
      <w:r w:rsidR="007775F5" w:rsidRPr="00B313C7">
        <w:rPr>
          <w:rStyle w:val="Brak"/>
          <w:rFonts w:asciiTheme="minorHAnsi" w:hAnsiTheme="minorHAnsi" w:cstheme="minorHAnsi"/>
          <w:sz w:val="22"/>
          <w:szCs w:val="22"/>
        </w:rPr>
        <w:t>1</w:t>
      </w:r>
      <w:r w:rsidR="00B313C7" w:rsidRPr="00B313C7">
        <w:rPr>
          <w:rStyle w:val="Brak"/>
          <w:rFonts w:asciiTheme="minorHAnsi" w:hAnsiTheme="minorHAnsi" w:cstheme="minorHAnsi"/>
          <w:sz w:val="22"/>
          <w:szCs w:val="22"/>
        </w:rPr>
        <w:t>3</w:t>
      </w:r>
      <w:r w:rsidR="00915508" w:rsidRPr="00B313C7">
        <w:rPr>
          <w:rStyle w:val="Brak"/>
          <w:rFonts w:asciiTheme="minorHAnsi" w:hAnsiTheme="minorHAnsi" w:cstheme="minorHAnsi"/>
          <w:sz w:val="22"/>
          <w:szCs w:val="22"/>
        </w:rPr>
        <w:t xml:space="preserve"> </w:t>
      </w:r>
      <w:r w:rsidR="007775F5" w:rsidRPr="00B313C7">
        <w:rPr>
          <w:rStyle w:val="Brak"/>
          <w:rFonts w:asciiTheme="minorHAnsi" w:hAnsiTheme="minorHAnsi" w:cstheme="minorHAnsi"/>
          <w:sz w:val="22"/>
          <w:szCs w:val="22"/>
        </w:rPr>
        <w:t>marca</w:t>
      </w:r>
      <w:r w:rsidR="007775F5">
        <w:rPr>
          <w:rStyle w:val="Brak"/>
          <w:rFonts w:asciiTheme="minorHAnsi" w:hAnsiTheme="minorHAnsi" w:cstheme="minorHAnsi"/>
          <w:sz w:val="22"/>
          <w:szCs w:val="22"/>
        </w:rPr>
        <w:t xml:space="preserve"> </w:t>
      </w:r>
      <w:r w:rsidRPr="006F23AE">
        <w:rPr>
          <w:rStyle w:val="Brak"/>
          <w:rFonts w:asciiTheme="minorHAnsi" w:hAnsiTheme="minorHAnsi" w:cstheme="minorHAnsi"/>
          <w:sz w:val="22"/>
          <w:szCs w:val="22"/>
        </w:rPr>
        <w:t>202</w:t>
      </w:r>
      <w:r w:rsidR="007775F5">
        <w:rPr>
          <w:rStyle w:val="Brak"/>
          <w:rFonts w:asciiTheme="minorHAnsi" w:hAnsiTheme="minorHAnsi" w:cstheme="minorHAnsi"/>
          <w:sz w:val="22"/>
          <w:szCs w:val="22"/>
        </w:rPr>
        <w:t>6</w:t>
      </w:r>
      <w:r w:rsidRPr="006F23AE">
        <w:rPr>
          <w:rStyle w:val="Brak"/>
          <w:rFonts w:asciiTheme="minorHAnsi" w:hAnsiTheme="minorHAnsi" w:cstheme="minorHAnsi"/>
          <w:sz w:val="22"/>
          <w:szCs w:val="22"/>
        </w:rPr>
        <w:t xml:space="preserve">r. zaproszenia do składania ofert na dostawę fabrycznie </w:t>
      </w:r>
      <w:r w:rsidR="009D0A05">
        <w:rPr>
          <w:rStyle w:val="Brak"/>
          <w:rFonts w:asciiTheme="minorHAnsi" w:hAnsiTheme="minorHAnsi" w:cstheme="minorHAnsi"/>
          <w:sz w:val="22"/>
          <w:szCs w:val="22"/>
        </w:rPr>
        <w:t xml:space="preserve">nowych podzespołów służących </w:t>
      </w:r>
      <w:r w:rsidRPr="006F23AE">
        <w:rPr>
          <w:rStyle w:val="Brak"/>
          <w:rFonts w:asciiTheme="minorHAnsi" w:hAnsiTheme="minorHAnsi" w:cstheme="minorHAnsi"/>
          <w:sz w:val="22"/>
          <w:szCs w:val="22"/>
        </w:rPr>
        <w:t xml:space="preserve">celom  </w:t>
      </w:r>
      <w:r w:rsidR="009D0A05">
        <w:rPr>
          <w:rStyle w:val="Brak"/>
          <w:rFonts w:asciiTheme="minorHAnsi" w:hAnsiTheme="minorHAnsi" w:cstheme="minorHAnsi"/>
          <w:sz w:val="22"/>
          <w:szCs w:val="22"/>
        </w:rPr>
        <w:t xml:space="preserve">badawczym </w:t>
      </w:r>
      <w:r w:rsidRPr="006F23AE">
        <w:rPr>
          <w:rStyle w:val="Brak"/>
          <w:rFonts w:asciiTheme="minorHAnsi" w:hAnsiTheme="minorHAnsi" w:cstheme="minorHAnsi"/>
          <w:sz w:val="22"/>
          <w:szCs w:val="22"/>
        </w:rPr>
        <w:t xml:space="preserve"> w  projekcie </w:t>
      </w:r>
      <w:r w:rsidR="00CC33E5" w:rsidRPr="00CC33E5">
        <w:rPr>
          <w:rFonts w:asciiTheme="minorHAnsi" w:hAnsiTheme="minorHAnsi" w:cstheme="minorHAnsi"/>
          <w:bCs/>
          <w:sz w:val="22"/>
          <w:szCs w:val="22"/>
        </w:rPr>
        <w:t>„MADOTS – Opracowanie innowacyjnej Maszyny Do Otworowania Tworzyw Sztucznych”</w:t>
      </w:r>
      <w:r w:rsidR="00CC33E5">
        <w:rPr>
          <w:b/>
          <w:sz w:val="24"/>
          <w:szCs w:val="24"/>
        </w:rPr>
        <w:t xml:space="preserve"> </w:t>
      </w:r>
      <w:r w:rsidRPr="006F23AE">
        <w:rPr>
          <w:rFonts w:asciiTheme="minorHAnsi" w:hAnsiTheme="minorHAnsi" w:cstheme="minorHAnsi"/>
          <w:sz w:val="22"/>
          <w:szCs w:val="22"/>
        </w:rPr>
        <w:t>w ramach Działania</w:t>
      </w:r>
      <w:r w:rsidR="00CC33E5">
        <w:rPr>
          <w:rFonts w:asciiTheme="minorHAnsi" w:hAnsiTheme="minorHAnsi" w:cstheme="minorHAnsi"/>
          <w:sz w:val="22"/>
          <w:szCs w:val="22"/>
        </w:rPr>
        <w:t xml:space="preserve"> 1.2 „Innowacyjne Przedsiębiorstwa”</w:t>
      </w:r>
      <w:r w:rsidRPr="006F23AE">
        <w:rPr>
          <w:rFonts w:asciiTheme="minorHAnsi" w:hAnsiTheme="minorHAnsi" w:cstheme="minorHAnsi"/>
          <w:sz w:val="22"/>
          <w:szCs w:val="22"/>
        </w:rPr>
        <w:t>, Priorytet</w:t>
      </w:r>
      <w:r w:rsidR="00CC33E5">
        <w:rPr>
          <w:rFonts w:asciiTheme="minorHAnsi" w:hAnsiTheme="minorHAnsi" w:cstheme="minorHAnsi"/>
          <w:sz w:val="22"/>
          <w:szCs w:val="22"/>
        </w:rPr>
        <w:t xml:space="preserve"> nr 1</w:t>
      </w:r>
      <w:r w:rsidRPr="006F23AE">
        <w:rPr>
          <w:rFonts w:asciiTheme="minorHAnsi" w:hAnsiTheme="minorHAnsi" w:cstheme="minorHAnsi"/>
          <w:sz w:val="22"/>
          <w:szCs w:val="22"/>
        </w:rPr>
        <w:t xml:space="preserve"> </w:t>
      </w:r>
      <w:r w:rsidR="00CC33E5">
        <w:rPr>
          <w:rFonts w:asciiTheme="minorHAnsi" w:hAnsiTheme="minorHAnsi" w:cstheme="minorHAnsi"/>
          <w:sz w:val="22"/>
          <w:szCs w:val="22"/>
        </w:rPr>
        <w:t xml:space="preserve">„Fundusze Europejskie dna rzecz przedsiębiorczego Dolnego Śląska” </w:t>
      </w:r>
      <w:r w:rsidRPr="006F23AE">
        <w:rPr>
          <w:rFonts w:asciiTheme="minorHAnsi" w:hAnsiTheme="minorHAnsi" w:cstheme="minorHAnsi"/>
          <w:sz w:val="22"/>
          <w:szCs w:val="22"/>
        </w:rPr>
        <w:t xml:space="preserve">Programu Fundusze </w:t>
      </w:r>
      <w:r w:rsidR="00CC33E5">
        <w:rPr>
          <w:rFonts w:asciiTheme="minorHAnsi" w:hAnsiTheme="minorHAnsi" w:cstheme="minorHAnsi"/>
          <w:sz w:val="22"/>
          <w:szCs w:val="22"/>
        </w:rPr>
        <w:t xml:space="preserve">Europejskie dla Dolnego Śląska </w:t>
      </w:r>
      <w:r w:rsidRPr="006F23AE">
        <w:rPr>
          <w:rFonts w:asciiTheme="minorHAnsi" w:hAnsiTheme="minorHAnsi" w:cstheme="minorHAnsi"/>
          <w:sz w:val="22"/>
          <w:szCs w:val="22"/>
        </w:rPr>
        <w:t xml:space="preserve">2021-2027, </w:t>
      </w:r>
    </w:p>
    <w:p w14:paraId="68615EBC" w14:textId="77777777" w:rsidR="00E97311" w:rsidRPr="006F23AE" w:rsidRDefault="00E97311" w:rsidP="00E97311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F51E09" w14:textId="0668040E" w:rsidR="00E97311" w:rsidRPr="00D64A5B" w:rsidRDefault="00E97311" w:rsidP="00E97311">
      <w:pPr>
        <w:spacing w:line="276" w:lineRule="auto"/>
        <w:rPr>
          <w:rStyle w:val="Brak"/>
          <w:rFonts w:ascii="Arial" w:eastAsia="Arial" w:hAnsi="Arial" w:cs="Arial"/>
        </w:rPr>
      </w:pPr>
      <w:r w:rsidRPr="006F23AE">
        <w:rPr>
          <w:rStyle w:val="Brak"/>
          <w:rFonts w:asciiTheme="minorHAnsi" w:hAnsiTheme="minorHAnsi" w:cstheme="minorHAnsi"/>
          <w:sz w:val="22"/>
          <w:szCs w:val="22"/>
        </w:rPr>
        <w:t>My, niżej podpisani</w:t>
      </w:r>
      <w:r w:rsidR="00CC33E5">
        <w:rPr>
          <w:rStyle w:val="Brak"/>
          <w:rFonts w:asciiTheme="minorHAnsi" w:hAnsiTheme="minorHAnsi" w:cstheme="minorHAnsi"/>
          <w:sz w:val="22"/>
          <w:szCs w:val="22"/>
        </w:rPr>
        <w:t xml:space="preserve"> </w:t>
      </w:r>
      <w:r w:rsidR="00CC33E5" w:rsidRPr="00D64A5B">
        <w:rPr>
          <w:rStyle w:val="Brak"/>
          <w:rFonts w:ascii="Arial" w:hAnsi="Arial" w:cs="Arial"/>
        </w:rPr>
        <w:t>……………………………………………………………</w:t>
      </w:r>
      <w:r w:rsidRPr="00D64A5B">
        <w:rPr>
          <w:rStyle w:val="Brak"/>
          <w:rFonts w:ascii="Arial" w:hAnsi="Arial" w:cs="Arial"/>
        </w:rPr>
        <w:t>……………………………………………………………</w:t>
      </w:r>
    </w:p>
    <w:p w14:paraId="1B8DF54C" w14:textId="77777777" w:rsidR="00E97311" w:rsidRPr="00D64A5B" w:rsidRDefault="00E97311" w:rsidP="00E97311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>(imię i nazwisko, stanowisko)</w:t>
      </w:r>
    </w:p>
    <w:p w14:paraId="300816AA" w14:textId="77777777" w:rsidR="00E97311" w:rsidRPr="00D64A5B" w:rsidRDefault="00E97311" w:rsidP="00E97311">
      <w:pPr>
        <w:spacing w:line="276" w:lineRule="auto"/>
        <w:rPr>
          <w:rStyle w:val="Brak"/>
          <w:rFonts w:ascii="Arial" w:hAnsi="Arial" w:cs="Arial"/>
        </w:rPr>
      </w:pPr>
      <w:r w:rsidRPr="00D64A5B">
        <w:rPr>
          <w:rStyle w:val="Brak"/>
          <w:rFonts w:ascii="Arial" w:hAnsi="Arial" w:cs="Arial"/>
        </w:rPr>
        <w:t>Działając w imieniu i na rzecz:</w:t>
      </w:r>
    </w:p>
    <w:p w14:paraId="415A381F" w14:textId="77777777" w:rsidR="00E97311" w:rsidRPr="00D64A5B" w:rsidRDefault="00E97311" w:rsidP="00E97311">
      <w:pPr>
        <w:spacing w:line="276" w:lineRule="auto"/>
        <w:rPr>
          <w:rStyle w:val="Brak"/>
          <w:rFonts w:ascii="Arial" w:hAnsi="Arial" w:cs="Arial"/>
        </w:rPr>
      </w:pPr>
      <w:r w:rsidRPr="00D64A5B">
        <w:rPr>
          <w:rStyle w:val="Brak"/>
          <w:rFonts w:ascii="Arial" w:hAnsi="Arial" w:cs="Arial"/>
        </w:rPr>
        <w:t>……………………………………………………………………………………</w:t>
      </w:r>
      <w:r>
        <w:rPr>
          <w:rStyle w:val="Brak"/>
          <w:rFonts w:ascii="Arial" w:hAnsi="Arial" w:cs="Arial"/>
        </w:rPr>
        <w:t>…</w:t>
      </w:r>
      <w:r w:rsidRPr="00D64A5B">
        <w:rPr>
          <w:rStyle w:val="Brak"/>
          <w:rFonts w:ascii="Arial" w:hAnsi="Arial" w:cs="Arial"/>
        </w:rPr>
        <w:t>………………………………………</w:t>
      </w:r>
    </w:p>
    <w:p w14:paraId="3D27D83A" w14:textId="77777777" w:rsidR="00E97311" w:rsidRPr="00D64A5B" w:rsidRDefault="00E97311" w:rsidP="00E97311">
      <w:pPr>
        <w:spacing w:line="276" w:lineRule="auto"/>
        <w:rPr>
          <w:rStyle w:val="Brak"/>
          <w:rFonts w:ascii="Arial" w:eastAsia="Arial" w:hAnsi="Arial" w:cs="Arial"/>
        </w:rPr>
      </w:pPr>
      <w:r w:rsidRPr="00D64A5B"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3C9EF02E" w14:textId="77777777" w:rsidR="00E97311" w:rsidRPr="00D64A5B" w:rsidRDefault="00E97311" w:rsidP="00E97311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>(nazwa firmy, dokładny adres oferenta)</w:t>
      </w:r>
    </w:p>
    <w:p w14:paraId="3870D6A6" w14:textId="77777777" w:rsidR="00E97311" w:rsidRPr="00D64A5B" w:rsidRDefault="00E97311" w:rsidP="00E97311">
      <w:pPr>
        <w:spacing w:line="276" w:lineRule="auto"/>
        <w:rPr>
          <w:rStyle w:val="Brak"/>
          <w:rFonts w:ascii="Arial" w:eastAsia="Arial" w:hAnsi="Arial" w:cs="Arial"/>
          <w:iCs/>
        </w:rPr>
      </w:pPr>
    </w:p>
    <w:p w14:paraId="5BE77226" w14:textId="77777777" w:rsidR="00E97311" w:rsidRPr="00D64A5B" w:rsidRDefault="00E97311" w:rsidP="00E97311">
      <w:pPr>
        <w:spacing w:line="276" w:lineRule="auto"/>
        <w:rPr>
          <w:rStyle w:val="Brak"/>
          <w:rFonts w:ascii="Arial" w:eastAsia="Arial" w:hAnsi="Arial" w:cs="Arial"/>
          <w:iCs/>
        </w:rPr>
      </w:pPr>
      <w:r w:rsidRPr="00D64A5B">
        <w:rPr>
          <w:rStyle w:val="Brak"/>
          <w:rFonts w:ascii="Arial" w:eastAsia="Arial" w:hAnsi="Arial" w:cs="Arial"/>
          <w:iCs/>
        </w:rPr>
        <w:t>Adres e-mail do kontaktu z Zamawiającym: …………………………………………………………………………</w:t>
      </w:r>
    </w:p>
    <w:p w14:paraId="5912FF75" w14:textId="77777777" w:rsidR="00E97311" w:rsidRPr="00D64A5B" w:rsidRDefault="00E97311" w:rsidP="00E97311">
      <w:pPr>
        <w:spacing w:line="276" w:lineRule="auto"/>
        <w:rPr>
          <w:rStyle w:val="Brak"/>
          <w:rFonts w:ascii="Arial" w:eastAsia="Arial" w:hAnsi="Arial" w:cs="Arial"/>
          <w:i/>
          <w:iCs/>
        </w:rPr>
      </w:pPr>
    </w:p>
    <w:p w14:paraId="59B6C54C" w14:textId="7E05E74D" w:rsidR="00591C81" w:rsidRDefault="00591C81" w:rsidP="00591C81">
      <w:pPr>
        <w:rPr>
          <w:rStyle w:val="Brak"/>
          <w:rFonts w:ascii="Arial" w:hAnsi="Arial" w:cs="Arial"/>
          <w:b/>
          <w:bCs/>
        </w:rPr>
      </w:pPr>
      <w:r w:rsidRPr="00E6095F">
        <w:rPr>
          <w:rStyle w:val="Brak"/>
          <w:rFonts w:ascii="Arial" w:hAnsi="Arial" w:cs="Arial"/>
          <w:b/>
          <w:bCs/>
        </w:rPr>
        <w:t xml:space="preserve">SKŁADAMY OFERTĘ NA DOSTAWĘ </w:t>
      </w:r>
      <w:r>
        <w:rPr>
          <w:rStyle w:val="Brak"/>
          <w:rFonts w:ascii="Arial" w:hAnsi="Arial" w:cs="Arial"/>
          <w:b/>
          <w:bCs/>
        </w:rPr>
        <w:t>NASTĘPUJĄC</w:t>
      </w:r>
      <w:r w:rsidR="003F68B5">
        <w:rPr>
          <w:rStyle w:val="Brak"/>
          <w:rFonts w:ascii="Arial" w:hAnsi="Arial" w:cs="Arial"/>
          <w:b/>
          <w:bCs/>
        </w:rPr>
        <w:t>EGO</w:t>
      </w:r>
      <w:r>
        <w:rPr>
          <w:rStyle w:val="Brak"/>
          <w:rFonts w:ascii="Arial" w:hAnsi="Arial" w:cs="Arial"/>
          <w:b/>
          <w:bCs/>
        </w:rPr>
        <w:t xml:space="preserve"> ZAMÓWIENIA: </w:t>
      </w:r>
    </w:p>
    <w:p w14:paraId="671141C4" w14:textId="77777777" w:rsidR="00591C81" w:rsidRDefault="00591C81" w:rsidP="00591C81">
      <w:pPr>
        <w:rPr>
          <w:rStyle w:val="Brak"/>
          <w:rFonts w:ascii="Arial" w:hAnsi="Arial" w:cs="Arial"/>
        </w:rPr>
      </w:pPr>
    </w:p>
    <w:tbl>
      <w:tblPr>
        <w:tblW w:w="4863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543"/>
        <w:gridCol w:w="1986"/>
        <w:gridCol w:w="1841"/>
        <w:gridCol w:w="1845"/>
      </w:tblGrid>
      <w:tr w:rsidR="00223044" w:rsidRPr="00D836FE" w14:paraId="584C4750" w14:textId="77777777" w:rsidTr="000D08EA">
        <w:tc>
          <w:tcPr>
            <w:tcW w:w="2058" w:type="pct"/>
            <w:gridSpan w:val="2"/>
            <w:vAlign w:val="center"/>
          </w:tcPr>
          <w:p w14:paraId="2E62E515" w14:textId="77777777" w:rsidR="00223044" w:rsidRPr="00D836FE" w:rsidRDefault="00223044" w:rsidP="00A86EC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 ZAMÓWIENIA - DOSTAWA</w:t>
            </w:r>
          </w:p>
        </w:tc>
        <w:tc>
          <w:tcPr>
            <w:tcW w:w="1030" w:type="pct"/>
            <w:vAlign w:val="center"/>
          </w:tcPr>
          <w:p w14:paraId="22FB35A4" w14:textId="77777777" w:rsidR="00223044" w:rsidRPr="00D836FE" w:rsidRDefault="00223044" w:rsidP="00A86EC0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netto</w:t>
            </w:r>
          </w:p>
          <w:p w14:paraId="024B3D0C" w14:textId="77777777" w:rsidR="003F68B5" w:rsidRDefault="00223044" w:rsidP="00A86EC0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(</w:t>
            </w:r>
            <w:r w:rsidR="003F68B5">
              <w:rPr>
                <w:rFonts w:ascii="Arial" w:hAnsi="Arial" w:cs="Arial"/>
                <w:b/>
              </w:rPr>
              <w:t xml:space="preserve">wskazać kwotę </w:t>
            </w:r>
          </w:p>
          <w:p w14:paraId="1A459458" w14:textId="21E5A72D" w:rsidR="00223044" w:rsidRPr="00D836FE" w:rsidRDefault="003F68B5" w:rsidP="00A86EC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 w</w:t>
            </w:r>
            <w:r w:rsidR="00223044" w:rsidRPr="00D836FE">
              <w:rPr>
                <w:rFonts w:ascii="Arial" w:hAnsi="Arial" w:cs="Arial"/>
                <w:b/>
              </w:rPr>
              <w:t>alut</w:t>
            </w:r>
            <w:r>
              <w:rPr>
                <w:rFonts w:ascii="Arial" w:hAnsi="Arial" w:cs="Arial"/>
                <w:b/>
              </w:rPr>
              <w:t>ę</w:t>
            </w:r>
            <w:r w:rsidR="00223044" w:rsidRPr="00D836FE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55" w:type="pct"/>
            <w:vAlign w:val="center"/>
          </w:tcPr>
          <w:p w14:paraId="7A58BD8C" w14:textId="77777777" w:rsidR="00223044" w:rsidRPr="00D836FE" w:rsidRDefault="00223044" w:rsidP="00A86EC0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Podatek VAT</w:t>
            </w:r>
          </w:p>
          <w:p w14:paraId="396C8BEF" w14:textId="164C87BF" w:rsidR="00223044" w:rsidRPr="00D836FE" w:rsidRDefault="00223044" w:rsidP="00A86EC0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(</w:t>
            </w:r>
            <w:r w:rsidR="003F68B5">
              <w:rPr>
                <w:rFonts w:ascii="Arial" w:hAnsi="Arial" w:cs="Arial"/>
                <w:b/>
              </w:rPr>
              <w:t>wskazać stawkę i walutę</w:t>
            </w:r>
            <w:r w:rsidRPr="00D836FE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57" w:type="pct"/>
            <w:vAlign w:val="center"/>
          </w:tcPr>
          <w:p w14:paraId="14413535" w14:textId="77777777" w:rsidR="00223044" w:rsidRPr="00D836FE" w:rsidRDefault="00223044" w:rsidP="00A86EC0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brutto</w:t>
            </w:r>
          </w:p>
          <w:p w14:paraId="71C8D287" w14:textId="77777777" w:rsidR="003F68B5" w:rsidRDefault="00223044" w:rsidP="00A86EC0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(</w:t>
            </w:r>
            <w:r w:rsidR="003F68B5">
              <w:rPr>
                <w:rFonts w:ascii="Arial" w:hAnsi="Arial" w:cs="Arial"/>
                <w:b/>
              </w:rPr>
              <w:t xml:space="preserve">wskazać kwotę </w:t>
            </w:r>
          </w:p>
          <w:p w14:paraId="24A2DC84" w14:textId="1B71A4B7" w:rsidR="00223044" w:rsidRPr="00D836FE" w:rsidRDefault="003F68B5" w:rsidP="00A86EC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 </w:t>
            </w:r>
            <w:r w:rsidR="00223044" w:rsidRPr="00D836FE">
              <w:rPr>
                <w:rFonts w:ascii="Arial" w:hAnsi="Arial" w:cs="Arial"/>
                <w:b/>
              </w:rPr>
              <w:t>walut</w:t>
            </w:r>
            <w:r>
              <w:rPr>
                <w:rFonts w:ascii="Arial" w:hAnsi="Arial" w:cs="Arial"/>
                <w:b/>
              </w:rPr>
              <w:t>ę</w:t>
            </w:r>
            <w:r w:rsidR="00223044" w:rsidRPr="00D836FE">
              <w:rPr>
                <w:rFonts w:ascii="Arial" w:hAnsi="Arial" w:cs="Arial"/>
                <w:b/>
              </w:rPr>
              <w:t>)</w:t>
            </w:r>
          </w:p>
        </w:tc>
      </w:tr>
      <w:tr w:rsidR="007775F5" w:rsidRPr="007775F5" w14:paraId="410C417B" w14:textId="77777777" w:rsidTr="000D08EA">
        <w:trPr>
          <w:trHeight w:val="58"/>
        </w:trPr>
        <w:tc>
          <w:tcPr>
            <w:tcW w:w="5000" w:type="pct"/>
            <w:gridSpan w:val="5"/>
            <w:shd w:val="clear" w:color="auto" w:fill="F2F2F2" w:themeFill="background1" w:themeFillShade="F2"/>
          </w:tcPr>
          <w:p w14:paraId="34DFFBD8" w14:textId="77777777" w:rsidR="007775F5" w:rsidRDefault="007775F5" w:rsidP="007775F5">
            <w:pPr>
              <w:widowControl w:val="0"/>
              <w:rPr>
                <w:rFonts w:ascii="Arial" w:hAnsi="Arial" w:cs="Arial"/>
                <w:b/>
                <w:bCs/>
              </w:rPr>
            </w:pPr>
            <w:r w:rsidRPr="007775F5">
              <w:rPr>
                <w:rFonts w:ascii="Arial" w:hAnsi="Arial" w:cs="Arial"/>
                <w:b/>
                <w:bCs/>
              </w:rPr>
              <w:t>CZĘŚĆI  – ELEMENTY DO BUDOWY PROTOTYPU – ELEMENTY STALOWE</w:t>
            </w:r>
          </w:p>
          <w:p w14:paraId="7DC13F3D" w14:textId="77777777" w:rsidR="0037712B" w:rsidRPr="0037712B" w:rsidRDefault="0037712B" w:rsidP="0037712B">
            <w:pPr>
              <w:widowControl w:val="0"/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Prototyp maszyny składać się będzie z następujących części/elementów:</w:t>
            </w:r>
          </w:p>
          <w:p w14:paraId="79A3FF44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rys. MADOTS.09.MR.100.01</w:t>
            </w:r>
          </w:p>
          <w:p w14:paraId="2384DA80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rys. MADOTS.09.MR.100.02</w:t>
            </w:r>
          </w:p>
          <w:p w14:paraId="3ABF31A6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rys. MADOTS.09.MR.100.03</w:t>
            </w:r>
          </w:p>
          <w:p w14:paraId="53E07C47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rys. MADOTS.09.MR.100.04</w:t>
            </w:r>
          </w:p>
          <w:p w14:paraId="660C9ADD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rys. MADOTS.09.MR.100.05</w:t>
            </w:r>
          </w:p>
          <w:p w14:paraId="0C9DFFC8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rys. MADOTS.09.MR.100.06</w:t>
            </w:r>
          </w:p>
          <w:p w14:paraId="246A59EC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rys. MADOTS.09.MR.100.07</w:t>
            </w:r>
          </w:p>
          <w:p w14:paraId="637600DE" w14:textId="2D5339DE" w:rsidR="0037712B" w:rsidRPr="0037712B" w:rsidRDefault="0037712B" w:rsidP="0037712B">
            <w:pPr>
              <w:widowControl w:val="0"/>
              <w:jc w:val="both"/>
              <w:rPr>
                <w:rFonts w:ascii="Calibri" w:hAnsi="Calibri" w:cs="Calibri"/>
              </w:rPr>
            </w:pPr>
            <w:r w:rsidRPr="0037712B">
              <w:rPr>
                <w:rFonts w:ascii="Calibri" w:hAnsi="Calibri" w:cs="Calibri"/>
              </w:rPr>
              <w:t>Elementy wchodzące w skład prototypu wykonane są z blachy stalowej, wytwarzane w procesie gięcia krawędziowego. Detale zabezpieczone są przed korozją przez proces lakierowania. Kolorystyka poszczególnych detali podana jest na rysunku wykonawczym elementu.</w:t>
            </w:r>
          </w:p>
        </w:tc>
      </w:tr>
      <w:tr w:rsidR="007775F5" w:rsidRPr="00721682" w14:paraId="2C960684" w14:textId="77777777" w:rsidTr="007775F5">
        <w:trPr>
          <w:trHeight w:val="58"/>
        </w:trPr>
        <w:tc>
          <w:tcPr>
            <w:tcW w:w="220" w:type="pct"/>
            <w:vAlign w:val="center"/>
          </w:tcPr>
          <w:p w14:paraId="0E38D6B1" w14:textId="40972EEB" w:rsidR="007775F5" w:rsidRPr="00721682" w:rsidRDefault="007775F5" w:rsidP="007775F5">
            <w:pPr>
              <w:rPr>
                <w:rFonts w:asciiTheme="minorHAnsi" w:hAnsiTheme="minorHAnsi" w:cstheme="minorHAnsi"/>
                <w:noProof/>
              </w:rPr>
            </w:pPr>
            <w:r w:rsidRPr="00721682">
              <w:rPr>
                <w:rFonts w:asciiTheme="minorHAnsi" w:hAnsiTheme="minorHAnsi" w:cstheme="minorHAnsi"/>
                <w:noProof/>
              </w:rPr>
              <w:t>1</w:t>
            </w:r>
          </w:p>
        </w:tc>
        <w:tc>
          <w:tcPr>
            <w:tcW w:w="1838" w:type="pct"/>
          </w:tcPr>
          <w:p w14:paraId="1478CABD" w14:textId="0FE34CC2" w:rsidR="007775F5" w:rsidRPr="00721682" w:rsidRDefault="007775F5" w:rsidP="007775F5">
            <w:pPr>
              <w:widowControl w:val="0"/>
              <w:rPr>
                <w:rFonts w:asciiTheme="minorHAnsi" w:hAnsiTheme="minorHAnsi" w:cstheme="minorHAnsi"/>
              </w:rPr>
            </w:pPr>
            <w:r w:rsidRPr="00721682">
              <w:rPr>
                <w:rFonts w:asciiTheme="minorHAnsi" w:hAnsiTheme="minorHAnsi" w:cstheme="minorHAnsi"/>
              </w:rPr>
              <w:t xml:space="preserve">Elementy stalowe układu roboczego, detal </w:t>
            </w:r>
            <w:r w:rsidRPr="00721682">
              <w:rPr>
                <w:rFonts w:asciiTheme="minorHAnsi" w:hAnsiTheme="minorHAnsi" w:cstheme="minorHAnsi"/>
                <w:b/>
                <w:bCs/>
              </w:rPr>
              <w:t>MADOTS.09.MR.100.01 – 2szt.</w:t>
            </w:r>
          </w:p>
        </w:tc>
        <w:tc>
          <w:tcPr>
            <w:tcW w:w="1030" w:type="pct"/>
            <w:vAlign w:val="center"/>
          </w:tcPr>
          <w:p w14:paraId="79065F11" w14:textId="77777777" w:rsidR="007775F5" w:rsidRPr="00721682" w:rsidRDefault="007775F5" w:rsidP="007775F5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047A080A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58931AA8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775F5" w:rsidRPr="00721682" w14:paraId="0520E74A" w14:textId="77777777" w:rsidTr="007775F5">
        <w:trPr>
          <w:trHeight w:val="58"/>
        </w:trPr>
        <w:tc>
          <w:tcPr>
            <w:tcW w:w="220" w:type="pct"/>
            <w:vAlign w:val="center"/>
          </w:tcPr>
          <w:p w14:paraId="1284C1EF" w14:textId="02EFD168" w:rsidR="007775F5" w:rsidRPr="00721682" w:rsidRDefault="007775F5" w:rsidP="007775F5">
            <w:pPr>
              <w:rPr>
                <w:rFonts w:asciiTheme="minorHAnsi" w:hAnsiTheme="minorHAnsi" w:cstheme="minorHAnsi"/>
                <w:noProof/>
              </w:rPr>
            </w:pPr>
            <w:r w:rsidRPr="00721682">
              <w:rPr>
                <w:rFonts w:asciiTheme="minorHAnsi" w:hAnsiTheme="minorHAnsi" w:cstheme="minorHAnsi"/>
                <w:noProof/>
              </w:rPr>
              <w:lastRenderedPageBreak/>
              <w:t>2</w:t>
            </w:r>
          </w:p>
        </w:tc>
        <w:tc>
          <w:tcPr>
            <w:tcW w:w="1838" w:type="pct"/>
          </w:tcPr>
          <w:p w14:paraId="3C170C7D" w14:textId="738610A3" w:rsidR="007775F5" w:rsidRPr="00721682" w:rsidRDefault="007775F5" w:rsidP="007775F5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721682">
              <w:rPr>
                <w:rFonts w:asciiTheme="minorHAnsi" w:hAnsiTheme="minorHAnsi" w:cstheme="minorHAnsi"/>
              </w:rPr>
              <w:t xml:space="preserve">Elementy stalowe układu roboczego, detal </w:t>
            </w:r>
            <w:r w:rsidRPr="00721682">
              <w:rPr>
                <w:rFonts w:asciiTheme="minorHAnsi" w:hAnsiTheme="minorHAnsi" w:cstheme="minorHAnsi"/>
                <w:b/>
                <w:bCs/>
              </w:rPr>
              <w:t>MADOTS.09.MR.100.02 – 1 szt.</w:t>
            </w:r>
          </w:p>
        </w:tc>
        <w:tc>
          <w:tcPr>
            <w:tcW w:w="1030" w:type="pct"/>
            <w:vAlign w:val="center"/>
          </w:tcPr>
          <w:p w14:paraId="5B46ED0D" w14:textId="77777777" w:rsidR="007775F5" w:rsidRPr="00721682" w:rsidRDefault="007775F5" w:rsidP="007775F5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4B00FD2A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7FFD0E3E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775F5" w:rsidRPr="00721682" w14:paraId="789B53E2" w14:textId="77777777" w:rsidTr="007775F5">
        <w:trPr>
          <w:trHeight w:val="58"/>
        </w:trPr>
        <w:tc>
          <w:tcPr>
            <w:tcW w:w="220" w:type="pct"/>
            <w:vAlign w:val="center"/>
          </w:tcPr>
          <w:p w14:paraId="5A55AA7E" w14:textId="454122B3" w:rsidR="007775F5" w:rsidRPr="00721682" w:rsidRDefault="007775F5" w:rsidP="007775F5">
            <w:pPr>
              <w:rPr>
                <w:rFonts w:asciiTheme="minorHAnsi" w:hAnsiTheme="minorHAnsi" w:cstheme="minorHAnsi"/>
                <w:noProof/>
              </w:rPr>
            </w:pPr>
            <w:r w:rsidRPr="00721682">
              <w:rPr>
                <w:rFonts w:asciiTheme="minorHAnsi" w:hAnsiTheme="minorHAnsi" w:cstheme="minorHAnsi"/>
                <w:noProof/>
              </w:rPr>
              <w:t>3</w:t>
            </w:r>
          </w:p>
        </w:tc>
        <w:tc>
          <w:tcPr>
            <w:tcW w:w="1838" w:type="pct"/>
          </w:tcPr>
          <w:p w14:paraId="380C06F9" w14:textId="77777777" w:rsidR="007775F5" w:rsidRPr="00721682" w:rsidRDefault="007775F5" w:rsidP="007775F5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721682">
              <w:rPr>
                <w:rFonts w:asciiTheme="minorHAnsi" w:hAnsiTheme="minorHAnsi" w:cstheme="minorHAnsi"/>
              </w:rPr>
              <w:t xml:space="preserve">Elementy stalowe układu roboczego, </w:t>
            </w:r>
          </w:p>
          <w:p w14:paraId="2FC6E3F7" w14:textId="27728C49" w:rsidR="007775F5" w:rsidRPr="00721682" w:rsidRDefault="007775F5" w:rsidP="007775F5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7C5F7C">
              <w:rPr>
                <w:rFonts w:asciiTheme="minorHAnsi" w:hAnsiTheme="minorHAnsi" w:cstheme="minorHAnsi"/>
              </w:rPr>
              <w:t>deta</w:t>
            </w:r>
            <w:r w:rsidRPr="00721682">
              <w:rPr>
                <w:rFonts w:asciiTheme="minorHAnsi" w:hAnsiTheme="minorHAnsi" w:cstheme="minorHAnsi"/>
                <w:b/>
                <w:bCs/>
              </w:rPr>
              <w:t>l MADOTS.09.MR.100.03 – 3 szt.</w:t>
            </w:r>
          </w:p>
        </w:tc>
        <w:tc>
          <w:tcPr>
            <w:tcW w:w="1030" w:type="pct"/>
            <w:vAlign w:val="center"/>
          </w:tcPr>
          <w:p w14:paraId="7C2438FE" w14:textId="77777777" w:rsidR="007775F5" w:rsidRPr="00721682" w:rsidRDefault="007775F5" w:rsidP="007775F5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14AB664E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0E8085E5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775F5" w:rsidRPr="00721682" w14:paraId="559A2316" w14:textId="77777777" w:rsidTr="007775F5">
        <w:trPr>
          <w:trHeight w:val="58"/>
        </w:trPr>
        <w:tc>
          <w:tcPr>
            <w:tcW w:w="220" w:type="pct"/>
            <w:vAlign w:val="center"/>
          </w:tcPr>
          <w:p w14:paraId="79EDEB13" w14:textId="6EDD1567" w:rsidR="007775F5" w:rsidRPr="00721682" w:rsidRDefault="007775F5" w:rsidP="007775F5">
            <w:pPr>
              <w:rPr>
                <w:rFonts w:asciiTheme="minorHAnsi" w:hAnsiTheme="minorHAnsi" w:cstheme="minorHAnsi"/>
                <w:noProof/>
              </w:rPr>
            </w:pPr>
            <w:r w:rsidRPr="00721682">
              <w:rPr>
                <w:rFonts w:asciiTheme="minorHAnsi" w:hAnsiTheme="minorHAnsi" w:cstheme="minorHAnsi"/>
                <w:noProof/>
              </w:rPr>
              <w:t>4</w:t>
            </w:r>
          </w:p>
        </w:tc>
        <w:tc>
          <w:tcPr>
            <w:tcW w:w="1838" w:type="pct"/>
          </w:tcPr>
          <w:p w14:paraId="02916755" w14:textId="45DA8CE2" w:rsidR="007775F5" w:rsidRPr="00721682" w:rsidRDefault="007775F5" w:rsidP="007775F5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721682">
              <w:rPr>
                <w:rFonts w:asciiTheme="minorHAnsi" w:hAnsiTheme="minorHAnsi" w:cstheme="minorHAnsi"/>
              </w:rPr>
              <w:t xml:space="preserve">Elementy stalowe układu roboczego, detal </w:t>
            </w:r>
            <w:r w:rsidRPr="00721682">
              <w:rPr>
                <w:rFonts w:asciiTheme="minorHAnsi" w:hAnsiTheme="minorHAnsi" w:cstheme="minorHAnsi"/>
                <w:b/>
                <w:bCs/>
              </w:rPr>
              <w:t>MADOTS.09.MR.100.04 – 1 szt.</w:t>
            </w:r>
          </w:p>
        </w:tc>
        <w:tc>
          <w:tcPr>
            <w:tcW w:w="1030" w:type="pct"/>
            <w:vAlign w:val="center"/>
          </w:tcPr>
          <w:p w14:paraId="1F35E8EB" w14:textId="77777777" w:rsidR="007775F5" w:rsidRPr="00721682" w:rsidRDefault="007775F5" w:rsidP="007775F5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72354C52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01BDEB8A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775F5" w:rsidRPr="00721682" w14:paraId="43DA0480" w14:textId="77777777" w:rsidTr="007775F5">
        <w:trPr>
          <w:trHeight w:val="58"/>
        </w:trPr>
        <w:tc>
          <w:tcPr>
            <w:tcW w:w="220" w:type="pct"/>
            <w:vAlign w:val="center"/>
          </w:tcPr>
          <w:p w14:paraId="1540D98A" w14:textId="328B023C" w:rsidR="007775F5" w:rsidRPr="00721682" w:rsidRDefault="007775F5" w:rsidP="007775F5">
            <w:pPr>
              <w:rPr>
                <w:rFonts w:asciiTheme="minorHAnsi" w:hAnsiTheme="minorHAnsi" w:cstheme="minorHAnsi"/>
                <w:noProof/>
              </w:rPr>
            </w:pPr>
            <w:r w:rsidRPr="00721682">
              <w:rPr>
                <w:rFonts w:asciiTheme="minorHAnsi" w:hAnsiTheme="minorHAnsi" w:cstheme="minorHAnsi"/>
                <w:noProof/>
              </w:rPr>
              <w:t>5</w:t>
            </w:r>
          </w:p>
        </w:tc>
        <w:tc>
          <w:tcPr>
            <w:tcW w:w="1838" w:type="pct"/>
          </w:tcPr>
          <w:p w14:paraId="609BFDEC" w14:textId="495AECD0" w:rsidR="007775F5" w:rsidRPr="00721682" w:rsidRDefault="007775F5" w:rsidP="007775F5">
            <w:pPr>
              <w:pStyle w:val="Akapitzlist"/>
              <w:widowControl w:val="0"/>
              <w:suppressAutoHyphens/>
              <w:spacing w:line="276" w:lineRule="auto"/>
              <w:ind w:left="35"/>
              <w:jc w:val="both"/>
              <w:rPr>
                <w:rFonts w:asciiTheme="minorHAnsi" w:hAnsiTheme="minorHAnsi" w:cstheme="minorHAnsi"/>
              </w:rPr>
            </w:pPr>
            <w:r w:rsidRPr="00721682">
              <w:rPr>
                <w:rFonts w:asciiTheme="minorHAnsi" w:hAnsiTheme="minorHAnsi" w:cstheme="minorHAnsi"/>
              </w:rPr>
              <w:t xml:space="preserve">Elementy stalowe układu roboczego, detal </w:t>
            </w:r>
            <w:r w:rsidRPr="00721682">
              <w:rPr>
                <w:rFonts w:asciiTheme="minorHAnsi" w:hAnsiTheme="minorHAnsi" w:cstheme="minorHAnsi"/>
                <w:b/>
                <w:bCs/>
              </w:rPr>
              <w:t>MADOTS.09.MR.100.05 – 1 szt.</w:t>
            </w:r>
          </w:p>
        </w:tc>
        <w:tc>
          <w:tcPr>
            <w:tcW w:w="1030" w:type="pct"/>
            <w:vAlign w:val="center"/>
          </w:tcPr>
          <w:p w14:paraId="5B692AEA" w14:textId="77777777" w:rsidR="007775F5" w:rsidRPr="00721682" w:rsidRDefault="007775F5" w:rsidP="007775F5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6CA0273A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570DBC34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775F5" w:rsidRPr="00721682" w14:paraId="7B9CDB75" w14:textId="77777777" w:rsidTr="007775F5">
        <w:trPr>
          <w:trHeight w:val="58"/>
        </w:trPr>
        <w:tc>
          <w:tcPr>
            <w:tcW w:w="220" w:type="pct"/>
            <w:vAlign w:val="center"/>
          </w:tcPr>
          <w:p w14:paraId="02D8C4B2" w14:textId="19E18E57" w:rsidR="007775F5" w:rsidRPr="00721682" w:rsidRDefault="007775F5" w:rsidP="007775F5">
            <w:pPr>
              <w:rPr>
                <w:rFonts w:asciiTheme="minorHAnsi" w:hAnsiTheme="minorHAnsi" w:cstheme="minorHAnsi"/>
                <w:noProof/>
              </w:rPr>
            </w:pPr>
            <w:r w:rsidRPr="00721682">
              <w:rPr>
                <w:rFonts w:asciiTheme="minorHAnsi" w:hAnsiTheme="minorHAnsi" w:cstheme="minorHAnsi"/>
                <w:noProof/>
              </w:rPr>
              <w:t>6</w:t>
            </w:r>
          </w:p>
        </w:tc>
        <w:tc>
          <w:tcPr>
            <w:tcW w:w="1838" w:type="pct"/>
          </w:tcPr>
          <w:p w14:paraId="50FE950A" w14:textId="74091F6D" w:rsidR="007775F5" w:rsidRPr="00721682" w:rsidRDefault="007775F5" w:rsidP="007775F5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721682">
              <w:rPr>
                <w:rFonts w:asciiTheme="minorHAnsi" w:hAnsiTheme="minorHAnsi" w:cstheme="minorHAnsi"/>
              </w:rPr>
              <w:t xml:space="preserve">Elementy stalowe układu roboczego, detal </w:t>
            </w:r>
            <w:r w:rsidRPr="00721682">
              <w:rPr>
                <w:rFonts w:asciiTheme="minorHAnsi" w:hAnsiTheme="minorHAnsi" w:cstheme="minorHAnsi"/>
                <w:b/>
                <w:bCs/>
              </w:rPr>
              <w:t>MADOTS.09.MR.100.06 – 1 szt.</w:t>
            </w:r>
          </w:p>
        </w:tc>
        <w:tc>
          <w:tcPr>
            <w:tcW w:w="1030" w:type="pct"/>
            <w:vAlign w:val="center"/>
          </w:tcPr>
          <w:p w14:paraId="51A87933" w14:textId="77777777" w:rsidR="007775F5" w:rsidRPr="00721682" w:rsidRDefault="007775F5" w:rsidP="007775F5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473E7ED5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43947B09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775F5" w:rsidRPr="00721682" w14:paraId="7C430867" w14:textId="77777777" w:rsidTr="007C5F7C">
        <w:trPr>
          <w:trHeight w:val="58"/>
        </w:trPr>
        <w:tc>
          <w:tcPr>
            <w:tcW w:w="220" w:type="pct"/>
            <w:tcBorders>
              <w:bottom w:val="single" w:sz="4" w:space="0" w:color="auto"/>
            </w:tcBorders>
            <w:vAlign w:val="center"/>
          </w:tcPr>
          <w:p w14:paraId="4B9C07E5" w14:textId="7D1E7193" w:rsidR="007775F5" w:rsidRPr="00721682" w:rsidRDefault="007775F5" w:rsidP="007775F5">
            <w:pPr>
              <w:rPr>
                <w:rFonts w:asciiTheme="minorHAnsi" w:hAnsiTheme="minorHAnsi" w:cstheme="minorHAnsi"/>
                <w:noProof/>
              </w:rPr>
            </w:pPr>
            <w:r w:rsidRPr="00721682">
              <w:rPr>
                <w:rFonts w:asciiTheme="minorHAnsi" w:hAnsiTheme="minorHAnsi" w:cstheme="minorHAnsi"/>
                <w:noProof/>
              </w:rPr>
              <w:t>7</w:t>
            </w:r>
          </w:p>
        </w:tc>
        <w:tc>
          <w:tcPr>
            <w:tcW w:w="1838" w:type="pct"/>
            <w:tcBorders>
              <w:bottom w:val="single" w:sz="4" w:space="0" w:color="000000"/>
            </w:tcBorders>
          </w:tcPr>
          <w:p w14:paraId="3BE7C7B7" w14:textId="1558B975" w:rsidR="007775F5" w:rsidRPr="00721682" w:rsidRDefault="007775F5" w:rsidP="007775F5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721682">
              <w:rPr>
                <w:rFonts w:asciiTheme="minorHAnsi" w:hAnsiTheme="minorHAnsi" w:cstheme="minorHAnsi"/>
              </w:rPr>
              <w:t xml:space="preserve">Elementy stalowe układu roboczego, detal </w:t>
            </w:r>
            <w:r w:rsidRPr="00721682">
              <w:rPr>
                <w:rFonts w:asciiTheme="minorHAnsi" w:hAnsiTheme="minorHAnsi" w:cstheme="minorHAnsi"/>
                <w:b/>
                <w:bCs/>
              </w:rPr>
              <w:t>MADOTS.09.MR.100.07 – 2 szt.</w:t>
            </w:r>
          </w:p>
        </w:tc>
        <w:tc>
          <w:tcPr>
            <w:tcW w:w="1030" w:type="pct"/>
            <w:vAlign w:val="center"/>
          </w:tcPr>
          <w:p w14:paraId="45E5840F" w14:textId="77777777" w:rsidR="007775F5" w:rsidRPr="00721682" w:rsidRDefault="007775F5" w:rsidP="007775F5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1107FF5B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7ADBF99B" w14:textId="77777777" w:rsidR="007775F5" w:rsidRPr="00721682" w:rsidRDefault="007775F5" w:rsidP="007775F5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21682" w:rsidRPr="00BB3BEA" w14:paraId="07964DC5" w14:textId="77777777" w:rsidTr="007C5F7C">
        <w:trPr>
          <w:trHeight w:val="5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8254B69" w14:textId="77777777" w:rsidR="00721682" w:rsidRPr="00AD0226" w:rsidRDefault="00721682" w:rsidP="002B4158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CACB8A" w14:textId="77777777" w:rsidR="00721682" w:rsidRPr="00372710" w:rsidRDefault="00721682" w:rsidP="002B4158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0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EF6984" w14:textId="77777777" w:rsidR="00721682" w:rsidRPr="00D836FE" w:rsidRDefault="00721682" w:rsidP="002B4158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netto</w:t>
            </w:r>
          </w:p>
          <w:p w14:paraId="32AFB483" w14:textId="77777777" w:rsidR="00721682" w:rsidRPr="008D4915" w:rsidRDefault="00721682" w:rsidP="002B4158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</w:tcPr>
          <w:p w14:paraId="19ACCAFA" w14:textId="77777777" w:rsidR="00721682" w:rsidRPr="00D836FE" w:rsidRDefault="00721682" w:rsidP="002B4158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Podatek VAT</w:t>
            </w:r>
          </w:p>
          <w:p w14:paraId="14F393F1" w14:textId="77777777" w:rsidR="00721682" w:rsidRPr="00BB3BEA" w:rsidRDefault="00721682" w:rsidP="002B415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5F7F4417" w14:textId="77777777" w:rsidR="00721682" w:rsidRPr="00D836FE" w:rsidRDefault="00721682" w:rsidP="002B4158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brutto</w:t>
            </w:r>
          </w:p>
          <w:p w14:paraId="30640165" w14:textId="77777777" w:rsidR="00721682" w:rsidRPr="00BB3BEA" w:rsidRDefault="00721682" w:rsidP="002B415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</w:tr>
      <w:tr w:rsidR="00721682" w:rsidRPr="00BB3BEA" w14:paraId="24B94E97" w14:textId="77777777" w:rsidTr="007C5F7C">
        <w:trPr>
          <w:trHeight w:val="5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323C62" w14:textId="77777777" w:rsidR="00721682" w:rsidRPr="00AD0226" w:rsidRDefault="00721682" w:rsidP="002B4158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4FD3" w14:textId="6380636A" w:rsidR="00721682" w:rsidRDefault="00721682" w:rsidP="002B4158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 CZĘŚĆ I:</w:t>
            </w:r>
          </w:p>
        </w:tc>
        <w:tc>
          <w:tcPr>
            <w:tcW w:w="1030" w:type="pct"/>
            <w:tcBorders>
              <w:left w:val="single" w:sz="4" w:space="0" w:color="auto"/>
            </w:tcBorders>
            <w:vAlign w:val="center"/>
          </w:tcPr>
          <w:p w14:paraId="175A0B6D" w14:textId="77777777" w:rsidR="00721682" w:rsidRDefault="00721682" w:rsidP="002B4158">
            <w:pPr>
              <w:jc w:val="center"/>
              <w:rPr>
                <w:rFonts w:ascii="Arial" w:hAnsi="Arial" w:cs="Arial"/>
                <w:b/>
              </w:rPr>
            </w:pPr>
          </w:p>
          <w:p w14:paraId="747509CB" w14:textId="77777777" w:rsidR="00721682" w:rsidRDefault="00721682" w:rsidP="002B4158">
            <w:pPr>
              <w:jc w:val="center"/>
              <w:rPr>
                <w:rFonts w:ascii="Arial" w:hAnsi="Arial" w:cs="Arial"/>
                <w:b/>
              </w:rPr>
            </w:pPr>
          </w:p>
          <w:p w14:paraId="4905AF99" w14:textId="77777777" w:rsidR="00721682" w:rsidRPr="00D836FE" w:rsidRDefault="00721682" w:rsidP="002B415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5" w:type="pct"/>
            <w:vAlign w:val="center"/>
          </w:tcPr>
          <w:p w14:paraId="7A2E6E59" w14:textId="77777777" w:rsidR="00721682" w:rsidRPr="00D836FE" w:rsidRDefault="00721682" w:rsidP="002B415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7" w:type="pct"/>
            <w:vAlign w:val="center"/>
          </w:tcPr>
          <w:p w14:paraId="624C5081" w14:textId="77777777" w:rsidR="00721682" w:rsidRPr="00D836FE" w:rsidRDefault="00721682" w:rsidP="002B415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C5F7C" w:rsidRPr="007C5F7C" w14:paraId="3B9246FE" w14:textId="77777777" w:rsidTr="0061185C">
        <w:trPr>
          <w:trHeight w:val="58"/>
        </w:trPr>
        <w:tc>
          <w:tcPr>
            <w:tcW w:w="5000" w:type="pct"/>
            <w:gridSpan w:val="5"/>
            <w:shd w:val="clear" w:color="auto" w:fill="F2F2F2" w:themeFill="background1" w:themeFillShade="F2"/>
          </w:tcPr>
          <w:p w14:paraId="2F7B33CF" w14:textId="77777777" w:rsidR="007C5F7C" w:rsidRPr="007C5F7C" w:rsidRDefault="007C5F7C" w:rsidP="007C5F7C">
            <w:pPr>
              <w:widowControl w:val="0"/>
              <w:rPr>
                <w:rFonts w:ascii="Calibri" w:hAnsi="Calibri" w:cs="Calibri"/>
                <w:b/>
                <w:bCs/>
              </w:rPr>
            </w:pPr>
            <w:r w:rsidRPr="007C5F7C">
              <w:rPr>
                <w:rFonts w:ascii="Calibri" w:hAnsi="Calibri" w:cs="Calibri"/>
                <w:b/>
                <w:bCs/>
              </w:rPr>
              <w:t xml:space="preserve">CZĘŚĆ  II –  ELEMENTY DO UDOWY PROTOTYPU – MODUŁU ZWIJAJĄCEGO </w:t>
            </w:r>
          </w:p>
          <w:p w14:paraId="247F5209" w14:textId="77777777" w:rsidR="007C5F7C" w:rsidRPr="007C5F7C" w:rsidRDefault="007C5F7C" w:rsidP="007C5F7C">
            <w:pPr>
              <w:widowControl w:val="0"/>
              <w:contextualSpacing/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>Moduł zwijający prototypu składa się z następujących części/elementów:</w:t>
            </w:r>
          </w:p>
          <w:p w14:paraId="437AE1D6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 xml:space="preserve">rys. MADOTS.03.00.000.01  </w:t>
            </w:r>
          </w:p>
          <w:p w14:paraId="5C369BEB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 xml:space="preserve">rys. MADOTS.03.00.000.02  </w:t>
            </w:r>
          </w:p>
          <w:p w14:paraId="360863A8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>rys. MADOTS.03.00.000.03</w:t>
            </w:r>
          </w:p>
          <w:p w14:paraId="7AE40356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>rys. MADOTS.08.00.006.02</w:t>
            </w:r>
          </w:p>
          <w:p w14:paraId="1860FC3F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>rys. MADOTS.08.00.006.01</w:t>
            </w:r>
          </w:p>
          <w:p w14:paraId="5BB9B60E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>rys. MADOTS.03.04.110.00</w:t>
            </w:r>
          </w:p>
          <w:p w14:paraId="7E8A27A0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>rys. MADOTS.01.11.000.00</w:t>
            </w:r>
          </w:p>
          <w:p w14:paraId="151F1E96" w14:textId="77777777" w:rsidR="007C5F7C" w:rsidRPr="007C5F7C" w:rsidRDefault="007C5F7C" w:rsidP="007C5F7C">
            <w:pPr>
              <w:pStyle w:val="Akapitzlist"/>
              <w:widowControl w:val="0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>Łożysko UPC-214 w oprawie 2szt</w:t>
            </w:r>
          </w:p>
          <w:p w14:paraId="65E524E6" w14:textId="77777777" w:rsidR="007C5F7C" w:rsidRPr="007C5F7C" w:rsidRDefault="007C5F7C" w:rsidP="007C5F7C">
            <w:pPr>
              <w:widowControl w:val="0"/>
              <w:jc w:val="both"/>
              <w:rPr>
                <w:rFonts w:ascii="Calibri" w:hAnsi="Calibri" w:cs="Calibri"/>
              </w:rPr>
            </w:pPr>
          </w:p>
          <w:p w14:paraId="22C5858A" w14:textId="77777777" w:rsidR="007C5F7C" w:rsidRPr="007C5F7C" w:rsidRDefault="007C5F7C" w:rsidP="007C5F7C">
            <w:pPr>
              <w:widowControl w:val="0"/>
              <w:jc w:val="both"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 xml:space="preserve">Układ roboczy wykonany jest z elementów  stalowych, kształtowników hutniczych, wykonanych w procesie obróbki skrawaniem lub/i w procesie spawania. Powierzchnie zewnętrzne zabezpieczone przed korozją w procesie lakierowania.  Kolorystyka poszczególnych detali podana jest na rysunku wykonawczym. </w:t>
            </w:r>
          </w:p>
          <w:p w14:paraId="4E234EC9" w14:textId="0EA0CDE3" w:rsidR="007C5F7C" w:rsidRPr="007C5F7C" w:rsidRDefault="007C5F7C" w:rsidP="007C5F7C">
            <w:pPr>
              <w:contextualSpacing/>
              <w:rPr>
                <w:rFonts w:ascii="Calibri" w:hAnsi="Calibri" w:cs="Calibri"/>
              </w:rPr>
            </w:pPr>
            <w:r w:rsidRPr="007C5F7C">
              <w:rPr>
                <w:rFonts w:ascii="Calibri" w:hAnsi="Calibri" w:cs="Calibri"/>
              </w:rPr>
              <w:t xml:space="preserve">Liczba sztuk detali wchodzących w skład konstrukcji opisana jest na rysunku: </w:t>
            </w:r>
            <w:r w:rsidRPr="007C5F7C">
              <w:rPr>
                <w:rFonts w:ascii="Calibri" w:hAnsi="Calibri" w:cs="Calibri"/>
                <w:b/>
                <w:bCs/>
              </w:rPr>
              <w:t>MADOTS.03.BZ.000.00</w:t>
            </w:r>
          </w:p>
        </w:tc>
      </w:tr>
      <w:tr w:rsidR="007C5F7C" w:rsidRPr="00BE7611" w14:paraId="5E9DF0C5" w14:textId="77777777" w:rsidTr="007775F5">
        <w:trPr>
          <w:trHeight w:val="58"/>
        </w:trPr>
        <w:tc>
          <w:tcPr>
            <w:tcW w:w="220" w:type="pct"/>
            <w:vAlign w:val="center"/>
          </w:tcPr>
          <w:p w14:paraId="06CE9E92" w14:textId="7E8989AB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8</w:t>
            </w:r>
          </w:p>
        </w:tc>
        <w:tc>
          <w:tcPr>
            <w:tcW w:w="1838" w:type="pct"/>
          </w:tcPr>
          <w:p w14:paraId="5C7D17A7" w14:textId="1D07F206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stalowe modułu rozwijającego,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MADOTS.03.00.000.01 – 1 szt.</w:t>
            </w:r>
          </w:p>
        </w:tc>
        <w:tc>
          <w:tcPr>
            <w:tcW w:w="1030" w:type="pct"/>
            <w:vAlign w:val="center"/>
          </w:tcPr>
          <w:p w14:paraId="46013AAF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38351D52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68B2B325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E7611" w14:paraId="61A0B138" w14:textId="77777777" w:rsidTr="007775F5">
        <w:trPr>
          <w:trHeight w:val="58"/>
        </w:trPr>
        <w:tc>
          <w:tcPr>
            <w:tcW w:w="220" w:type="pct"/>
            <w:vAlign w:val="center"/>
          </w:tcPr>
          <w:p w14:paraId="7DEA16E7" w14:textId="77777777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9</w:t>
            </w:r>
          </w:p>
          <w:p w14:paraId="6C2AA462" w14:textId="4D84A42D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38" w:type="pct"/>
          </w:tcPr>
          <w:p w14:paraId="52BABF11" w14:textId="18815B44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stalowe modułu rozwijającego,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MADOTS.03.00.000.02 – 2szt.</w:t>
            </w:r>
          </w:p>
        </w:tc>
        <w:tc>
          <w:tcPr>
            <w:tcW w:w="1030" w:type="pct"/>
            <w:vAlign w:val="center"/>
          </w:tcPr>
          <w:p w14:paraId="6140C125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0C3E9DB5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5934E67E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E7611" w14:paraId="11811940" w14:textId="77777777" w:rsidTr="007775F5">
        <w:trPr>
          <w:trHeight w:val="58"/>
        </w:trPr>
        <w:tc>
          <w:tcPr>
            <w:tcW w:w="220" w:type="pct"/>
            <w:vAlign w:val="center"/>
          </w:tcPr>
          <w:p w14:paraId="6CBB8C87" w14:textId="78BF99A4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10</w:t>
            </w:r>
          </w:p>
        </w:tc>
        <w:tc>
          <w:tcPr>
            <w:tcW w:w="1838" w:type="pct"/>
          </w:tcPr>
          <w:p w14:paraId="2EDAF9CF" w14:textId="1FA4313A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stalowe modułu rozwijającego,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MADOTS.03.00.000.03 – 1 szt.</w:t>
            </w:r>
          </w:p>
        </w:tc>
        <w:tc>
          <w:tcPr>
            <w:tcW w:w="1030" w:type="pct"/>
            <w:vAlign w:val="center"/>
          </w:tcPr>
          <w:p w14:paraId="21AE4F3F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3722DD95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4F9B71B9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E7611" w14:paraId="488A2820" w14:textId="77777777" w:rsidTr="007775F5">
        <w:trPr>
          <w:trHeight w:val="58"/>
        </w:trPr>
        <w:tc>
          <w:tcPr>
            <w:tcW w:w="220" w:type="pct"/>
            <w:vAlign w:val="center"/>
          </w:tcPr>
          <w:p w14:paraId="20B26041" w14:textId="55E98348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11</w:t>
            </w:r>
          </w:p>
        </w:tc>
        <w:tc>
          <w:tcPr>
            <w:tcW w:w="1838" w:type="pct"/>
          </w:tcPr>
          <w:p w14:paraId="4440ED26" w14:textId="6056EE6B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stalowe modułu rozwijającego,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MADOTS.08.00.006.02 – 1 szt.</w:t>
            </w:r>
          </w:p>
        </w:tc>
        <w:tc>
          <w:tcPr>
            <w:tcW w:w="1030" w:type="pct"/>
            <w:vAlign w:val="center"/>
          </w:tcPr>
          <w:p w14:paraId="09D69BA8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091E2F23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6603008B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E7611" w14:paraId="59DA5596" w14:textId="77777777" w:rsidTr="007775F5">
        <w:trPr>
          <w:trHeight w:val="58"/>
        </w:trPr>
        <w:tc>
          <w:tcPr>
            <w:tcW w:w="220" w:type="pct"/>
            <w:vAlign w:val="center"/>
          </w:tcPr>
          <w:p w14:paraId="1454EBCF" w14:textId="0B6081F1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12</w:t>
            </w:r>
          </w:p>
        </w:tc>
        <w:tc>
          <w:tcPr>
            <w:tcW w:w="1838" w:type="pct"/>
          </w:tcPr>
          <w:p w14:paraId="18E724DD" w14:textId="6067179F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stalowe modułu rozwijającego,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MADOTS.08.00.006.01 – 2 szt.</w:t>
            </w:r>
          </w:p>
        </w:tc>
        <w:tc>
          <w:tcPr>
            <w:tcW w:w="1030" w:type="pct"/>
            <w:vAlign w:val="center"/>
          </w:tcPr>
          <w:p w14:paraId="767E02C1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5B3CA976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413DFDBE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E7611" w14:paraId="66650811" w14:textId="77777777" w:rsidTr="007775F5">
        <w:trPr>
          <w:trHeight w:val="58"/>
        </w:trPr>
        <w:tc>
          <w:tcPr>
            <w:tcW w:w="220" w:type="pct"/>
            <w:vAlign w:val="center"/>
          </w:tcPr>
          <w:p w14:paraId="28125388" w14:textId="29B4FE7D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13</w:t>
            </w:r>
          </w:p>
        </w:tc>
        <w:tc>
          <w:tcPr>
            <w:tcW w:w="1838" w:type="pct"/>
          </w:tcPr>
          <w:p w14:paraId="621B526F" w14:textId="3ACFCA13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stalowe modułu rozwijającego,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MADOTS.03.04.110.00 – 1 szt.</w:t>
            </w:r>
          </w:p>
        </w:tc>
        <w:tc>
          <w:tcPr>
            <w:tcW w:w="1030" w:type="pct"/>
            <w:vAlign w:val="center"/>
          </w:tcPr>
          <w:p w14:paraId="4D3657D9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38D4EC69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5B7E440C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E7611" w14:paraId="5AE1D630" w14:textId="77777777" w:rsidTr="007775F5">
        <w:trPr>
          <w:trHeight w:val="58"/>
        </w:trPr>
        <w:tc>
          <w:tcPr>
            <w:tcW w:w="220" w:type="pct"/>
            <w:vAlign w:val="center"/>
          </w:tcPr>
          <w:p w14:paraId="4CF36FCF" w14:textId="05F8BBCE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14</w:t>
            </w:r>
          </w:p>
        </w:tc>
        <w:tc>
          <w:tcPr>
            <w:tcW w:w="1838" w:type="pct"/>
          </w:tcPr>
          <w:p w14:paraId="321526CD" w14:textId="4F10BA11" w:rsidR="007C5F7C" w:rsidRPr="00BE7611" w:rsidRDefault="007C5F7C" w:rsidP="007C5F7C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stalowe modułu rozwijającego,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MADOTS.01.11.000.00 – 1 szt.</w:t>
            </w:r>
          </w:p>
        </w:tc>
        <w:tc>
          <w:tcPr>
            <w:tcW w:w="1030" w:type="pct"/>
            <w:vAlign w:val="center"/>
          </w:tcPr>
          <w:p w14:paraId="707E4EB3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389E2D20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27360775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E7611" w14:paraId="4438E19E" w14:textId="77777777" w:rsidTr="007775F5">
        <w:trPr>
          <w:trHeight w:val="58"/>
        </w:trPr>
        <w:tc>
          <w:tcPr>
            <w:tcW w:w="220" w:type="pct"/>
            <w:vAlign w:val="center"/>
          </w:tcPr>
          <w:p w14:paraId="6375C1ED" w14:textId="4A291DC4" w:rsidR="007C5F7C" w:rsidRPr="00BE7611" w:rsidRDefault="007C5F7C" w:rsidP="007C5F7C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15</w:t>
            </w:r>
          </w:p>
        </w:tc>
        <w:tc>
          <w:tcPr>
            <w:tcW w:w="1838" w:type="pct"/>
          </w:tcPr>
          <w:p w14:paraId="20B5DE02" w14:textId="77777777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>Łożysko UPC – 214 – 2 szt.</w:t>
            </w:r>
          </w:p>
          <w:p w14:paraId="379D8DD2" w14:textId="4B22E2C5" w:rsidR="007C5F7C" w:rsidRPr="00BE7611" w:rsidRDefault="007C5F7C" w:rsidP="007C5F7C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1030" w:type="pct"/>
            <w:vAlign w:val="center"/>
          </w:tcPr>
          <w:p w14:paraId="32567A45" w14:textId="77777777" w:rsidR="007C5F7C" w:rsidRPr="00BE7611" w:rsidRDefault="007C5F7C" w:rsidP="007C5F7C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14:paraId="3A9D7FC2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957" w:type="pct"/>
            <w:vAlign w:val="center"/>
          </w:tcPr>
          <w:p w14:paraId="473B1562" w14:textId="77777777" w:rsidR="007C5F7C" w:rsidRPr="00BE7611" w:rsidRDefault="007C5F7C" w:rsidP="007C5F7C">
            <w:pPr>
              <w:contextualSpacing/>
              <w:rPr>
                <w:rFonts w:asciiTheme="minorHAnsi" w:hAnsiTheme="minorHAnsi" w:cstheme="minorHAnsi"/>
              </w:rPr>
            </w:pPr>
          </w:p>
        </w:tc>
      </w:tr>
      <w:tr w:rsidR="007C5F7C" w:rsidRPr="00BB3BEA" w14:paraId="3169329E" w14:textId="77777777" w:rsidTr="00D93F6A">
        <w:trPr>
          <w:trHeight w:val="5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5FF71E9" w14:textId="77777777" w:rsidR="007C5F7C" w:rsidRPr="00AD0226" w:rsidRDefault="007C5F7C" w:rsidP="00D93F6A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C1B756" w14:textId="77777777" w:rsidR="007C5F7C" w:rsidRPr="00372710" w:rsidRDefault="007C5F7C" w:rsidP="00D93F6A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0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A320DB" w14:textId="77777777" w:rsidR="007C5F7C" w:rsidRPr="00D836FE" w:rsidRDefault="007C5F7C" w:rsidP="00D93F6A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netto</w:t>
            </w:r>
          </w:p>
          <w:p w14:paraId="72303764" w14:textId="77777777" w:rsidR="007C5F7C" w:rsidRPr="008D4915" w:rsidRDefault="007C5F7C" w:rsidP="00D93F6A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</w:tcPr>
          <w:p w14:paraId="3EC9DC42" w14:textId="77777777" w:rsidR="007C5F7C" w:rsidRPr="00D836FE" w:rsidRDefault="007C5F7C" w:rsidP="00D93F6A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Podatek VAT</w:t>
            </w:r>
          </w:p>
          <w:p w14:paraId="61139D3A" w14:textId="77777777" w:rsidR="007C5F7C" w:rsidRPr="00BB3BEA" w:rsidRDefault="007C5F7C" w:rsidP="00D93F6A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48839E53" w14:textId="77777777" w:rsidR="007C5F7C" w:rsidRPr="00D836FE" w:rsidRDefault="007C5F7C" w:rsidP="00D93F6A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brutto</w:t>
            </w:r>
          </w:p>
          <w:p w14:paraId="7C5DB156" w14:textId="77777777" w:rsidR="007C5F7C" w:rsidRPr="00BB3BEA" w:rsidRDefault="007C5F7C" w:rsidP="00D93F6A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</w:tr>
      <w:tr w:rsidR="007C5F7C" w:rsidRPr="00BB3BEA" w14:paraId="2BF5206B" w14:textId="77777777" w:rsidTr="00D93F6A">
        <w:trPr>
          <w:trHeight w:val="5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C7B356" w14:textId="77777777" w:rsidR="007C5F7C" w:rsidRPr="00AD0226" w:rsidRDefault="007C5F7C" w:rsidP="00D93F6A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BF36" w14:textId="75E96928" w:rsidR="007C5F7C" w:rsidRDefault="007C5F7C" w:rsidP="00D93F6A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 CZĘŚĆ II:</w:t>
            </w:r>
          </w:p>
        </w:tc>
        <w:tc>
          <w:tcPr>
            <w:tcW w:w="1030" w:type="pct"/>
            <w:tcBorders>
              <w:left w:val="single" w:sz="4" w:space="0" w:color="auto"/>
            </w:tcBorders>
            <w:vAlign w:val="center"/>
          </w:tcPr>
          <w:p w14:paraId="20AF53B6" w14:textId="77777777" w:rsidR="007C5F7C" w:rsidRDefault="007C5F7C" w:rsidP="00D93F6A">
            <w:pPr>
              <w:jc w:val="center"/>
              <w:rPr>
                <w:rFonts w:ascii="Arial" w:hAnsi="Arial" w:cs="Arial"/>
                <w:b/>
              </w:rPr>
            </w:pPr>
          </w:p>
          <w:p w14:paraId="012B1F79" w14:textId="77777777" w:rsidR="007C5F7C" w:rsidRDefault="007C5F7C" w:rsidP="00D93F6A">
            <w:pPr>
              <w:jc w:val="center"/>
              <w:rPr>
                <w:rFonts w:ascii="Arial" w:hAnsi="Arial" w:cs="Arial"/>
                <w:b/>
              </w:rPr>
            </w:pPr>
          </w:p>
          <w:p w14:paraId="6E631AD4" w14:textId="77777777" w:rsidR="007C5F7C" w:rsidRPr="00D836FE" w:rsidRDefault="007C5F7C" w:rsidP="00D93F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5" w:type="pct"/>
            <w:vAlign w:val="center"/>
          </w:tcPr>
          <w:p w14:paraId="6B0927DB" w14:textId="77777777" w:rsidR="007C5F7C" w:rsidRPr="00D836FE" w:rsidRDefault="007C5F7C" w:rsidP="00D93F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7" w:type="pct"/>
            <w:vAlign w:val="center"/>
          </w:tcPr>
          <w:p w14:paraId="594AF711" w14:textId="77777777" w:rsidR="007C5F7C" w:rsidRPr="00D836FE" w:rsidRDefault="007C5F7C" w:rsidP="00D93F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E7611" w:rsidRPr="00B415D5" w14:paraId="4D46C23D" w14:textId="77777777" w:rsidTr="00FF39DC">
        <w:trPr>
          <w:trHeight w:val="58"/>
        </w:trPr>
        <w:tc>
          <w:tcPr>
            <w:tcW w:w="5000" w:type="pct"/>
            <w:gridSpan w:val="5"/>
            <w:shd w:val="clear" w:color="auto" w:fill="F2F2F2" w:themeFill="background1" w:themeFillShade="F2"/>
          </w:tcPr>
          <w:p w14:paraId="6A648A18" w14:textId="77777777" w:rsidR="00BE7611" w:rsidRPr="00BE7611" w:rsidRDefault="00BE7611" w:rsidP="00BE7611">
            <w:pPr>
              <w:widowControl w:val="0"/>
              <w:rPr>
                <w:rFonts w:asciiTheme="minorHAnsi" w:hAnsiTheme="minorHAnsi" w:cstheme="minorHAnsi"/>
                <w:b/>
                <w:bCs/>
              </w:rPr>
            </w:pPr>
            <w:r w:rsidRPr="00BE7611">
              <w:rPr>
                <w:rFonts w:asciiTheme="minorHAnsi" w:hAnsiTheme="minorHAnsi" w:cstheme="minorHAnsi"/>
                <w:b/>
                <w:bCs/>
              </w:rPr>
              <w:t xml:space="preserve">CZĘŚĆ III.  ELEMENTY DO UDOWY PROTOTYPU – RAMA SYSTEMU WIZYJNEGO </w:t>
            </w:r>
          </w:p>
          <w:p w14:paraId="2E12AFE8" w14:textId="77777777" w:rsidR="00BE7611" w:rsidRPr="00BE7611" w:rsidRDefault="00BE7611" w:rsidP="00BE7611">
            <w:pPr>
              <w:widowControl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>Rama modułu/systemu wizyjnego składa się z następujących części:</w:t>
            </w:r>
          </w:p>
          <w:p w14:paraId="1DF3346B" w14:textId="77777777" w:rsidR="00BE7611" w:rsidRPr="00BE7611" w:rsidRDefault="00BE7611" w:rsidP="00BE7611">
            <w:pPr>
              <w:pStyle w:val="Akapitzlist"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>Rys. MADOTS.SW.01.000.00</w:t>
            </w:r>
          </w:p>
          <w:p w14:paraId="162EBE3F" w14:textId="77777777" w:rsidR="00BE7611" w:rsidRPr="00BE7611" w:rsidRDefault="00BE7611" w:rsidP="00BE7611">
            <w:pPr>
              <w:pStyle w:val="Akapitzlist"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>Rys. MADOTS.SW.02.000.00</w:t>
            </w:r>
          </w:p>
          <w:p w14:paraId="1A453468" w14:textId="77777777" w:rsidR="00BE7611" w:rsidRPr="00BE7611" w:rsidRDefault="00BE7611" w:rsidP="00BE7611">
            <w:pPr>
              <w:pStyle w:val="Akapitzlist"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>Rys. MADOTS.SW.03.000.00</w:t>
            </w:r>
          </w:p>
          <w:p w14:paraId="6BF83220" w14:textId="77777777" w:rsidR="00BE7611" w:rsidRPr="00BE7611" w:rsidRDefault="00BE7611" w:rsidP="00BE7611">
            <w:pPr>
              <w:widowControl w:val="0"/>
              <w:ind w:left="45"/>
              <w:contextualSpacing/>
              <w:jc w:val="both"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Rama systemu wizyjnego wykonana jest z aluminiowych kształtowników systemowych oraz części łączących i wypełniających kanał profila aluminiowego. Profile łączone ze sobą za pomocą systemowych elementów złącznych. Rama aluminiowa mocowana jest do detalu stalowego zabezpieczonego przed korozją w procesie lakierowania.   </w:t>
            </w:r>
          </w:p>
          <w:p w14:paraId="0E2C1C4F" w14:textId="2BA7E63E" w:rsidR="00BE7611" w:rsidRPr="00BE7611" w:rsidRDefault="00BE7611" w:rsidP="00BE7611">
            <w:pPr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br/>
              <w:t xml:space="preserve">Liczba sztuk detali wchodzących w skład konstrukcji opisana jest na rysunku: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MADOTS.SW.00.000.00</w:t>
            </w:r>
          </w:p>
        </w:tc>
      </w:tr>
      <w:tr w:rsidR="00BE7611" w:rsidRPr="00BE7611" w14:paraId="02A576C9" w14:textId="77777777" w:rsidTr="007775F5">
        <w:trPr>
          <w:trHeight w:val="58"/>
        </w:trPr>
        <w:tc>
          <w:tcPr>
            <w:tcW w:w="220" w:type="pct"/>
            <w:vAlign w:val="center"/>
          </w:tcPr>
          <w:p w14:paraId="5C708196" w14:textId="0E63A2DD" w:rsidR="00BE7611" w:rsidRPr="00BE7611" w:rsidRDefault="00BE7611" w:rsidP="00BE7611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16</w:t>
            </w:r>
          </w:p>
        </w:tc>
        <w:tc>
          <w:tcPr>
            <w:tcW w:w="1838" w:type="pct"/>
          </w:tcPr>
          <w:p w14:paraId="632832B7" w14:textId="789B7DBE" w:rsidR="00BE7611" w:rsidRPr="00BE7611" w:rsidRDefault="00BE7611" w:rsidP="00BE7611">
            <w:pPr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aluminiowe do ramy systemu wizyjnego,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MADOTS.SW.01.000.00 – 1 szt.</w:t>
            </w:r>
          </w:p>
        </w:tc>
        <w:tc>
          <w:tcPr>
            <w:tcW w:w="1030" w:type="pct"/>
            <w:vAlign w:val="center"/>
          </w:tcPr>
          <w:p w14:paraId="182E8920" w14:textId="77777777" w:rsidR="00BE7611" w:rsidRPr="00BE7611" w:rsidRDefault="00BE7611" w:rsidP="00BE761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5" w:type="pct"/>
            <w:vAlign w:val="center"/>
          </w:tcPr>
          <w:p w14:paraId="4C4F40A7" w14:textId="77777777" w:rsidR="00BE7611" w:rsidRPr="00BE7611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7" w:type="pct"/>
            <w:vAlign w:val="center"/>
          </w:tcPr>
          <w:p w14:paraId="17703112" w14:textId="77777777" w:rsidR="00BE7611" w:rsidRPr="00BE7611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611" w:rsidRPr="00BE7611" w14:paraId="5755A7F2" w14:textId="77777777" w:rsidTr="007775F5">
        <w:trPr>
          <w:trHeight w:val="58"/>
        </w:trPr>
        <w:tc>
          <w:tcPr>
            <w:tcW w:w="220" w:type="pct"/>
            <w:vAlign w:val="center"/>
          </w:tcPr>
          <w:p w14:paraId="20CAAAF4" w14:textId="0A92DB06" w:rsidR="00BE7611" w:rsidRPr="00BE7611" w:rsidRDefault="00BE7611" w:rsidP="00BE7611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17</w:t>
            </w:r>
          </w:p>
        </w:tc>
        <w:tc>
          <w:tcPr>
            <w:tcW w:w="1838" w:type="pct"/>
          </w:tcPr>
          <w:p w14:paraId="1A0D1362" w14:textId="23DF9366" w:rsidR="00BE7611" w:rsidRPr="00BE7611" w:rsidRDefault="00BE7611" w:rsidP="00BE7611">
            <w:pPr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aluminiowe do ramy systemu wizyjnego,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MADOTS.SW.02.000.00 – 2 szt.</w:t>
            </w:r>
          </w:p>
        </w:tc>
        <w:tc>
          <w:tcPr>
            <w:tcW w:w="1030" w:type="pct"/>
            <w:vAlign w:val="center"/>
          </w:tcPr>
          <w:p w14:paraId="02AD5EB0" w14:textId="77777777" w:rsidR="00BE7611" w:rsidRPr="00BE7611" w:rsidRDefault="00BE7611" w:rsidP="00BE761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5" w:type="pct"/>
            <w:vAlign w:val="center"/>
          </w:tcPr>
          <w:p w14:paraId="50162F5F" w14:textId="77777777" w:rsidR="00BE7611" w:rsidRPr="00BE7611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7" w:type="pct"/>
            <w:vAlign w:val="center"/>
          </w:tcPr>
          <w:p w14:paraId="7E243A82" w14:textId="77777777" w:rsidR="00BE7611" w:rsidRPr="00BE7611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611" w:rsidRPr="00BE7611" w14:paraId="73D6CC44" w14:textId="77777777" w:rsidTr="007775F5">
        <w:trPr>
          <w:trHeight w:val="58"/>
        </w:trPr>
        <w:tc>
          <w:tcPr>
            <w:tcW w:w="220" w:type="pct"/>
            <w:vAlign w:val="center"/>
          </w:tcPr>
          <w:p w14:paraId="0C18D4F8" w14:textId="25067028" w:rsidR="00BE7611" w:rsidRPr="00BE7611" w:rsidRDefault="00BE7611" w:rsidP="00BE7611">
            <w:pPr>
              <w:rPr>
                <w:rFonts w:asciiTheme="minorHAnsi" w:hAnsiTheme="minorHAnsi" w:cstheme="minorHAnsi"/>
                <w:noProof/>
              </w:rPr>
            </w:pPr>
            <w:r w:rsidRPr="00BE7611">
              <w:rPr>
                <w:rFonts w:asciiTheme="minorHAnsi" w:hAnsiTheme="minorHAnsi" w:cstheme="minorHAnsi"/>
                <w:noProof/>
              </w:rPr>
              <w:t>18</w:t>
            </w:r>
          </w:p>
        </w:tc>
        <w:tc>
          <w:tcPr>
            <w:tcW w:w="1838" w:type="pct"/>
          </w:tcPr>
          <w:p w14:paraId="2FAEF0B5" w14:textId="629B2CB0" w:rsidR="00BE7611" w:rsidRPr="00BE7611" w:rsidRDefault="00BE7611" w:rsidP="00BE7611">
            <w:pPr>
              <w:ind w:left="35"/>
              <w:contextualSpacing/>
              <w:rPr>
                <w:rFonts w:asciiTheme="minorHAnsi" w:hAnsiTheme="minorHAnsi" w:cstheme="minorHAnsi"/>
              </w:rPr>
            </w:pPr>
            <w:r w:rsidRPr="00BE7611">
              <w:rPr>
                <w:rFonts w:asciiTheme="minorHAnsi" w:hAnsiTheme="minorHAnsi" w:cstheme="minorHAnsi"/>
              </w:rPr>
              <w:t xml:space="preserve">Elementy aluminiowe do ramy systemu wizyjnego, detal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MADOTS.SW.03.000.00 – 1 szt.</w:t>
            </w:r>
          </w:p>
        </w:tc>
        <w:tc>
          <w:tcPr>
            <w:tcW w:w="1030" w:type="pct"/>
            <w:vAlign w:val="center"/>
          </w:tcPr>
          <w:p w14:paraId="65551596" w14:textId="77777777" w:rsidR="00BE7611" w:rsidRPr="00BE7611" w:rsidRDefault="00BE7611" w:rsidP="00BE761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5" w:type="pct"/>
            <w:vAlign w:val="center"/>
          </w:tcPr>
          <w:p w14:paraId="0C2A006D" w14:textId="77777777" w:rsidR="00BE7611" w:rsidRPr="00BE7611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7" w:type="pct"/>
            <w:vAlign w:val="center"/>
          </w:tcPr>
          <w:p w14:paraId="425EFC69" w14:textId="77777777" w:rsidR="00BE7611" w:rsidRPr="00BE7611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611" w:rsidRPr="00BB3BEA" w14:paraId="523BA1B2" w14:textId="77777777" w:rsidTr="00D93F6A">
        <w:trPr>
          <w:trHeight w:val="5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6FDA8B" w14:textId="77777777" w:rsidR="00BE7611" w:rsidRPr="00AD0226" w:rsidRDefault="00BE7611" w:rsidP="00BE7611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FF5B1" w14:textId="77777777" w:rsidR="00BE7611" w:rsidRPr="00372710" w:rsidRDefault="00BE7611" w:rsidP="00BE7611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0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21500F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netto</w:t>
            </w:r>
          </w:p>
          <w:p w14:paraId="2009113D" w14:textId="77777777" w:rsidR="00BE7611" w:rsidRPr="008D4915" w:rsidRDefault="00BE7611" w:rsidP="00BE7611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</w:tcPr>
          <w:p w14:paraId="16E71712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Podatek VAT</w:t>
            </w:r>
          </w:p>
          <w:p w14:paraId="3A6CD313" w14:textId="77777777" w:rsidR="00BE7611" w:rsidRPr="00BB3BEA" w:rsidRDefault="00BE7611" w:rsidP="00BE761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7BEA48F4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brutto</w:t>
            </w:r>
          </w:p>
          <w:p w14:paraId="65FDBCAA" w14:textId="77777777" w:rsidR="00BE7611" w:rsidRPr="00BB3BEA" w:rsidRDefault="00BE7611" w:rsidP="00BE761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</w:tr>
      <w:tr w:rsidR="00BE7611" w:rsidRPr="00BB3BEA" w14:paraId="218D5DFD" w14:textId="77777777" w:rsidTr="00D93F6A">
        <w:trPr>
          <w:trHeight w:val="5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B6FEA2" w14:textId="77777777" w:rsidR="00BE7611" w:rsidRPr="00AD0226" w:rsidRDefault="00BE7611" w:rsidP="00BE7611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365F2" w14:textId="475B77B2" w:rsidR="00BE7611" w:rsidRDefault="00BE7611" w:rsidP="00BE7611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 CZĘŚĆ III:</w:t>
            </w:r>
          </w:p>
        </w:tc>
        <w:tc>
          <w:tcPr>
            <w:tcW w:w="1030" w:type="pct"/>
            <w:tcBorders>
              <w:left w:val="single" w:sz="4" w:space="0" w:color="auto"/>
            </w:tcBorders>
            <w:vAlign w:val="center"/>
          </w:tcPr>
          <w:p w14:paraId="197AA745" w14:textId="77777777" w:rsidR="00BE7611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  <w:p w14:paraId="116FB7F1" w14:textId="77777777" w:rsidR="00BE7611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  <w:p w14:paraId="05F06309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5" w:type="pct"/>
            <w:vAlign w:val="center"/>
          </w:tcPr>
          <w:p w14:paraId="7213F282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7" w:type="pct"/>
            <w:vAlign w:val="center"/>
          </w:tcPr>
          <w:p w14:paraId="024B65CF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E7611" w:rsidRPr="00BE7611" w14:paraId="1691DDD3" w14:textId="77777777" w:rsidTr="000D08EA">
        <w:trPr>
          <w:trHeight w:val="58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14:paraId="6AA856FF" w14:textId="77777777" w:rsidR="00BE7611" w:rsidRPr="00BE7611" w:rsidRDefault="00BE7611" w:rsidP="00BE7611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B556417" w14:textId="77777777" w:rsidR="00BE7611" w:rsidRPr="00BE7611" w:rsidRDefault="00BE7611" w:rsidP="00BE7611">
            <w:pPr>
              <w:widowControl w:val="0"/>
              <w:rPr>
                <w:rFonts w:asciiTheme="minorHAnsi" w:hAnsiTheme="minorHAnsi" w:cstheme="minorHAnsi"/>
                <w:b/>
                <w:bCs/>
              </w:rPr>
            </w:pPr>
            <w:r w:rsidRPr="00BE7611">
              <w:rPr>
                <w:rFonts w:asciiTheme="minorHAnsi" w:hAnsiTheme="minorHAnsi" w:cstheme="minorHAnsi"/>
                <w:b/>
                <w:bCs/>
              </w:rPr>
              <w:t>CZĘŚĆ IV</w:t>
            </w:r>
            <w:r w:rsidRPr="00BE7611">
              <w:rPr>
                <w:rFonts w:asciiTheme="minorHAnsi" w:hAnsiTheme="minorHAnsi" w:cstheme="minorHAnsi"/>
              </w:rPr>
              <w:t xml:space="preserve"> - </w:t>
            </w:r>
            <w:r w:rsidRPr="00BE7611">
              <w:rPr>
                <w:rFonts w:asciiTheme="minorHAnsi" w:hAnsiTheme="minorHAnsi" w:cstheme="minorHAnsi"/>
                <w:b/>
                <w:bCs/>
              </w:rPr>
              <w:t>ELEMENTY DO BUDOWY PROTOTYPU – RAMA SYSTEMU WIZYJNEGO – ELEMENTY STALOWE</w:t>
            </w:r>
          </w:p>
          <w:p w14:paraId="4A430B3E" w14:textId="77777777" w:rsidR="0037712B" w:rsidRPr="0037712B" w:rsidRDefault="0037712B" w:rsidP="0037712B">
            <w:pPr>
              <w:widowControl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37712B">
              <w:rPr>
                <w:rFonts w:asciiTheme="minorHAnsi" w:hAnsiTheme="minorHAnsi" w:cstheme="minorHAnsi"/>
              </w:rPr>
              <w:t>Rama modułu/systemu wizyjnego składa się z następujących części/elementów stalowych:</w:t>
            </w:r>
          </w:p>
          <w:p w14:paraId="09131F2C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37712B">
              <w:rPr>
                <w:rFonts w:asciiTheme="minorHAnsi" w:hAnsiTheme="minorHAnsi" w:cstheme="minorHAnsi"/>
              </w:rPr>
              <w:t>rys. MADOTS.SW.00.000.04</w:t>
            </w:r>
          </w:p>
          <w:p w14:paraId="3D9F7FB3" w14:textId="77777777" w:rsidR="0037712B" w:rsidRPr="0037712B" w:rsidRDefault="0037712B" w:rsidP="0037712B">
            <w:pPr>
              <w:pStyle w:val="Akapitzlist"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37712B">
              <w:rPr>
                <w:rFonts w:asciiTheme="minorHAnsi" w:hAnsiTheme="minorHAnsi" w:cstheme="minorHAnsi"/>
              </w:rPr>
              <w:t>rys. MADOTS.SW.00.000.01</w:t>
            </w:r>
          </w:p>
          <w:p w14:paraId="2AF2D005" w14:textId="77777777" w:rsidR="0037712B" w:rsidRPr="0037712B" w:rsidRDefault="0037712B" w:rsidP="0037712B">
            <w:pPr>
              <w:widowControl w:val="0"/>
              <w:ind w:left="45"/>
              <w:contextualSpacing/>
              <w:jc w:val="both"/>
              <w:rPr>
                <w:rFonts w:asciiTheme="minorHAnsi" w:hAnsiTheme="minorHAnsi" w:cstheme="minorHAnsi"/>
              </w:rPr>
            </w:pPr>
            <w:r w:rsidRPr="0037712B">
              <w:rPr>
                <w:rFonts w:asciiTheme="minorHAnsi" w:hAnsiTheme="minorHAnsi" w:cstheme="minorHAnsi"/>
              </w:rPr>
              <w:t xml:space="preserve">Rama systemu wizyjnego – elementy stalowe służy będzie do zamontowania  ramy aluminiowej oraz kamery systemu wizyjnego. </w:t>
            </w:r>
          </w:p>
          <w:p w14:paraId="40230910" w14:textId="77777777" w:rsidR="0037712B" w:rsidRPr="0037712B" w:rsidRDefault="0037712B" w:rsidP="0037712B">
            <w:pPr>
              <w:widowControl w:val="0"/>
              <w:ind w:left="45"/>
              <w:contextualSpacing/>
              <w:jc w:val="both"/>
              <w:rPr>
                <w:rFonts w:asciiTheme="minorHAnsi" w:hAnsiTheme="minorHAnsi" w:cstheme="minorHAnsi"/>
              </w:rPr>
            </w:pPr>
            <w:r w:rsidRPr="0037712B">
              <w:rPr>
                <w:rFonts w:asciiTheme="minorHAnsi" w:hAnsiTheme="minorHAnsi" w:cstheme="minorHAnsi"/>
              </w:rPr>
              <w:t xml:space="preserve">Elementy stalowe wykonane są z blachy stalowej, wytwarzane są w procesie gięcia krawędziowego. Detale zabezpieczone są przed korozja w procesie lakierowania. </w:t>
            </w:r>
          </w:p>
          <w:p w14:paraId="44BA81B2" w14:textId="1B1F7BF6" w:rsidR="00BE7611" w:rsidRPr="0037712B" w:rsidRDefault="0037712B" w:rsidP="0037712B">
            <w:pPr>
              <w:widowControl w:val="0"/>
              <w:ind w:left="45"/>
              <w:contextualSpacing/>
              <w:jc w:val="both"/>
              <w:rPr>
                <w:rFonts w:asciiTheme="minorHAnsi" w:hAnsiTheme="minorHAnsi" w:cstheme="minorHAnsi"/>
              </w:rPr>
            </w:pPr>
            <w:r w:rsidRPr="0037712B">
              <w:rPr>
                <w:rFonts w:asciiTheme="minorHAnsi" w:hAnsiTheme="minorHAnsi" w:cstheme="minorHAnsi"/>
              </w:rPr>
              <w:t>Kolorystyka poszczególnych detali podana jest na rysunku wykonawczym.</w:t>
            </w:r>
          </w:p>
          <w:p w14:paraId="4D6AD59E" w14:textId="77777777" w:rsidR="00BE7611" w:rsidRPr="00BE7611" w:rsidRDefault="00BE7611" w:rsidP="00BE7611">
            <w:pPr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E7611" w:rsidRPr="00B11F5B" w14:paraId="6829AD05" w14:textId="77777777" w:rsidTr="007775F5">
        <w:trPr>
          <w:trHeight w:val="58"/>
        </w:trPr>
        <w:tc>
          <w:tcPr>
            <w:tcW w:w="220" w:type="pct"/>
            <w:vAlign w:val="center"/>
          </w:tcPr>
          <w:p w14:paraId="33A6B30F" w14:textId="72D7C6E8" w:rsidR="00BE7611" w:rsidRPr="00B11F5B" w:rsidRDefault="00BE7611" w:rsidP="00BE7611">
            <w:pPr>
              <w:rPr>
                <w:rFonts w:asciiTheme="minorHAnsi" w:hAnsiTheme="minorHAnsi" w:cstheme="minorHAnsi"/>
                <w:noProof/>
              </w:rPr>
            </w:pPr>
            <w:r w:rsidRPr="00B11F5B">
              <w:rPr>
                <w:rFonts w:asciiTheme="minorHAnsi" w:hAnsiTheme="minorHAnsi" w:cstheme="minorHAnsi"/>
                <w:noProof/>
              </w:rPr>
              <w:t>19</w:t>
            </w:r>
          </w:p>
        </w:tc>
        <w:tc>
          <w:tcPr>
            <w:tcW w:w="1838" w:type="pct"/>
          </w:tcPr>
          <w:p w14:paraId="1D30065A" w14:textId="6D12045C" w:rsidR="00BE7611" w:rsidRPr="00B11F5B" w:rsidRDefault="00BE7611" w:rsidP="00BE7611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11F5B">
              <w:rPr>
                <w:rFonts w:asciiTheme="minorHAnsi" w:hAnsiTheme="minorHAnsi" w:cstheme="minorHAnsi"/>
              </w:rPr>
              <w:t xml:space="preserve">Elementy stalowe do ramy systemu wizyjnego, detal </w:t>
            </w:r>
            <w:r w:rsidRPr="00B11F5B">
              <w:rPr>
                <w:rFonts w:asciiTheme="minorHAnsi" w:hAnsiTheme="minorHAnsi" w:cstheme="minorHAnsi"/>
                <w:b/>
                <w:bCs/>
              </w:rPr>
              <w:t>MADOTS.SW.00.000.04 – 2 szt.</w:t>
            </w:r>
          </w:p>
        </w:tc>
        <w:tc>
          <w:tcPr>
            <w:tcW w:w="1030" w:type="pct"/>
            <w:vAlign w:val="center"/>
          </w:tcPr>
          <w:p w14:paraId="567076D2" w14:textId="77777777" w:rsidR="00BE7611" w:rsidRPr="00B11F5B" w:rsidRDefault="00BE7611" w:rsidP="00BE761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5" w:type="pct"/>
            <w:vAlign w:val="center"/>
          </w:tcPr>
          <w:p w14:paraId="338B451C" w14:textId="77777777" w:rsidR="00BE7611" w:rsidRPr="00B11F5B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7" w:type="pct"/>
            <w:vAlign w:val="center"/>
          </w:tcPr>
          <w:p w14:paraId="00E70F74" w14:textId="77777777" w:rsidR="00BE7611" w:rsidRPr="00B11F5B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611" w:rsidRPr="00B11F5B" w14:paraId="39918CB9" w14:textId="77777777" w:rsidTr="007775F5">
        <w:trPr>
          <w:trHeight w:val="58"/>
        </w:trPr>
        <w:tc>
          <w:tcPr>
            <w:tcW w:w="220" w:type="pct"/>
            <w:vAlign w:val="center"/>
          </w:tcPr>
          <w:p w14:paraId="21DF7B6D" w14:textId="1F4FC415" w:rsidR="00BE7611" w:rsidRPr="00B11F5B" w:rsidRDefault="00BE7611" w:rsidP="00BE7611">
            <w:pPr>
              <w:rPr>
                <w:rFonts w:asciiTheme="minorHAnsi" w:hAnsiTheme="minorHAnsi" w:cstheme="minorHAnsi"/>
                <w:noProof/>
              </w:rPr>
            </w:pPr>
            <w:r w:rsidRPr="00B11F5B">
              <w:rPr>
                <w:rFonts w:asciiTheme="minorHAnsi" w:hAnsiTheme="minorHAnsi" w:cstheme="minorHAnsi"/>
                <w:noProof/>
              </w:rPr>
              <w:t>20</w:t>
            </w:r>
          </w:p>
        </w:tc>
        <w:tc>
          <w:tcPr>
            <w:tcW w:w="1838" w:type="pct"/>
          </w:tcPr>
          <w:p w14:paraId="158EB993" w14:textId="4ED8887C" w:rsidR="00BE7611" w:rsidRPr="00B11F5B" w:rsidRDefault="00BE7611" w:rsidP="00BE7611">
            <w:pPr>
              <w:pStyle w:val="Akapitzlist"/>
              <w:ind w:left="35"/>
              <w:contextualSpacing/>
              <w:rPr>
                <w:rFonts w:asciiTheme="minorHAnsi" w:hAnsiTheme="minorHAnsi" w:cstheme="minorHAnsi"/>
              </w:rPr>
            </w:pPr>
            <w:r w:rsidRPr="00B11F5B">
              <w:rPr>
                <w:rFonts w:asciiTheme="minorHAnsi" w:hAnsiTheme="minorHAnsi" w:cstheme="minorHAnsi"/>
              </w:rPr>
              <w:t xml:space="preserve">Elementy stalowe do ramy systemu wizyjnego, detal </w:t>
            </w:r>
            <w:r w:rsidRPr="00B11F5B">
              <w:rPr>
                <w:rFonts w:asciiTheme="minorHAnsi" w:hAnsiTheme="minorHAnsi" w:cstheme="minorHAnsi"/>
                <w:b/>
                <w:bCs/>
              </w:rPr>
              <w:t>MADOTS.SW.00.000.01 – 2 szt.</w:t>
            </w:r>
          </w:p>
        </w:tc>
        <w:tc>
          <w:tcPr>
            <w:tcW w:w="1030" w:type="pct"/>
            <w:vAlign w:val="center"/>
          </w:tcPr>
          <w:p w14:paraId="1F71FFFD" w14:textId="77777777" w:rsidR="00BE7611" w:rsidRPr="00B11F5B" w:rsidRDefault="00BE7611" w:rsidP="00BE761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5" w:type="pct"/>
            <w:vAlign w:val="center"/>
          </w:tcPr>
          <w:p w14:paraId="7376609A" w14:textId="77777777" w:rsidR="00BE7611" w:rsidRPr="00B11F5B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7" w:type="pct"/>
            <w:vAlign w:val="center"/>
          </w:tcPr>
          <w:p w14:paraId="1F64F007" w14:textId="77777777" w:rsidR="00BE7611" w:rsidRPr="00B11F5B" w:rsidRDefault="00BE7611" w:rsidP="00BE7611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611" w:rsidRPr="00BB3BEA" w14:paraId="431817F7" w14:textId="77777777" w:rsidTr="007775F5">
        <w:trPr>
          <w:trHeight w:val="58"/>
        </w:trPr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CE4FFF" w14:textId="77777777" w:rsidR="00BE7611" w:rsidRPr="00AD0226" w:rsidRDefault="00BE7611" w:rsidP="00BE7611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DFC7AC" w14:textId="25CD7998" w:rsidR="00BE7611" w:rsidRPr="00372710" w:rsidRDefault="00BE7611" w:rsidP="00BE7611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0" w:type="pct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920B9A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netto</w:t>
            </w:r>
          </w:p>
          <w:p w14:paraId="34FBE9C0" w14:textId="04D3DDBA" w:rsidR="00BE7611" w:rsidRPr="008D4915" w:rsidRDefault="00BE7611" w:rsidP="00BE7611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5" w:type="pct"/>
            <w:shd w:val="clear" w:color="auto" w:fill="F2F2F2" w:themeFill="background1" w:themeFillShade="F2"/>
            <w:vAlign w:val="center"/>
          </w:tcPr>
          <w:p w14:paraId="4EEDE6AF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Podatek VAT</w:t>
            </w:r>
          </w:p>
          <w:p w14:paraId="3F43438A" w14:textId="17B7B7AB" w:rsidR="00BE7611" w:rsidRPr="00BB3BEA" w:rsidRDefault="00BE7611" w:rsidP="00BE761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7E0DEAC4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  <w:r w:rsidRPr="00D836FE">
              <w:rPr>
                <w:rFonts w:ascii="Arial" w:hAnsi="Arial" w:cs="Arial"/>
                <w:b/>
              </w:rPr>
              <w:t>Cena brutto</w:t>
            </w:r>
          </w:p>
          <w:p w14:paraId="1282E857" w14:textId="76F464A0" w:rsidR="00BE7611" w:rsidRPr="00BB3BEA" w:rsidRDefault="00BE7611" w:rsidP="00BE7611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36FE">
              <w:rPr>
                <w:rFonts w:ascii="Arial" w:hAnsi="Arial" w:cs="Arial"/>
                <w:b/>
              </w:rPr>
              <w:t>(waluta)</w:t>
            </w:r>
          </w:p>
        </w:tc>
      </w:tr>
      <w:tr w:rsidR="00BE7611" w:rsidRPr="00BB3BEA" w14:paraId="04186B23" w14:textId="77777777" w:rsidTr="007775F5">
        <w:trPr>
          <w:trHeight w:val="58"/>
        </w:trPr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E27A24" w14:textId="77777777" w:rsidR="00BE7611" w:rsidRPr="00AD0226" w:rsidRDefault="00BE7611" w:rsidP="00BE7611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756B" w14:textId="345D19D8" w:rsidR="00BE7611" w:rsidRDefault="00BE7611" w:rsidP="00BE7611">
            <w:pPr>
              <w:pStyle w:val="Akapitzlist"/>
              <w:tabs>
                <w:tab w:val="left" w:pos="2796"/>
              </w:tabs>
              <w:ind w:left="0"/>
              <w:contextualSpacing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Razem</w:t>
            </w:r>
            <w:r w:rsidR="00B11F5B">
              <w:rPr>
                <w:rFonts w:ascii="Arial" w:hAnsi="Arial" w:cs="Arial"/>
                <w:b/>
              </w:rPr>
              <w:t xml:space="preserve"> CZĘŚĆ IV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30" w:type="pct"/>
            <w:tcBorders>
              <w:left w:val="single" w:sz="4" w:space="0" w:color="auto"/>
            </w:tcBorders>
            <w:vAlign w:val="center"/>
          </w:tcPr>
          <w:p w14:paraId="76BBE576" w14:textId="77777777" w:rsidR="00BE7611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  <w:p w14:paraId="4EB2F0B3" w14:textId="77777777" w:rsidR="00BE7611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  <w:p w14:paraId="42C96881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5" w:type="pct"/>
            <w:vAlign w:val="center"/>
          </w:tcPr>
          <w:p w14:paraId="43BB0683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7" w:type="pct"/>
            <w:vAlign w:val="center"/>
          </w:tcPr>
          <w:p w14:paraId="78F5ADC6" w14:textId="77777777" w:rsidR="00BE7611" w:rsidRPr="00D836FE" w:rsidRDefault="00BE7611" w:rsidP="00BE761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C43BA0C" w14:textId="621058A5" w:rsidR="00591C81" w:rsidRDefault="00AD0226" w:rsidP="00591C8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6357A6D1" w14:textId="2E002159" w:rsidR="00591C81" w:rsidRPr="00B313C7" w:rsidRDefault="00591C81" w:rsidP="00591C81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Arial" w:hAnsi="Arial" w:cs="Arial"/>
          <w:b/>
          <w:bCs/>
        </w:rPr>
      </w:pPr>
      <w:r w:rsidRPr="000F5DAC">
        <w:rPr>
          <w:rFonts w:ascii="Arial" w:hAnsi="Arial" w:cs="Arial"/>
          <w:b/>
          <w:bCs/>
        </w:rPr>
        <w:t xml:space="preserve">zgodnie ze specyfikacją przedmiotu zamówienia określoną w zapytaniu ofertowym z </w:t>
      </w:r>
      <w:r w:rsidRPr="00B313C7">
        <w:rPr>
          <w:rFonts w:ascii="Arial" w:hAnsi="Arial" w:cs="Arial"/>
          <w:b/>
          <w:bCs/>
        </w:rPr>
        <w:t xml:space="preserve">dnia </w:t>
      </w:r>
      <w:r w:rsidR="00721682" w:rsidRPr="00B313C7">
        <w:rPr>
          <w:rFonts w:ascii="Arial" w:hAnsi="Arial" w:cs="Arial"/>
          <w:b/>
          <w:bCs/>
        </w:rPr>
        <w:t>1</w:t>
      </w:r>
      <w:r w:rsidR="00B313C7" w:rsidRPr="00B313C7">
        <w:rPr>
          <w:rFonts w:ascii="Arial" w:hAnsi="Arial" w:cs="Arial"/>
          <w:b/>
          <w:bCs/>
        </w:rPr>
        <w:t>3</w:t>
      </w:r>
      <w:r w:rsidR="00915508" w:rsidRPr="00B313C7">
        <w:rPr>
          <w:rFonts w:ascii="Arial" w:hAnsi="Arial" w:cs="Arial"/>
          <w:b/>
          <w:bCs/>
        </w:rPr>
        <w:t xml:space="preserve"> </w:t>
      </w:r>
      <w:r w:rsidR="00721682" w:rsidRPr="00B313C7">
        <w:rPr>
          <w:rFonts w:ascii="Arial" w:hAnsi="Arial" w:cs="Arial"/>
          <w:b/>
          <w:bCs/>
        </w:rPr>
        <w:t xml:space="preserve">marca </w:t>
      </w:r>
      <w:r w:rsidRPr="00B313C7">
        <w:rPr>
          <w:rFonts w:ascii="Arial" w:hAnsi="Arial" w:cs="Arial"/>
          <w:b/>
          <w:bCs/>
        </w:rPr>
        <w:t>202</w:t>
      </w:r>
      <w:r w:rsidR="00721682" w:rsidRPr="00B313C7">
        <w:rPr>
          <w:rFonts w:ascii="Arial" w:hAnsi="Arial" w:cs="Arial"/>
          <w:b/>
          <w:bCs/>
        </w:rPr>
        <w:t>6</w:t>
      </w:r>
      <w:r w:rsidRPr="00B313C7">
        <w:rPr>
          <w:rFonts w:ascii="Arial" w:hAnsi="Arial" w:cs="Arial"/>
          <w:b/>
          <w:bCs/>
        </w:rPr>
        <w:t>r.</w:t>
      </w:r>
    </w:p>
    <w:p w14:paraId="0D790E3F" w14:textId="77777777" w:rsidR="00591C81" w:rsidRPr="00B313C7" w:rsidRDefault="00591C81" w:rsidP="00591C8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jc w:val="both"/>
        <w:rPr>
          <w:rStyle w:val="Brak"/>
          <w:rFonts w:asciiTheme="minorHAnsi" w:hAnsiTheme="minorHAnsi" w:cstheme="minorHAnsi"/>
          <w:bCs/>
          <w:sz w:val="24"/>
          <w:szCs w:val="24"/>
        </w:rPr>
      </w:pPr>
    </w:p>
    <w:p w14:paraId="2CD37FED" w14:textId="66ED9756" w:rsidR="00E97311" w:rsidRPr="00B313C7" w:rsidRDefault="00E97311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Style w:val="Brak"/>
          <w:rFonts w:asciiTheme="minorHAnsi" w:hAnsiTheme="minorHAnsi" w:cstheme="minorHAnsi"/>
          <w:bCs/>
          <w:sz w:val="24"/>
          <w:szCs w:val="24"/>
        </w:rPr>
      </w:pPr>
      <w:r w:rsidRPr="00B313C7"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OŚWIADCZAMY, że zapoznałam/em się z treścią zapytania ofertowego z dnia </w:t>
      </w:r>
      <w:r w:rsidR="00B11F5B" w:rsidRPr="00B313C7">
        <w:rPr>
          <w:rFonts w:ascii="Arial" w:hAnsi="Arial" w:cs="Arial"/>
          <w:b/>
          <w:bCs/>
        </w:rPr>
        <w:t>1</w:t>
      </w:r>
      <w:r w:rsidR="00B313C7" w:rsidRPr="00B313C7">
        <w:rPr>
          <w:rFonts w:ascii="Arial" w:hAnsi="Arial" w:cs="Arial"/>
          <w:b/>
          <w:bCs/>
        </w:rPr>
        <w:t>3</w:t>
      </w:r>
      <w:r w:rsidR="00B11F5B" w:rsidRPr="00B313C7">
        <w:rPr>
          <w:rFonts w:ascii="Arial" w:hAnsi="Arial" w:cs="Arial"/>
          <w:b/>
          <w:bCs/>
        </w:rPr>
        <w:t xml:space="preserve"> </w:t>
      </w:r>
      <w:r w:rsidR="00915508" w:rsidRPr="00B313C7"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 </w:t>
      </w:r>
      <w:r w:rsidR="00721682" w:rsidRPr="00B313C7"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marca </w:t>
      </w:r>
      <w:r w:rsidRPr="00B313C7">
        <w:rPr>
          <w:rStyle w:val="Brak"/>
          <w:rFonts w:asciiTheme="minorHAnsi" w:hAnsiTheme="minorHAnsi" w:cstheme="minorHAnsi"/>
          <w:bCs/>
          <w:sz w:val="24"/>
          <w:szCs w:val="24"/>
        </w:rPr>
        <w:t>202</w:t>
      </w:r>
      <w:r w:rsidR="00721682" w:rsidRPr="00B313C7">
        <w:rPr>
          <w:rStyle w:val="Brak"/>
          <w:rFonts w:asciiTheme="minorHAnsi" w:hAnsiTheme="minorHAnsi" w:cstheme="minorHAnsi"/>
          <w:bCs/>
          <w:sz w:val="24"/>
          <w:szCs w:val="24"/>
        </w:rPr>
        <w:t>6</w:t>
      </w:r>
      <w:r w:rsidRPr="00B313C7"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r. </w:t>
      </w:r>
      <w:r w:rsidR="00371703" w:rsidRPr="00B313C7">
        <w:rPr>
          <w:rStyle w:val="Brak"/>
          <w:rFonts w:asciiTheme="minorHAnsi" w:hAnsiTheme="minorHAnsi" w:cstheme="minorHAnsi"/>
          <w:bCs/>
          <w:sz w:val="24"/>
          <w:szCs w:val="24"/>
        </w:rPr>
        <w:br/>
      </w:r>
      <w:r w:rsidRPr="00B313C7">
        <w:rPr>
          <w:rStyle w:val="Brak"/>
          <w:rFonts w:asciiTheme="minorHAnsi" w:hAnsiTheme="minorHAnsi" w:cstheme="minorHAnsi"/>
          <w:bCs/>
          <w:sz w:val="24"/>
          <w:szCs w:val="24"/>
        </w:rPr>
        <w:t>i uznajemy się za związanych określonymi w nim postanowieniami i zasadami postępowania.</w:t>
      </w:r>
    </w:p>
    <w:p w14:paraId="0197CC0F" w14:textId="77777777" w:rsidR="00E97311" w:rsidRPr="004C6A1A" w:rsidRDefault="00E97311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Style w:val="Brak"/>
          <w:rFonts w:asciiTheme="minorHAnsi" w:hAnsiTheme="minorHAnsi" w:cstheme="minorHAnsi"/>
          <w:bCs/>
          <w:sz w:val="24"/>
          <w:szCs w:val="24"/>
        </w:rPr>
      </w:pPr>
      <w:r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OŚWIADCZAMY, że zapoznaliśmy się z treścią warunków zmian w umowie, a naszą ofertę przygotowaliśmy przy uwzględnieniu tych warunków. </w:t>
      </w:r>
    </w:p>
    <w:p w14:paraId="377C16CB" w14:textId="77777777" w:rsidR="00E97311" w:rsidRPr="0018724B" w:rsidRDefault="00E97311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Style w:val="Brak"/>
          <w:rFonts w:asciiTheme="minorHAnsi" w:hAnsiTheme="minorHAnsi" w:cstheme="minorHAnsi"/>
          <w:bCs/>
          <w:sz w:val="24"/>
          <w:szCs w:val="24"/>
        </w:rPr>
      </w:pPr>
      <w:r w:rsidRPr="0018724B">
        <w:rPr>
          <w:rStyle w:val="Brak"/>
          <w:rFonts w:asciiTheme="minorHAnsi" w:hAnsiTheme="minorHAnsi" w:cstheme="minorHAnsi"/>
          <w:bCs/>
          <w:sz w:val="24"/>
          <w:szCs w:val="24"/>
        </w:rPr>
        <w:t>OŚWIADCZAM</w:t>
      </w:r>
      <w:r>
        <w:rPr>
          <w:rStyle w:val="Brak"/>
          <w:rFonts w:asciiTheme="minorHAnsi" w:hAnsiTheme="minorHAnsi" w:cstheme="minorHAnsi"/>
          <w:bCs/>
          <w:sz w:val="24"/>
          <w:szCs w:val="24"/>
        </w:rPr>
        <w:t>Y</w:t>
      </w:r>
      <w:r w:rsidRPr="0018724B">
        <w:rPr>
          <w:rStyle w:val="Brak"/>
          <w:rFonts w:asciiTheme="minorHAnsi" w:hAnsiTheme="minorHAnsi" w:cstheme="minorHAnsi"/>
          <w:bCs/>
          <w:sz w:val="24"/>
          <w:szCs w:val="24"/>
        </w:rPr>
        <w:t>, że nie jeste</w:t>
      </w:r>
      <w:r>
        <w:rPr>
          <w:rStyle w:val="Brak"/>
          <w:rFonts w:asciiTheme="minorHAnsi" w:hAnsiTheme="minorHAnsi" w:cstheme="minorHAnsi"/>
          <w:bCs/>
          <w:sz w:val="24"/>
          <w:szCs w:val="24"/>
        </w:rPr>
        <w:t>śmy podmiotem powiązanym z Zamawiającym</w:t>
      </w:r>
      <w:r w:rsidRPr="0018724B"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 lub osobami upoważnionymi do zaciągania zobowiązań w imieniu Zamawiającego lub osobami wykonującymi w imieniu Zamawiającego czynności związane z przygotowaniem i przeprowadzeniem procedury wyboru wykonawcy.</w:t>
      </w:r>
    </w:p>
    <w:p w14:paraId="2E833E31" w14:textId="77777777" w:rsidR="00E97311" w:rsidRPr="0018724B" w:rsidRDefault="00E97311" w:rsidP="00E97311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8724B">
        <w:rPr>
          <w:rStyle w:val="Brak"/>
          <w:rFonts w:asciiTheme="minorHAnsi" w:hAnsiTheme="minorHAnsi" w:cstheme="minorHAnsi"/>
          <w:bCs/>
          <w:sz w:val="24"/>
          <w:szCs w:val="24"/>
        </w:rPr>
        <w:t>Zostałam/zostałem pouczony, że p</w:t>
      </w:r>
      <w:r w:rsidRPr="0018724B">
        <w:rPr>
          <w:rFonts w:asciiTheme="minorHAnsi" w:hAnsiTheme="minorHAnsi" w:cstheme="minorHAnsi"/>
          <w:sz w:val="24"/>
          <w:szCs w:val="24"/>
        </w:rPr>
        <w:t>rzez powiązania kapitałowe lub osobowe rozumie się wzajemne powiązania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BF5B7F0" w14:textId="77777777" w:rsidR="00E97311" w:rsidRPr="0018724B" w:rsidRDefault="00E97311" w:rsidP="00E97311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8724B">
        <w:rPr>
          <w:rFonts w:asciiTheme="minorHAnsi" w:hAnsiTheme="minorHAnsi" w:cstheme="minorHAnsi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C9E5FBC" w14:textId="77777777" w:rsidR="00E97311" w:rsidRPr="0018724B" w:rsidRDefault="00E97311" w:rsidP="00E97311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8724B">
        <w:rPr>
          <w:rFonts w:asciiTheme="minorHAnsi" w:hAnsiTheme="minorHAnsi" w:cstheme="minorHAnsi"/>
          <w:sz w:val="24"/>
          <w:szCs w:val="24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2CB785B" w14:textId="77777777" w:rsidR="00E97311" w:rsidRPr="003C40F0" w:rsidRDefault="00E97311" w:rsidP="00E97311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8724B">
        <w:rPr>
          <w:rFonts w:asciiTheme="minorHAnsi" w:hAnsiTheme="minorHAnsi" w:cstheme="minorHAnsi"/>
          <w:sz w:val="24"/>
          <w:szCs w:val="24"/>
        </w:rPr>
        <w:t xml:space="preserve">c) pozostawaniu z wykonawcą w takim stosunku prawnym lub faktycznym, że istnieje uzasadniona wątpliwość co do ich bezstronności lub niezależności w związku z postępowaniem </w:t>
      </w:r>
      <w:r w:rsidRPr="003C40F0">
        <w:rPr>
          <w:rFonts w:asciiTheme="minorHAnsi" w:hAnsiTheme="minorHAnsi" w:cstheme="minorHAnsi"/>
          <w:sz w:val="24"/>
          <w:szCs w:val="24"/>
        </w:rPr>
        <w:t>o udzielenie zamówienia.</w:t>
      </w:r>
    </w:p>
    <w:p w14:paraId="41325A75" w14:textId="7B8E4D55" w:rsidR="00110DDB" w:rsidRDefault="00110DDB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Style w:val="Brak"/>
          <w:rFonts w:asciiTheme="minorHAnsi" w:hAnsiTheme="minorHAnsi" w:cstheme="minorHAnsi"/>
          <w:bCs/>
          <w:sz w:val="24"/>
          <w:szCs w:val="24"/>
        </w:rPr>
      </w:pPr>
      <w:r>
        <w:rPr>
          <w:rStyle w:val="Brak"/>
          <w:rFonts w:asciiTheme="minorHAnsi" w:hAnsiTheme="minorHAnsi" w:cstheme="minorHAnsi"/>
          <w:bCs/>
          <w:sz w:val="24"/>
          <w:szCs w:val="24"/>
        </w:rPr>
        <w:t>OŚWIADCZAM, ze nie podlegam wykluczeniu, o którym mowa w</w:t>
      </w:r>
      <w:r w:rsidR="00567070"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 Rozdziale XII ust. 2 i 3 Zapytania ofertowego.</w:t>
      </w:r>
    </w:p>
    <w:p w14:paraId="52D4F25B" w14:textId="30A4E6AD" w:rsidR="00E97311" w:rsidRDefault="00E97311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Style w:val="Brak"/>
          <w:rFonts w:asciiTheme="minorHAnsi" w:hAnsiTheme="minorHAnsi" w:cstheme="minorHAnsi"/>
          <w:bCs/>
          <w:sz w:val="24"/>
          <w:szCs w:val="24"/>
        </w:rPr>
      </w:pPr>
      <w:r>
        <w:rPr>
          <w:rStyle w:val="Brak"/>
          <w:rFonts w:asciiTheme="minorHAnsi" w:hAnsiTheme="minorHAnsi" w:cstheme="minorHAnsi"/>
          <w:bCs/>
          <w:sz w:val="24"/>
          <w:szCs w:val="24"/>
        </w:rPr>
        <w:t>OFERUEMY wykonanie przedmiotu zamówienia zgodnie z powyższą specyfikacją.</w:t>
      </w:r>
    </w:p>
    <w:p w14:paraId="4E6268D9" w14:textId="77777777" w:rsidR="00E97311" w:rsidRDefault="00E97311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Style w:val="Brak"/>
          <w:rFonts w:asciiTheme="minorHAnsi" w:hAnsiTheme="minorHAnsi" w:cstheme="minorHAnsi"/>
          <w:bCs/>
          <w:sz w:val="24"/>
          <w:szCs w:val="24"/>
        </w:rPr>
      </w:pPr>
      <w:r>
        <w:rPr>
          <w:rStyle w:val="Brak"/>
          <w:rFonts w:asciiTheme="minorHAnsi" w:hAnsiTheme="minorHAnsi" w:cstheme="minorHAnsi"/>
          <w:bCs/>
          <w:sz w:val="24"/>
          <w:szCs w:val="24"/>
        </w:rPr>
        <w:t>ZOBOWIĄZUJEMY SIĘ do wykonania zamówienia w terminie wskazanym przez Zamawiającego w zapytaniu ofertowym.</w:t>
      </w:r>
    </w:p>
    <w:p w14:paraId="305D2ADE" w14:textId="374A3A22" w:rsidR="00E97311" w:rsidRPr="00E92F70" w:rsidRDefault="00E97311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C40F0">
        <w:rPr>
          <w:rStyle w:val="Brak"/>
          <w:rFonts w:asciiTheme="minorHAnsi" w:hAnsiTheme="minorHAnsi" w:cstheme="minorHAnsi"/>
          <w:bCs/>
          <w:sz w:val="24"/>
          <w:szCs w:val="24"/>
        </w:rPr>
        <w:t>OŚWIADCZAM</w:t>
      </w:r>
      <w:r>
        <w:rPr>
          <w:rStyle w:val="Brak"/>
          <w:rFonts w:asciiTheme="minorHAnsi" w:hAnsiTheme="minorHAnsi" w:cstheme="minorHAnsi"/>
          <w:bCs/>
          <w:sz w:val="24"/>
          <w:szCs w:val="24"/>
        </w:rPr>
        <w:t>Y</w:t>
      </w:r>
      <w:r w:rsidRPr="003C40F0">
        <w:rPr>
          <w:rStyle w:val="Brak"/>
          <w:rFonts w:asciiTheme="minorHAnsi" w:hAnsiTheme="minorHAnsi" w:cstheme="minorHAnsi"/>
          <w:bCs/>
          <w:sz w:val="24"/>
          <w:szCs w:val="24"/>
        </w:rPr>
        <w:t xml:space="preserve">, że oferta </w:t>
      </w:r>
      <w:r w:rsidRPr="003C40F0">
        <w:rPr>
          <w:rFonts w:asciiTheme="minorHAnsi" w:hAnsiTheme="minorHAnsi" w:cstheme="minorHAnsi"/>
          <w:sz w:val="24"/>
          <w:szCs w:val="24"/>
        </w:rPr>
        <w:t>zachowuje ważność przez 30 dni od daty zakończenia naboru ofert.</w:t>
      </w:r>
    </w:p>
    <w:p w14:paraId="35A4F295" w14:textId="1259B752" w:rsidR="00E92F70" w:rsidRPr="00E92F70" w:rsidRDefault="00E92F70" w:rsidP="00E9731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Załączniki do oferty:</w:t>
      </w:r>
    </w:p>
    <w:p w14:paraId="16DA8647" w14:textId="6D2D442F" w:rsidR="00E92F70" w:rsidRPr="00E92F70" w:rsidRDefault="00E92F70" w:rsidP="00E92F70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47C7B2FE" w14:textId="77777777" w:rsidR="00E92F70" w:rsidRPr="00E92F70" w:rsidRDefault="00E92F70" w:rsidP="00E92F70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7C9DB336" w14:textId="4634CD35" w:rsidR="00E92F70" w:rsidRPr="00E92F70" w:rsidRDefault="00E92F70" w:rsidP="00E92F70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88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6A400FCC" w14:textId="77777777" w:rsidR="00E97311" w:rsidRDefault="00E97311" w:rsidP="00E97311">
      <w:pPr>
        <w:spacing w:line="288" w:lineRule="auto"/>
        <w:rPr>
          <w:rFonts w:asciiTheme="minorHAnsi" w:hAnsiTheme="minorHAnsi" w:cstheme="minorHAnsi"/>
          <w:sz w:val="24"/>
          <w:szCs w:val="24"/>
        </w:rPr>
      </w:pPr>
    </w:p>
    <w:p w14:paraId="713EFD88" w14:textId="77777777" w:rsidR="000D08EA" w:rsidRPr="003C40F0" w:rsidRDefault="000D08EA" w:rsidP="00E97311">
      <w:pPr>
        <w:spacing w:line="288" w:lineRule="auto"/>
        <w:rPr>
          <w:rFonts w:asciiTheme="minorHAnsi" w:hAnsiTheme="minorHAnsi" w:cstheme="minorHAnsi"/>
          <w:sz w:val="24"/>
          <w:szCs w:val="24"/>
        </w:rPr>
      </w:pPr>
    </w:p>
    <w:p w14:paraId="36AAE851" w14:textId="77777777" w:rsidR="00E97311" w:rsidRPr="003C40F0" w:rsidRDefault="00E97311" w:rsidP="00E97311">
      <w:pPr>
        <w:spacing w:line="288" w:lineRule="auto"/>
        <w:ind w:left="566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</w:t>
      </w:r>
      <w:r w:rsidRPr="003C40F0">
        <w:rPr>
          <w:rFonts w:asciiTheme="minorHAnsi" w:hAnsiTheme="minorHAnsi" w:cstheme="minorHAnsi"/>
          <w:sz w:val="24"/>
          <w:szCs w:val="24"/>
        </w:rPr>
        <w:t>………………………………….</w:t>
      </w:r>
    </w:p>
    <w:p w14:paraId="559F3D3F" w14:textId="77777777" w:rsidR="00E97311" w:rsidRPr="00BF0664" w:rsidRDefault="00E97311" w:rsidP="00E97311">
      <w:pPr>
        <w:ind w:left="4956" w:firstLine="708"/>
        <w:rPr>
          <w:rStyle w:val="Brak"/>
          <w:rFonts w:ascii="Arial" w:hAnsi="Arial" w:cs="Arial"/>
        </w:rPr>
      </w:pPr>
      <w:r w:rsidRPr="00373DD2">
        <w:rPr>
          <w:rStyle w:val="Brak"/>
          <w:rFonts w:ascii="Arial" w:hAnsi="Arial" w:cs="Arial"/>
          <w:i/>
          <w:iCs/>
        </w:rPr>
        <w:t xml:space="preserve">/Podpis i pieczęć </w:t>
      </w:r>
      <w:r>
        <w:rPr>
          <w:rStyle w:val="Brak"/>
          <w:rFonts w:ascii="Arial" w:hAnsi="Arial" w:cs="Arial"/>
          <w:i/>
          <w:iCs/>
        </w:rPr>
        <w:t>Dostawcy</w:t>
      </w:r>
      <w:r w:rsidRPr="00373DD2">
        <w:rPr>
          <w:rStyle w:val="Brak"/>
          <w:rFonts w:ascii="Arial" w:hAnsi="Arial" w:cs="Arial"/>
          <w:i/>
          <w:iCs/>
        </w:rPr>
        <w:t>/</w:t>
      </w:r>
    </w:p>
    <w:p w14:paraId="28066A06" w14:textId="77777777" w:rsidR="00E10CFC" w:rsidRDefault="00E10CFC"/>
    <w:sectPr w:rsidR="00E10CFC" w:rsidSect="00CC33E5">
      <w:footerReference w:type="default" r:id="rId8"/>
      <w:pgSz w:w="11906" w:h="16838"/>
      <w:pgMar w:top="720" w:right="851" w:bottom="720" w:left="1134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8B75" w14:textId="77777777" w:rsidR="00807739" w:rsidRDefault="00807739">
      <w:r>
        <w:separator/>
      </w:r>
    </w:p>
  </w:endnote>
  <w:endnote w:type="continuationSeparator" w:id="0">
    <w:p w14:paraId="42379B68" w14:textId="77777777" w:rsidR="00807739" w:rsidRDefault="0080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615B7" w14:textId="77777777" w:rsidR="00CC33E5" w:rsidRPr="00CC33E5" w:rsidRDefault="00CC33E5" w:rsidP="00CC33E5">
    <w:pPr>
      <w:jc w:val="both"/>
      <w:rPr>
        <w:rFonts w:ascii="Arial" w:hAnsi="Arial" w:cs="Arial"/>
        <w:iCs/>
        <w:sz w:val="18"/>
        <w:szCs w:val="18"/>
      </w:rPr>
    </w:pPr>
    <w:r w:rsidRPr="00CC33E5">
      <w:rPr>
        <w:rFonts w:ascii="Arial" w:hAnsi="Arial" w:cs="Arial"/>
        <w:iCs/>
        <w:sz w:val="18"/>
        <w:szCs w:val="18"/>
      </w:rPr>
      <w:t>Expert Solutions sp. z o.o.</w:t>
    </w:r>
  </w:p>
  <w:p w14:paraId="428BDA0F" w14:textId="77777777" w:rsidR="00CC33E5" w:rsidRPr="00CC33E5" w:rsidRDefault="00CC33E5" w:rsidP="00CC33E5">
    <w:pPr>
      <w:jc w:val="both"/>
      <w:rPr>
        <w:rFonts w:ascii="Arial" w:hAnsi="Arial" w:cs="Arial"/>
        <w:iCs/>
        <w:sz w:val="18"/>
        <w:szCs w:val="18"/>
      </w:rPr>
    </w:pPr>
    <w:r w:rsidRPr="00CC33E5">
      <w:rPr>
        <w:rFonts w:ascii="Arial" w:hAnsi="Arial" w:cs="Arial"/>
        <w:iCs/>
        <w:sz w:val="18"/>
        <w:szCs w:val="18"/>
      </w:rPr>
      <w:t>ul. Jana Długosza 15/6, 51-162 Wrocław</w:t>
    </w:r>
  </w:p>
  <w:p w14:paraId="142F3955" w14:textId="0A393D5B" w:rsidR="00CC33E5" w:rsidRPr="00CC33E5" w:rsidRDefault="00CC33E5" w:rsidP="00CC33E5">
    <w:pPr>
      <w:pStyle w:val="Stopka"/>
      <w:rPr>
        <w:rFonts w:ascii="Arial" w:hAnsi="Arial" w:cs="Arial"/>
      </w:rPr>
    </w:pPr>
    <w:r w:rsidRPr="00CC33E5">
      <w:rPr>
        <w:rFonts w:ascii="Arial" w:hAnsi="Arial" w:cs="Arial"/>
        <w:iCs/>
        <w:sz w:val="18"/>
        <w:szCs w:val="18"/>
      </w:rPr>
      <w:t>KRS: 0000326325, NIP: 8951939442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73E8D" w14:textId="77777777" w:rsidR="00807739" w:rsidRDefault="00807739">
      <w:r>
        <w:separator/>
      </w:r>
    </w:p>
  </w:footnote>
  <w:footnote w:type="continuationSeparator" w:id="0">
    <w:p w14:paraId="7A6836A0" w14:textId="77777777" w:rsidR="00807739" w:rsidRDefault="00807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7882"/>
    <w:multiLevelType w:val="hybridMultilevel"/>
    <w:tmpl w:val="4B80E04A"/>
    <w:lvl w:ilvl="0" w:tplc="FFFFFFFF">
      <w:start w:val="1"/>
      <w:numFmt w:val="decimal"/>
      <w:lvlText w:val="%1."/>
      <w:lvlJc w:val="left"/>
      <w:pPr>
        <w:ind w:left="765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62203A9"/>
    <w:multiLevelType w:val="hybridMultilevel"/>
    <w:tmpl w:val="2578B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1791"/>
    <w:multiLevelType w:val="hybridMultilevel"/>
    <w:tmpl w:val="D9F89D2A"/>
    <w:lvl w:ilvl="0" w:tplc="E7A41BC4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C348C"/>
    <w:multiLevelType w:val="hybridMultilevel"/>
    <w:tmpl w:val="12CEEBE6"/>
    <w:lvl w:ilvl="0" w:tplc="896453C4">
      <w:start w:val="3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6671B"/>
    <w:multiLevelType w:val="hybridMultilevel"/>
    <w:tmpl w:val="4B80E04A"/>
    <w:lvl w:ilvl="0" w:tplc="E75A05C2">
      <w:start w:val="1"/>
      <w:numFmt w:val="decimal"/>
      <w:lvlText w:val="%1."/>
      <w:lvlJc w:val="left"/>
      <w:pPr>
        <w:ind w:left="765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A62D2B"/>
    <w:multiLevelType w:val="hybridMultilevel"/>
    <w:tmpl w:val="B2D649A8"/>
    <w:lvl w:ilvl="0" w:tplc="298AD63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95020B"/>
    <w:multiLevelType w:val="hybridMultilevel"/>
    <w:tmpl w:val="B46C28C6"/>
    <w:lvl w:ilvl="0" w:tplc="455C28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4171216"/>
    <w:multiLevelType w:val="hybridMultilevel"/>
    <w:tmpl w:val="56B48D66"/>
    <w:lvl w:ilvl="0" w:tplc="3904CBF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2922B24"/>
    <w:multiLevelType w:val="hybridMultilevel"/>
    <w:tmpl w:val="87B6B8B0"/>
    <w:lvl w:ilvl="0" w:tplc="C3E47F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32A0F"/>
    <w:multiLevelType w:val="hybridMultilevel"/>
    <w:tmpl w:val="629C6B2E"/>
    <w:styleLink w:val="Zaimportowanystyl5"/>
    <w:lvl w:ilvl="0" w:tplc="51DE4508">
      <w:start w:val="1"/>
      <w:numFmt w:val="decimal"/>
      <w:suff w:val="nothing"/>
      <w:lvlText w:val="%1."/>
      <w:lvlJc w:val="left"/>
      <w:pPr>
        <w:tabs>
          <w:tab w:val="left" w:pos="180"/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2E971A">
      <w:start w:val="1"/>
      <w:numFmt w:val="decimal"/>
      <w:suff w:val="nothing"/>
      <w:lvlText w:val="%2."/>
      <w:lvlJc w:val="left"/>
      <w:pPr>
        <w:tabs>
          <w:tab w:val="left" w:pos="180"/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18666C">
      <w:start w:val="1"/>
      <w:numFmt w:val="decimal"/>
      <w:suff w:val="nothing"/>
      <w:lvlText w:val="%3."/>
      <w:lvlJc w:val="left"/>
      <w:pPr>
        <w:tabs>
          <w:tab w:val="left" w:pos="180"/>
          <w:tab w:val="left" w:pos="360"/>
        </w:tabs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1E0A76">
      <w:start w:val="1"/>
      <w:numFmt w:val="decimal"/>
      <w:suff w:val="nothing"/>
      <w:lvlText w:val="%4."/>
      <w:lvlJc w:val="left"/>
      <w:pPr>
        <w:tabs>
          <w:tab w:val="left" w:pos="180"/>
          <w:tab w:val="left" w:pos="36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D0700C">
      <w:start w:val="1"/>
      <w:numFmt w:val="decimal"/>
      <w:suff w:val="nothing"/>
      <w:lvlText w:val="%5."/>
      <w:lvlJc w:val="left"/>
      <w:pPr>
        <w:tabs>
          <w:tab w:val="left" w:pos="180"/>
          <w:tab w:val="left" w:pos="36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5EA3C4">
      <w:start w:val="1"/>
      <w:numFmt w:val="decimal"/>
      <w:suff w:val="nothing"/>
      <w:lvlText w:val="%6."/>
      <w:lvlJc w:val="left"/>
      <w:pPr>
        <w:tabs>
          <w:tab w:val="left" w:pos="180"/>
          <w:tab w:val="left" w:pos="360"/>
        </w:tabs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600060">
      <w:start w:val="1"/>
      <w:numFmt w:val="decimal"/>
      <w:suff w:val="nothing"/>
      <w:lvlText w:val="%7."/>
      <w:lvlJc w:val="left"/>
      <w:pPr>
        <w:tabs>
          <w:tab w:val="left" w:pos="180"/>
          <w:tab w:val="left" w:pos="36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F2435E">
      <w:start w:val="1"/>
      <w:numFmt w:val="decimal"/>
      <w:suff w:val="nothing"/>
      <w:lvlText w:val="%8."/>
      <w:lvlJc w:val="left"/>
      <w:pPr>
        <w:tabs>
          <w:tab w:val="left" w:pos="180"/>
          <w:tab w:val="left" w:pos="36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CC09B0">
      <w:start w:val="1"/>
      <w:numFmt w:val="decimal"/>
      <w:suff w:val="nothing"/>
      <w:lvlText w:val="%9."/>
      <w:lvlJc w:val="left"/>
      <w:pPr>
        <w:tabs>
          <w:tab w:val="left" w:pos="180"/>
          <w:tab w:val="left" w:pos="360"/>
        </w:tabs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5F561D7"/>
    <w:multiLevelType w:val="multilevel"/>
    <w:tmpl w:val="81C6192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7911C96"/>
    <w:multiLevelType w:val="hybridMultilevel"/>
    <w:tmpl w:val="A68E4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66603"/>
    <w:multiLevelType w:val="hybridMultilevel"/>
    <w:tmpl w:val="8CF6504A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5AD3117D"/>
    <w:multiLevelType w:val="hybridMultilevel"/>
    <w:tmpl w:val="507AAD86"/>
    <w:lvl w:ilvl="0" w:tplc="62C451BE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66A66"/>
    <w:multiLevelType w:val="hybridMultilevel"/>
    <w:tmpl w:val="4B80E04A"/>
    <w:lvl w:ilvl="0" w:tplc="FFFFFFFF">
      <w:start w:val="1"/>
      <w:numFmt w:val="decimal"/>
      <w:lvlText w:val="%1."/>
      <w:lvlJc w:val="left"/>
      <w:pPr>
        <w:ind w:left="765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641B1AEB"/>
    <w:multiLevelType w:val="hybridMultilevel"/>
    <w:tmpl w:val="4B80E04A"/>
    <w:lvl w:ilvl="0" w:tplc="FFFFFFFF">
      <w:start w:val="1"/>
      <w:numFmt w:val="decimal"/>
      <w:lvlText w:val="%1."/>
      <w:lvlJc w:val="left"/>
      <w:pPr>
        <w:ind w:left="765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6CC22F15"/>
    <w:multiLevelType w:val="hybridMultilevel"/>
    <w:tmpl w:val="629C6B2E"/>
    <w:numStyleLink w:val="Zaimportowanystyl5"/>
  </w:abstractNum>
  <w:num w:numId="1" w16cid:durableId="1481114527">
    <w:abstractNumId w:val="9"/>
  </w:num>
  <w:num w:numId="2" w16cid:durableId="506794506">
    <w:abstractNumId w:val="16"/>
  </w:num>
  <w:num w:numId="3" w16cid:durableId="1078360690">
    <w:abstractNumId w:val="12"/>
  </w:num>
  <w:num w:numId="4" w16cid:durableId="1009716834">
    <w:abstractNumId w:val="11"/>
  </w:num>
  <w:num w:numId="5" w16cid:durableId="59520078">
    <w:abstractNumId w:val="7"/>
  </w:num>
  <w:num w:numId="6" w16cid:durableId="350575315">
    <w:abstractNumId w:val="6"/>
  </w:num>
  <w:num w:numId="7" w16cid:durableId="387148737">
    <w:abstractNumId w:val="2"/>
  </w:num>
  <w:num w:numId="8" w16cid:durableId="363603337">
    <w:abstractNumId w:val="4"/>
  </w:num>
  <w:num w:numId="9" w16cid:durableId="1645237656">
    <w:abstractNumId w:val="0"/>
  </w:num>
  <w:num w:numId="10" w16cid:durableId="1870220222">
    <w:abstractNumId w:val="15"/>
  </w:num>
  <w:num w:numId="11" w16cid:durableId="809782934">
    <w:abstractNumId w:val="1"/>
  </w:num>
  <w:num w:numId="12" w16cid:durableId="264466141">
    <w:abstractNumId w:val="14"/>
  </w:num>
  <w:num w:numId="13" w16cid:durableId="167058320">
    <w:abstractNumId w:val="10"/>
  </w:num>
  <w:num w:numId="14" w16cid:durableId="1646742517">
    <w:abstractNumId w:val="3"/>
  </w:num>
  <w:num w:numId="15" w16cid:durableId="176963258">
    <w:abstractNumId w:val="5"/>
  </w:num>
  <w:num w:numId="16" w16cid:durableId="553614873">
    <w:abstractNumId w:val="13"/>
  </w:num>
  <w:num w:numId="17" w16cid:durableId="11113916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11"/>
    <w:rsid w:val="0008785B"/>
    <w:rsid w:val="000A532B"/>
    <w:rsid w:val="000D08EA"/>
    <w:rsid w:val="00110DDB"/>
    <w:rsid w:val="0011612C"/>
    <w:rsid w:val="00143CAD"/>
    <w:rsid w:val="00172E68"/>
    <w:rsid w:val="001B4241"/>
    <w:rsid w:val="001C071B"/>
    <w:rsid w:val="00223044"/>
    <w:rsid w:val="002372AD"/>
    <w:rsid w:val="00262EDD"/>
    <w:rsid w:val="002658B3"/>
    <w:rsid w:val="00282D4E"/>
    <w:rsid w:val="00285899"/>
    <w:rsid w:val="002E09E5"/>
    <w:rsid w:val="00371703"/>
    <w:rsid w:val="00371E5D"/>
    <w:rsid w:val="00372710"/>
    <w:rsid w:val="0037712B"/>
    <w:rsid w:val="003B058D"/>
    <w:rsid w:val="003C46FA"/>
    <w:rsid w:val="003F68B5"/>
    <w:rsid w:val="00474377"/>
    <w:rsid w:val="004A5A78"/>
    <w:rsid w:val="004B45E2"/>
    <w:rsid w:val="004C6087"/>
    <w:rsid w:val="00505417"/>
    <w:rsid w:val="00544D1E"/>
    <w:rsid w:val="00567070"/>
    <w:rsid w:val="00570884"/>
    <w:rsid w:val="00591C81"/>
    <w:rsid w:val="00594141"/>
    <w:rsid w:val="00661D43"/>
    <w:rsid w:val="006D11CF"/>
    <w:rsid w:val="006F23AE"/>
    <w:rsid w:val="00721682"/>
    <w:rsid w:val="0074181F"/>
    <w:rsid w:val="007775F5"/>
    <w:rsid w:val="00791155"/>
    <w:rsid w:val="007C5F7C"/>
    <w:rsid w:val="007F5D2A"/>
    <w:rsid w:val="00807739"/>
    <w:rsid w:val="0083065F"/>
    <w:rsid w:val="008C0858"/>
    <w:rsid w:val="008E1050"/>
    <w:rsid w:val="008E179E"/>
    <w:rsid w:val="008E7D26"/>
    <w:rsid w:val="00915508"/>
    <w:rsid w:val="00974AE7"/>
    <w:rsid w:val="009C2059"/>
    <w:rsid w:val="009D0A05"/>
    <w:rsid w:val="009E4374"/>
    <w:rsid w:val="00A0458E"/>
    <w:rsid w:val="00A14990"/>
    <w:rsid w:val="00A31A00"/>
    <w:rsid w:val="00A36B2B"/>
    <w:rsid w:val="00A73140"/>
    <w:rsid w:val="00A840BD"/>
    <w:rsid w:val="00A95FE4"/>
    <w:rsid w:val="00AC06E2"/>
    <w:rsid w:val="00AD0226"/>
    <w:rsid w:val="00B11F5B"/>
    <w:rsid w:val="00B313C7"/>
    <w:rsid w:val="00B415D5"/>
    <w:rsid w:val="00BB5383"/>
    <w:rsid w:val="00BE7611"/>
    <w:rsid w:val="00C01A42"/>
    <w:rsid w:val="00C21393"/>
    <w:rsid w:val="00CC33E5"/>
    <w:rsid w:val="00CD6051"/>
    <w:rsid w:val="00CD6D07"/>
    <w:rsid w:val="00CF722E"/>
    <w:rsid w:val="00D15834"/>
    <w:rsid w:val="00D72E60"/>
    <w:rsid w:val="00D840F0"/>
    <w:rsid w:val="00DC5ECD"/>
    <w:rsid w:val="00E10CFC"/>
    <w:rsid w:val="00E14C1D"/>
    <w:rsid w:val="00E22DD2"/>
    <w:rsid w:val="00E23762"/>
    <w:rsid w:val="00E31E9E"/>
    <w:rsid w:val="00E3541A"/>
    <w:rsid w:val="00E92F70"/>
    <w:rsid w:val="00E97311"/>
    <w:rsid w:val="00E97B8C"/>
    <w:rsid w:val="00EE1419"/>
    <w:rsid w:val="00EE5F57"/>
    <w:rsid w:val="00FB51FB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1A664"/>
  <w15:chartTrackingRefBased/>
  <w15:docId w15:val="{AE8459E2-41E6-4083-9918-B55C305C0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1C81"/>
    <w:pPr>
      <w:numPr>
        <w:numId w:val="7"/>
      </w:numPr>
      <w:tabs>
        <w:tab w:val="left" w:pos="284"/>
      </w:tabs>
      <w:spacing w:line="276" w:lineRule="auto"/>
      <w:ind w:left="567" w:hanging="567"/>
      <w:jc w:val="both"/>
      <w:outlineLvl w:val="0"/>
    </w:pPr>
    <w:rPr>
      <w:rFonts w:ascii="Arial" w:hAnsi="Arial" w:cs="Arial"/>
      <w:b/>
      <w:sz w:val="28"/>
      <w:szCs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731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9731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qFormat/>
    <w:rsid w:val="00E97311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qFormat/>
    <w:rsid w:val="00E9731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Numerowanie,List Paragraph,Akapit z listą BS,Punkt 1.1,Kolorowa lista — akcent 11"/>
    <w:basedOn w:val="Normalny"/>
    <w:link w:val="AkapitzlistZnak"/>
    <w:uiPriority w:val="34"/>
    <w:qFormat/>
    <w:rsid w:val="00E97311"/>
    <w:pPr>
      <w:ind w:left="708"/>
    </w:pPr>
  </w:style>
  <w:style w:type="character" w:customStyle="1" w:styleId="Brak">
    <w:name w:val="Brak"/>
    <w:rsid w:val="00E97311"/>
  </w:style>
  <w:style w:type="numbering" w:customStyle="1" w:styleId="Zaimportowanystyl5">
    <w:name w:val="Zaimportowany styl 5"/>
    <w:rsid w:val="00E97311"/>
    <w:pPr>
      <w:numPr>
        <w:numId w:val="1"/>
      </w:numPr>
    </w:pPr>
  </w:style>
  <w:style w:type="table" w:styleId="Tabela-Siatka">
    <w:name w:val="Table Grid"/>
    <w:basedOn w:val="Standardowy"/>
    <w:uiPriority w:val="39"/>
    <w:rsid w:val="00E9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Punkt 1.1 Znak,Kolorowa lista — akcent 11 Znak"/>
    <w:link w:val="Akapitzlist"/>
    <w:uiPriority w:val="34"/>
    <w:qFormat/>
    <w:locked/>
    <w:rsid w:val="00E973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33E5"/>
    <w:pPr>
      <w:tabs>
        <w:tab w:val="center" w:pos="4536"/>
        <w:tab w:val="right" w:pos="9072"/>
      </w:tabs>
    </w:pPr>
    <w:rPr>
      <w:rFonts w:ascii="Calibri" w:eastAsia="Calibri" w:hAnsi="Calibri" w:cs="Arial Unicode MS"/>
      <w:color w:val="000000"/>
      <w:sz w:val="22"/>
      <w:szCs w:val="22"/>
      <w:u w:color="000000"/>
    </w:rPr>
  </w:style>
  <w:style w:type="character" w:customStyle="1" w:styleId="NagwekZnak">
    <w:name w:val="Nagłówek Znak"/>
    <w:basedOn w:val="Domylnaczcionkaakapitu"/>
    <w:link w:val="Nagwek"/>
    <w:uiPriority w:val="99"/>
    <w:rsid w:val="00CC33E5"/>
    <w:rPr>
      <w:rFonts w:ascii="Calibri" w:eastAsia="Calibri" w:hAnsi="Calibri" w:cs="Arial Unicode MS"/>
      <w:color w:val="000000"/>
      <w:u w:color="000000"/>
      <w:lang w:eastAsia="pl-PL"/>
    </w:rPr>
  </w:style>
  <w:style w:type="table" w:customStyle="1" w:styleId="TableNormal">
    <w:name w:val="Table Normal"/>
    <w:rsid w:val="00CC33E5"/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53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32B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32B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Nagwek1Znak">
    <w:name w:val="Nagłówek 1 Znak"/>
    <w:basedOn w:val="Domylnaczcionkaakapitu"/>
    <w:link w:val="Nagwek1"/>
    <w:rsid w:val="00591C81"/>
    <w:rPr>
      <w:rFonts w:ascii="Arial" w:eastAsia="Times New Roman" w:hAnsi="Arial" w:cs="Arial"/>
      <w:b/>
      <w:sz w:val="28"/>
      <w:u w:val="single"/>
      <w:lang w:eastAsia="pl-PL"/>
    </w:rPr>
  </w:style>
  <w:style w:type="paragraph" w:customStyle="1" w:styleId="HeaderFooter">
    <w:name w:val="Header &amp; Footer"/>
    <w:rsid w:val="00B415D5"/>
    <w:pPr>
      <w:tabs>
        <w:tab w:val="right" w:pos="9020"/>
      </w:tabs>
    </w:pPr>
    <w:rPr>
      <w:rFonts w:ascii="Helvetica Neue" w:eastAsia="Calibri" w:hAnsi="Helvetica Neue" w:cs="Arial Unicode MS"/>
      <w:color w:val="000000"/>
      <w:sz w:val="24"/>
      <w:szCs w:val="24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Poprawka">
    <w:name w:val="Revision"/>
    <w:hidden/>
    <w:uiPriority w:val="99"/>
    <w:semiHidden/>
    <w:rsid w:val="001B4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2026-03-12T08:18:00Z</dcterms:created>
  <dcterms:modified xsi:type="dcterms:W3CDTF">2026-03-13T22:33:00Z</dcterms:modified>
</cp:coreProperties>
</file>