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04D86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Załącznik nr </w:t>
      </w:r>
      <w:r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4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 xml:space="preserve"> do zapytania ofertowego</w:t>
      </w: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wykonawcy o niepodleganiu wykluczeniu</w:t>
      </w:r>
    </w:p>
    <w:p w14:paraId="647AD037" w14:textId="60D9CFFA" w:rsidR="000E7667" w:rsidRPr="00F04B2A" w:rsidRDefault="000E7667" w:rsidP="000E7667">
      <w:pPr>
        <w:spacing w:line="276" w:lineRule="auto"/>
        <w:jc w:val="right"/>
        <w:rPr>
          <w:rFonts w:asciiTheme="minorHAnsi" w:eastAsia="Andale Sans UI" w:hAnsiTheme="minorHAnsi" w:cstheme="minorHAnsi"/>
          <w:kern w:val="1"/>
          <w:sz w:val="20"/>
          <w:szCs w:val="20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0B3868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 w:rsidR="00AE39CF">
        <w:rPr>
          <w:rFonts w:asciiTheme="minorHAnsi" w:hAnsiTheme="minorHAnsi" w:cstheme="minorHAnsi"/>
          <w:sz w:val="20"/>
          <w:szCs w:val="20"/>
        </w:rPr>
        <w:t>3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 w:rsidR="000B3868">
        <w:rPr>
          <w:rFonts w:asciiTheme="minorHAnsi" w:hAnsiTheme="minorHAnsi" w:cstheme="minorHAnsi"/>
          <w:sz w:val="20"/>
          <w:szCs w:val="20"/>
        </w:rPr>
        <w:t>6</w:t>
      </w:r>
    </w:p>
    <w:p w14:paraId="5692B335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Wykonawca:</w:t>
      </w:r>
    </w:p>
    <w:p w14:paraId="54F1E14D" w14:textId="77777777" w:rsidR="000E7667" w:rsidRPr="00F04B2A" w:rsidRDefault="000E7667" w:rsidP="000E7667">
      <w:pPr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</w:p>
    <w:p w14:paraId="5E5D3A23" w14:textId="77777777" w:rsidR="000E7667" w:rsidRPr="00F04B2A" w:rsidRDefault="000E7667" w:rsidP="000E7667">
      <w:pPr>
        <w:spacing w:line="360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…………………………………………………………………….</w:t>
      </w:r>
    </w:p>
    <w:p w14:paraId="398C3186" w14:textId="77777777" w:rsidR="000E7667" w:rsidRPr="00F04B2A" w:rsidRDefault="000E7667" w:rsidP="000E7667">
      <w:pPr>
        <w:spacing w:after="160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NIP/REGON)</w:t>
      </w:r>
    </w:p>
    <w:p w14:paraId="5254AF3B" w14:textId="77777777" w:rsidR="000E7667" w:rsidRPr="00F04B2A" w:rsidRDefault="000E7667" w:rsidP="000E7667">
      <w:pPr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14:paraId="15D34433" w14:textId="77777777" w:rsidR="000E7667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64EC233B" w14:textId="77777777" w:rsidR="000E7667" w:rsidRPr="00F04B2A" w:rsidRDefault="000E7667" w:rsidP="000E7667">
      <w:pPr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</w:t>
      </w:r>
    </w:p>
    <w:p w14:paraId="52106BF1" w14:textId="77777777" w:rsidR="000E7667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</w:p>
    <w:p w14:paraId="5B09F0C3" w14:textId="77777777" w:rsidR="000E7667" w:rsidRPr="00F04B2A" w:rsidRDefault="000E7667" w:rsidP="000E7667">
      <w:pPr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  reprezentacji)</w:t>
      </w:r>
    </w:p>
    <w:p w14:paraId="27665E7B" w14:textId="77777777" w:rsidR="000E7667" w:rsidRPr="00F04B2A" w:rsidRDefault="000E7667" w:rsidP="000E7667">
      <w:pPr>
        <w:spacing w:line="360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</w:p>
    <w:p w14:paraId="40804EE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50727DC" w14:textId="77777777" w:rsidR="000E7667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</w:p>
    <w:p w14:paraId="1D434EE8" w14:textId="1560937F" w:rsidR="000E7667" w:rsidRPr="00F04B2A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O Ś W I A </w:t>
      </w:r>
      <w:proofErr w:type="gramStart"/>
      <w:r w:rsidRPr="00F04B2A">
        <w:rPr>
          <w:rFonts w:asciiTheme="minorHAnsi" w:eastAsia="Calibri" w:hAnsiTheme="minorHAnsi" w:cstheme="minorHAnsi"/>
          <w:b/>
          <w:sz w:val="22"/>
          <w:szCs w:val="22"/>
        </w:rPr>
        <w:t>D  C</w:t>
      </w:r>
      <w:proofErr w:type="gramEnd"/>
      <w:r w:rsidRPr="00F04B2A">
        <w:rPr>
          <w:rFonts w:asciiTheme="minorHAnsi" w:eastAsia="Calibri" w:hAnsiTheme="minorHAnsi" w:cstheme="minorHAnsi"/>
          <w:b/>
          <w:sz w:val="22"/>
          <w:szCs w:val="22"/>
        </w:rPr>
        <w:t xml:space="preserve"> Z E N I E </w:t>
      </w:r>
    </w:p>
    <w:p w14:paraId="3A36D2ED" w14:textId="77777777" w:rsidR="000E7667" w:rsidRPr="000E4AB2" w:rsidRDefault="000E7667" w:rsidP="000E7667">
      <w:pPr>
        <w:spacing w:line="276" w:lineRule="auto"/>
        <w:ind w:left="-567" w:right="-567"/>
        <w:jc w:val="center"/>
        <w:rPr>
          <w:rFonts w:asciiTheme="minorHAnsi" w:eastAsia="Calibri" w:hAnsiTheme="minorHAnsi" w:cstheme="minorHAnsi"/>
          <w:b/>
          <w:sz w:val="20"/>
          <w:szCs w:val="20"/>
        </w:rPr>
      </w:pPr>
      <w:r w:rsidRPr="000E4AB2">
        <w:rPr>
          <w:rFonts w:asciiTheme="minorHAnsi" w:eastAsia="Calibri" w:hAnsiTheme="minorHAnsi" w:cstheme="minorHAnsi"/>
          <w:b/>
          <w:sz w:val="20"/>
          <w:szCs w:val="20"/>
        </w:rPr>
        <w:t xml:space="preserve">wykonawcy o niepodleganiu wykluczeniu </w:t>
      </w:r>
    </w:p>
    <w:p w14:paraId="6446B439" w14:textId="02FAA7FB" w:rsidR="000E7667" w:rsidRPr="00F04B2A" w:rsidRDefault="000E7667" w:rsidP="000E7667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0E4AB2">
        <w:rPr>
          <w:rFonts w:asciiTheme="minorHAnsi" w:eastAsia="Calibri" w:hAnsiTheme="minorHAnsi" w:cstheme="minorHAnsi"/>
          <w:sz w:val="20"/>
          <w:szCs w:val="20"/>
        </w:rPr>
        <w:t>W związku z ubieganiem się o udzielenie zamówienia</w:t>
      </w:r>
      <w:r>
        <w:rPr>
          <w:rFonts w:asciiTheme="minorHAnsi" w:eastAsia="Calibri" w:hAnsiTheme="minorHAnsi" w:cstheme="minorHAnsi"/>
          <w:sz w:val="20"/>
          <w:szCs w:val="20"/>
        </w:rPr>
        <w:t xml:space="preserve"> pn.: </w:t>
      </w:r>
      <w:r w:rsidRPr="000E4AB2">
        <w:rPr>
          <w:rFonts w:asciiTheme="minorHAnsi" w:eastAsia="Calibri" w:hAnsiTheme="minorHAnsi" w:cstheme="minorHAnsi"/>
          <w:sz w:val="20"/>
          <w:szCs w:val="20"/>
        </w:rPr>
        <w:t xml:space="preserve">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</w:t>
      </w:r>
      <w:r w:rsidR="000B3868">
        <w:rPr>
          <w:rFonts w:asciiTheme="minorHAnsi" w:hAnsiTheme="minorHAnsi" w:cstheme="minorHAnsi"/>
          <w:b/>
          <w:sz w:val="20"/>
          <w:szCs w:val="20"/>
        </w:rPr>
        <w:t xml:space="preserve">Fundacji </w:t>
      </w:r>
      <w:r w:rsidR="00AE39CF">
        <w:rPr>
          <w:rFonts w:asciiTheme="minorHAnsi" w:hAnsiTheme="minorHAnsi" w:cstheme="minorHAnsi"/>
          <w:b/>
          <w:sz w:val="20"/>
          <w:szCs w:val="20"/>
        </w:rPr>
        <w:t>Kierunek Kultura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077CDEA7" w14:textId="77777777" w:rsidR="000E7667" w:rsidRPr="00422A8A" w:rsidRDefault="000E7667" w:rsidP="000E7667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5C766E61" w14:textId="77777777" w:rsidR="000E7667" w:rsidRPr="000E4AB2" w:rsidRDefault="000E7667" w:rsidP="000E7667">
      <w:pPr>
        <w:widowControl w:val="0"/>
        <w:suppressAutoHyphens/>
        <w:spacing w:after="120"/>
        <w:jc w:val="center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4675648B" w14:textId="77777777" w:rsidR="000E7667" w:rsidRPr="00F04B2A" w:rsidRDefault="000E7667" w:rsidP="000E7667">
      <w:pPr>
        <w:spacing w:line="276" w:lineRule="auto"/>
        <w:jc w:val="both"/>
        <w:rPr>
          <w:rFonts w:asciiTheme="minorHAnsi" w:eastAsia="Calibri" w:hAnsiTheme="minorHAnsi" w:cstheme="minorHAnsi"/>
          <w:b/>
          <w:sz w:val="20"/>
          <w:szCs w:val="20"/>
        </w:rPr>
      </w:pPr>
    </w:p>
    <w:p w14:paraId="209EF227" w14:textId="77777777" w:rsidR="000E7667" w:rsidRPr="00F04B2A" w:rsidRDefault="000E7667" w:rsidP="000E7667">
      <w:pPr>
        <w:suppressAutoHyphens/>
        <w:spacing w:before="120" w:line="276" w:lineRule="auto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oświadczam/my</w:t>
      </w:r>
      <w:r w:rsidRPr="00F04B2A">
        <w:rPr>
          <w:rFonts w:asciiTheme="minorHAnsi" w:eastAsia="Calibri" w:hAnsiTheme="minorHAnsi" w:cstheme="minorHAnsi"/>
          <w:sz w:val="20"/>
          <w:szCs w:val="20"/>
          <w:lang w:eastAsia="en-US"/>
        </w:rPr>
        <w:t>, że nie podlegam/my wykluczeniu z przyczyn, o których mowa art. 7 ust. 1 ustawy z dnia 13 kwietnia 2022 r. o szczególnych rozwiązaniach w zakresie przeciwdziałania wspieraniu agresji na Ukrainę oraz służących ochronie bezpieczeństwa narodowego (Dz. U. 2023 poz. 129) zwana dalej ustawą, który określa, że z postępowania o udzielenie zamówienia wyklucza się:</w:t>
      </w:r>
    </w:p>
    <w:p w14:paraId="0CBC8ADA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 wymienionego w wykazach określonych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br/>
        <w:t>w rozporządzeniu 765/2006 i rozporządzeniu 269/2014 albo wpisanego na listę na podstawie decyzji w sprawie wpisu na listę rozstrzygającej o zastosowaniu środka, o którym mowa w art. 1 pkt 3 ustawy;</w:t>
      </w:r>
    </w:p>
    <w:p w14:paraId="38278804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>wykonawcę oraz uczestnika konkursu, którego beneficjentem rzeczywistym w rozumieniu ustawy z dnia 1 marca 2018 r. o przeciwdziałaniu praniu pieniędzy oraz finansowaniu terroryzmu (Dz.U.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99CB7B" w14:textId="77777777" w:rsidR="000E7667" w:rsidRPr="00F04B2A" w:rsidRDefault="000E7667" w:rsidP="000E7667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160" w:line="276" w:lineRule="auto"/>
        <w:jc w:val="both"/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t xml:space="preserve">wykonawcę oraz uczestnika konkursu, którego jednostką dominującą w rozumieniu art. 3 ust. 1 pkt 37 ustawy z dnia 29 września 1994 r. o rachunkowości (Dz.U. z 2021 r. poz. 217, 2105 i 2106 oraz z 2022 r. poz. 1488) jest podmiot wymieniony w wykazach określonych w rozporządzeniu 765/2006 i rozporządzeniu 269/2014 albo wpisany na listę lub będący taką jednostką dominującą od dnia 24 lutego 2022 r., o ile został wpisany na listę na </w:t>
      </w:r>
      <w:r w:rsidRPr="00F04B2A">
        <w:rPr>
          <w:rFonts w:asciiTheme="minorHAnsi" w:eastAsia="Calibri" w:hAnsiTheme="minorHAnsi" w:cstheme="minorHAnsi"/>
          <w:color w:val="000000"/>
          <w:sz w:val="20"/>
          <w:szCs w:val="20"/>
          <w:lang w:eastAsia="en-US"/>
        </w:rPr>
        <w:lastRenderedPageBreak/>
        <w:t>podstawie decyzji w sprawie wpisu na listę rozstrzygającej o zastosowaniu środka, o którym mowa w art. 1 pkt 3 ustawy,</w:t>
      </w:r>
    </w:p>
    <w:p w14:paraId="2A201935" w14:textId="77777777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2C73D2D5" w14:textId="02614488" w:rsidR="000E7667" w:rsidRPr="00F04B2A" w:rsidRDefault="000E7667" w:rsidP="000E7667">
      <w:pPr>
        <w:widowControl w:val="0"/>
        <w:suppressAutoHyphens/>
        <w:spacing w:after="120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 w:rsidR="000B3868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6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726C0147" w14:textId="77777777" w:rsidR="000E7667" w:rsidRPr="00F04B2A" w:rsidRDefault="000E7667" w:rsidP="000E7667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347A0112" w14:textId="77777777" w:rsidR="000E7667" w:rsidRPr="00F04B2A" w:rsidRDefault="000E7667" w:rsidP="000E7667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4787E82E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3E301FB" w14:textId="77777777" w:rsidR="000E7667" w:rsidRPr="00F04B2A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CFC8C8" w14:textId="77777777" w:rsidR="000E7667" w:rsidRDefault="000E7667" w:rsidP="000E7667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1C8EB" w14:textId="77777777" w:rsidR="00D66401" w:rsidRDefault="00D66401">
      <w:r>
        <w:separator/>
      </w:r>
    </w:p>
  </w:endnote>
  <w:endnote w:type="continuationSeparator" w:id="0">
    <w:p w14:paraId="07C24F08" w14:textId="77777777" w:rsidR="00D66401" w:rsidRDefault="00D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2F0BA" w14:textId="77777777" w:rsidR="00D66401" w:rsidRDefault="00D66401">
      <w:r>
        <w:separator/>
      </w:r>
    </w:p>
  </w:footnote>
  <w:footnote w:type="continuationSeparator" w:id="0">
    <w:p w14:paraId="6CC5E1E3" w14:textId="77777777" w:rsidR="00D66401" w:rsidRDefault="00D6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3868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A28E7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86422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9710F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5C91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39CF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E322F"/>
    <w:rsid w:val="00BF0394"/>
    <w:rsid w:val="00BF651F"/>
    <w:rsid w:val="00C0749B"/>
    <w:rsid w:val="00C17253"/>
    <w:rsid w:val="00C21326"/>
    <w:rsid w:val="00C24CBF"/>
    <w:rsid w:val="00C34140"/>
    <w:rsid w:val="00C41D33"/>
    <w:rsid w:val="00C431BF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401"/>
    <w:rsid w:val="00D66CAF"/>
    <w:rsid w:val="00D67EFB"/>
    <w:rsid w:val="00D77F40"/>
    <w:rsid w:val="00D96C24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050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2786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3</cp:revision>
  <cp:lastPrinted>2025-03-17T09:22:00Z</cp:lastPrinted>
  <dcterms:created xsi:type="dcterms:W3CDTF">2026-03-26T08:58:00Z</dcterms:created>
  <dcterms:modified xsi:type="dcterms:W3CDTF">2026-04-02T11:37:00Z</dcterms:modified>
</cp:coreProperties>
</file>