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50BB9522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3D1F0F" w:rsidRPr="00095D7F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B56882" w:rsidRPr="00095D7F">
        <w:rPr>
          <w:rFonts w:ascii="Calibri" w:eastAsia="Calibri" w:hAnsi="Calibri" w:cs="Calibri"/>
          <w:b/>
          <w:bCs/>
          <w:sz w:val="22"/>
          <w:szCs w:val="22"/>
        </w:rPr>
        <w:t>/</w:t>
      </w:r>
      <w:r w:rsidR="00692CBE">
        <w:rPr>
          <w:rFonts w:ascii="Calibri" w:eastAsia="Calibri" w:hAnsi="Calibri" w:cs="Calibri"/>
          <w:b/>
          <w:bCs/>
          <w:sz w:val="22"/>
          <w:szCs w:val="22"/>
        </w:rPr>
        <w:t>Z1P2P3P5</w:t>
      </w:r>
      <w:r w:rsidR="00B56882">
        <w:rPr>
          <w:rFonts w:ascii="Calibri" w:eastAsia="Calibri" w:hAnsi="Calibri" w:cs="Calibri"/>
          <w:b/>
          <w:bCs/>
          <w:sz w:val="22"/>
          <w:szCs w:val="22"/>
        </w:rPr>
        <w:t>/2026</w:t>
      </w:r>
      <w:r w:rsidR="00692CBE">
        <w:rPr>
          <w:rFonts w:ascii="Calibri" w:eastAsia="Calibri" w:hAnsi="Calibri" w:cs="Calibri"/>
          <w:b/>
          <w:bCs/>
          <w:sz w:val="22"/>
          <w:szCs w:val="22"/>
        </w:rPr>
        <w:t>/OS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65856D55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692CBE" w:rsidRPr="00095D7F">
        <w:rPr>
          <w:rFonts w:ascii="Calibri" w:eastAsia="Calibri" w:hAnsi="Calibri" w:cs="Calibri"/>
          <w:b/>
          <w:bCs/>
          <w:sz w:val="22"/>
          <w:szCs w:val="22"/>
        </w:rPr>
        <w:t>01/</w:t>
      </w:r>
      <w:r w:rsidR="00692CBE">
        <w:rPr>
          <w:rFonts w:ascii="Calibri" w:eastAsia="Calibri" w:hAnsi="Calibri" w:cs="Calibri"/>
          <w:b/>
          <w:bCs/>
          <w:sz w:val="22"/>
          <w:szCs w:val="22"/>
        </w:rPr>
        <w:t>Z1P2P3P5/2026/OS</w:t>
      </w:r>
      <w:r w:rsidR="00692CBE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świadczenia usług pielęgniarskich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</w:t>
      </w:r>
      <w:r w:rsidR="00692CBE">
        <w:rPr>
          <w:rFonts w:ascii="Calibri" w:eastAsia="Calibri" w:hAnsi="Calibri" w:cs="Calibri"/>
          <w:sz w:val="24"/>
          <w:szCs w:val="24"/>
        </w:rPr>
        <w:t>ostrołęckim</w:t>
      </w:r>
      <w:r w:rsidR="00B56882" w:rsidRPr="00095D7F">
        <w:rPr>
          <w:rFonts w:ascii="Calibri" w:eastAsia="Calibri" w:hAnsi="Calibri" w:cs="Calibri"/>
          <w:sz w:val="24"/>
          <w:szCs w:val="24"/>
        </w:rPr>
        <w:t>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</w:t>
      </w:r>
      <w:r w:rsidR="00692CBE">
        <w:rPr>
          <w:rFonts w:ascii="Calibri" w:eastAsia="Calibri" w:hAnsi="Calibri" w:cs="Calibri"/>
          <w:sz w:val="24"/>
          <w:szCs w:val="24"/>
        </w:rPr>
        <w:t>YG</w:t>
      </w:r>
      <w:r w:rsidR="00B56882" w:rsidRPr="00B56882">
        <w:rPr>
          <w:rFonts w:ascii="Calibri" w:eastAsia="Calibri" w:hAnsi="Calibri" w:cs="Calibri"/>
          <w:sz w:val="24"/>
          <w:szCs w:val="24"/>
        </w:rPr>
        <w:t>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2C1FFD10" w:rsidR="00686F00" w:rsidRPr="00B56882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przeprowadzaniu identyfikacji potrzeb zdrowotnych pacjentów – maksymalnie 150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  <w:tr w:rsidR="00686F00" w:rsidRPr="00B56882" w14:paraId="2D248501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6C55A840" w14:textId="27AAC4F9" w:rsidR="00686F00" w:rsidRPr="00686F00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lastRenderedPageBreak/>
              <w:t xml:space="preserve">b)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opracowaniu Indywidualnych Planów Opieki – maksymalnie 150 godzin w projekcie.</w:t>
            </w:r>
          </w:p>
        </w:tc>
      </w:tr>
      <w:tr w:rsidR="00686F00" w:rsidRPr="00B56882" w14:paraId="0165353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1E71B3B4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B07B585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7DC81F49" w14:textId="1973F99A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686F00" w:rsidRPr="00B56882" w14:paraId="6B477FA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7703E3CF" w14:textId="261B5933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c)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Ewaluacj</w:t>
            </w:r>
            <w:r w:rsidR="00BF311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Indywidualnych Planów Opieki – maksymalnie 162 godziny w projekcie</w:t>
            </w:r>
          </w:p>
        </w:tc>
      </w:tr>
      <w:tr w:rsidR="00686F00" w:rsidRPr="00B56882" w14:paraId="198C4124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02621367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78EFB10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8A192DE" w14:textId="1FA55199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5F2E792C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4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4D2D2473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Doświadczenie wskazanej w ofercie osoby dedykowanej do realizacji – liczba lat doświadczenia na takim samym lub pokrewnym stanowisku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15BA6850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63FE108F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-6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5AF54244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POWYŻEJ 6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60BF6E2D" w:rsidR="00F54A05" w:rsidRPr="0017264F" w:rsidRDefault="0017264F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Dodatkowo kwalifikacje osoby dedykowanej do realizacji – liczba przedstawionych certyfikatów/dyplomów/zaświadczeń 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</w:tc>
      </w:tr>
      <w:tr w:rsidR="0017264F" w14:paraId="4A0753EE" w14:textId="77777777">
        <w:tc>
          <w:tcPr>
            <w:tcW w:w="555" w:type="dxa"/>
          </w:tcPr>
          <w:p w14:paraId="30598210" w14:textId="1DE4D78F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041AD1A3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w dziedzinie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opieki paliatywnej</w:t>
            </w:r>
          </w:p>
        </w:tc>
        <w:tc>
          <w:tcPr>
            <w:tcW w:w="4320" w:type="dxa"/>
          </w:tcPr>
          <w:p w14:paraId="3C19EF8A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17264F" w14:paraId="0A2E023C" w14:textId="77777777">
        <w:tc>
          <w:tcPr>
            <w:tcW w:w="555" w:type="dxa"/>
          </w:tcPr>
          <w:p w14:paraId="45AB7865" w14:textId="5F7A091C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5D6B953A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pielęgniarstwa w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ce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długoterminowej</w:t>
            </w:r>
          </w:p>
        </w:tc>
        <w:tc>
          <w:tcPr>
            <w:tcW w:w="4320" w:type="dxa"/>
          </w:tcPr>
          <w:p w14:paraId="6DA265F3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F82B04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tym.:</w:t>
      </w:r>
    </w:p>
    <w:p w14:paraId="49122D32" w14:textId="16EBE95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wykształcenie pielęgniarskie zgodnie z ustawą z dnia 15 lipca 2011 r. o zawodach pielęgniarki i położnej;</w:t>
      </w:r>
    </w:p>
    <w:p w14:paraId="595CC3A9" w14:textId="5CF57298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prawo wykonywania zawodu i aktualnych uprawnień do pracy w hospicjum domowym dla dorosłych oraz dzieci do 18 roku życia (Załącznik nr 2 rozporządzenia)</w:t>
      </w:r>
      <w:r w:rsidR="00BF3119">
        <w:rPr>
          <w:rFonts w:ascii="Calibri" w:eastAsia="Calibri" w:hAnsi="Calibri" w:cs="Calibri"/>
          <w:sz w:val="22"/>
          <w:szCs w:val="22"/>
        </w:rPr>
        <w:t xml:space="preserve"> na stanowisku Pielęgniarza/</w:t>
      </w:r>
      <w:proofErr w:type="spellStart"/>
      <w:r w:rsidR="00BF3119">
        <w:rPr>
          <w:rFonts w:ascii="Calibri" w:eastAsia="Calibri" w:hAnsi="Calibri" w:cs="Calibri"/>
          <w:sz w:val="22"/>
          <w:szCs w:val="22"/>
        </w:rPr>
        <w:t>rki</w:t>
      </w:r>
      <w:proofErr w:type="spellEnd"/>
      <w:r w:rsidRPr="0017264F">
        <w:rPr>
          <w:rFonts w:ascii="Calibri" w:eastAsia="Calibri" w:hAnsi="Calibri" w:cs="Calibri"/>
          <w:sz w:val="22"/>
          <w:szCs w:val="22"/>
        </w:rPr>
        <w:t>;</w:t>
      </w:r>
    </w:p>
    <w:p w14:paraId="50E759F1" w14:textId="77777777" w:rsidR="00095D7F" w:rsidRDefault="0017264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</w:t>
      </w:r>
      <w:r w:rsidR="00BF3119">
        <w:rPr>
          <w:rFonts w:ascii="Calibri" w:eastAsia="Calibri" w:hAnsi="Calibri" w:cs="Calibri"/>
          <w:sz w:val="22"/>
          <w:szCs w:val="22"/>
        </w:rPr>
        <w:t>am</w:t>
      </w:r>
      <w:r w:rsidRPr="0017264F">
        <w:rPr>
          <w:rFonts w:ascii="Calibri" w:eastAsia="Calibri" w:hAnsi="Calibri" w:cs="Calibri"/>
          <w:sz w:val="22"/>
          <w:szCs w:val="22"/>
        </w:rPr>
        <w:t xml:space="preserve"> minimum 2 lata doświadczenia na podobnym stanowisku w opiece paliatywnej lub hospicyjnej;</w:t>
      </w:r>
    </w:p>
    <w:p w14:paraId="0A5ECB95" w14:textId="6FBE9A5D" w:rsidR="00095D7F" w:rsidRPr="00095D7F" w:rsidRDefault="00095D7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BF6305">
        <w:t>spełni</w:t>
      </w:r>
      <w:r>
        <w:t>am</w:t>
      </w:r>
      <w:r w:rsidRPr="00BF6305">
        <w:t xml:space="preserve"> co najmniej jed</w:t>
      </w:r>
      <w:r>
        <w:t xml:space="preserve">en </w:t>
      </w:r>
      <w:r w:rsidRPr="00BF6305">
        <w:t>z poniższych warunków</w:t>
      </w:r>
      <w:r w:rsidR="00C315C2">
        <w:t xml:space="preserve"> (</w:t>
      </w:r>
      <w:r w:rsidR="00C315C2" w:rsidRPr="00C315C2">
        <w:rPr>
          <w:b/>
          <w:bCs/>
          <w:color w:val="EE0000"/>
        </w:rPr>
        <w:t>należy wskazać który</w:t>
      </w:r>
      <w:r w:rsidRPr="00BF6305">
        <w:t xml:space="preserve">: </w:t>
      </w:r>
    </w:p>
    <w:p w14:paraId="71B4CFAB" w14:textId="6D18D9FC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ukończona specjalizacja w dziedzinie pielęgniarstwa opieki paliatywnej lub w trakcie specjalizacji, lub </w:t>
      </w:r>
    </w:p>
    <w:p w14:paraId="408FCA55" w14:textId="5437E177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ukończony kurs kwalifikacyjny w dziedzinie pielęgniarstwa opieki paliatywnej lub w trakcie kursu, lub </w:t>
      </w:r>
    </w:p>
    <w:p w14:paraId="4B87CD6C" w14:textId="12718168" w:rsidR="00095D7F" w:rsidRDefault="00C315C2" w:rsidP="00C315C2">
      <w:pPr>
        <w:spacing w:after="0" w:line="250" w:lineRule="auto"/>
        <w:ind w:left="1276" w:right="57"/>
      </w:pPr>
      <w:r>
        <w:sym w:font="Symbol" w:char="F0F0"/>
      </w:r>
      <w:r>
        <w:t xml:space="preserve"> </w:t>
      </w:r>
      <w:r w:rsidR="00095D7F" w:rsidRPr="00BF6305">
        <w:t>ukończony kurs specjalistyczny w zakresie podstaw opieki paliatywnej lub w trakcie kursu</w:t>
      </w:r>
      <w:r w:rsidR="00095D7F">
        <w:t>;</w:t>
      </w:r>
    </w:p>
    <w:p w14:paraId="18F5EB4E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minimum 1 rok doświadczenia w pracy z osobami wymagającymi opieki hospicyjnej i paliatywnej (OWO),</w:t>
      </w:r>
    </w:p>
    <w:p w14:paraId="3D46C392" w14:textId="2D50C68F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doświadczenie w opiece nad pacjentami przewlekle chorymi lub niesamodzielnymi,</w:t>
      </w:r>
    </w:p>
    <w:p w14:paraId="474B33CD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umiejętność pracy w środowisku domowym pacjenta</w:t>
      </w:r>
    </w:p>
    <w:p w14:paraId="4585426F" w14:textId="510EBC89" w:rsidR="0017264F" w:rsidRPr="0017264F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posiadam zdolność do </w:t>
      </w:r>
      <w:r w:rsidR="0017264F" w:rsidRPr="0017264F">
        <w:rPr>
          <w:rFonts w:ascii="Calibri" w:eastAsia="Calibri" w:hAnsi="Calibri" w:cs="Calibri"/>
          <w:sz w:val="22"/>
          <w:szCs w:val="22"/>
        </w:rPr>
        <w:t>pracy w zespole interdyscyplinarnym;</w:t>
      </w:r>
    </w:p>
    <w:p w14:paraId="24527B1C" w14:textId="792735D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programu;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P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76220CA9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BF3119" w:rsidRPr="00C315C2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C315C2" w:rsidRPr="00C315C2">
        <w:rPr>
          <w:rFonts w:ascii="Calibri" w:eastAsia="Calibri" w:hAnsi="Calibri" w:cs="Calibri"/>
          <w:b/>
          <w:bCs/>
          <w:sz w:val="22"/>
          <w:szCs w:val="22"/>
        </w:rPr>
        <w:t>M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/0</w:t>
      </w:r>
      <w:r w:rsidR="00C315C2" w:rsidRPr="00C315C2">
        <w:rPr>
          <w:rFonts w:ascii="Calibri" w:eastAsia="Calibri" w:hAnsi="Calibri" w:cs="Calibri"/>
          <w:b/>
          <w:bCs/>
          <w:sz w:val="22"/>
          <w:szCs w:val="22"/>
        </w:rPr>
        <w:t>4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/2026</w:t>
      </w:r>
      <w:r w:rsidRPr="00C315C2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79C49D" w14:textId="77777777" w:rsidR="004C4F04" w:rsidRDefault="004C4F04">
      <w:pPr>
        <w:spacing w:after="0" w:line="240" w:lineRule="auto"/>
      </w:pPr>
      <w:r>
        <w:separator/>
      </w:r>
    </w:p>
  </w:endnote>
  <w:endnote w:type="continuationSeparator" w:id="0">
    <w:p w14:paraId="0BF172B1" w14:textId="77777777" w:rsidR="004C4F04" w:rsidRDefault="004C4F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A69E443E-FF76-4D74-8319-E23E94211FBE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D8B75CDA-254E-4705-9FEF-16CE20D3F9CF}"/>
    <w:embedBold r:id="rId3" w:fontKey="{2EA63DC6-462E-4894-A3CC-EAE59EEDE7D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EC66C41-1118-4153-8C6D-943F2366BBDA}"/>
    <w:embedBold r:id="rId5" w:fontKey="{BEA386CE-0A88-4665-A57C-22245D9531EE}"/>
    <w:embedItalic r:id="rId6" w:fontKey="{BDDB4558-6769-42D6-A4A0-1E97472FD275}"/>
    <w:embedBoldItalic r:id="rId7" w:fontKey="{FA37B1B4-8D39-49CB-AAFC-607CBF5F4E6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4204926B-0FB8-4866-A1FF-8CBFEA3F84E7}"/>
    <w:embedBold r:id="rId9" w:fontKey="{48409CCF-469E-40FF-9835-79356C5F3AF4}"/>
    <w:embedItalic r:id="rId10" w:fontKey="{13CF505C-5037-405E-A92C-EB9D09761AC0}"/>
    <w:embedBoldItalic r:id="rId11" w:fontKey="{A5C7B3D5-DE68-40E7-8C9C-AECC877BFB7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8878678D-7E8C-4D48-8FBD-B7BCBF3FDDBA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2B0CE6D6-4CE0-49C6-B4F0-40A240054A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CBD295" w14:textId="77777777" w:rsidR="004C4F04" w:rsidRDefault="004C4F04">
      <w:pPr>
        <w:spacing w:after="0" w:line="240" w:lineRule="auto"/>
      </w:pPr>
      <w:r>
        <w:separator/>
      </w:r>
    </w:p>
  </w:footnote>
  <w:footnote w:type="continuationSeparator" w:id="0">
    <w:p w14:paraId="382239B4" w14:textId="77777777" w:rsidR="004C4F04" w:rsidRDefault="004C4F04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4969"/>
    <w:rsid w:val="001D2CAD"/>
    <w:rsid w:val="00294E0E"/>
    <w:rsid w:val="002D0F3D"/>
    <w:rsid w:val="003D1F0F"/>
    <w:rsid w:val="004C4F04"/>
    <w:rsid w:val="00500445"/>
    <w:rsid w:val="005A3B8A"/>
    <w:rsid w:val="005F2555"/>
    <w:rsid w:val="006425E2"/>
    <w:rsid w:val="00686F00"/>
    <w:rsid w:val="00692CBE"/>
    <w:rsid w:val="00761464"/>
    <w:rsid w:val="00823D69"/>
    <w:rsid w:val="0091399E"/>
    <w:rsid w:val="00923FD7"/>
    <w:rsid w:val="00985560"/>
    <w:rsid w:val="00AA45EF"/>
    <w:rsid w:val="00B31EDA"/>
    <w:rsid w:val="00B56882"/>
    <w:rsid w:val="00BF3119"/>
    <w:rsid w:val="00C315C2"/>
    <w:rsid w:val="00C93C2F"/>
    <w:rsid w:val="00E10512"/>
    <w:rsid w:val="00E356DC"/>
    <w:rsid w:val="00E371FD"/>
    <w:rsid w:val="00F26BA1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1646</Words>
  <Characters>9880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4</cp:revision>
  <dcterms:created xsi:type="dcterms:W3CDTF">2026-04-22T20:56:00Z</dcterms:created>
  <dcterms:modified xsi:type="dcterms:W3CDTF">2026-04-28T19:23:00Z</dcterms:modified>
</cp:coreProperties>
</file>