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0"/>
        <w:gridCol w:w="5274"/>
      </w:tblGrid>
      <w:tr w:rsidR="007408C5" w:rsidRPr="00EF28C3" w14:paraId="34854D0B" w14:textId="77777777" w:rsidTr="0048647B">
        <w:tc>
          <w:tcPr>
            <w:tcW w:w="5500" w:type="dxa"/>
          </w:tcPr>
          <w:p w14:paraId="18EFC6D4" w14:textId="77777777" w:rsidR="007408C5" w:rsidRPr="00EF28C3" w:rsidRDefault="007408C5" w:rsidP="0048647B">
            <w:pPr>
              <w:spacing w:after="0" w:line="240" w:lineRule="auto"/>
              <w:jc w:val="center"/>
              <w:rPr>
                <w:rFonts w:cs="Arial"/>
                <w:b/>
                <w:sz w:val="28"/>
              </w:rPr>
            </w:pPr>
            <w:r w:rsidRPr="00EF28C3">
              <w:rPr>
                <w:rFonts w:cs="Arial"/>
                <w:b/>
                <w:sz w:val="28"/>
              </w:rPr>
              <w:t>Umowa o zachowaniu poufności</w:t>
            </w:r>
          </w:p>
          <w:p w14:paraId="41AB75C7" w14:textId="77777777" w:rsidR="007408C5" w:rsidRPr="00EF28C3" w:rsidRDefault="007408C5" w:rsidP="0048647B">
            <w:pPr>
              <w:spacing w:after="0" w:line="240" w:lineRule="auto"/>
              <w:jc w:val="center"/>
              <w:rPr>
                <w:rFonts w:cs="Arial"/>
                <w:b/>
              </w:rPr>
            </w:pPr>
          </w:p>
          <w:p w14:paraId="69D22710" w14:textId="6CCD5411" w:rsidR="007408C5" w:rsidRPr="00EF28C3" w:rsidRDefault="009C33A8" w:rsidP="0048647B">
            <w:pPr>
              <w:spacing w:after="0" w:line="240" w:lineRule="auto"/>
              <w:jc w:val="both"/>
              <w:rPr>
                <w:rFonts w:cs="Arial"/>
              </w:rPr>
            </w:pPr>
            <w:r>
              <w:rPr>
                <w:rFonts w:cs="Arial"/>
              </w:rPr>
              <w:t>zawarta dnia __/__/202</w:t>
            </w:r>
            <w:r w:rsidR="006D02DC">
              <w:rPr>
                <w:rFonts w:cs="Arial"/>
              </w:rPr>
              <w:t>5</w:t>
            </w:r>
            <w:r w:rsidR="007408C5" w:rsidRPr="00EF28C3">
              <w:rPr>
                <w:rFonts w:cs="Arial"/>
              </w:rPr>
              <w:t xml:space="preserve"> roku w </w:t>
            </w:r>
            <w:r w:rsidR="000C540E">
              <w:rPr>
                <w:rFonts w:cs="Arial"/>
              </w:rPr>
              <w:t>Barlinek</w:t>
            </w:r>
            <w:r w:rsidR="007408C5" w:rsidRPr="00EF28C3">
              <w:rPr>
                <w:rFonts w:cs="Arial"/>
              </w:rPr>
              <w:t xml:space="preserve"> pomiędzy: </w:t>
            </w:r>
          </w:p>
          <w:p w14:paraId="3E316D80" w14:textId="77777777" w:rsidR="007408C5" w:rsidRPr="00EF28C3" w:rsidRDefault="007408C5" w:rsidP="0048647B">
            <w:pPr>
              <w:spacing w:after="0" w:line="240" w:lineRule="auto"/>
              <w:jc w:val="both"/>
              <w:rPr>
                <w:rFonts w:cs="Arial"/>
              </w:rPr>
            </w:pPr>
          </w:p>
          <w:p w14:paraId="2EC397F3" w14:textId="77777777" w:rsidR="008E13DF" w:rsidRDefault="008E13DF" w:rsidP="000C540E">
            <w:pPr>
              <w:spacing w:after="0" w:line="240" w:lineRule="auto"/>
              <w:jc w:val="both"/>
              <w:rPr>
                <w:rFonts w:cstheme="minorHAnsi"/>
              </w:rPr>
            </w:pPr>
            <w:r w:rsidRPr="008E13DF">
              <w:rPr>
                <w:rFonts w:cstheme="minorHAnsi"/>
                <w:b/>
                <w:bCs/>
              </w:rPr>
              <w:t>Barlinek Inwestycje Sp. z o.o.</w:t>
            </w:r>
            <w:r w:rsidRPr="008E13DF">
              <w:rPr>
                <w:rFonts w:cstheme="minorHAnsi"/>
              </w:rPr>
              <w:t>  z siedzibą w Barlinku ul Przemysłowa 1, wpisaną do Krajowego Rejestru Sądowego przez Sąd Rejonowy Szczecin-Centrum w Szczecinie, XIII Wydział Gospodarczy Krajowego Rejestru Sądowego pod nr KRS 0000215412, kapitał zakładowy wpłacony 215.000.000,00 zł, NIP 597-163-33-60 reprezentowaną przez:</w:t>
            </w:r>
          </w:p>
          <w:p w14:paraId="6E0187BC" w14:textId="5E6A4AC7" w:rsidR="008E13DF" w:rsidRPr="008E13DF" w:rsidRDefault="008E13DF" w:rsidP="000C540E">
            <w:pPr>
              <w:spacing w:after="0" w:line="240" w:lineRule="auto"/>
              <w:jc w:val="both"/>
              <w:rPr>
                <w:rFonts w:cstheme="minorHAnsi"/>
              </w:rPr>
            </w:pPr>
            <w:r w:rsidRPr="008E13DF">
              <w:rPr>
                <w:rFonts w:cstheme="minorHAnsi"/>
              </w:rPr>
              <w:t xml:space="preserve">Pełnomocnik </w:t>
            </w:r>
            <w:r w:rsidRPr="008E13DF">
              <w:t>– Rafał Fik</w:t>
            </w:r>
          </w:p>
          <w:p w14:paraId="4BC1369A" w14:textId="63FB974D" w:rsidR="008E13DF" w:rsidRPr="008E13DF" w:rsidRDefault="008E13DF" w:rsidP="000C540E">
            <w:pPr>
              <w:pStyle w:val="Bezodstpw"/>
              <w:rPr>
                <w:rFonts w:ascii="Franklin Gothic Book" w:hAnsi="Franklin Gothic Book"/>
                <w:sz w:val="18"/>
                <w:szCs w:val="18"/>
              </w:rPr>
            </w:pPr>
            <w:r w:rsidRPr="008E13DF">
              <w:rPr>
                <w:rFonts w:ascii="Franklin Gothic Book" w:hAnsi="Franklin Gothic Book"/>
                <w:sz w:val="18"/>
                <w:szCs w:val="18"/>
              </w:rPr>
              <w:t>Pełnomocnik -  Piotr Michalski</w:t>
            </w:r>
          </w:p>
          <w:p w14:paraId="14D58A10" w14:textId="77777777" w:rsidR="007408C5" w:rsidRPr="008E13DF" w:rsidRDefault="007408C5" w:rsidP="0048647B">
            <w:pPr>
              <w:spacing w:after="0" w:line="240" w:lineRule="auto"/>
              <w:jc w:val="both"/>
            </w:pPr>
            <w:r w:rsidRPr="008E13DF" w:rsidDel="009E3D23">
              <w:t xml:space="preserve"> </w:t>
            </w:r>
            <w:r w:rsidRPr="008E13DF">
              <w:t xml:space="preserve">(dalej zwaną </w:t>
            </w:r>
            <w:r w:rsidRPr="008E13DF">
              <w:rPr>
                <w:b/>
              </w:rPr>
              <w:t>Stroną Ujawniającą</w:t>
            </w:r>
            <w:r w:rsidRPr="008E13DF">
              <w:t xml:space="preserve">) </w:t>
            </w:r>
          </w:p>
          <w:p w14:paraId="5F1E440E" w14:textId="77777777" w:rsidR="007408C5" w:rsidRPr="008E13DF" w:rsidRDefault="007408C5" w:rsidP="0048647B">
            <w:pPr>
              <w:spacing w:after="0" w:line="240" w:lineRule="auto"/>
              <w:jc w:val="both"/>
              <w:rPr>
                <w:rFonts w:cs="Arial"/>
              </w:rPr>
            </w:pPr>
            <w:r w:rsidRPr="00EF28C3">
              <w:rPr>
                <w:rFonts w:cs="Arial"/>
              </w:rPr>
              <w:t>i</w:t>
            </w:r>
          </w:p>
          <w:p w14:paraId="27F4DBC5" w14:textId="2856D423" w:rsidR="007408C5" w:rsidRPr="008E13DF" w:rsidRDefault="006D02DC" w:rsidP="0048647B">
            <w:pPr>
              <w:pStyle w:val="Bezodstpw"/>
              <w:jc w:val="both"/>
              <w:rPr>
                <w:rFonts w:ascii="Franklin Gothic Book" w:hAnsi="Franklin Gothic Book" w:cs="Arial"/>
                <w:sz w:val="18"/>
                <w:szCs w:val="18"/>
              </w:rPr>
            </w:pPr>
            <w:r>
              <w:rPr>
                <w:sz w:val="18"/>
                <w:szCs w:val="18"/>
              </w:rPr>
              <w:t>__________________________</w:t>
            </w:r>
            <w:r w:rsidR="008E13DF" w:rsidRPr="008E13DF">
              <w:rPr>
                <w:sz w:val="18"/>
                <w:szCs w:val="18"/>
              </w:rPr>
              <w:t xml:space="preserve"> -</w:t>
            </w:r>
            <w:r w:rsidR="007408C5" w:rsidRPr="008E13DF">
              <w:rPr>
                <w:rFonts w:ascii="Franklin Gothic Book" w:hAnsi="Franklin Gothic Book" w:cs="Arial"/>
                <w:sz w:val="18"/>
                <w:szCs w:val="18"/>
              </w:rPr>
              <w:t>z siedzibą w</w:t>
            </w:r>
          </w:p>
          <w:p w14:paraId="779FEA48" w14:textId="77777777" w:rsidR="007408C5" w:rsidRPr="00EF28C3" w:rsidRDefault="007408C5" w:rsidP="0048647B">
            <w:pPr>
              <w:pStyle w:val="Bezodstpw"/>
              <w:jc w:val="both"/>
              <w:rPr>
                <w:rFonts w:ascii="Franklin Gothic Book" w:hAnsi="Franklin Gothic Book" w:cs="Arial"/>
                <w:sz w:val="18"/>
                <w:szCs w:val="18"/>
              </w:rPr>
            </w:pPr>
            <w:r w:rsidRPr="008E13DF">
              <w:rPr>
                <w:rFonts w:ascii="Franklin Gothic Book" w:hAnsi="Franklin Gothic Book" w:cs="Arial"/>
                <w:sz w:val="18"/>
                <w:szCs w:val="18"/>
                <w:vertAlign w:val="superscript"/>
              </w:rPr>
              <w:t xml:space="preserve">                                (firma)                                                                                            </w:t>
            </w:r>
          </w:p>
          <w:p w14:paraId="4CEBC491" w14:textId="77777777" w:rsidR="007408C5" w:rsidRPr="00EF28C3" w:rsidRDefault="007408C5" w:rsidP="0048647B">
            <w:pPr>
              <w:pStyle w:val="Bezodstpw"/>
              <w:jc w:val="both"/>
              <w:rPr>
                <w:rFonts w:ascii="Franklin Gothic Book" w:hAnsi="Franklin Gothic Book" w:cs="Arial"/>
                <w:sz w:val="18"/>
                <w:szCs w:val="18"/>
              </w:rPr>
            </w:pPr>
            <w:r w:rsidRPr="00EF28C3">
              <w:rPr>
                <w:rFonts w:ascii="Franklin Gothic Book" w:hAnsi="Franklin Gothic Book" w:cs="Arial"/>
                <w:sz w:val="18"/>
                <w:szCs w:val="18"/>
              </w:rPr>
              <w:t xml:space="preserve"> </w:t>
            </w:r>
            <w:r>
              <w:rPr>
                <w:rFonts w:ascii="Franklin Gothic Book" w:hAnsi="Franklin Gothic Book" w:cs="Arial"/>
                <w:sz w:val="18"/>
                <w:szCs w:val="18"/>
              </w:rPr>
              <w:t>__________</w:t>
            </w:r>
            <w:r w:rsidRPr="00EF28C3">
              <w:rPr>
                <w:rFonts w:ascii="Franklin Gothic Book" w:hAnsi="Franklin Gothic Book" w:cs="Arial"/>
                <w:sz w:val="18"/>
                <w:szCs w:val="18"/>
              </w:rPr>
              <w:t>_, _</w:t>
            </w:r>
            <w:r>
              <w:rPr>
                <w:rFonts w:ascii="Franklin Gothic Book" w:hAnsi="Franklin Gothic Book" w:cs="Arial"/>
                <w:sz w:val="18"/>
                <w:szCs w:val="18"/>
              </w:rPr>
              <w:t>_______</w:t>
            </w:r>
            <w:r w:rsidRPr="00EF28C3">
              <w:rPr>
                <w:rFonts w:ascii="Franklin Gothic Book" w:hAnsi="Franklin Gothic Book" w:cs="Arial"/>
                <w:sz w:val="18"/>
                <w:szCs w:val="18"/>
              </w:rPr>
              <w:t>_, ul. _</w:t>
            </w:r>
            <w:r w:rsidRPr="000C2FEC">
              <w:rPr>
                <w:rStyle w:val="Nagwek2Znak"/>
                <w:rFonts w:ascii="Franklin Gothic Book" w:hAnsi="Franklin Gothic Book"/>
                <w:sz w:val="18"/>
                <w:szCs w:val="18"/>
              </w:rPr>
              <w:t xml:space="preserve"> _______________</w:t>
            </w:r>
            <w:r w:rsidRPr="00EF28C3">
              <w:rPr>
                <w:rFonts w:ascii="Franklin Gothic Book" w:hAnsi="Franklin Gothic Book" w:cs="Arial"/>
                <w:sz w:val="18"/>
                <w:szCs w:val="18"/>
              </w:rPr>
              <w:t xml:space="preserve">_, </w:t>
            </w:r>
          </w:p>
          <w:p w14:paraId="0BE0C49F" w14:textId="77777777" w:rsidR="007408C5" w:rsidRPr="00EF28C3" w:rsidRDefault="007408C5" w:rsidP="0048647B">
            <w:pPr>
              <w:pStyle w:val="Bezodstpw"/>
              <w:jc w:val="both"/>
              <w:rPr>
                <w:rFonts w:ascii="Franklin Gothic Book" w:hAnsi="Franklin Gothic Book" w:cs="Arial"/>
                <w:sz w:val="18"/>
                <w:szCs w:val="18"/>
                <w:vertAlign w:val="superscript"/>
              </w:rPr>
            </w:pPr>
            <w:r w:rsidRPr="00EF28C3">
              <w:rPr>
                <w:rFonts w:ascii="Franklin Gothic Book" w:hAnsi="Franklin Gothic Book" w:cs="Arial"/>
                <w:sz w:val="18"/>
                <w:szCs w:val="18"/>
                <w:vertAlign w:val="superscript"/>
              </w:rPr>
              <w:t xml:space="preserve"> (miejscowość)                               (kod pocztowy)                                   (ulica i numer)</w:t>
            </w:r>
          </w:p>
          <w:p w14:paraId="48E3C85A" w14:textId="77777777" w:rsidR="007408C5" w:rsidRPr="00EF28C3" w:rsidRDefault="007408C5" w:rsidP="0048647B">
            <w:pPr>
              <w:pStyle w:val="Bezodstpw"/>
              <w:jc w:val="both"/>
              <w:rPr>
                <w:rFonts w:ascii="Franklin Gothic Book" w:hAnsi="Franklin Gothic Book" w:cs="Arial"/>
                <w:sz w:val="18"/>
                <w:szCs w:val="18"/>
              </w:rPr>
            </w:pPr>
            <w:r w:rsidRPr="00EF28C3">
              <w:rPr>
                <w:rFonts w:ascii="Franklin Gothic Book" w:hAnsi="Franklin Gothic Book" w:cs="Arial"/>
                <w:sz w:val="18"/>
                <w:szCs w:val="18"/>
              </w:rPr>
              <w:t xml:space="preserve">wpisaną do </w:t>
            </w:r>
            <w:r>
              <w:rPr>
                <w:rFonts w:ascii="Franklin Gothic Book" w:hAnsi="Franklin Gothic Book" w:cs="Arial"/>
                <w:sz w:val="18"/>
                <w:szCs w:val="18"/>
              </w:rPr>
              <w:t>________________</w:t>
            </w:r>
            <w:r w:rsidRPr="00EF28C3">
              <w:rPr>
                <w:rFonts w:ascii="Franklin Gothic Book" w:hAnsi="Franklin Gothic Book" w:cs="Arial"/>
                <w:sz w:val="18"/>
                <w:szCs w:val="18"/>
              </w:rPr>
              <w:t>_</w:t>
            </w:r>
          </w:p>
          <w:p w14:paraId="6589EE33" w14:textId="77777777" w:rsidR="007408C5" w:rsidRPr="00EF28C3" w:rsidRDefault="007408C5" w:rsidP="0048647B">
            <w:pPr>
              <w:pStyle w:val="Bezodstpw"/>
              <w:jc w:val="both"/>
              <w:rPr>
                <w:rFonts w:ascii="Franklin Gothic Book" w:hAnsi="Franklin Gothic Book" w:cs="Arial"/>
                <w:sz w:val="18"/>
                <w:szCs w:val="18"/>
                <w:vertAlign w:val="superscript"/>
              </w:rPr>
            </w:pPr>
            <w:r w:rsidRPr="00EF28C3">
              <w:rPr>
                <w:rFonts w:ascii="Franklin Gothic Book" w:hAnsi="Franklin Gothic Book" w:cs="Arial"/>
                <w:sz w:val="18"/>
                <w:szCs w:val="18"/>
                <w:vertAlign w:val="superscript"/>
              </w:rPr>
              <w:t xml:space="preserve">                                                                   (nazwa rejestru)                                                                                                                                                    </w:t>
            </w:r>
          </w:p>
          <w:p w14:paraId="7783FBA2" w14:textId="77777777" w:rsidR="007408C5" w:rsidRPr="00EF28C3" w:rsidRDefault="007408C5" w:rsidP="0048647B">
            <w:pPr>
              <w:pStyle w:val="Bezodstpw"/>
              <w:jc w:val="both"/>
              <w:rPr>
                <w:rFonts w:ascii="Franklin Gothic Book" w:hAnsi="Franklin Gothic Book" w:cs="Arial"/>
                <w:sz w:val="18"/>
                <w:szCs w:val="18"/>
              </w:rPr>
            </w:pPr>
            <w:r w:rsidRPr="00EF28C3">
              <w:rPr>
                <w:rFonts w:ascii="Franklin Gothic Book" w:hAnsi="Franklin Gothic Book" w:cs="Arial"/>
                <w:sz w:val="18"/>
                <w:szCs w:val="18"/>
              </w:rPr>
              <w:t>pod numerem: _</w:t>
            </w:r>
            <w:r>
              <w:rPr>
                <w:rFonts w:ascii="Franklin Gothic Book" w:hAnsi="Franklin Gothic Book" w:cs="Arial"/>
                <w:sz w:val="18"/>
                <w:szCs w:val="18"/>
              </w:rPr>
              <w:t>__________</w:t>
            </w:r>
            <w:r w:rsidRPr="00EF28C3">
              <w:rPr>
                <w:rFonts w:ascii="Franklin Gothic Book" w:hAnsi="Franklin Gothic Book" w:cs="Arial"/>
                <w:sz w:val="18"/>
                <w:szCs w:val="18"/>
              </w:rPr>
              <w:t>, Numer Identyfikacji Podatkowej: _________________, reprezentowaną przez:</w:t>
            </w:r>
          </w:p>
          <w:p w14:paraId="1D595F47" w14:textId="77777777" w:rsidR="007408C5" w:rsidRPr="00EF28C3" w:rsidRDefault="007408C5" w:rsidP="0048647B">
            <w:pPr>
              <w:pStyle w:val="Bezodstpw"/>
              <w:jc w:val="both"/>
              <w:rPr>
                <w:rFonts w:ascii="Franklin Gothic Book" w:hAnsi="Franklin Gothic Book" w:cs="Arial"/>
                <w:sz w:val="18"/>
                <w:szCs w:val="18"/>
              </w:rPr>
            </w:pPr>
          </w:p>
          <w:p w14:paraId="08A8F027" w14:textId="77777777" w:rsidR="007408C5" w:rsidRPr="00EF28C3" w:rsidRDefault="007408C5" w:rsidP="0048647B">
            <w:pPr>
              <w:pStyle w:val="Bezodstpw"/>
              <w:jc w:val="both"/>
              <w:rPr>
                <w:rFonts w:ascii="Franklin Gothic Book" w:hAnsi="Franklin Gothic Book" w:cs="Arial"/>
                <w:sz w:val="18"/>
                <w:szCs w:val="18"/>
              </w:rPr>
            </w:pPr>
            <w:r w:rsidRPr="000C2FEC">
              <w:rPr>
                <w:rStyle w:val="Nagwek2Znak"/>
                <w:rFonts w:ascii="Franklin Gothic Book" w:hAnsi="Franklin Gothic Book"/>
                <w:sz w:val="18"/>
                <w:szCs w:val="18"/>
              </w:rPr>
              <w:t xml:space="preserve">        __________</w:t>
            </w:r>
            <w:r>
              <w:rPr>
                <w:rFonts w:ascii="Franklin Gothic Book" w:hAnsi="Franklin Gothic Book" w:cs="Arial"/>
                <w:sz w:val="18"/>
                <w:szCs w:val="18"/>
              </w:rPr>
              <w:t xml:space="preserve">   </w:t>
            </w:r>
            <w:r w:rsidRPr="00EF28C3">
              <w:rPr>
                <w:rFonts w:ascii="Franklin Gothic Book" w:hAnsi="Franklin Gothic Book" w:cs="Arial"/>
                <w:sz w:val="18"/>
                <w:szCs w:val="18"/>
              </w:rPr>
              <w:t>-</w:t>
            </w:r>
            <w:r>
              <w:rPr>
                <w:rFonts w:ascii="Franklin Gothic Book" w:hAnsi="Franklin Gothic Book" w:cs="Arial"/>
                <w:sz w:val="18"/>
                <w:szCs w:val="18"/>
              </w:rPr>
              <w:t xml:space="preserve">                         </w:t>
            </w:r>
            <w:r w:rsidRPr="00EF28C3">
              <w:rPr>
                <w:rFonts w:ascii="Franklin Gothic Book" w:hAnsi="Franklin Gothic Book" w:cs="Arial"/>
                <w:sz w:val="18"/>
                <w:szCs w:val="18"/>
              </w:rPr>
              <w:t xml:space="preserve"> </w:t>
            </w:r>
            <w:r>
              <w:rPr>
                <w:rFonts w:ascii="Franklin Gothic Book" w:hAnsi="Franklin Gothic Book" w:cs="Arial"/>
                <w:sz w:val="18"/>
                <w:szCs w:val="18"/>
              </w:rPr>
              <w:t>__________</w:t>
            </w:r>
            <w:r w:rsidRPr="00EF28C3">
              <w:rPr>
                <w:rFonts w:ascii="Franklin Gothic Book" w:hAnsi="Franklin Gothic Book" w:cs="Arial"/>
                <w:sz w:val="18"/>
                <w:szCs w:val="18"/>
              </w:rPr>
              <w:t xml:space="preserve">_ </w:t>
            </w:r>
          </w:p>
          <w:p w14:paraId="5411B4F9" w14:textId="77777777" w:rsidR="007408C5" w:rsidRPr="00EF28C3" w:rsidRDefault="007408C5" w:rsidP="0048647B">
            <w:pPr>
              <w:pStyle w:val="Bezodstpw"/>
              <w:jc w:val="both"/>
              <w:rPr>
                <w:rFonts w:ascii="Franklin Gothic Book" w:hAnsi="Franklin Gothic Book" w:cs="Arial"/>
                <w:sz w:val="18"/>
                <w:szCs w:val="18"/>
                <w:vertAlign w:val="superscript"/>
              </w:rPr>
            </w:pPr>
            <w:r w:rsidRPr="00EF28C3">
              <w:rPr>
                <w:rFonts w:ascii="Franklin Gothic Book" w:hAnsi="Franklin Gothic Book" w:cs="Arial"/>
                <w:sz w:val="18"/>
                <w:szCs w:val="18"/>
                <w:vertAlign w:val="superscript"/>
              </w:rPr>
              <w:t xml:space="preserve">               (imię i nazwisko)                                          (pełniona funkcja)</w:t>
            </w:r>
          </w:p>
          <w:p w14:paraId="4658A620" w14:textId="77777777" w:rsidR="007408C5" w:rsidRPr="00EF28C3" w:rsidRDefault="007408C5" w:rsidP="0048647B">
            <w:pPr>
              <w:spacing w:after="0" w:line="240" w:lineRule="auto"/>
              <w:ind w:left="2124" w:firstLine="708"/>
              <w:jc w:val="both"/>
              <w:rPr>
                <w:rFonts w:cs="Arial"/>
              </w:rPr>
            </w:pPr>
          </w:p>
          <w:p w14:paraId="39A3BCF4" w14:textId="77777777" w:rsidR="000C540E" w:rsidRDefault="000C540E" w:rsidP="0048647B">
            <w:pPr>
              <w:spacing w:after="0" w:line="240" w:lineRule="auto"/>
              <w:jc w:val="both"/>
            </w:pPr>
          </w:p>
          <w:p w14:paraId="39A218ED" w14:textId="77777777" w:rsidR="000C540E" w:rsidRDefault="000C540E" w:rsidP="0048647B">
            <w:pPr>
              <w:spacing w:after="0" w:line="240" w:lineRule="auto"/>
              <w:jc w:val="both"/>
            </w:pPr>
          </w:p>
          <w:p w14:paraId="51E9E228" w14:textId="5994B9A0" w:rsidR="007408C5" w:rsidRPr="00EF28C3" w:rsidRDefault="007408C5" w:rsidP="0048647B">
            <w:pPr>
              <w:spacing w:after="0" w:line="240" w:lineRule="auto"/>
              <w:jc w:val="both"/>
            </w:pPr>
            <w:r w:rsidRPr="00EF28C3">
              <w:t xml:space="preserve">(dalej zwaną </w:t>
            </w:r>
            <w:r w:rsidRPr="00EF28C3">
              <w:rPr>
                <w:b/>
              </w:rPr>
              <w:t>Stroną Otrzymującą</w:t>
            </w:r>
            <w:r w:rsidRPr="00EF28C3">
              <w:t>)</w:t>
            </w:r>
          </w:p>
          <w:p w14:paraId="1495EBC8" w14:textId="77777777" w:rsidR="007408C5" w:rsidRPr="00EF28C3" w:rsidRDefault="007408C5" w:rsidP="0048647B">
            <w:pPr>
              <w:spacing w:after="0" w:line="240" w:lineRule="auto"/>
              <w:jc w:val="both"/>
            </w:pPr>
          </w:p>
          <w:p w14:paraId="56830390" w14:textId="77777777" w:rsidR="007408C5" w:rsidRDefault="007408C5" w:rsidP="0048647B">
            <w:pPr>
              <w:spacing w:after="0" w:line="240" w:lineRule="auto"/>
              <w:jc w:val="both"/>
            </w:pPr>
            <w:r w:rsidRPr="00EF28C3">
              <w:t>zwane dalej indywidualnie Stroną a łącznie Stronami.</w:t>
            </w:r>
          </w:p>
          <w:p w14:paraId="3609FB2C" w14:textId="77777777" w:rsidR="00577A8A" w:rsidRPr="00EF28C3" w:rsidRDefault="00577A8A" w:rsidP="0048647B">
            <w:pPr>
              <w:spacing w:after="0" w:line="240" w:lineRule="auto"/>
              <w:jc w:val="both"/>
            </w:pPr>
          </w:p>
          <w:p w14:paraId="7B2C9615" w14:textId="77777777" w:rsidR="007408C5" w:rsidRPr="00EF28C3" w:rsidRDefault="007408C5" w:rsidP="0048647B">
            <w:pPr>
              <w:spacing w:after="0" w:line="240" w:lineRule="auto"/>
              <w:jc w:val="both"/>
            </w:pPr>
          </w:p>
          <w:p w14:paraId="78869D9C" w14:textId="6E66269B" w:rsidR="007408C5" w:rsidRPr="00EF28C3" w:rsidRDefault="007408C5" w:rsidP="0048647B">
            <w:pPr>
              <w:spacing w:after="0" w:line="240" w:lineRule="auto"/>
              <w:jc w:val="both"/>
              <w:rPr>
                <w:color w:val="1F497D"/>
              </w:rPr>
            </w:pPr>
            <w:r w:rsidRPr="00EF28C3">
              <w:t>Zważywszy, że Strony niniejszej Umowy biorą pod uwagę możliwość rozpoczęcia współpracy w celu rozpoznania potrzeb Strony Ujawniającej w zakresie wskazanym przez Stronę Ujawniającą, zostaje zawarta niniejsza umowa, której przedmiotem jest zachowanie przez Stronę Otrzymującą poufności wszelkich informacji, szczegółowo określonych w § 1 pkt 1 niniejszej Umowy, z którymi Strona Otrzymująca się zapoznała lub w których posiadanie weszła w związku z podjęciem przygotowania oraz ewentualnej dalszej współpracy ze Stroną Ujawniającą.</w:t>
            </w:r>
          </w:p>
          <w:p w14:paraId="5F595EC9" w14:textId="77777777" w:rsidR="007408C5" w:rsidRPr="00EF28C3" w:rsidRDefault="007408C5" w:rsidP="0048647B">
            <w:pPr>
              <w:spacing w:after="0" w:line="240" w:lineRule="auto"/>
              <w:jc w:val="both"/>
            </w:pPr>
          </w:p>
          <w:p w14:paraId="02961B44" w14:textId="77777777" w:rsidR="007408C5" w:rsidRPr="00EF28C3" w:rsidRDefault="007408C5" w:rsidP="0048647B">
            <w:pPr>
              <w:spacing w:after="0" w:line="240" w:lineRule="auto"/>
              <w:jc w:val="both"/>
              <w:rPr>
                <w:color w:val="000000"/>
              </w:rPr>
            </w:pPr>
            <w:r w:rsidRPr="00EF28C3">
              <w:t xml:space="preserve">Zważywszy, że Strona Otrzymująca </w:t>
            </w:r>
            <w:r w:rsidRPr="00EF28C3">
              <w:rPr>
                <w:color w:val="000000"/>
              </w:rPr>
              <w:t>oświadcza, iż posiada odpowiednie zaplecze personalno-techniczne do prawidłowego zabezpieczenia wykonania niniejszej Umowy.</w:t>
            </w:r>
          </w:p>
          <w:p w14:paraId="53A0B5CD" w14:textId="77777777" w:rsidR="007408C5" w:rsidRPr="00EF28C3" w:rsidRDefault="007408C5" w:rsidP="0048647B">
            <w:pPr>
              <w:spacing w:after="0" w:line="240" w:lineRule="auto"/>
              <w:jc w:val="both"/>
              <w:rPr>
                <w:color w:val="000000"/>
              </w:rPr>
            </w:pPr>
          </w:p>
          <w:p w14:paraId="576B58DC" w14:textId="77777777" w:rsidR="007408C5" w:rsidRPr="00EF28C3" w:rsidRDefault="007408C5" w:rsidP="0048647B">
            <w:pPr>
              <w:spacing w:after="0" w:line="240" w:lineRule="auto"/>
              <w:jc w:val="both"/>
            </w:pPr>
            <w:r w:rsidRPr="00EF28C3">
              <w:rPr>
                <w:color w:val="000000"/>
              </w:rPr>
              <w:t xml:space="preserve">Zważywszy, że </w:t>
            </w:r>
            <w:r w:rsidRPr="00EF28C3">
              <w:t>Strona Ujawniająca oświadcza, iż dopuszcza możliwość udostępnienia Informacji Poufnych Przedstawicielom Strony Otrzymującej  dla celów określonych powyżej.</w:t>
            </w:r>
          </w:p>
          <w:p w14:paraId="4C3CC32B" w14:textId="77777777" w:rsidR="007408C5" w:rsidRPr="00EF28C3" w:rsidRDefault="007408C5" w:rsidP="0048647B">
            <w:pPr>
              <w:spacing w:after="0" w:line="240" w:lineRule="auto"/>
              <w:jc w:val="both"/>
            </w:pPr>
          </w:p>
          <w:p w14:paraId="52181AE4" w14:textId="77777777" w:rsidR="007408C5" w:rsidRPr="00EF28C3" w:rsidRDefault="007408C5" w:rsidP="0048647B">
            <w:pPr>
              <w:spacing w:after="0" w:line="240" w:lineRule="auto"/>
              <w:jc w:val="both"/>
            </w:pPr>
            <w:r w:rsidRPr="00EF28C3">
              <w:t>W ZWIĄZKU Z POWYŻEJ WSKAZANYMI ZAŁOŻENIAMI, Strona Ujawniająca oraz Strona Otrzymująca postanawiają, co następuje:</w:t>
            </w:r>
          </w:p>
          <w:p w14:paraId="01CC879B" w14:textId="77777777" w:rsidR="007408C5" w:rsidRDefault="007408C5" w:rsidP="0048647B">
            <w:pPr>
              <w:spacing w:after="0" w:line="240" w:lineRule="auto"/>
              <w:jc w:val="both"/>
            </w:pPr>
          </w:p>
          <w:p w14:paraId="665282DF" w14:textId="77777777" w:rsidR="00577A8A" w:rsidRPr="00EF28C3" w:rsidRDefault="00577A8A" w:rsidP="0048647B">
            <w:pPr>
              <w:spacing w:after="0" w:line="240" w:lineRule="auto"/>
              <w:jc w:val="both"/>
            </w:pPr>
          </w:p>
          <w:p w14:paraId="1E7AF291" w14:textId="77777777" w:rsidR="007408C5" w:rsidRPr="00EF28C3" w:rsidRDefault="007408C5" w:rsidP="0048647B">
            <w:pPr>
              <w:spacing w:after="0" w:line="240" w:lineRule="auto"/>
              <w:jc w:val="center"/>
              <w:rPr>
                <w:b/>
              </w:rPr>
            </w:pPr>
            <w:r w:rsidRPr="00EF28C3">
              <w:rPr>
                <w:b/>
              </w:rPr>
              <w:t>§ 1</w:t>
            </w:r>
          </w:p>
          <w:p w14:paraId="6DB8736D" w14:textId="77777777" w:rsidR="007408C5" w:rsidRPr="00EF28C3" w:rsidRDefault="007408C5" w:rsidP="007408C5">
            <w:pPr>
              <w:numPr>
                <w:ilvl w:val="0"/>
                <w:numId w:val="1"/>
              </w:numPr>
              <w:spacing w:after="0" w:line="240" w:lineRule="auto"/>
              <w:ind w:left="317" w:hanging="317"/>
              <w:jc w:val="both"/>
            </w:pPr>
            <w:r w:rsidRPr="00EF28C3">
              <w:t xml:space="preserve">Termin "Informacje Poufne" oznacza wszystkie informacje techniczne, produkcyjne, handlowe, naukowe i inne dane, procesy, procedury, technologie, dokumenty oraz inne informacje (w dowolnej formie, w tym w formie ustnej lub pisemnej), a także wszystkie przedmioty fizyczne (w tym m.in. wzory i próbki), które zostały lub zostaną udostępnione Stronie Otrzymującej lub jej Przedstawicielom przez Stronę Ujawniającą albo Przedstawicieli Strony Ujawniającej, przed lub po dniu zawarcia niniejszej Umowy. Dla celów niniejszej Umowy, "Informacje Poufne" obejmują również wszelkie egzemplarze, podsumowania, opisy, modyfikacje i kopie wymienionych powyżej danych, procesów, dokumentów, innych informacji lub przedmiotów fizycznych otrzymanych od Strony Ujawniającej. Jeżeli Strona Otrzymująca będzie miała wątpliwości, co </w:t>
            </w:r>
            <w:r w:rsidRPr="00EF28C3">
              <w:lastRenderedPageBreak/>
              <w:t>do poufnego charakteru jakichkolwiek Informacji Poufnych, powinna zwrócić się do Strony Ujawniającej ze stosownym pisemnym zapytaniem. Strona Ujawniająca powinna odpowiedzieć na takie zapytanie  w terminie  pięciu (5) dni od dnia otrzymania pisma lub faksu. Brak odpowiedzi we wskazanym terminie oznaczał będzie potwierdzenie poufnego charakteru Informacji Poufnych.</w:t>
            </w:r>
          </w:p>
          <w:p w14:paraId="583109C4" w14:textId="77777777" w:rsidR="007408C5" w:rsidRPr="00EF28C3" w:rsidRDefault="007408C5" w:rsidP="007408C5">
            <w:pPr>
              <w:numPr>
                <w:ilvl w:val="0"/>
                <w:numId w:val="1"/>
              </w:numPr>
              <w:spacing w:after="0" w:line="240" w:lineRule="auto"/>
              <w:ind w:left="317" w:hanging="317"/>
              <w:jc w:val="both"/>
            </w:pPr>
            <w:r w:rsidRPr="00EF28C3">
              <w:t>Termin "Spółka Powiązana" oznacza jakąkolwiek jednostkę zależną lub stowarzyszoną danej Strony. Termin "Przedstawiciele" oznacza członków zarządu, dyrektorów, pracowników, pośredników i podwykonawców Strony Ujawniającej lub Strony Otrzymującej oraz ich  Spółek Powiązanych. Przy czym Każda ze Stron odpowiada za działania lub zaniechania swoich Przedstawicieli jak za działania lub zaniechania własne.</w:t>
            </w:r>
          </w:p>
          <w:p w14:paraId="6C509711" w14:textId="77777777" w:rsidR="007408C5" w:rsidRPr="00EF28C3" w:rsidRDefault="007408C5" w:rsidP="007408C5">
            <w:pPr>
              <w:numPr>
                <w:ilvl w:val="0"/>
                <w:numId w:val="1"/>
              </w:numPr>
              <w:spacing w:after="0" w:line="240" w:lineRule="auto"/>
              <w:ind w:left="317" w:hanging="317"/>
              <w:jc w:val="both"/>
            </w:pPr>
            <w:r w:rsidRPr="00EF28C3">
              <w:t xml:space="preserve">Strona Otrzymująca nie może ujawnić Informacji Poufnych swoim konsultantom, pełnomocnikom patentowym/prawnym i/lub partnerom handlowym, chyba, że uzyska  uprzednio stosowne pisemne upoważnienie od Strony Ujawniającej. </w:t>
            </w:r>
          </w:p>
          <w:p w14:paraId="6AC05279" w14:textId="77777777" w:rsidR="007408C5" w:rsidRPr="00EF28C3" w:rsidRDefault="007408C5" w:rsidP="0048647B">
            <w:pPr>
              <w:spacing w:after="0" w:line="240" w:lineRule="auto"/>
              <w:jc w:val="both"/>
            </w:pPr>
          </w:p>
          <w:p w14:paraId="6F28C9FD" w14:textId="77777777" w:rsidR="007408C5" w:rsidRPr="00EF28C3" w:rsidRDefault="007408C5" w:rsidP="0048647B">
            <w:pPr>
              <w:spacing w:after="0" w:line="240" w:lineRule="auto"/>
              <w:jc w:val="center"/>
              <w:rPr>
                <w:b/>
              </w:rPr>
            </w:pPr>
            <w:r w:rsidRPr="00EF28C3">
              <w:rPr>
                <w:b/>
              </w:rPr>
              <w:t>§ 2</w:t>
            </w:r>
          </w:p>
          <w:p w14:paraId="0AD9ED8B" w14:textId="77777777" w:rsidR="007408C5" w:rsidRPr="00EF28C3" w:rsidRDefault="007408C5" w:rsidP="007408C5">
            <w:pPr>
              <w:numPr>
                <w:ilvl w:val="0"/>
                <w:numId w:val="2"/>
              </w:numPr>
              <w:spacing w:after="0" w:line="240" w:lineRule="auto"/>
              <w:ind w:left="317" w:hanging="317"/>
              <w:jc w:val="both"/>
            </w:pPr>
            <w:r w:rsidRPr="00EF28C3">
              <w:t>Strona Otrzymująca zobowiązuje się do traktowania, jako ściśle poufnych, wszystkich części Informacji Poufnych oraz przedmiotów w jakich posiadanie weszła lub których treść poznała w związku z wykonywaniem czynności o jakich mowa w komparycji niniejszej Umowy, w szczególności w procesie negocjacji, rozpoznawania potrzeb oraz przygotowania ewentualnych warunków do współpracy Stron, i nie ujawniani żadnych z nich stronie trzeciej bez uprzedniej pisemnej zgody Strony Ujawniającej.</w:t>
            </w:r>
          </w:p>
          <w:p w14:paraId="657AA012" w14:textId="77777777" w:rsidR="007408C5" w:rsidRPr="00EF28C3" w:rsidRDefault="007408C5" w:rsidP="007408C5">
            <w:pPr>
              <w:numPr>
                <w:ilvl w:val="0"/>
                <w:numId w:val="2"/>
              </w:numPr>
              <w:spacing w:after="0" w:line="240" w:lineRule="auto"/>
              <w:ind w:left="317" w:hanging="317"/>
              <w:jc w:val="both"/>
            </w:pPr>
            <w:r w:rsidRPr="00EF28C3">
              <w:t>Strona Otrzymująca będzie korzystać z Informacji Poufnych wyłącznie w celu i na warunkach określonych w niniejszej Umowie.</w:t>
            </w:r>
          </w:p>
          <w:p w14:paraId="2C5BC3AF" w14:textId="77777777" w:rsidR="007408C5" w:rsidRPr="00EF28C3" w:rsidRDefault="007408C5" w:rsidP="007408C5">
            <w:pPr>
              <w:numPr>
                <w:ilvl w:val="0"/>
                <w:numId w:val="2"/>
              </w:numPr>
              <w:spacing w:after="0" w:line="240" w:lineRule="auto"/>
              <w:ind w:left="317" w:hanging="317"/>
              <w:jc w:val="both"/>
            </w:pPr>
            <w:r w:rsidRPr="00EF28C3">
              <w:t>Strona Otrzymująca zobowiązuje się do ujawniania Informacji Poufnych otrzymanych od Strony Ujawniającej na mocy niniejszej Umowy tylko tym Przedstawicielom Strony Otrzymującej, którym ujawnienie Informacji Poufnych będzie niezbędne  dla realizacji celu, określonego w niniejszej Umowie, i tylko wtedy, gdy  w sposób przewidziany przez właściwe prawo lokalne wspomniani Przedstawiciele zobowiążą się do zachowania poufności, zgodnie ze zobowiązaniami Strony Otrzymującej wynikającymi z niniejszej Umowy.</w:t>
            </w:r>
          </w:p>
          <w:p w14:paraId="576ECEB0" w14:textId="77777777" w:rsidR="007408C5" w:rsidRPr="00EF28C3" w:rsidRDefault="007408C5" w:rsidP="007408C5">
            <w:pPr>
              <w:numPr>
                <w:ilvl w:val="0"/>
                <w:numId w:val="2"/>
              </w:numPr>
              <w:spacing w:after="0" w:line="240" w:lineRule="auto"/>
              <w:ind w:left="317" w:hanging="317"/>
              <w:jc w:val="both"/>
            </w:pPr>
            <w:r w:rsidRPr="00EF28C3">
              <w:t>Obowiązek zachowania poufności określony w niniejszej Umowie nie dotyczy Informacji Poufnych, w stosunku  do których Strona Otrzymująca może wykazać, że :</w:t>
            </w:r>
          </w:p>
          <w:p w14:paraId="50FC2608" w14:textId="77777777" w:rsidR="007408C5" w:rsidRPr="00EF28C3" w:rsidRDefault="007408C5" w:rsidP="007408C5">
            <w:pPr>
              <w:numPr>
                <w:ilvl w:val="0"/>
                <w:numId w:val="3"/>
              </w:numPr>
              <w:spacing w:after="0" w:line="240" w:lineRule="auto"/>
              <w:ind w:left="851" w:hanging="284"/>
              <w:jc w:val="both"/>
            </w:pPr>
            <w:r w:rsidRPr="00EF28C3">
              <w:t xml:space="preserve">znajdowały się w posiadaniu Strony Otrzymującej, lub były w inny sposób znane tej Stronie lub były publicznie znane przed ich ujawnieniem Stronie Otrzymującej przez Stronę Ujawniającą; </w:t>
            </w:r>
          </w:p>
          <w:p w14:paraId="744BD08D" w14:textId="77777777" w:rsidR="007408C5" w:rsidRPr="00EF28C3" w:rsidRDefault="007408C5" w:rsidP="007408C5">
            <w:pPr>
              <w:numPr>
                <w:ilvl w:val="0"/>
                <w:numId w:val="3"/>
              </w:numPr>
              <w:spacing w:after="0" w:line="240" w:lineRule="auto"/>
              <w:ind w:left="851" w:hanging="284"/>
              <w:jc w:val="both"/>
            </w:pPr>
            <w:r w:rsidRPr="00EF28C3">
              <w:t>stały się ogólnie dostępne w branży lub publicznie znane bez naruszenia postanowień niniejszej Umowy, oraz bez winy Strony Otrzymującej lub jej Przedstawicieli;</w:t>
            </w:r>
          </w:p>
          <w:p w14:paraId="1B8CB4A6" w14:textId="77777777" w:rsidR="007408C5" w:rsidRPr="00EF28C3" w:rsidRDefault="007408C5" w:rsidP="007408C5">
            <w:pPr>
              <w:numPr>
                <w:ilvl w:val="0"/>
                <w:numId w:val="3"/>
              </w:numPr>
              <w:spacing w:after="0" w:line="240" w:lineRule="auto"/>
              <w:ind w:left="851" w:hanging="284"/>
              <w:jc w:val="both"/>
            </w:pPr>
            <w:r w:rsidRPr="00EF28C3">
              <w:t xml:space="preserve">   zostały publicznie ujawnione przez Stronę Ujawniającą lub jakąkolwiek jej Spółkę Powiązaną;</w:t>
            </w:r>
          </w:p>
          <w:p w14:paraId="7FFB0EDB" w14:textId="77777777" w:rsidR="007408C5" w:rsidRPr="00EF28C3" w:rsidRDefault="007408C5" w:rsidP="007408C5">
            <w:pPr>
              <w:numPr>
                <w:ilvl w:val="0"/>
                <w:numId w:val="3"/>
              </w:numPr>
              <w:spacing w:after="0" w:line="240" w:lineRule="auto"/>
              <w:ind w:left="851" w:hanging="284"/>
              <w:jc w:val="both"/>
            </w:pPr>
            <w:r w:rsidRPr="00EF28C3">
              <w:t>zostały ujawnione Stronie Otrzymującej przez stronę trzecią, na którą nie został nałożony obowiązek zachowania poufności;</w:t>
            </w:r>
          </w:p>
          <w:p w14:paraId="5D75DD7F" w14:textId="77777777" w:rsidR="007408C5" w:rsidRPr="00EF28C3" w:rsidRDefault="007408C5" w:rsidP="007408C5">
            <w:pPr>
              <w:numPr>
                <w:ilvl w:val="0"/>
                <w:numId w:val="3"/>
              </w:numPr>
              <w:spacing w:after="0" w:line="240" w:lineRule="auto"/>
              <w:ind w:left="851" w:hanging="284"/>
              <w:jc w:val="both"/>
            </w:pPr>
            <w:r w:rsidRPr="00EF28C3">
              <w:t>zostały niezależnie opracowane przez Stronę Otrzymującą i nie stanowią rezultatu ujawnienia jakichkolwiek Informacji Poufnych objętych niniejszą Umową;</w:t>
            </w:r>
          </w:p>
          <w:p w14:paraId="0DBF2762" w14:textId="77777777" w:rsidR="007408C5" w:rsidRPr="00EF28C3" w:rsidRDefault="007408C5" w:rsidP="007408C5">
            <w:pPr>
              <w:numPr>
                <w:ilvl w:val="0"/>
                <w:numId w:val="3"/>
              </w:numPr>
              <w:spacing w:after="0" w:line="240" w:lineRule="auto"/>
              <w:ind w:left="851" w:hanging="284"/>
              <w:jc w:val="both"/>
            </w:pPr>
            <w:r w:rsidRPr="00EF28C3">
              <w:t xml:space="preserve">   ich ujawnienie jest wymagane na podstawie prawomocnego orzeczenia lub prawomocnej decyzji Sądu lub innego organu .</w:t>
            </w:r>
          </w:p>
          <w:p w14:paraId="795690B2" w14:textId="77777777" w:rsidR="007408C5" w:rsidRPr="00EF28C3" w:rsidRDefault="007408C5" w:rsidP="0048647B">
            <w:pPr>
              <w:spacing w:after="0" w:line="240" w:lineRule="auto"/>
              <w:jc w:val="both"/>
            </w:pPr>
            <w:r w:rsidRPr="00EF28C3">
              <w:t>W przypadku, gdy jakakolwiek część Informacji Poufnych podlegać będzie jednej z powyższych sytuacji, pozostałe części tych informacji należy traktować nadal, jako poufne.</w:t>
            </w:r>
            <w:r w:rsidRPr="00EF28C3">
              <w:tab/>
            </w:r>
          </w:p>
          <w:p w14:paraId="08FA026A" w14:textId="77777777" w:rsidR="007408C5" w:rsidRPr="00EF28C3" w:rsidRDefault="007408C5" w:rsidP="007408C5">
            <w:pPr>
              <w:numPr>
                <w:ilvl w:val="0"/>
                <w:numId w:val="2"/>
              </w:numPr>
              <w:spacing w:after="0" w:line="240" w:lineRule="auto"/>
              <w:ind w:left="317" w:hanging="283"/>
              <w:jc w:val="both"/>
            </w:pPr>
            <w:r w:rsidRPr="00EF28C3">
              <w:t>Na pisemny wniosek Strony Ujawniającej Strona Otrzymująca zobowiązuje się niezwłocznie zwrócić Stronie Ujawniającej wszystkie Informacje Poufne dostarczone jej przez Stronę Ujawniającą na mocy niniejszej Umowy, oraz wszelkie kopie tych informacji, a także nie wykorzystywać Informacji Poufnych dla celów niezwiązanych z niniejszą Umową.</w:t>
            </w:r>
          </w:p>
          <w:p w14:paraId="7A3B58D2" w14:textId="77777777" w:rsidR="007408C5" w:rsidRPr="00EF28C3" w:rsidRDefault="007408C5" w:rsidP="007408C5">
            <w:pPr>
              <w:numPr>
                <w:ilvl w:val="0"/>
                <w:numId w:val="2"/>
              </w:numPr>
              <w:spacing w:after="0" w:line="240" w:lineRule="auto"/>
              <w:ind w:left="317" w:hanging="283"/>
              <w:jc w:val="both"/>
            </w:pPr>
            <w:r w:rsidRPr="00EF28C3">
              <w:lastRenderedPageBreak/>
              <w:t>Po zakończeniu współpracy pomiędzy Stronami, Strona Otrzymująca zobowiązuje się do zwrotu otrzymanych od Strony Ujawniającej dokumentów oraz do usunięcia Informacji Poufnych z wykorzystywanych przez Stronę Otrzymującą baz danych.</w:t>
            </w:r>
          </w:p>
          <w:p w14:paraId="51CB78F5" w14:textId="4863178B" w:rsidR="007408C5" w:rsidRPr="00EF28C3" w:rsidRDefault="007408C5" w:rsidP="007408C5">
            <w:pPr>
              <w:numPr>
                <w:ilvl w:val="0"/>
                <w:numId w:val="2"/>
              </w:numPr>
              <w:spacing w:after="0" w:line="240" w:lineRule="auto"/>
              <w:ind w:left="317" w:hanging="317"/>
              <w:jc w:val="both"/>
            </w:pPr>
            <w:r w:rsidRPr="00EF28C3">
              <w:t>Niezależnie od powyższych</w:t>
            </w:r>
            <w:r>
              <w:t xml:space="preserve"> postanowień, </w:t>
            </w:r>
            <w:r w:rsidRPr="00426BE9">
              <w:t>zobowiązanie do zachowania poufności</w:t>
            </w:r>
            <w:r>
              <w:t xml:space="preserve"> obowiązuje w trakcie realizacji umowy oraz przez okres </w:t>
            </w:r>
            <w:r w:rsidR="008E13DF">
              <w:t>25</w:t>
            </w:r>
            <w:r>
              <w:t xml:space="preserve"> lat od zakończenia współpracy pomiędzy stronami.</w:t>
            </w:r>
          </w:p>
          <w:p w14:paraId="05EC34D6" w14:textId="77777777" w:rsidR="007408C5" w:rsidRPr="00EF28C3" w:rsidRDefault="007408C5" w:rsidP="0048647B">
            <w:pPr>
              <w:spacing w:after="0" w:line="240" w:lineRule="auto"/>
              <w:jc w:val="both"/>
            </w:pPr>
          </w:p>
          <w:p w14:paraId="51B3A373" w14:textId="77777777" w:rsidR="007408C5" w:rsidRPr="00EF28C3" w:rsidRDefault="007408C5" w:rsidP="0048647B">
            <w:pPr>
              <w:spacing w:after="0" w:line="240" w:lineRule="auto"/>
              <w:jc w:val="center"/>
              <w:rPr>
                <w:b/>
              </w:rPr>
            </w:pPr>
            <w:r w:rsidRPr="00EF28C3">
              <w:rPr>
                <w:b/>
              </w:rPr>
              <w:t>§ 3</w:t>
            </w:r>
          </w:p>
          <w:p w14:paraId="739244F9" w14:textId="77777777" w:rsidR="007408C5" w:rsidRPr="00EF28C3" w:rsidRDefault="007408C5" w:rsidP="007408C5">
            <w:pPr>
              <w:numPr>
                <w:ilvl w:val="0"/>
                <w:numId w:val="4"/>
              </w:numPr>
              <w:spacing w:after="0" w:line="240" w:lineRule="auto"/>
              <w:ind w:left="317" w:hanging="283"/>
              <w:jc w:val="both"/>
            </w:pPr>
            <w:r w:rsidRPr="00EF28C3">
              <w:t>Żadne postanowienie niniejszej Umowy, ani ujawnienie Informacji Poufnych Stronie Otrzymującej przez Stronę Ujawniającą na mocy niniejszej Umowy nie może być traktowane, jako przenoszące na Stronę Otrzymującą jakiekolwiek Prawa do Własności Intelektualnej, w tym patentów, praw autorskich, znaków handlowych, tajemnicy przedsiębiorstwa, lub innych praw, ani jako udzielające jakiejkolwiek licencji, lub przenoszące jakiekolwiek prawa do  Informacji Poufnych, ani jako nakładające na którąkolwiek ze Stron obowiązek stworzenia spółki, przedsiębiorstwa typu joint venture, lub innych relacji handlowych z druga Stroną, ani jako obligujące którąkolwiek ze Stron do zawarcia jakiejkolwiek umowy z druga Stroną, chyba, że Strony postanowią inaczej w drodze pisemnego porozumienia.</w:t>
            </w:r>
          </w:p>
          <w:p w14:paraId="4D6CE843" w14:textId="77777777" w:rsidR="007408C5" w:rsidRPr="00EF28C3" w:rsidRDefault="007408C5" w:rsidP="0048647B">
            <w:pPr>
              <w:spacing w:after="0" w:line="240" w:lineRule="auto"/>
              <w:jc w:val="center"/>
              <w:rPr>
                <w:b/>
              </w:rPr>
            </w:pPr>
          </w:p>
          <w:p w14:paraId="66172A14" w14:textId="77777777" w:rsidR="007408C5" w:rsidRPr="00EF28C3" w:rsidRDefault="007408C5" w:rsidP="0048647B">
            <w:pPr>
              <w:spacing w:after="0" w:line="240" w:lineRule="auto"/>
              <w:jc w:val="center"/>
              <w:rPr>
                <w:b/>
              </w:rPr>
            </w:pPr>
            <w:r w:rsidRPr="00EF28C3">
              <w:rPr>
                <w:b/>
              </w:rPr>
              <w:t>§ 4</w:t>
            </w:r>
          </w:p>
          <w:p w14:paraId="21B63602" w14:textId="387A061D" w:rsidR="007408C5" w:rsidRPr="00EF28C3" w:rsidRDefault="007408C5" w:rsidP="007408C5">
            <w:pPr>
              <w:numPr>
                <w:ilvl w:val="0"/>
                <w:numId w:val="5"/>
              </w:numPr>
              <w:spacing w:after="0" w:line="240" w:lineRule="auto"/>
              <w:ind w:left="317" w:hanging="283"/>
              <w:jc w:val="both"/>
            </w:pPr>
            <w:r w:rsidRPr="00EF28C3">
              <w:t xml:space="preserve">W przypadku naruszenia postanowień niniejszej Umowy, Strona Otrzymująca dokonująca takiego naruszenia zobowiązana będzie do zapłaty kary umownej w wysokości 50.000 </w:t>
            </w:r>
            <w:r w:rsidR="008E13DF">
              <w:t>EUR</w:t>
            </w:r>
            <w:r w:rsidRPr="00EF28C3">
              <w:t xml:space="preserve"> netto (słownie złotych: pięćdziesiąt tysięcy 00/100) za każdorazowe naruszenie jej postanowień.</w:t>
            </w:r>
          </w:p>
          <w:p w14:paraId="66429E0D" w14:textId="77777777" w:rsidR="007408C5" w:rsidRPr="00EF28C3" w:rsidRDefault="007408C5" w:rsidP="007408C5">
            <w:pPr>
              <w:numPr>
                <w:ilvl w:val="0"/>
                <w:numId w:val="5"/>
              </w:numPr>
              <w:spacing w:after="0" w:line="240" w:lineRule="auto"/>
              <w:ind w:left="317" w:hanging="283"/>
              <w:jc w:val="both"/>
            </w:pPr>
            <w:r w:rsidRPr="00EF28C3">
              <w:t>Strony postanawiają, że Strona Ujawniająca uprawniona będzie do dochodzenia odszkodowania przewyższającego wysokość zastrzeżonej kary umownej.</w:t>
            </w:r>
          </w:p>
          <w:p w14:paraId="24B642D3" w14:textId="77777777" w:rsidR="007408C5" w:rsidRPr="00EF28C3" w:rsidRDefault="007408C5" w:rsidP="007408C5">
            <w:pPr>
              <w:numPr>
                <w:ilvl w:val="0"/>
                <w:numId w:val="5"/>
              </w:numPr>
              <w:spacing w:after="0" w:line="240" w:lineRule="auto"/>
              <w:ind w:left="317" w:hanging="283"/>
              <w:jc w:val="both"/>
            </w:pPr>
            <w:r w:rsidRPr="00EF28C3">
              <w:t>Kara umowna płatna będzie w terminie 14 dni od daty dostarczenia noty obciążeniowej wystawionej przez Stronę Ujawniającą na Stronę Otrzymującą.</w:t>
            </w:r>
          </w:p>
          <w:p w14:paraId="7F2E53EB" w14:textId="77777777" w:rsidR="007408C5" w:rsidRPr="00EF28C3" w:rsidRDefault="007408C5" w:rsidP="0048647B">
            <w:pPr>
              <w:spacing w:after="0" w:line="240" w:lineRule="auto"/>
              <w:jc w:val="both"/>
            </w:pPr>
          </w:p>
          <w:p w14:paraId="2F565236" w14:textId="77777777" w:rsidR="007408C5" w:rsidRPr="00EF28C3" w:rsidRDefault="007408C5" w:rsidP="0048647B">
            <w:pPr>
              <w:spacing w:after="0" w:line="240" w:lineRule="auto"/>
              <w:jc w:val="center"/>
              <w:rPr>
                <w:b/>
              </w:rPr>
            </w:pPr>
            <w:r w:rsidRPr="00EF28C3">
              <w:rPr>
                <w:b/>
              </w:rPr>
              <w:t>§ 5</w:t>
            </w:r>
          </w:p>
          <w:p w14:paraId="1D9CB491" w14:textId="77777777" w:rsidR="007408C5" w:rsidRPr="00EF28C3" w:rsidRDefault="007408C5" w:rsidP="007408C5">
            <w:pPr>
              <w:numPr>
                <w:ilvl w:val="0"/>
                <w:numId w:val="6"/>
              </w:numPr>
              <w:spacing w:after="0" w:line="240" w:lineRule="auto"/>
              <w:ind w:left="317" w:hanging="283"/>
              <w:jc w:val="both"/>
            </w:pPr>
            <w:r w:rsidRPr="00EF28C3">
              <w:t>Prawa i obowiązki wynikające z niniejszej Umowy mogą  zostać przekazane w drodze cesji wyłącznie na podstawie pisemnego porozumienia podpisanego przez Stronę Ujawniającą oraz Stronę Otrzymującą. Postanowienia niniejszej Umowy będą wiążące zarówno dla cesjonariuszy, cedentów, jak i dla ewentualnych następców prawnych Stron.</w:t>
            </w:r>
          </w:p>
          <w:p w14:paraId="1FC7D513" w14:textId="77777777" w:rsidR="007408C5" w:rsidRPr="00EF28C3" w:rsidRDefault="007408C5" w:rsidP="007408C5">
            <w:pPr>
              <w:numPr>
                <w:ilvl w:val="0"/>
                <w:numId w:val="6"/>
              </w:numPr>
              <w:spacing w:after="0" w:line="240" w:lineRule="auto"/>
              <w:ind w:left="317" w:hanging="283"/>
              <w:jc w:val="both"/>
            </w:pPr>
            <w:r w:rsidRPr="00EF28C3">
              <w:t>Żadne postanowienie niniejszej Umowy nie nakłada na którąkolwiek ze Stron obowiązku zawarcia jakichkolwiek przyszłych porozumień z drugą Stroną w związku z  niniejszą lub jakąkolwiek inną Umową.</w:t>
            </w:r>
          </w:p>
          <w:p w14:paraId="50460ECC" w14:textId="77777777" w:rsidR="007408C5" w:rsidRPr="00EF28C3" w:rsidRDefault="007408C5" w:rsidP="007408C5">
            <w:pPr>
              <w:numPr>
                <w:ilvl w:val="0"/>
                <w:numId w:val="6"/>
              </w:numPr>
              <w:suppressAutoHyphens/>
              <w:spacing w:after="0" w:line="240" w:lineRule="auto"/>
              <w:ind w:left="317" w:hanging="283"/>
              <w:jc w:val="both"/>
              <w:rPr>
                <w:rFonts w:eastAsia="Times New Roman"/>
                <w:lang w:eastAsia="pl-PL"/>
              </w:rPr>
            </w:pPr>
            <w:r w:rsidRPr="00EF28C3">
              <w:t>Niniejsza Umowa podlega prawu polskiemu.</w:t>
            </w:r>
          </w:p>
          <w:p w14:paraId="2AB27A3B" w14:textId="77777777" w:rsidR="007408C5" w:rsidRPr="00EF28C3" w:rsidRDefault="007408C5" w:rsidP="007408C5">
            <w:pPr>
              <w:numPr>
                <w:ilvl w:val="0"/>
                <w:numId w:val="6"/>
              </w:numPr>
              <w:suppressAutoHyphens/>
              <w:spacing w:after="0" w:line="240" w:lineRule="auto"/>
              <w:ind w:left="317" w:hanging="283"/>
              <w:jc w:val="both"/>
            </w:pPr>
            <w:r w:rsidRPr="00EF28C3">
              <w:t xml:space="preserve">Wszelkie spory powstałe w związku z niniejszą Umową, których nie będzie można rozwiązać w sposób polubowny w terminie nie dłuższym niż 30 dni od daty ich zaistnienia, </w:t>
            </w:r>
            <w:r w:rsidRPr="00EF28C3">
              <w:rPr>
                <w:rFonts w:eastAsia="Times New Roman"/>
                <w:lang w:eastAsia="pl-PL"/>
              </w:rPr>
              <w:t>strony poddają pod rozstrzygnięcie Sądu właściwego dla siedziby Strony Ujawniającej.</w:t>
            </w:r>
          </w:p>
          <w:p w14:paraId="1C080646" w14:textId="77777777" w:rsidR="007408C5" w:rsidRPr="00EF28C3" w:rsidRDefault="007408C5" w:rsidP="007408C5">
            <w:pPr>
              <w:numPr>
                <w:ilvl w:val="0"/>
                <w:numId w:val="6"/>
              </w:numPr>
              <w:suppressAutoHyphens/>
              <w:spacing w:after="0" w:line="240" w:lineRule="auto"/>
              <w:ind w:left="317" w:hanging="283"/>
              <w:jc w:val="both"/>
            </w:pPr>
            <w:r w:rsidRPr="00EF28C3">
              <w:t>Niniejsza Umowa została sporządzona w dwóch (2) jednobrzmiących egzemplarzach, po jednym (1) dla każdej ze Stron.</w:t>
            </w:r>
          </w:p>
          <w:p w14:paraId="7AE560ED" w14:textId="77777777" w:rsidR="007408C5" w:rsidRPr="00EF28C3" w:rsidRDefault="007408C5" w:rsidP="007408C5">
            <w:pPr>
              <w:numPr>
                <w:ilvl w:val="0"/>
                <w:numId w:val="6"/>
              </w:numPr>
              <w:suppressAutoHyphens/>
              <w:spacing w:after="0" w:line="240" w:lineRule="auto"/>
              <w:ind w:left="317" w:hanging="283"/>
              <w:jc w:val="both"/>
            </w:pPr>
            <w:r w:rsidRPr="00EF28C3">
              <w:t>Wszelkie zmiany niniejszej Umowy wymagają zachowania formy pisemnej pod rygorem nieważności.</w:t>
            </w:r>
          </w:p>
          <w:p w14:paraId="710342F4" w14:textId="2C2CABDF" w:rsidR="007408C5" w:rsidRPr="00EF28C3" w:rsidRDefault="007408C5" w:rsidP="0048647B">
            <w:pPr>
              <w:numPr>
                <w:ilvl w:val="0"/>
                <w:numId w:val="6"/>
              </w:numPr>
              <w:suppressAutoHyphens/>
              <w:spacing w:after="0" w:line="240" w:lineRule="auto"/>
              <w:ind w:left="317" w:hanging="283"/>
              <w:jc w:val="both"/>
            </w:pPr>
            <w:r w:rsidRPr="00EF28C3">
              <w:t>Umowa została sporządzona w dwóch wersjach językowych – polskiej i angielskiej, w razie rozbieżności decyduje wersja polskojęzyczna.</w:t>
            </w:r>
          </w:p>
          <w:p w14:paraId="252C9077" w14:textId="77777777" w:rsidR="007408C5" w:rsidRPr="00EF28C3" w:rsidRDefault="007408C5" w:rsidP="0048647B">
            <w:pPr>
              <w:spacing w:after="0" w:line="240" w:lineRule="auto"/>
            </w:pPr>
            <w:r w:rsidRPr="00EF28C3">
              <w:t>___________</w:t>
            </w:r>
            <w:r>
              <w:t>_____________________________</w:t>
            </w:r>
          </w:p>
          <w:p w14:paraId="39AEE897" w14:textId="77777777" w:rsidR="007408C5" w:rsidRDefault="007408C5" w:rsidP="0048647B">
            <w:pPr>
              <w:spacing w:after="0" w:line="240" w:lineRule="auto"/>
              <w:rPr>
                <w:b/>
              </w:rPr>
            </w:pPr>
            <w:r w:rsidRPr="00EF28C3">
              <w:rPr>
                <w:b/>
              </w:rPr>
              <w:t xml:space="preserve">Strona Ujawniająca  </w:t>
            </w:r>
          </w:p>
          <w:p w14:paraId="407504CF" w14:textId="77777777" w:rsidR="007408C5" w:rsidRDefault="007408C5" w:rsidP="0048647B">
            <w:pPr>
              <w:spacing w:after="0" w:line="240" w:lineRule="auto"/>
              <w:rPr>
                <w:b/>
              </w:rPr>
            </w:pPr>
          </w:p>
          <w:p w14:paraId="39797AF8" w14:textId="77777777" w:rsidR="000C540E" w:rsidRDefault="000C540E" w:rsidP="0048647B">
            <w:pPr>
              <w:spacing w:after="0" w:line="240" w:lineRule="auto"/>
              <w:rPr>
                <w:b/>
              </w:rPr>
            </w:pPr>
          </w:p>
          <w:p w14:paraId="64464A1F" w14:textId="77777777" w:rsidR="007408C5" w:rsidRDefault="007408C5" w:rsidP="0048647B">
            <w:pPr>
              <w:spacing w:after="0" w:line="240" w:lineRule="auto"/>
              <w:rPr>
                <w:b/>
              </w:rPr>
            </w:pPr>
          </w:p>
          <w:p w14:paraId="779667B1" w14:textId="77777777" w:rsidR="007408C5" w:rsidRPr="00EF28C3" w:rsidRDefault="007408C5" w:rsidP="0048647B">
            <w:pPr>
              <w:spacing w:after="0" w:line="240" w:lineRule="auto"/>
            </w:pPr>
            <w:r w:rsidRPr="00EF28C3">
              <w:t>________________________________________</w:t>
            </w:r>
          </w:p>
          <w:p w14:paraId="6014E8BC" w14:textId="77777777" w:rsidR="007408C5" w:rsidRDefault="007408C5" w:rsidP="0048647B">
            <w:pPr>
              <w:spacing w:after="0" w:line="240" w:lineRule="auto"/>
              <w:rPr>
                <w:b/>
              </w:rPr>
            </w:pPr>
            <w:r>
              <w:rPr>
                <w:b/>
              </w:rPr>
              <w:t xml:space="preserve">Strona Otrzymująca </w:t>
            </w:r>
          </w:p>
          <w:p w14:paraId="1D3162D2" w14:textId="77777777" w:rsidR="007408C5" w:rsidRPr="00EF28C3" w:rsidRDefault="007408C5" w:rsidP="0048647B">
            <w:pPr>
              <w:spacing w:after="0" w:line="240" w:lineRule="auto"/>
              <w:rPr>
                <w:rFonts w:cs="Arial"/>
                <w:b/>
              </w:rPr>
            </w:pPr>
          </w:p>
        </w:tc>
        <w:tc>
          <w:tcPr>
            <w:tcW w:w="5274" w:type="dxa"/>
          </w:tcPr>
          <w:p w14:paraId="0AA8C2B2" w14:textId="77777777" w:rsidR="007408C5" w:rsidRPr="00B617AE" w:rsidRDefault="007408C5" w:rsidP="0048647B">
            <w:pPr>
              <w:spacing w:after="0" w:line="240" w:lineRule="auto"/>
              <w:jc w:val="center"/>
              <w:rPr>
                <w:rFonts w:cs="Arial"/>
                <w:b/>
                <w:lang w:val="en-US"/>
              </w:rPr>
            </w:pPr>
            <w:r w:rsidRPr="00B617AE">
              <w:rPr>
                <w:b/>
                <w:lang w:val="en-US"/>
              </w:rPr>
              <w:lastRenderedPageBreak/>
              <w:t>Confidentiality Agreement</w:t>
            </w:r>
          </w:p>
          <w:p w14:paraId="0741E72E" w14:textId="77777777" w:rsidR="007408C5" w:rsidRPr="00B617AE" w:rsidRDefault="007408C5" w:rsidP="0048647B">
            <w:pPr>
              <w:spacing w:after="0" w:line="240" w:lineRule="auto"/>
              <w:jc w:val="center"/>
              <w:rPr>
                <w:rFonts w:cs="Arial"/>
                <w:b/>
                <w:lang w:val="en-US"/>
              </w:rPr>
            </w:pPr>
          </w:p>
          <w:p w14:paraId="064E9240" w14:textId="6E6DEEDD" w:rsidR="007408C5" w:rsidRPr="00B617AE" w:rsidRDefault="007408C5" w:rsidP="0048647B">
            <w:pPr>
              <w:spacing w:after="0" w:line="240" w:lineRule="auto"/>
              <w:jc w:val="both"/>
              <w:rPr>
                <w:rFonts w:cs="Arial"/>
                <w:lang w:val="en-US"/>
              </w:rPr>
            </w:pPr>
            <w:r w:rsidRPr="00B617AE">
              <w:rPr>
                <w:lang w:val="en-US"/>
              </w:rPr>
              <w:t xml:space="preserve">concluded on </w:t>
            </w:r>
            <w:r w:rsidR="009C33A8">
              <w:rPr>
                <w:lang w:val="en-GB"/>
              </w:rPr>
              <w:t>…</w:t>
            </w:r>
            <w:r w:rsidRPr="00B617AE">
              <w:rPr>
                <w:lang w:val="en-US"/>
              </w:rPr>
              <w:t>/</w:t>
            </w:r>
            <w:r w:rsidR="009C33A8">
              <w:rPr>
                <w:lang w:val="en-GB"/>
              </w:rPr>
              <w:t>…</w:t>
            </w:r>
            <w:r w:rsidRPr="00B617AE">
              <w:rPr>
                <w:lang w:val="en-US"/>
              </w:rPr>
              <w:t>/20</w:t>
            </w:r>
            <w:r>
              <w:rPr>
                <w:lang w:val="en-US"/>
              </w:rPr>
              <w:t>2</w:t>
            </w:r>
            <w:r w:rsidR="006D02DC">
              <w:rPr>
                <w:lang w:val="en-US"/>
              </w:rPr>
              <w:t>5</w:t>
            </w:r>
            <w:r>
              <w:rPr>
                <w:lang w:val="en-US"/>
              </w:rPr>
              <w:t xml:space="preserve"> </w:t>
            </w:r>
            <w:r w:rsidRPr="00B617AE">
              <w:rPr>
                <w:lang w:val="en-US"/>
              </w:rPr>
              <w:t xml:space="preserve">in </w:t>
            </w:r>
            <w:r w:rsidR="000C540E">
              <w:rPr>
                <w:lang w:val="en-US"/>
              </w:rPr>
              <w:t>Barlinek</w:t>
            </w:r>
            <w:r w:rsidRPr="00B617AE">
              <w:rPr>
                <w:lang w:val="en-US"/>
              </w:rPr>
              <w:t xml:space="preserve"> between:</w:t>
            </w:r>
          </w:p>
          <w:p w14:paraId="0F4D601E" w14:textId="77777777" w:rsidR="007408C5" w:rsidRPr="00B617AE" w:rsidRDefault="007408C5" w:rsidP="0048647B">
            <w:pPr>
              <w:spacing w:after="0" w:line="240" w:lineRule="auto"/>
              <w:jc w:val="both"/>
              <w:rPr>
                <w:rFonts w:cs="Arial"/>
                <w:lang w:val="en-US"/>
              </w:rPr>
            </w:pPr>
          </w:p>
          <w:p w14:paraId="266D2196" w14:textId="69A2AEF3" w:rsidR="007408C5" w:rsidRPr="00B617AE" w:rsidRDefault="008E13DF" w:rsidP="0048647B">
            <w:pPr>
              <w:spacing w:after="0" w:line="240" w:lineRule="auto"/>
              <w:jc w:val="both"/>
              <w:rPr>
                <w:bCs/>
                <w:lang w:val="en-US"/>
              </w:rPr>
            </w:pPr>
            <w:r w:rsidRPr="00C27BB6">
              <w:rPr>
                <w:rFonts w:cstheme="minorHAnsi"/>
                <w:b/>
                <w:bCs/>
                <w:sz w:val="20"/>
                <w:szCs w:val="20"/>
              </w:rPr>
              <w:t>Barlinek Inwestycje Sp. z o.o.</w:t>
            </w:r>
            <w:r w:rsidRPr="00AA5B23">
              <w:rPr>
                <w:rFonts w:cstheme="minorHAnsi"/>
                <w:sz w:val="20"/>
                <w:szCs w:val="20"/>
              </w:rPr>
              <w:t xml:space="preserve">  </w:t>
            </w:r>
            <w:r w:rsidR="007408C5" w:rsidRPr="00B617AE">
              <w:rPr>
                <w:lang w:val="en-US"/>
              </w:rPr>
              <w:t xml:space="preserve">with its registered office in </w:t>
            </w:r>
            <w:proofErr w:type="spellStart"/>
            <w:r>
              <w:rPr>
                <w:lang w:val="en-US"/>
              </w:rPr>
              <w:t>Barlinek</w:t>
            </w:r>
            <w:proofErr w:type="spellEnd"/>
            <w:r>
              <w:rPr>
                <w:lang w:val="en-US"/>
              </w:rPr>
              <w:t xml:space="preserve"> </w:t>
            </w:r>
            <w:r w:rsidR="007408C5" w:rsidRPr="00B617AE">
              <w:rPr>
                <w:lang w:val="en-US"/>
              </w:rPr>
              <w:t xml:space="preserve">at </w:t>
            </w:r>
            <w:r>
              <w:rPr>
                <w:lang w:val="en-US"/>
              </w:rPr>
              <w:t xml:space="preserve">ul. </w:t>
            </w:r>
            <w:proofErr w:type="spellStart"/>
            <w:r>
              <w:rPr>
                <w:lang w:val="en-US"/>
              </w:rPr>
              <w:t>Przemysłowa</w:t>
            </w:r>
            <w:proofErr w:type="spellEnd"/>
            <w:r>
              <w:rPr>
                <w:lang w:val="en-US"/>
              </w:rPr>
              <w:t xml:space="preserve"> 1</w:t>
            </w:r>
            <w:r w:rsidR="007408C5" w:rsidRPr="00B617AE">
              <w:rPr>
                <w:lang w:val="en-US"/>
              </w:rPr>
              <w:t>, 2</w:t>
            </w:r>
            <w:r>
              <w:rPr>
                <w:lang w:val="en-US"/>
              </w:rPr>
              <w:t>4</w:t>
            </w:r>
            <w:r w:rsidR="007408C5" w:rsidRPr="00B617AE">
              <w:rPr>
                <w:lang w:val="en-US"/>
              </w:rPr>
              <w:t>-</w:t>
            </w:r>
            <w:r>
              <w:rPr>
                <w:lang w:val="en-US"/>
              </w:rPr>
              <w:t>320</w:t>
            </w:r>
            <w:r w:rsidR="007408C5" w:rsidRPr="00B617AE">
              <w:rPr>
                <w:lang w:val="en-US"/>
              </w:rPr>
              <w:t xml:space="preserve"> </w:t>
            </w:r>
            <w:proofErr w:type="spellStart"/>
            <w:r>
              <w:rPr>
                <w:lang w:val="en-US"/>
              </w:rPr>
              <w:t>Barlinek</w:t>
            </w:r>
            <w:proofErr w:type="spellEnd"/>
            <w:r w:rsidR="007408C5" w:rsidRPr="00B617AE">
              <w:rPr>
                <w:lang w:val="en-US"/>
              </w:rPr>
              <w:t xml:space="preserve">, entered into the Register of Entrepreneurs by the District Court in </w:t>
            </w:r>
            <w:r w:rsidRPr="008E13DF">
              <w:rPr>
                <w:rFonts w:ascii="Calibri Light" w:hAnsi="Calibri Light"/>
                <w:sz w:val="16"/>
                <w:lang w:val="en-US"/>
              </w:rPr>
              <w:t>Szczecin-Centrum in Szczecin, 13th Commercial Division of the National Court Register under number KRS 0000215412, with the share capital paid of PLN 215,000,000.00, NIP [</w:t>
            </w:r>
            <w:r w:rsidRPr="008E13DF">
              <w:rPr>
                <w:rFonts w:ascii="Calibri Light" w:hAnsi="Calibri Light"/>
                <w:i/>
                <w:iCs/>
                <w:sz w:val="16"/>
                <w:lang w:val="en-US"/>
              </w:rPr>
              <w:t>Taxpayer ID</w:t>
            </w:r>
            <w:r w:rsidRPr="008E13DF">
              <w:rPr>
                <w:rFonts w:ascii="Calibri Light" w:hAnsi="Calibri Light"/>
                <w:sz w:val="16"/>
                <w:lang w:val="en-US"/>
              </w:rPr>
              <w:t>] 597-163-33-60</w:t>
            </w:r>
            <w:r w:rsidR="007408C5" w:rsidRPr="00B617AE">
              <w:rPr>
                <w:lang w:val="en-US"/>
              </w:rPr>
              <w:t>represented by:</w:t>
            </w:r>
          </w:p>
          <w:p w14:paraId="43AE444B" w14:textId="5C090DD7" w:rsidR="007408C5" w:rsidRPr="008E13DF" w:rsidRDefault="008E13DF" w:rsidP="0048647B">
            <w:pPr>
              <w:tabs>
                <w:tab w:val="left" w:pos="5145"/>
              </w:tabs>
              <w:suppressAutoHyphens/>
              <w:spacing w:after="0" w:line="240" w:lineRule="auto"/>
              <w:jc w:val="both"/>
              <w:rPr>
                <w:rFonts w:cs="Arial"/>
              </w:rPr>
            </w:pPr>
            <w:r>
              <w:rPr>
                <w:rFonts w:cs="Franklin Gothic Book"/>
              </w:rPr>
              <w:t>Proxy</w:t>
            </w:r>
            <w:r w:rsidR="007408C5" w:rsidRPr="00B617AE">
              <w:rPr>
                <w:rFonts w:cs="Franklin Gothic Book"/>
                <w:cs/>
              </w:rPr>
              <w:t xml:space="preserve">– </w:t>
            </w:r>
            <w:r>
              <w:rPr>
                <w:rFonts w:cs="Franklin Gothic Book"/>
              </w:rPr>
              <w:t>Rafał FIK</w:t>
            </w:r>
          </w:p>
          <w:p w14:paraId="0F7ED20F" w14:textId="19E47A3B" w:rsidR="007408C5" w:rsidRPr="008E13DF" w:rsidRDefault="008E13DF" w:rsidP="0048647B">
            <w:pPr>
              <w:spacing w:after="0" w:line="240" w:lineRule="auto"/>
              <w:jc w:val="both"/>
              <w:rPr>
                <w:rFonts w:cs="Arial"/>
              </w:rPr>
            </w:pPr>
            <w:r>
              <w:rPr>
                <w:rFonts w:cs="Franklin Gothic Book"/>
              </w:rPr>
              <w:t xml:space="preserve">Proxy </w:t>
            </w:r>
            <w:r w:rsidR="007408C5" w:rsidRPr="00B617AE">
              <w:rPr>
                <w:rFonts w:cs="Franklin Gothic Book"/>
                <w:cs/>
              </w:rPr>
              <w:t xml:space="preserve">– </w:t>
            </w:r>
            <w:r>
              <w:rPr>
                <w:rFonts w:cs="Franklin Gothic Book"/>
              </w:rPr>
              <w:t>Piotr Michalski</w:t>
            </w:r>
          </w:p>
          <w:p w14:paraId="0F4D30A4" w14:textId="77777777" w:rsidR="007408C5" w:rsidRPr="00B617AE" w:rsidRDefault="007408C5" w:rsidP="0048647B">
            <w:pPr>
              <w:spacing w:after="0" w:line="240" w:lineRule="auto"/>
              <w:jc w:val="both"/>
              <w:rPr>
                <w:lang w:val="en-US"/>
              </w:rPr>
            </w:pPr>
            <w:r w:rsidRPr="00B617AE">
              <w:rPr>
                <w:lang w:val="en-US"/>
              </w:rPr>
              <w:t xml:space="preserve">(hereinafter referred to as the </w:t>
            </w:r>
            <w:r w:rsidRPr="00B617AE">
              <w:rPr>
                <w:b/>
                <w:lang w:val="en-US"/>
              </w:rPr>
              <w:t>Disclosing Party</w:t>
            </w:r>
            <w:r w:rsidRPr="00B617AE">
              <w:rPr>
                <w:lang w:val="en-US"/>
              </w:rPr>
              <w:t>)</w:t>
            </w:r>
          </w:p>
          <w:p w14:paraId="1F4FB6FB" w14:textId="77777777" w:rsidR="007408C5" w:rsidRPr="00B617AE" w:rsidRDefault="007408C5" w:rsidP="0048647B">
            <w:pPr>
              <w:spacing w:after="0" w:line="240" w:lineRule="auto"/>
              <w:jc w:val="both"/>
              <w:rPr>
                <w:rFonts w:cs="Arial"/>
                <w:lang w:val="en-US"/>
              </w:rPr>
            </w:pPr>
            <w:r w:rsidRPr="00B617AE">
              <w:rPr>
                <w:lang w:val="en-US"/>
              </w:rPr>
              <w:t>and</w:t>
            </w:r>
          </w:p>
          <w:p w14:paraId="502B85E3" w14:textId="77777777" w:rsidR="007408C5" w:rsidRPr="00B617AE" w:rsidRDefault="007408C5" w:rsidP="0048647B">
            <w:pPr>
              <w:pStyle w:val="Bezodstpw"/>
              <w:jc w:val="both"/>
              <w:rPr>
                <w:rStyle w:val="Nagwek2Znak"/>
                <w:rFonts w:ascii="Franklin Gothic Book" w:hAnsi="Franklin Gothic Book"/>
                <w:b/>
                <w:sz w:val="18"/>
                <w:szCs w:val="18"/>
                <w:lang w:val="en-US"/>
              </w:rPr>
            </w:pPr>
          </w:p>
          <w:p w14:paraId="30BC32FA" w14:textId="2992DD0D" w:rsidR="007408C5" w:rsidRPr="00B617AE" w:rsidRDefault="006D02DC" w:rsidP="0048647B">
            <w:pPr>
              <w:pStyle w:val="Bezodstpw"/>
              <w:jc w:val="both"/>
              <w:rPr>
                <w:rStyle w:val="Nagwek2Znak"/>
                <w:rFonts w:ascii="Franklin Gothic Book" w:hAnsi="Franklin Gothic Book"/>
                <w:sz w:val="18"/>
                <w:szCs w:val="18"/>
                <w:lang w:val="en-US"/>
              </w:rPr>
            </w:pPr>
            <w:r>
              <w:rPr>
                <w:rFonts w:ascii="Franklin Gothic Book" w:hAnsi="Franklin Gothic Book"/>
                <w:bCs/>
                <w:sz w:val="18"/>
                <w:szCs w:val="18"/>
                <w:lang w:val="en-US"/>
              </w:rPr>
              <w:t>___________________</w:t>
            </w:r>
            <w:r w:rsidR="008E13DF">
              <w:rPr>
                <w:b/>
                <w:lang w:val="en-GB"/>
              </w:rPr>
              <w:t xml:space="preserve"> </w:t>
            </w:r>
            <w:r w:rsidR="007408C5" w:rsidRPr="00B617AE">
              <w:rPr>
                <w:rStyle w:val="Nagwek2Znak"/>
                <w:rFonts w:ascii="Franklin Gothic Book" w:hAnsi="Franklin Gothic Book"/>
                <w:sz w:val="18"/>
                <w:szCs w:val="18"/>
                <w:lang w:val="en-US"/>
              </w:rPr>
              <w:t>with its registered office</w:t>
            </w:r>
          </w:p>
          <w:p w14:paraId="3EFC6EAC" w14:textId="77777777" w:rsidR="007408C5" w:rsidRPr="00B617AE" w:rsidRDefault="007408C5" w:rsidP="0048647B">
            <w:pPr>
              <w:pStyle w:val="Bezodstpw"/>
              <w:jc w:val="both"/>
              <w:rPr>
                <w:rStyle w:val="Nagwek2Znak"/>
                <w:rFonts w:ascii="Franklin Gothic Book" w:hAnsi="Franklin Gothic Book"/>
                <w:sz w:val="18"/>
                <w:szCs w:val="18"/>
                <w:lang w:val="en-US"/>
              </w:rPr>
            </w:pPr>
            <w:r w:rsidRPr="00B617AE">
              <w:rPr>
                <w:rStyle w:val="Nagwek2Znak"/>
                <w:rFonts w:ascii="Franklin Gothic Book" w:hAnsi="Franklin Gothic Book"/>
                <w:sz w:val="18"/>
                <w:szCs w:val="18"/>
                <w:vertAlign w:val="superscript"/>
                <w:lang w:val="en-US"/>
              </w:rPr>
              <w:t xml:space="preserve">                                (company)                                                                       </w:t>
            </w:r>
          </w:p>
          <w:p w14:paraId="752E8BC1" w14:textId="77777777" w:rsidR="007408C5" w:rsidRPr="00B617AE" w:rsidRDefault="007408C5" w:rsidP="0048647B">
            <w:pPr>
              <w:pStyle w:val="Bezodstpw"/>
              <w:jc w:val="both"/>
              <w:rPr>
                <w:rFonts w:ascii="Franklin Gothic Book" w:hAnsi="Franklin Gothic Book" w:cs="Arial"/>
                <w:sz w:val="18"/>
                <w:szCs w:val="18"/>
                <w:lang w:val="en-US"/>
              </w:rPr>
            </w:pPr>
            <w:r w:rsidRPr="00B617AE">
              <w:rPr>
                <w:rStyle w:val="Nagwek2Znak"/>
                <w:rFonts w:ascii="Franklin Gothic Book" w:hAnsi="Franklin Gothic Book"/>
                <w:sz w:val="18"/>
                <w:szCs w:val="18"/>
                <w:lang w:val="en-US"/>
              </w:rPr>
              <w:t xml:space="preserve">in </w:t>
            </w:r>
            <w:r>
              <w:rPr>
                <w:rStyle w:val="Nagwek2Znak"/>
                <w:rFonts w:ascii="Franklin Gothic Book" w:hAnsi="Franklin Gothic Book"/>
                <w:sz w:val="18"/>
                <w:szCs w:val="18"/>
                <w:lang w:val="en-US"/>
              </w:rPr>
              <w:t>________</w:t>
            </w:r>
            <w:r w:rsidRPr="00B617AE">
              <w:rPr>
                <w:rStyle w:val="Nagwek2Znak"/>
                <w:rFonts w:ascii="Franklin Gothic Book" w:hAnsi="Franklin Gothic Book"/>
                <w:sz w:val="18"/>
                <w:szCs w:val="18"/>
                <w:lang w:val="en-US"/>
              </w:rPr>
              <w:t xml:space="preserve">, </w:t>
            </w:r>
            <w:r>
              <w:rPr>
                <w:rStyle w:val="Nagwek2Znak"/>
                <w:rFonts w:ascii="Franklin Gothic Book" w:hAnsi="Franklin Gothic Book"/>
                <w:sz w:val="18"/>
                <w:szCs w:val="18"/>
                <w:lang w:val="en-US"/>
              </w:rPr>
              <w:t>_______, _________________</w:t>
            </w:r>
          </w:p>
          <w:p w14:paraId="15B47210" w14:textId="77777777" w:rsidR="007408C5" w:rsidRPr="00EF28C3" w:rsidRDefault="007408C5" w:rsidP="0048647B">
            <w:pPr>
              <w:pStyle w:val="Bezodstpw"/>
              <w:jc w:val="both"/>
              <w:rPr>
                <w:rFonts w:ascii="Franklin Gothic Book" w:hAnsi="Franklin Gothic Book" w:cs="Arial"/>
                <w:sz w:val="18"/>
                <w:szCs w:val="18"/>
                <w:vertAlign w:val="superscript"/>
                <w:lang w:val="en-US"/>
              </w:rPr>
            </w:pPr>
            <w:r w:rsidRPr="00EF28C3">
              <w:rPr>
                <w:rStyle w:val="Nagwek2Znak"/>
                <w:rFonts w:ascii="Franklin Gothic Book" w:hAnsi="Franklin Gothic Book"/>
                <w:sz w:val="18"/>
                <w:szCs w:val="18"/>
                <w:vertAlign w:val="superscript"/>
                <w:lang w:val="en-US"/>
              </w:rPr>
              <w:t xml:space="preserve">                     (city/town)                               (post code)                       (street and number)</w:t>
            </w:r>
          </w:p>
          <w:p w14:paraId="46888888" w14:textId="34E8515E" w:rsidR="007408C5" w:rsidRPr="00EF28C3" w:rsidRDefault="007408C5" w:rsidP="0048647B">
            <w:pPr>
              <w:pStyle w:val="Bezodstpw"/>
              <w:jc w:val="both"/>
              <w:rPr>
                <w:rStyle w:val="Nagwek2Znak"/>
                <w:rFonts w:ascii="Franklin Gothic Book" w:hAnsi="Franklin Gothic Book"/>
                <w:sz w:val="18"/>
                <w:szCs w:val="18"/>
                <w:lang w:val="en-US"/>
              </w:rPr>
            </w:pPr>
            <w:r w:rsidRPr="00EF28C3">
              <w:rPr>
                <w:rStyle w:val="Nagwek2Znak"/>
                <w:rFonts w:ascii="Franklin Gothic Book" w:hAnsi="Franklin Gothic Book"/>
                <w:sz w:val="18"/>
                <w:szCs w:val="18"/>
                <w:lang w:val="en-US"/>
              </w:rPr>
              <w:t xml:space="preserve">entered into the </w:t>
            </w:r>
            <w:r w:rsidR="006D02DC">
              <w:rPr>
                <w:rStyle w:val="Nagwek2Znak"/>
                <w:rFonts w:ascii="Franklin Gothic Book" w:hAnsi="Franklin Gothic Book"/>
                <w:sz w:val="18"/>
                <w:szCs w:val="18"/>
                <w:lang w:val="en-US"/>
              </w:rPr>
              <w:t>registration of_____________</w:t>
            </w:r>
          </w:p>
          <w:p w14:paraId="7EEAB680" w14:textId="77777777" w:rsidR="007408C5" w:rsidRPr="00EF28C3" w:rsidRDefault="007408C5" w:rsidP="0048647B">
            <w:pPr>
              <w:pStyle w:val="Bezodstpw"/>
              <w:jc w:val="both"/>
              <w:rPr>
                <w:rFonts w:ascii="Franklin Gothic Book" w:hAnsi="Franklin Gothic Book" w:cs="Arial"/>
                <w:sz w:val="18"/>
                <w:szCs w:val="18"/>
                <w:vertAlign w:val="superscript"/>
                <w:lang w:val="en-US"/>
              </w:rPr>
            </w:pPr>
            <w:r w:rsidRPr="00EF28C3">
              <w:rPr>
                <w:rStyle w:val="Nagwek2Znak"/>
                <w:rFonts w:ascii="Franklin Gothic Book" w:hAnsi="Franklin Gothic Book"/>
                <w:sz w:val="18"/>
                <w:szCs w:val="18"/>
                <w:vertAlign w:val="superscript"/>
                <w:lang w:val="en-US"/>
              </w:rPr>
              <w:t xml:space="preserve">                                                                 (name of a register)                                                                                                                                                    </w:t>
            </w:r>
          </w:p>
          <w:p w14:paraId="0D683853" w14:textId="77777777" w:rsidR="007408C5" w:rsidRPr="00EF28C3" w:rsidRDefault="007408C5" w:rsidP="0048647B">
            <w:pPr>
              <w:pStyle w:val="Bezodstpw"/>
              <w:jc w:val="both"/>
              <w:rPr>
                <w:rFonts w:ascii="Franklin Gothic Book" w:hAnsi="Franklin Gothic Book" w:cs="Arial"/>
                <w:sz w:val="18"/>
                <w:szCs w:val="18"/>
                <w:lang w:val="en-US"/>
              </w:rPr>
            </w:pPr>
            <w:r w:rsidRPr="00EF28C3">
              <w:rPr>
                <w:rStyle w:val="Nagwek2Znak"/>
                <w:rFonts w:ascii="Franklin Gothic Book" w:hAnsi="Franklin Gothic Book"/>
                <w:sz w:val="18"/>
                <w:szCs w:val="18"/>
                <w:lang w:val="en-US"/>
              </w:rPr>
              <w:t xml:space="preserve">under number: </w:t>
            </w:r>
            <w:r>
              <w:rPr>
                <w:rStyle w:val="Nagwek2Znak"/>
                <w:rFonts w:ascii="Franklin Gothic Book" w:hAnsi="Franklin Gothic Book"/>
                <w:sz w:val="18"/>
                <w:szCs w:val="18"/>
                <w:lang w:val="en-US"/>
              </w:rPr>
              <w:t>__________</w:t>
            </w:r>
            <w:r w:rsidRPr="00EF28C3">
              <w:rPr>
                <w:rStyle w:val="Nagwek2Znak"/>
                <w:rFonts w:ascii="Franklin Gothic Book" w:hAnsi="Franklin Gothic Book"/>
                <w:sz w:val="18"/>
                <w:szCs w:val="18"/>
                <w:lang w:val="en-US"/>
              </w:rPr>
              <w:t>, Tax Identification Number: _________________, represented by:</w:t>
            </w:r>
          </w:p>
          <w:p w14:paraId="72458A50" w14:textId="77777777" w:rsidR="007408C5" w:rsidRPr="00EF28C3" w:rsidRDefault="007408C5" w:rsidP="0048647B">
            <w:pPr>
              <w:pStyle w:val="Bezodstpw"/>
              <w:jc w:val="both"/>
              <w:rPr>
                <w:rFonts w:ascii="Franklin Gothic Book" w:hAnsi="Franklin Gothic Book" w:cs="Arial"/>
                <w:sz w:val="18"/>
                <w:szCs w:val="18"/>
                <w:lang w:val="en-US"/>
              </w:rPr>
            </w:pPr>
          </w:p>
          <w:p w14:paraId="70D807CF" w14:textId="77777777" w:rsidR="007408C5" w:rsidRPr="00EF28C3" w:rsidRDefault="007408C5" w:rsidP="0048647B">
            <w:pPr>
              <w:pStyle w:val="Bezodstpw"/>
              <w:jc w:val="both"/>
              <w:rPr>
                <w:rFonts w:ascii="Franklin Gothic Book" w:hAnsi="Franklin Gothic Book" w:cs="Arial"/>
                <w:sz w:val="18"/>
                <w:szCs w:val="18"/>
                <w:lang w:val="en-US"/>
              </w:rPr>
            </w:pPr>
            <w:r>
              <w:rPr>
                <w:rStyle w:val="Nagwek2Znak"/>
                <w:rFonts w:ascii="Franklin Gothic Book" w:hAnsi="Franklin Gothic Book"/>
                <w:sz w:val="18"/>
                <w:szCs w:val="18"/>
                <w:lang w:val="en-US"/>
              </w:rPr>
              <w:t>___________________</w:t>
            </w:r>
            <w:r w:rsidRPr="00EF28C3">
              <w:rPr>
                <w:rStyle w:val="Nagwek2Znak"/>
                <w:rFonts w:ascii="Franklin Gothic Book" w:hAnsi="Franklin Gothic Book"/>
                <w:sz w:val="18"/>
                <w:szCs w:val="18"/>
                <w:lang w:val="en-US"/>
              </w:rPr>
              <w:t xml:space="preserve"> </w:t>
            </w:r>
            <w:r>
              <w:rPr>
                <w:rStyle w:val="Nagwek2Znak"/>
                <w:rFonts w:ascii="Franklin Gothic Book" w:hAnsi="Franklin Gothic Book"/>
                <w:sz w:val="18"/>
                <w:szCs w:val="18"/>
                <w:lang w:val="en-US"/>
              </w:rPr>
              <w:t xml:space="preserve">     </w:t>
            </w:r>
            <w:r w:rsidRPr="00EF28C3">
              <w:rPr>
                <w:rStyle w:val="Nagwek2Znak"/>
                <w:rFonts w:ascii="Franklin Gothic Book" w:hAnsi="Franklin Gothic Book"/>
                <w:sz w:val="18"/>
                <w:szCs w:val="18"/>
                <w:lang w:val="en-US"/>
              </w:rPr>
              <w:t>-</w:t>
            </w:r>
            <w:r>
              <w:rPr>
                <w:rStyle w:val="Nagwek2Znak"/>
                <w:rFonts w:ascii="Franklin Gothic Book" w:hAnsi="Franklin Gothic Book"/>
                <w:sz w:val="18"/>
                <w:szCs w:val="18"/>
                <w:lang w:val="en-US"/>
              </w:rPr>
              <w:t xml:space="preserve">           </w:t>
            </w:r>
            <w:r w:rsidRPr="00EF28C3">
              <w:rPr>
                <w:rStyle w:val="Nagwek2Znak"/>
                <w:rFonts w:ascii="Franklin Gothic Book" w:hAnsi="Franklin Gothic Book"/>
                <w:sz w:val="18"/>
                <w:szCs w:val="18"/>
                <w:lang w:val="en-US"/>
              </w:rPr>
              <w:t xml:space="preserve"> </w:t>
            </w:r>
            <w:r>
              <w:rPr>
                <w:rStyle w:val="Nagwek2Znak"/>
                <w:rFonts w:ascii="Franklin Gothic Book" w:hAnsi="Franklin Gothic Book"/>
                <w:sz w:val="18"/>
                <w:szCs w:val="18"/>
                <w:lang w:val="en-US"/>
              </w:rPr>
              <w:t>_____________</w:t>
            </w:r>
          </w:p>
          <w:p w14:paraId="2AB08E01" w14:textId="77777777" w:rsidR="007408C5" w:rsidRPr="00EF28C3" w:rsidRDefault="007408C5" w:rsidP="0048647B">
            <w:pPr>
              <w:pStyle w:val="Bezodstpw"/>
              <w:jc w:val="both"/>
              <w:rPr>
                <w:rFonts w:ascii="Franklin Gothic Book" w:hAnsi="Franklin Gothic Book" w:cs="Arial"/>
                <w:sz w:val="18"/>
                <w:szCs w:val="18"/>
                <w:vertAlign w:val="superscript"/>
                <w:lang w:val="en-US"/>
              </w:rPr>
            </w:pPr>
            <w:r w:rsidRPr="00EF28C3">
              <w:rPr>
                <w:rStyle w:val="Nagwek2Znak"/>
                <w:rFonts w:ascii="Franklin Gothic Book" w:hAnsi="Franklin Gothic Book"/>
                <w:sz w:val="18"/>
                <w:szCs w:val="18"/>
                <w:vertAlign w:val="superscript"/>
                <w:lang w:val="en-US"/>
              </w:rPr>
              <w:t xml:space="preserve">               (name and surname)                                          (position)</w:t>
            </w:r>
          </w:p>
          <w:p w14:paraId="5244954D" w14:textId="77777777" w:rsidR="007408C5" w:rsidRPr="00EF28C3" w:rsidRDefault="007408C5" w:rsidP="0048647B">
            <w:pPr>
              <w:pStyle w:val="Bezodstpw"/>
              <w:rPr>
                <w:rFonts w:ascii="Franklin Gothic Book" w:hAnsi="Franklin Gothic Book" w:cs="Arial"/>
                <w:sz w:val="18"/>
                <w:szCs w:val="18"/>
                <w:lang w:val="en-US"/>
              </w:rPr>
            </w:pPr>
          </w:p>
          <w:p w14:paraId="2C209C1E" w14:textId="77777777" w:rsidR="007408C5" w:rsidRPr="00EF28C3" w:rsidRDefault="007408C5" w:rsidP="0048647B">
            <w:pPr>
              <w:spacing w:after="0" w:line="240" w:lineRule="auto"/>
              <w:jc w:val="both"/>
              <w:rPr>
                <w:lang w:val="en-US"/>
              </w:rPr>
            </w:pPr>
            <w:r w:rsidRPr="00EF28C3">
              <w:rPr>
                <w:lang w:val="en-US"/>
              </w:rPr>
              <w:t xml:space="preserve">(hereinafter referred to as the </w:t>
            </w:r>
            <w:r w:rsidRPr="00EF28C3">
              <w:rPr>
                <w:b/>
                <w:lang w:val="en-US"/>
              </w:rPr>
              <w:t>Receiving</w:t>
            </w:r>
            <w:r w:rsidRPr="00EF28C3">
              <w:rPr>
                <w:lang w:val="en-US"/>
              </w:rPr>
              <w:t xml:space="preserve"> </w:t>
            </w:r>
            <w:r w:rsidRPr="00EF28C3">
              <w:rPr>
                <w:b/>
                <w:lang w:val="en-US"/>
              </w:rPr>
              <w:t>Party</w:t>
            </w:r>
            <w:r w:rsidRPr="00EF28C3">
              <w:rPr>
                <w:lang w:val="en-US"/>
              </w:rPr>
              <w:t>)</w:t>
            </w:r>
          </w:p>
          <w:p w14:paraId="7A11E903" w14:textId="77777777" w:rsidR="007408C5" w:rsidRPr="00EF28C3" w:rsidRDefault="007408C5" w:rsidP="0048647B">
            <w:pPr>
              <w:spacing w:after="0" w:line="240" w:lineRule="auto"/>
              <w:jc w:val="both"/>
              <w:rPr>
                <w:lang w:val="en-US"/>
              </w:rPr>
            </w:pPr>
            <w:r w:rsidRPr="00EF28C3">
              <w:rPr>
                <w:lang w:val="en-US"/>
              </w:rPr>
              <w:t>hereinafter referred to individually as a Party and collectively the Parties.</w:t>
            </w:r>
          </w:p>
          <w:p w14:paraId="1C25082F" w14:textId="77777777" w:rsidR="007408C5" w:rsidRPr="00EF28C3" w:rsidRDefault="007408C5" w:rsidP="0048647B">
            <w:pPr>
              <w:spacing w:after="0" w:line="240" w:lineRule="auto"/>
              <w:jc w:val="both"/>
              <w:rPr>
                <w:lang w:val="en-US"/>
              </w:rPr>
            </w:pPr>
          </w:p>
          <w:p w14:paraId="53B7C2B9" w14:textId="77777777" w:rsidR="007408C5" w:rsidRPr="00EF28C3" w:rsidRDefault="007408C5" w:rsidP="0048647B">
            <w:pPr>
              <w:spacing w:after="0" w:line="240" w:lineRule="auto"/>
              <w:jc w:val="both"/>
              <w:rPr>
                <w:lang w:val="en-US"/>
              </w:rPr>
            </w:pPr>
          </w:p>
          <w:p w14:paraId="4BB61045" w14:textId="5FE40570" w:rsidR="007408C5" w:rsidRPr="00EF28C3" w:rsidRDefault="007408C5" w:rsidP="0048647B">
            <w:pPr>
              <w:spacing w:after="0" w:line="240" w:lineRule="auto"/>
              <w:jc w:val="both"/>
              <w:rPr>
                <w:color w:val="1F497D"/>
                <w:lang w:val="en-US"/>
              </w:rPr>
            </w:pPr>
            <w:r w:rsidRPr="00EF28C3">
              <w:rPr>
                <w:lang w:val="en-US"/>
              </w:rPr>
              <w:t>Whereas the Parties to this Agreement consider the possibility of initiating cooperation to identify the needs of the Disclosing Party to the extent indicated by the Disclosing Party, this agreement shall be concluded, the subject of which is maintaining by the Receiving Party confidentiality of any information detailed in § 1 point 1 of this Agreement, with which the Receiving Party has become familiar or into possession of which it came in connection with undertaking the preparation and possible further cooperation with the Disclosing Party.</w:t>
            </w:r>
          </w:p>
          <w:p w14:paraId="229AF179" w14:textId="77777777" w:rsidR="007408C5" w:rsidRPr="00EF28C3" w:rsidRDefault="007408C5" w:rsidP="0048647B">
            <w:pPr>
              <w:spacing w:after="0" w:line="240" w:lineRule="auto"/>
              <w:jc w:val="both"/>
              <w:rPr>
                <w:lang w:val="en-US"/>
              </w:rPr>
            </w:pPr>
          </w:p>
          <w:p w14:paraId="2D2E7098" w14:textId="77777777" w:rsidR="007408C5" w:rsidRPr="00EF28C3" w:rsidRDefault="007408C5" w:rsidP="0048647B">
            <w:pPr>
              <w:spacing w:after="0" w:line="240" w:lineRule="auto"/>
              <w:jc w:val="both"/>
              <w:rPr>
                <w:color w:val="000000"/>
                <w:lang w:val="en-US"/>
              </w:rPr>
            </w:pPr>
            <w:r w:rsidRPr="00EF28C3">
              <w:rPr>
                <w:lang w:val="en-US"/>
              </w:rPr>
              <w:t>Whereas the Receiving Party declares that it has an adequate personnel and technical resources for securing the proper performance of this Agreement.</w:t>
            </w:r>
          </w:p>
          <w:p w14:paraId="69A2558D" w14:textId="77777777" w:rsidR="007408C5" w:rsidRPr="00EF28C3" w:rsidRDefault="007408C5" w:rsidP="0048647B">
            <w:pPr>
              <w:spacing w:after="0" w:line="240" w:lineRule="auto"/>
              <w:jc w:val="both"/>
              <w:rPr>
                <w:lang w:val="en-US"/>
              </w:rPr>
            </w:pPr>
          </w:p>
          <w:p w14:paraId="13B8F65D" w14:textId="77777777" w:rsidR="007408C5" w:rsidRPr="00EF28C3" w:rsidRDefault="007408C5" w:rsidP="0048647B">
            <w:pPr>
              <w:spacing w:after="0" w:line="240" w:lineRule="auto"/>
              <w:jc w:val="both"/>
              <w:rPr>
                <w:lang w:val="en-US"/>
              </w:rPr>
            </w:pPr>
            <w:r w:rsidRPr="00EF28C3">
              <w:rPr>
                <w:lang w:val="en-US"/>
              </w:rPr>
              <w:t>Whereas the Disclosing Party declares that it allows Representatives of the Receiving Party to access Confidential Information for the purposes set out above.</w:t>
            </w:r>
          </w:p>
          <w:p w14:paraId="39D01617" w14:textId="77777777" w:rsidR="007408C5" w:rsidRPr="00EF28C3" w:rsidRDefault="007408C5" w:rsidP="0048647B">
            <w:pPr>
              <w:spacing w:after="0" w:line="240" w:lineRule="auto"/>
              <w:jc w:val="both"/>
              <w:rPr>
                <w:color w:val="000000"/>
                <w:lang w:val="en-US"/>
              </w:rPr>
            </w:pPr>
          </w:p>
          <w:p w14:paraId="7EEC550E" w14:textId="77777777" w:rsidR="007408C5" w:rsidRPr="00EF28C3" w:rsidRDefault="007408C5" w:rsidP="0048647B">
            <w:pPr>
              <w:spacing w:after="0" w:line="240" w:lineRule="auto"/>
              <w:jc w:val="both"/>
              <w:rPr>
                <w:lang w:val="en-US"/>
              </w:rPr>
            </w:pPr>
            <w:r w:rsidRPr="00EF28C3">
              <w:rPr>
                <w:lang w:val="en-US"/>
              </w:rPr>
              <w:t>IN CONNECTION WITH THE ABOVE STATED PREMISES, the Disclosing Party and the Receiving Party agreed as follows:</w:t>
            </w:r>
          </w:p>
          <w:p w14:paraId="4B87FF15" w14:textId="77777777" w:rsidR="007408C5" w:rsidRPr="00EF28C3" w:rsidRDefault="007408C5" w:rsidP="0048647B">
            <w:pPr>
              <w:spacing w:after="0" w:line="240" w:lineRule="auto"/>
              <w:jc w:val="both"/>
              <w:rPr>
                <w:lang w:val="en-US"/>
              </w:rPr>
            </w:pPr>
          </w:p>
          <w:p w14:paraId="3B51B25A" w14:textId="77777777" w:rsidR="007408C5" w:rsidRPr="00EF28C3" w:rsidRDefault="007408C5" w:rsidP="0048647B">
            <w:pPr>
              <w:spacing w:after="0" w:line="240" w:lineRule="auto"/>
              <w:jc w:val="both"/>
              <w:rPr>
                <w:lang w:val="en-US"/>
              </w:rPr>
            </w:pPr>
          </w:p>
          <w:p w14:paraId="48340BD9" w14:textId="77777777" w:rsidR="007408C5" w:rsidRPr="00EF28C3" w:rsidRDefault="007408C5" w:rsidP="0048647B">
            <w:pPr>
              <w:spacing w:after="0" w:line="240" w:lineRule="auto"/>
              <w:jc w:val="center"/>
              <w:rPr>
                <w:b/>
              </w:rPr>
            </w:pPr>
            <w:r w:rsidRPr="00EF28C3">
              <w:rPr>
                <w:b/>
              </w:rPr>
              <w:t>§ 1</w:t>
            </w:r>
          </w:p>
          <w:p w14:paraId="0FB765EB" w14:textId="77777777" w:rsidR="007408C5" w:rsidRPr="00EF28C3" w:rsidRDefault="007408C5" w:rsidP="007408C5">
            <w:pPr>
              <w:numPr>
                <w:ilvl w:val="0"/>
                <w:numId w:val="7"/>
              </w:numPr>
              <w:spacing w:after="0" w:line="240" w:lineRule="auto"/>
              <w:ind w:left="346" w:hanging="283"/>
              <w:jc w:val="both"/>
              <w:rPr>
                <w:lang w:val="en-US"/>
              </w:rPr>
            </w:pPr>
            <w:r w:rsidRPr="00EF28C3">
              <w:rPr>
                <w:lang w:val="en-US"/>
              </w:rPr>
              <w:t xml:space="preserve">The term </w:t>
            </w:r>
            <w:r w:rsidRPr="00EF28C3">
              <w:rPr>
                <w:rFonts w:cs="Franklin Gothic Book"/>
                <w:cs/>
              </w:rPr>
              <w:t>“</w:t>
            </w:r>
            <w:r w:rsidRPr="00EF28C3">
              <w:rPr>
                <w:lang w:val="en-US"/>
              </w:rPr>
              <w:t>Confidential Information</w:t>
            </w:r>
            <w:r w:rsidRPr="00EF28C3">
              <w:rPr>
                <w:rFonts w:cs="Franklin Gothic Book"/>
                <w:cs/>
              </w:rPr>
              <w:t xml:space="preserve">” </w:t>
            </w:r>
            <w:r w:rsidRPr="00EF28C3">
              <w:rPr>
                <w:lang w:val="en-US"/>
              </w:rPr>
              <w:t xml:space="preserve">means all technical, production, commercial, scientific information and other data, processes, procedures, technologies, documents and other information (in any form, including oral or written), as well as all physical objects (including, among others, designs and samples) that have been or shall be made available to the Receiving Party or its Representatives by the Disclosing Party, or Representatives of the Disclosing Party, either before or after the date hereof. For the purposes of this Agreement, </w:t>
            </w:r>
            <w:r w:rsidRPr="00EF28C3">
              <w:rPr>
                <w:rFonts w:cs="Franklin Gothic Book"/>
                <w:cs/>
              </w:rPr>
              <w:t>“</w:t>
            </w:r>
            <w:r w:rsidRPr="00EF28C3">
              <w:rPr>
                <w:lang w:val="en-US"/>
              </w:rPr>
              <w:t>Confidential Information</w:t>
            </w:r>
            <w:r w:rsidRPr="00EF28C3">
              <w:rPr>
                <w:rFonts w:cs="Franklin Gothic Book"/>
                <w:cs/>
              </w:rPr>
              <w:t xml:space="preserve">” </w:t>
            </w:r>
            <w:r w:rsidRPr="00EF28C3">
              <w:rPr>
                <w:lang w:val="en-US"/>
              </w:rPr>
              <w:t xml:space="preserve">includes any counterparts, summaries, descriptions, modifications and copies of the above mentioned data, processes, documents, information or other physical objects received from the Disclosing Party. If the Receiving Party has </w:t>
            </w:r>
            <w:r w:rsidRPr="00EF28C3">
              <w:rPr>
                <w:lang w:val="en-US"/>
              </w:rPr>
              <w:lastRenderedPageBreak/>
              <w:t>doubts as to the confidential nature of any Confidential Information, it shall submit a relevant written inquiry to the Disclosing Party. The Disclosing Party shall respond to such an inquiry within five (5) days of receipt of the letter or fax. A lack of response within the specified period shall mean confirmation of the confidential nature of the Confidential Information.</w:t>
            </w:r>
          </w:p>
          <w:p w14:paraId="09CD92EF" w14:textId="77777777" w:rsidR="007408C5" w:rsidRPr="00EF28C3" w:rsidRDefault="007408C5" w:rsidP="007408C5">
            <w:pPr>
              <w:numPr>
                <w:ilvl w:val="0"/>
                <w:numId w:val="7"/>
              </w:numPr>
              <w:spacing w:after="0" w:line="240" w:lineRule="auto"/>
              <w:ind w:left="346" w:hanging="283"/>
              <w:jc w:val="both"/>
              <w:rPr>
                <w:lang w:val="en-US"/>
              </w:rPr>
            </w:pPr>
            <w:r w:rsidRPr="00EF28C3">
              <w:rPr>
                <w:lang w:val="en-US"/>
              </w:rPr>
              <w:t xml:space="preserve">The term </w:t>
            </w:r>
            <w:r w:rsidRPr="00EF28C3">
              <w:rPr>
                <w:rFonts w:cs="Franklin Gothic Book"/>
                <w:cs/>
              </w:rPr>
              <w:t>“</w:t>
            </w:r>
            <w:r w:rsidRPr="00EF28C3">
              <w:rPr>
                <w:lang w:val="en-US"/>
              </w:rPr>
              <w:t>Affiliated Company</w:t>
            </w:r>
            <w:r w:rsidRPr="00EF28C3">
              <w:rPr>
                <w:rFonts w:cs="Franklin Gothic Book"/>
                <w:cs/>
              </w:rPr>
              <w:t xml:space="preserve">” </w:t>
            </w:r>
            <w:r w:rsidRPr="00EF28C3">
              <w:rPr>
                <w:lang w:val="en-US"/>
              </w:rPr>
              <w:t xml:space="preserve">means any subsidiary or associate of the given Party. The term </w:t>
            </w:r>
            <w:r w:rsidRPr="00EF28C3">
              <w:rPr>
                <w:rFonts w:cs="Franklin Gothic Book"/>
                <w:cs/>
              </w:rPr>
              <w:t>“</w:t>
            </w:r>
            <w:r w:rsidRPr="00EF28C3">
              <w:rPr>
                <w:lang w:val="en-US"/>
              </w:rPr>
              <w:t>Representatives</w:t>
            </w:r>
            <w:r w:rsidRPr="00EF28C3">
              <w:rPr>
                <w:rFonts w:cs="Franklin Gothic Book"/>
                <w:cs/>
              </w:rPr>
              <w:t xml:space="preserve">” </w:t>
            </w:r>
            <w:r w:rsidRPr="00EF28C3">
              <w:rPr>
                <w:lang w:val="en-US"/>
              </w:rPr>
              <w:t>means officers, directors, employees, agents and contractors of the Disclosing Party or the Receiving Party and its Affiliated Companies. At the same, each Party is responsible for the acts or omissions of its Representatives as for own acts or omissions.</w:t>
            </w:r>
          </w:p>
          <w:p w14:paraId="2E8A94E5" w14:textId="77777777" w:rsidR="007408C5" w:rsidRPr="00EF28C3" w:rsidRDefault="007408C5" w:rsidP="007408C5">
            <w:pPr>
              <w:numPr>
                <w:ilvl w:val="0"/>
                <w:numId w:val="7"/>
              </w:numPr>
              <w:spacing w:after="0" w:line="240" w:lineRule="auto"/>
              <w:ind w:left="346" w:hanging="283"/>
              <w:jc w:val="both"/>
              <w:rPr>
                <w:lang w:val="en-US"/>
              </w:rPr>
            </w:pPr>
            <w:r w:rsidRPr="00EF28C3">
              <w:rPr>
                <w:lang w:val="en-US"/>
              </w:rPr>
              <w:t>The Receiving Party shall not disclose the Confidential Information to its consultants, patent/legal proxies and/or business partners, unless it obtains</w:t>
            </w:r>
            <w:r>
              <w:rPr>
                <w:lang w:val="en-US"/>
              </w:rPr>
              <w:t xml:space="preserve"> prior relevant written authoriz</w:t>
            </w:r>
            <w:r w:rsidRPr="00EF28C3">
              <w:rPr>
                <w:lang w:val="en-US"/>
              </w:rPr>
              <w:t>ation from the Disclosing Party.</w:t>
            </w:r>
          </w:p>
          <w:p w14:paraId="157EE644" w14:textId="77777777" w:rsidR="007408C5" w:rsidRPr="00EF28C3" w:rsidRDefault="007408C5" w:rsidP="0048647B">
            <w:pPr>
              <w:spacing w:after="0" w:line="240" w:lineRule="auto"/>
              <w:jc w:val="both"/>
              <w:rPr>
                <w:lang w:val="en-US"/>
              </w:rPr>
            </w:pPr>
          </w:p>
          <w:p w14:paraId="405486B6" w14:textId="77777777" w:rsidR="007408C5" w:rsidRPr="00EF28C3" w:rsidRDefault="007408C5" w:rsidP="0048647B">
            <w:pPr>
              <w:spacing w:after="0" w:line="240" w:lineRule="auto"/>
              <w:jc w:val="both"/>
              <w:rPr>
                <w:lang w:val="en-US"/>
              </w:rPr>
            </w:pPr>
          </w:p>
          <w:p w14:paraId="05C0BCF4" w14:textId="77777777" w:rsidR="007408C5" w:rsidRPr="00EF28C3" w:rsidRDefault="007408C5" w:rsidP="0048647B">
            <w:pPr>
              <w:spacing w:after="0" w:line="240" w:lineRule="auto"/>
              <w:jc w:val="center"/>
              <w:rPr>
                <w:b/>
              </w:rPr>
            </w:pPr>
            <w:r w:rsidRPr="00EF28C3">
              <w:rPr>
                <w:b/>
              </w:rPr>
              <w:t>§ 2</w:t>
            </w:r>
          </w:p>
          <w:p w14:paraId="4E1D7F08" w14:textId="77777777" w:rsidR="007408C5" w:rsidRPr="00EF28C3" w:rsidRDefault="007408C5" w:rsidP="007408C5">
            <w:pPr>
              <w:numPr>
                <w:ilvl w:val="0"/>
                <w:numId w:val="8"/>
              </w:numPr>
              <w:spacing w:after="0" w:line="240" w:lineRule="auto"/>
              <w:ind w:left="346" w:hanging="283"/>
              <w:jc w:val="both"/>
              <w:rPr>
                <w:lang w:val="en-US"/>
              </w:rPr>
            </w:pPr>
            <w:r w:rsidRPr="00EF28C3">
              <w:rPr>
                <w:lang w:val="en-US"/>
              </w:rPr>
              <w:t>The Receiving Party undertakes to treat as strictly confidential all parts of the Confidential Information and the objects into possession of which it came or the contents of which it became familiar with in the course of performance of activities as referred to in the recitals of this Agreement, in particular in the process of negotiation, identifying needs and preparation of possible terms of cooperation between the Parties, and shall not disclose any of these to a third party without the prior written consent of the Disclosing Party.</w:t>
            </w:r>
          </w:p>
          <w:p w14:paraId="5C9F3E0E" w14:textId="77777777" w:rsidR="007408C5" w:rsidRPr="00EF28C3" w:rsidRDefault="007408C5" w:rsidP="007408C5">
            <w:pPr>
              <w:numPr>
                <w:ilvl w:val="0"/>
                <w:numId w:val="8"/>
              </w:numPr>
              <w:spacing w:after="0" w:line="240" w:lineRule="auto"/>
              <w:ind w:left="346" w:hanging="283"/>
              <w:jc w:val="both"/>
              <w:rPr>
                <w:lang w:val="en-US"/>
              </w:rPr>
            </w:pPr>
            <w:r w:rsidRPr="00EF28C3">
              <w:rPr>
                <w:lang w:val="en-US"/>
              </w:rPr>
              <w:t>The Receiving Party shall use the Confidential Information solely for the purpose and on terms specified in this Agreement.</w:t>
            </w:r>
          </w:p>
          <w:p w14:paraId="641C8B5B" w14:textId="77777777" w:rsidR="007408C5" w:rsidRPr="00EF28C3" w:rsidRDefault="007408C5" w:rsidP="007408C5">
            <w:pPr>
              <w:numPr>
                <w:ilvl w:val="0"/>
                <w:numId w:val="8"/>
              </w:numPr>
              <w:spacing w:after="0" w:line="240" w:lineRule="auto"/>
              <w:ind w:left="346" w:hanging="283"/>
              <w:jc w:val="both"/>
              <w:rPr>
                <w:lang w:val="en-US"/>
              </w:rPr>
            </w:pPr>
            <w:r w:rsidRPr="00EF28C3">
              <w:rPr>
                <w:lang w:val="en-US"/>
              </w:rPr>
              <w:t>The Receiving Party undertakes to disclose the Confidential Information received from the Disclosing Party under this Agreement only to those Representatives of the Receiving Party, to whom the disclosure of Confidential Information is necessary for the fulfilment of the purpose specified in this Agreement, and only when in the manner prescribed by the relevant local law the aforesaid Representatives commit to confidentiality in accordance with the obligations of the Receiving Party under this Agreement.</w:t>
            </w:r>
          </w:p>
          <w:p w14:paraId="361B0DF5" w14:textId="77777777" w:rsidR="007408C5" w:rsidRPr="00EF28C3" w:rsidRDefault="007408C5" w:rsidP="007408C5">
            <w:pPr>
              <w:numPr>
                <w:ilvl w:val="0"/>
                <w:numId w:val="8"/>
              </w:numPr>
              <w:spacing w:after="0" w:line="240" w:lineRule="auto"/>
              <w:ind w:left="346" w:hanging="283"/>
              <w:jc w:val="both"/>
              <w:rPr>
                <w:lang w:val="en-US"/>
              </w:rPr>
            </w:pPr>
            <w:r w:rsidRPr="00EF28C3">
              <w:rPr>
                <w:lang w:val="en-US"/>
              </w:rPr>
              <w:t>The confidentiality obligation specified in this Agreement does not apply to the Confidential Information, for which the Receiving Party can demonstrate that:</w:t>
            </w:r>
          </w:p>
          <w:p w14:paraId="46F3390F" w14:textId="77777777" w:rsidR="007408C5" w:rsidRPr="00EF28C3" w:rsidRDefault="007408C5" w:rsidP="007408C5">
            <w:pPr>
              <w:numPr>
                <w:ilvl w:val="0"/>
                <w:numId w:val="9"/>
              </w:numPr>
              <w:spacing w:after="0" w:line="240" w:lineRule="auto"/>
              <w:ind w:left="851" w:hanging="284"/>
              <w:jc w:val="both"/>
              <w:rPr>
                <w:lang w:val="en-US"/>
              </w:rPr>
            </w:pPr>
            <w:r w:rsidRPr="00EF28C3">
              <w:rPr>
                <w:lang w:val="en-US"/>
              </w:rPr>
              <w:t>it was in the possession of the Receiving Party, or it was otherwise known to the Party or was publicly known prior to their disclosure to the Receiving Party by the Disclosing Party;</w:t>
            </w:r>
          </w:p>
          <w:p w14:paraId="7BE0D21B" w14:textId="77777777" w:rsidR="007408C5" w:rsidRPr="00EF28C3" w:rsidRDefault="007408C5" w:rsidP="007408C5">
            <w:pPr>
              <w:numPr>
                <w:ilvl w:val="0"/>
                <w:numId w:val="9"/>
              </w:numPr>
              <w:spacing w:after="0" w:line="240" w:lineRule="auto"/>
              <w:ind w:left="851" w:hanging="284"/>
              <w:jc w:val="both"/>
              <w:rPr>
                <w:lang w:val="en-US"/>
              </w:rPr>
            </w:pPr>
            <w:r w:rsidRPr="00EF28C3">
              <w:rPr>
                <w:lang w:val="en-US"/>
              </w:rPr>
              <w:t>it became generally available in the industry or publicly known without breach of this Agreement and through no fault of the Receiving Party or its Representatives;</w:t>
            </w:r>
          </w:p>
          <w:p w14:paraId="7AE957F5" w14:textId="77777777" w:rsidR="007408C5" w:rsidRPr="00EF28C3" w:rsidRDefault="007408C5" w:rsidP="007408C5">
            <w:pPr>
              <w:numPr>
                <w:ilvl w:val="0"/>
                <w:numId w:val="9"/>
              </w:numPr>
              <w:spacing w:after="0" w:line="240" w:lineRule="auto"/>
              <w:ind w:left="851" w:hanging="284"/>
              <w:jc w:val="both"/>
              <w:rPr>
                <w:lang w:val="en-US"/>
              </w:rPr>
            </w:pPr>
            <w:r w:rsidRPr="00EF28C3">
              <w:rPr>
                <w:lang w:val="en-US"/>
              </w:rPr>
              <w:t xml:space="preserve">   it has been publicly disclosed by the Disclosing Party or any of its Affiliated Companies;</w:t>
            </w:r>
          </w:p>
          <w:p w14:paraId="64E03F79" w14:textId="77777777" w:rsidR="007408C5" w:rsidRPr="00EF28C3" w:rsidRDefault="007408C5" w:rsidP="007408C5">
            <w:pPr>
              <w:numPr>
                <w:ilvl w:val="0"/>
                <w:numId w:val="9"/>
              </w:numPr>
              <w:spacing w:after="0" w:line="240" w:lineRule="auto"/>
              <w:ind w:left="851" w:hanging="284"/>
              <w:jc w:val="both"/>
              <w:rPr>
                <w:lang w:val="en-US"/>
              </w:rPr>
            </w:pPr>
            <w:r w:rsidRPr="00EF28C3">
              <w:rPr>
                <w:lang w:val="en-US"/>
              </w:rPr>
              <w:t>it has been disclosed to the Receiving Party by a third party not covered by the confidentiality obligation;</w:t>
            </w:r>
          </w:p>
          <w:p w14:paraId="09EFED56" w14:textId="77777777" w:rsidR="007408C5" w:rsidRPr="00EF28C3" w:rsidRDefault="007408C5" w:rsidP="007408C5">
            <w:pPr>
              <w:numPr>
                <w:ilvl w:val="0"/>
                <w:numId w:val="9"/>
              </w:numPr>
              <w:spacing w:after="0" w:line="240" w:lineRule="auto"/>
              <w:ind w:left="851" w:hanging="284"/>
              <w:jc w:val="both"/>
              <w:rPr>
                <w:lang w:val="en-US"/>
              </w:rPr>
            </w:pPr>
            <w:r w:rsidRPr="00EF28C3">
              <w:rPr>
                <w:lang w:val="en-US"/>
              </w:rPr>
              <w:t>it was independently developed by the Receiving Party and is not the result of any disclosure of Confidential Information covered by this Agreement;</w:t>
            </w:r>
          </w:p>
          <w:p w14:paraId="5470B0B1" w14:textId="77777777" w:rsidR="007408C5" w:rsidRPr="00EF28C3" w:rsidRDefault="007408C5" w:rsidP="007408C5">
            <w:pPr>
              <w:numPr>
                <w:ilvl w:val="0"/>
                <w:numId w:val="9"/>
              </w:numPr>
              <w:spacing w:after="0" w:line="240" w:lineRule="auto"/>
              <w:ind w:left="851" w:hanging="284"/>
              <w:jc w:val="both"/>
              <w:rPr>
                <w:lang w:val="en-US"/>
              </w:rPr>
            </w:pPr>
            <w:r w:rsidRPr="00EF28C3">
              <w:rPr>
                <w:lang w:val="en-US"/>
              </w:rPr>
              <w:t xml:space="preserve">   its disclosure is required based on a final judgement or final decision of the Court or other authority.</w:t>
            </w:r>
          </w:p>
          <w:p w14:paraId="023755D7" w14:textId="77777777" w:rsidR="007408C5" w:rsidRPr="00EF28C3" w:rsidRDefault="007408C5" w:rsidP="0048647B">
            <w:pPr>
              <w:spacing w:after="0" w:line="240" w:lineRule="auto"/>
              <w:jc w:val="both"/>
              <w:rPr>
                <w:lang w:val="en-US"/>
              </w:rPr>
            </w:pPr>
            <w:r w:rsidRPr="00EF28C3">
              <w:rPr>
                <w:lang w:val="en-US"/>
              </w:rPr>
              <w:t>In the event that any part of Confidential Information shall be subject to one of the above situation, the remaining parts of this information shall still be treated as confidential.</w:t>
            </w:r>
          </w:p>
          <w:p w14:paraId="1FE4BCEC" w14:textId="77777777" w:rsidR="007408C5" w:rsidRPr="00EF28C3" w:rsidRDefault="007408C5" w:rsidP="007408C5">
            <w:pPr>
              <w:numPr>
                <w:ilvl w:val="0"/>
                <w:numId w:val="8"/>
              </w:numPr>
              <w:spacing w:after="0" w:line="240" w:lineRule="auto"/>
              <w:ind w:left="346" w:hanging="346"/>
              <w:jc w:val="both"/>
              <w:rPr>
                <w:lang w:val="en-US"/>
              </w:rPr>
            </w:pPr>
            <w:r w:rsidRPr="00EF28C3">
              <w:rPr>
                <w:lang w:val="en-US"/>
              </w:rPr>
              <w:t>At the Disclosing Party</w:t>
            </w:r>
            <w:r w:rsidRPr="00EF28C3">
              <w:rPr>
                <w:rFonts w:cs="Franklin Gothic Book"/>
                <w:cs/>
              </w:rPr>
              <w:t>’</w:t>
            </w:r>
            <w:r w:rsidRPr="00EF28C3">
              <w:rPr>
                <w:lang w:val="en-US"/>
              </w:rPr>
              <w:t>s written request, the Receiving Party undertakes to promptly return to the Disclosing Party all Confidential Information provided to it by the Disclosing Party under this Agreement, and any copies of this information, and not to use the Confidential Information for purposes unrelated to this Agreement.</w:t>
            </w:r>
          </w:p>
          <w:p w14:paraId="25307CD6" w14:textId="77777777" w:rsidR="007408C5" w:rsidRPr="00EF28C3" w:rsidRDefault="007408C5" w:rsidP="007408C5">
            <w:pPr>
              <w:numPr>
                <w:ilvl w:val="0"/>
                <w:numId w:val="8"/>
              </w:numPr>
              <w:spacing w:after="0" w:line="240" w:lineRule="auto"/>
              <w:ind w:left="346" w:hanging="346"/>
              <w:jc w:val="both"/>
              <w:rPr>
                <w:lang w:val="en-US"/>
              </w:rPr>
            </w:pPr>
            <w:r w:rsidRPr="00EF28C3">
              <w:rPr>
                <w:lang w:val="en-US"/>
              </w:rPr>
              <w:lastRenderedPageBreak/>
              <w:t>Upon ending the cooperation between the Parties, the Receiving Party undertakes to return the documents received from the Disclosing Party and to remove the Confidential Information from databases used by the Receiving Party.</w:t>
            </w:r>
          </w:p>
          <w:p w14:paraId="5031D2B7" w14:textId="6EEA1569" w:rsidR="007408C5" w:rsidRPr="00C6631D" w:rsidRDefault="007408C5" w:rsidP="007408C5">
            <w:pPr>
              <w:numPr>
                <w:ilvl w:val="0"/>
                <w:numId w:val="8"/>
              </w:numPr>
              <w:spacing w:after="0" w:line="240" w:lineRule="auto"/>
              <w:ind w:left="346" w:hanging="346"/>
              <w:jc w:val="both"/>
              <w:rPr>
                <w:lang w:val="en-US"/>
              </w:rPr>
            </w:pPr>
            <w:r w:rsidRPr="00EF28C3">
              <w:rPr>
                <w:lang w:val="en-US"/>
              </w:rPr>
              <w:t>Notwithstanding the foregoing, the confidentiality obligation s</w:t>
            </w:r>
            <w:r>
              <w:rPr>
                <w:lang w:val="en-US"/>
              </w:rPr>
              <w:t xml:space="preserve">hall remain in effect contract and for a period of </w:t>
            </w:r>
            <w:r w:rsidR="008E13DF">
              <w:rPr>
                <w:lang w:val="en-US"/>
              </w:rPr>
              <w:t>25</w:t>
            </w:r>
            <w:r>
              <w:rPr>
                <w:lang w:val="en-US"/>
              </w:rPr>
              <w:t xml:space="preserve"> years from the end of cooperation between the Parties.</w:t>
            </w:r>
          </w:p>
          <w:p w14:paraId="226DA06E" w14:textId="77777777" w:rsidR="007408C5" w:rsidRPr="00EF28C3" w:rsidRDefault="007408C5" w:rsidP="0048647B">
            <w:pPr>
              <w:spacing w:after="0" w:line="240" w:lineRule="auto"/>
              <w:jc w:val="both"/>
              <w:rPr>
                <w:lang w:val="en-US"/>
              </w:rPr>
            </w:pPr>
          </w:p>
          <w:p w14:paraId="62B06FA7" w14:textId="77777777" w:rsidR="007408C5" w:rsidRPr="00EF28C3" w:rsidRDefault="007408C5" w:rsidP="0048647B">
            <w:pPr>
              <w:spacing w:after="0" w:line="240" w:lineRule="auto"/>
              <w:jc w:val="center"/>
              <w:rPr>
                <w:b/>
              </w:rPr>
            </w:pPr>
            <w:r w:rsidRPr="00EF28C3">
              <w:rPr>
                <w:b/>
              </w:rPr>
              <w:t>§ 3</w:t>
            </w:r>
          </w:p>
          <w:p w14:paraId="25B855C0" w14:textId="77777777" w:rsidR="007408C5" w:rsidRPr="00EF28C3" w:rsidRDefault="007408C5" w:rsidP="007408C5">
            <w:pPr>
              <w:numPr>
                <w:ilvl w:val="0"/>
                <w:numId w:val="10"/>
              </w:numPr>
              <w:spacing w:after="0" w:line="240" w:lineRule="auto"/>
              <w:ind w:left="346"/>
              <w:jc w:val="both"/>
              <w:rPr>
                <w:lang w:val="en-US"/>
              </w:rPr>
            </w:pPr>
            <w:r w:rsidRPr="00EF28C3">
              <w:rPr>
                <w:lang w:val="en-US"/>
              </w:rPr>
              <w:t>Nothing in this Agreement nor the disclosure of Confidential Information to the Receiving Party by the Disclosing Party under this Agreement shall be construed as transferring to the Receiving Party any Intellectual Property Rights, including patents, copyrights, trademarks, business secrets or other rights or as granting any licenses or transferring any rights to the Confidential Information, or as imposing on either of the Parties an obligation to establish a company, joint venture or other business relationship with the other Party, nor as obliging either Party to enter into any agreement with the other Party, unless the Parties agree otherwise by written agreement.</w:t>
            </w:r>
          </w:p>
          <w:p w14:paraId="2BBE78CC" w14:textId="77777777" w:rsidR="007408C5" w:rsidRPr="00EF28C3" w:rsidRDefault="007408C5" w:rsidP="0048647B">
            <w:pPr>
              <w:spacing w:after="0" w:line="240" w:lineRule="auto"/>
              <w:jc w:val="both"/>
              <w:rPr>
                <w:lang w:val="en-US"/>
              </w:rPr>
            </w:pPr>
          </w:p>
          <w:p w14:paraId="452CFFFA" w14:textId="77777777" w:rsidR="007408C5" w:rsidRPr="00EF28C3" w:rsidRDefault="007408C5" w:rsidP="0048647B">
            <w:pPr>
              <w:spacing w:after="0" w:line="240" w:lineRule="auto"/>
              <w:jc w:val="center"/>
              <w:rPr>
                <w:b/>
                <w:lang w:val="en-US"/>
              </w:rPr>
            </w:pPr>
          </w:p>
          <w:p w14:paraId="6A64F9CD" w14:textId="77777777" w:rsidR="007408C5" w:rsidRPr="00EF28C3" w:rsidRDefault="007408C5" w:rsidP="0048647B">
            <w:pPr>
              <w:spacing w:after="0" w:line="240" w:lineRule="auto"/>
              <w:jc w:val="center"/>
              <w:rPr>
                <w:b/>
              </w:rPr>
            </w:pPr>
            <w:r w:rsidRPr="00EF28C3">
              <w:rPr>
                <w:b/>
              </w:rPr>
              <w:t>§ 4</w:t>
            </w:r>
          </w:p>
          <w:p w14:paraId="3ED02176" w14:textId="47BA5460" w:rsidR="007408C5" w:rsidRPr="00EF28C3" w:rsidRDefault="007408C5" w:rsidP="007408C5">
            <w:pPr>
              <w:numPr>
                <w:ilvl w:val="0"/>
                <w:numId w:val="11"/>
              </w:numPr>
              <w:spacing w:after="0" w:line="240" w:lineRule="auto"/>
              <w:ind w:left="346" w:hanging="283"/>
              <w:jc w:val="both"/>
              <w:rPr>
                <w:lang w:val="en-US"/>
              </w:rPr>
            </w:pPr>
            <w:r w:rsidRPr="00EF28C3">
              <w:rPr>
                <w:lang w:val="en-US"/>
              </w:rPr>
              <w:t xml:space="preserve">In the event of breaching the provisions of this Agreement, the Receiving Party making such a breach shall be required to pay a contractual penalty in the net amount of </w:t>
            </w:r>
            <w:r w:rsidR="008E13DF">
              <w:rPr>
                <w:lang w:val="en-US"/>
              </w:rPr>
              <w:t>EUR</w:t>
            </w:r>
            <w:r w:rsidRPr="00EF28C3">
              <w:rPr>
                <w:lang w:val="en-US"/>
              </w:rPr>
              <w:t xml:space="preserve"> 50,000 (in words: fifty thousand 00/100) fo</w:t>
            </w:r>
            <w:r>
              <w:rPr>
                <w:lang w:val="en-US"/>
              </w:rPr>
              <w:t xml:space="preserve">r each breach of its provisions only if Disclosing Party will have proved information breaching. </w:t>
            </w:r>
          </w:p>
          <w:p w14:paraId="51A08C99" w14:textId="77777777" w:rsidR="007408C5" w:rsidRPr="00EF28C3" w:rsidRDefault="007408C5" w:rsidP="007408C5">
            <w:pPr>
              <w:numPr>
                <w:ilvl w:val="0"/>
                <w:numId w:val="11"/>
              </w:numPr>
              <w:spacing w:after="0" w:line="240" w:lineRule="auto"/>
              <w:ind w:left="346" w:hanging="283"/>
              <w:jc w:val="both"/>
              <w:rPr>
                <w:lang w:val="en-US"/>
              </w:rPr>
            </w:pPr>
            <w:r w:rsidRPr="00EF28C3">
              <w:rPr>
                <w:lang w:val="en-US"/>
              </w:rPr>
              <w:t>The Parties agree that the Disclosing Party shall be entitled to claim damages exceeding the amount of the reserved contractual penalty.</w:t>
            </w:r>
          </w:p>
          <w:p w14:paraId="173EB688" w14:textId="77777777" w:rsidR="007408C5" w:rsidRPr="00EF28C3" w:rsidRDefault="007408C5" w:rsidP="007408C5">
            <w:pPr>
              <w:numPr>
                <w:ilvl w:val="0"/>
                <w:numId w:val="11"/>
              </w:numPr>
              <w:spacing w:after="0" w:line="240" w:lineRule="auto"/>
              <w:ind w:left="346" w:hanging="283"/>
              <w:jc w:val="both"/>
              <w:rPr>
                <w:lang w:val="en-US"/>
              </w:rPr>
            </w:pPr>
            <w:r w:rsidRPr="00EF28C3">
              <w:rPr>
                <w:lang w:val="en-US"/>
              </w:rPr>
              <w:t>The contractual penalty shall be payable within 14 days from the date of delivery of the debit note issued by the Disclosing Party to the Receiving Party.</w:t>
            </w:r>
          </w:p>
          <w:p w14:paraId="5BED36ED" w14:textId="77777777" w:rsidR="007408C5" w:rsidRPr="00EF28C3" w:rsidRDefault="007408C5" w:rsidP="0048647B">
            <w:pPr>
              <w:spacing w:after="0" w:line="240" w:lineRule="auto"/>
              <w:jc w:val="both"/>
              <w:rPr>
                <w:lang w:val="en-US"/>
              </w:rPr>
            </w:pPr>
          </w:p>
          <w:p w14:paraId="366112CA" w14:textId="77777777" w:rsidR="007408C5" w:rsidRPr="00EF28C3" w:rsidRDefault="007408C5" w:rsidP="0048647B">
            <w:pPr>
              <w:spacing w:after="0" w:line="240" w:lineRule="auto"/>
              <w:jc w:val="both"/>
              <w:rPr>
                <w:lang w:val="en-US"/>
              </w:rPr>
            </w:pPr>
          </w:p>
          <w:p w14:paraId="451AB06A" w14:textId="77777777" w:rsidR="007408C5" w:rsidRPr="00EF28C3" w:rsidRDefault="007408C5" w:rsidP="0048647B">
            <w:pPr>
              <w:spacing w:after="0" w:line="240" w:lineRule="auto"/>
              <w:jc w:val="center"/>
              <w:rPr>
                <w:b/>
              </w:rPr>
            </w:pPr>
            <w:r w:rsidRPr="00EF28C3">
              <w:rPr>
                <w:b/>
              </w:rPr>
              <w:t>§ 5</w:t>
            </w:r>
          </w:p>
          <w:p w14:paraId="2BEEB4F7" w14:textId="77777777" w:rsidR="007408C5" w:rsidRPr="00EF28C3" w:rsidRDefault="007408C5" w:rsidP="007408C5">
            <w:pPr>
              <w:numPr>
                <w:ilvl w:val="0"/>
                <w:numId w:val="12"/>
              </w:numPr>
              <w:spacing w:after="0" w:line="240" w:lineRule="auto"/>
              <w:ind w:left="346" w:hanging="346"/>
              <w:jc w:val="both"/>
              <w:rPr>
                <w:lang w:val="en-US"/>
              </w:rPr>
            </w:pPr>
            <w:r w:rsidRPr="00EF28C3">
              <w:rPr>
                <w:lang w:val="en-US"/>
              </w:rPr>
              <w:t>The rights and obligations under this Agreement may be transferred by way of an assignment solely on the basis of a written agreement signed by the Disclosing Party and the Receiving Party. The provisions of this Agreement shall be binding for both the assignees, assignors and for possible legal successors of the Parties.</w:t>
            </w:r>
          </w:p>
          <w:p w14:paraId="7FA13521" w14:textId="77777777" w:rsidR="007408C5" w:rsidRPr="00EF28C3" w:rsidRDefault="007408C5" w:rsidP="007408C5">
            <w:pPr>
              <w:numPr>
                <w:ilvl w:val="0"/>
                <w:numId w:val="12"/>
              </w:numPr>
              <w:spacing w:after="0" w:line="240" w:lineRule="auto"/>
              <w:ind w:left="346" w:hanging="346"/>
              <w:jc w:val="both"/>
              <w:rPr>
                <w:lang w:val="en-US"/>
              </w:rPr>
            </w:pPr>
            <w:r w:rsidRPr="00EF28C3">
              <w:rPr>
                <w:lang w:val="en-US"/>
              </w:rPr>
              <w:t>Nothing in this Agreement shall impose on any of the Parties the obligation to conclude any future agreements with the other Party in connection with this or any other Agreement.</w:t>
            </w:r>
          </w:p>
          <w:p w14:paraId="6680252D" w14:textId="77777777" w:rsidR="007408C5" w:rsidRPr="00EF28C3" w:rsidRDefault="007408C5" w:rsidP="007408C5">
            <w:pPr>
              <w:numPr>
                <w:ilvl w:val="0"/>
                <w:numId w:val="12"/>
              </w:numPr>
              <w:suppressAutoHyphens/>
              <w:spacing w:after="0" w:line="240" w:lineRule="auto"/>
              <w:ind w:left="346" w:hanging="346"/>
              <w:jc w:val="both"/>
              <w:rPr>
                <w:lang w:val="en-US"/>
              </w:rPr>
            </w:pPr>
            <w:r w:rsidRPr="00EF28C3">
              <w:rPr>
                <w:lang w:val="en-US"/>
              </w:rPr>
              <w:t>This Agreement shall be governed by Polish law.</w:t>
            </w:r>
          </w:p>
          <w:p w14:paraId="5D1F28A8" w14:textId="77777777" w:rsidR="007408C5" w:rsidRPr="00EF28C3" w:rsidRDefault="007408C5" w:rsidP="007408C5">
            <w:pPr>
              <w:numPr>
                <w:ilvl w:val="0"/>
                <w:numId w:val="12"/>
              </w:numPr>
              <w:suppressAutoHyphens/>
              <w:spacing w:after="0" w:line="240" w:lineRule="auto"/>
              <w:ind w:left="346" w:hanging="346"/>
              <w:jc w:val="both"/>
              <w:rPr>
                <w:lang w:val="en-US"/>
              </w:rPr>
            </w:pPr>
            <w:r w:rsidRPr="00EF28C3">
              <w:rPr>
                <w:lang w:val="en-US"/>
              </w:rPr>
              <w:t>Any dispute arising in connection with this Agreement, which cannot be resolved amicably within no later than 30 days from the date of their occurrence, the Parties submit to the decision of the Court competent for the registered office of the Disclosing Party.</w:t>
            </w:r>
          </w:p>
          <w:p w14:paraId="0F6791CC" w14:textId="77777777" w:rsidR="007408C5" w:rsidRPr="00EF28C3" w:rsidRDefault="007408C5" w:rsidP="007408C5">
            <w:pPr>
              <w:numPr>
                <w:ilvl w:val="0"/>
                <w:numId w:val="12"/>
              </w:numPr>
              <w:suppressAutoHyphens/>
              <w:spacing w:after="0" w:line="240" w:lineRule="auto"/>
              <w:ind w:left="346" w:hanging="346"/>
              <w:jc w:val="both"/>
              <w:rPr>
                <w:lang w:val="en-US"/>
              </w:rPr>
            </w:pPr>
            <w:r w:rsidRPr="00EF28C3">
              <w:rPr>
                <w:lang w:val="en-US"/>
              </w:rPr>
              <w:t>This Agreement was executed in two (2) counterparts, one (1) for each Party.</w:t>
            </w:r>
          </w:p>
          <w:p w14:paraId="1350EDA5" w14:textId="77777777" w:rsidR="007408C5" w:rsidRPr="00EF28C3" w:rsidRDefault="007408C5" w:rsidP="007408C5">
            <w:pPr>
              <w:numPr>
                <w:ilvl w:val="0"/>
                <w:numId w:val="12"/>
              </w:numPr>
              <w:suppressAutoHyphens/>
              <w:spacing w:after="0" w:line="240" w:lineRule="auto"/>
              <w:ind w:left="346" w:hanging="346"/>
              <w:jc w:val="both"/>
              <w:rPr>
                <w:lang w:val="en-US"/>
              </w:rPr>
            </w:pPr>
            <w:r w:rsidRPr="00EF28C3">
              <w:rPr>
                <w:lang w:val="en-US"/>
              </w:rPr>
              <w:t>Any changes to this Agreement must be in writing to be valid.</w:t>
            </w:r>
          </w:p>
          <w:p w14:paraId="22B97EB4" w14:textId="77777777" w:rsidR="007408C5" w:rsidRPr="00EF28C3" w:rsidRDefault="007408C5" w:rsidP="007408C5">
            <w:pPr>
              <w:numPr>
                <w:ilvl w:val="0"/>
                <w:numId w:val="12"/>
              </w:numPr>
              <w:suppressAutoHyphens/>
              <w:spacing w:after="0" w:line="240" w:lineRule="auto"/>
              <w:ind w:left="346" w:hanging="346"/>
              <w:jc w:val="both"/>
              <w:rPr>
                <w:lang w:val="en-US"/>
              </w:rPr>
            </w:pPr>
            <w:r w:rsidRPr="00EF28C3">
              <w:rPr>
                <w:lang w:val="en-US"/>
              </w:rPr>
              <w:t>This Agreement was made in two language ve</w:t>
            </w:r>
            <w:r>
              <w:rPr>
                <w:lang w:val="en-US"/>
              </w:rPr>
              <w:t>r</w:t>
            </w:r>
            <w:r w:rsidRPr="00EF28C3">
              <w:rPr>
                <w:lang w:val="en-US"/>
              </w:rPr>
              <w:t>sions – Polish and English, in case of discrepancies the Polish language version shall prevail.</w:t>
            </w:r>
          </w:p>
          <w:p w14:paraId="03B85AFC" w14:textId="77777777" w:rsidR="006D02DC" w:rsidRDefault="006D02DC" w:rsidP="0048647B">
            <w:pPr>
              <w:spacing w:after="0" w:line="240" w:lineRule="auto"/>
              <w:jc w:val="both"/>
              <w:rPr>
                <w:lang w:val="en-US"/>
              </w:rPr>
            </w:pPr>
          </w:p>
          <w:p w14:paraId="7F09720B" w14:textId="265AC806" w:rsidR="007408C5" w:rsidRPr="00EF28C3" w:rsidRDefault="007408C5" w:rsidP="0048647B">
            <w:pPr>
              <w:spacing w:after="0" w:line="240" w:lineRule="auto"/>
              <w:jc w:val="both"/>
              <w:rPr>
                <w:lang w:val="en-US"/>
              </w:rPr>
            </w:pPr>
            <w:r>
              <w:rPr>
                <w:lang w:val="en-US"/>
              </w:rPr>
              <w:t>________________________________</w:t>
            </w:r>
          </w:p>
          <w:p w14:paraId="28690EB4" w14:textId="77777777" w:rsidR="007408C5" w:rsidRDefault="007408C5" w:rsidP="0048647B">
            <w:pPr>
              <w:spacing w:after="0" w:line="240" w:lineRule="auto"/>
              <w:rPr>
                <w:b/>
              </w:rPr>
            </w:pPr>
            <w:proofErr w:type="spellStart"/>
            <w:r w:rsidRPr="00EF28C3">
              <w:rPr>
                <w:b/>
              </w:rPr>
              <w:t>Disclosing</w:t>
            </w:r>
            <w:proofErr w:type="spellEnd"/>
            <w:r w:rsidRPr="00EF28C3">
              <w:rPr>
                <w:b/>
              </w:rPr>
              <w:t xml:space="preserve"> Party</w:t>
            </w:r>
          </w:p>
          <w:p w14:paraId="6165C8DC" w14:textId="77777777" w:rsidR="007408C5" w:rsidRDefault="007408C5" w:rsidP="0048647B">
            <w:pPr>
              <w:spacing w:after="0" w:line="240" w:lineRule="auto"/>
              <w:jc w:val="center"/>
              <w:rPr>
                <w:b/>
              </w:rPr>
            </w:pPr>
          </w:p>
          <w:p w14:paraId="1F3B8A6F" w14:textId="77777777" w:rsidR="007408C5" w:rsidRDefault="007408C5" w:rsidP="000C540E">
            <w:pPr>
              <w:spacing w:after="0" w:line="240" w:lineRule="auto"/>
              <w:rPr>
                <w:b/>
              </w:rPr>
            </w:pPr>
          </w:p>
          <w:p w14:paraId="4A995BFE" w14:textId="77777777" w:rsidR="000C540E" w:rsidRDefault="000C540E" w:rsidP="000C540E">
            <w:pPr>
              <w:spacing w:after="0" w:line="240" w:lineRule="auto"/>
              <w:rPr>
                <w:b/>
              </w:rPr>
            </w:pPr>
          </w:p>
          <w:p w14:paraId="4A3A8A28" w14:textId="77777777" w:rsidR="007408C5" w:rsidRDefault="007408C5" w:rsidP="0048647B">
            <w:pPr>
              <w:spacing w:after="0" w:line="240" w:lineRule="auto"/>
              <w:rPr>
                <w:b/>
              </w:rPr>
            </w:pPr>
            <w:r>
              <w:rPr>
                <w:b/>
              </w:rPr>
              <w:t>___________________________________</w:t>
            </w:r>
          </w:p>
          <w:p w14:paraId="42D30576" w14:textId="77777777" w:rsidR="007408C5" w:rsidRPr="00EF28C3" w:rsidRDefault="007408C5" w:rsidP="0048647B">
            <w:pPr>
              <w:spacing w:after="0" w:line="240" w:lineRule="auto"/>
              <w:rPr>
                <w:rFonts w:cs="Arial"/>
                <w:b/>
                <w:lang w:val="en-US"/>
              </w:rPr>
            </w:pPr>
            <w:proofErr w:type="spellStart"/>
            <w:r w:rsidRPr="00EF28C3">
              <w:rPr>
                <w:b/>
              </w:rPr>
              <w:t>Receiving</w:t>
            </w:r>
            <w:proofErr w:type="spellEnd"/>
            <w:r w:rsidRPr="00EF28C3">
              <w:rPr>
                <w:b/>
              </w:rPr>
              <w:t xml:space="preserve"> Party</w:t>
            </w:r>
          </w:p>
        </w:tc>
      </w:tr>
      <w:tr w:rsidR="007408C5" w:rsidRPr="00B617AE" w14:paraId="49AB71DE" w14:textId="77777777" w:rsidTr="0048647B">
        <w:tc>
          <w:tcPr>
            <w:tcW w:w="5500" w:type="dxa"/>
          </w:tcPr>
          <w:p w14:paraId="78E97C47" w14:textId="77777777" w:rsidR="007408C5" w:rsidRPr="00EF28C3" w:rsidRDefault="007408C5" w:rsidP="000C540E">
            <w:pPr>
              <w:spacing w:after="0" w:line="240" w:lineRule="auto"/>
              <w:rPr>
                <w:rFonts w:cs="Arial"/>
                <w:b/>
                <w:sz w:val="28"/>
              </w:rPr>
            </w:pPr>
          </w:p>
        </w:tc>
        <w:tc>
          <w:tcPr>
            <w:tcW w:w="5274" w:type="dxa"/>
          </w:tcPr>
          <w:p w14:paraId="3051B577" w14:textId="77777777" w:rsidR="007408C5" w:rsidRPr="00B617AE" w:rsidRDefault="007408C5" w:rsidP="0048647B">
            <w:pPr>
              <w:spacing w:after="0" w:line="240" w:lineRule="auto"/>
              <w:jc w:val="center"/>
              <w:rPr>
                <w:b/>
                <w:lang w:val="en-US"/>
              </w:rPr>
            </w:pPr>
          </w:p>
        </w:tc>
      </w:tr>
    </w:tbl>
    <w:p w14:paraId="513C311B" w14:textId="77777777" w:rsidR="003F2A69" w:rsidRDefault="003F2A69"/>
    <w:sectPr w:rsidR="003F2A6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7E187" w14:textId="77777777" w:rsidR="00680B28" w:rsidRDefault="00680B28" w:rsidP="000942A5">
      <w:pPr>
        <w:spacing w:after="0" w:line="240" w:lineRule="auto"/>
      </w:pPr>
      <w:r>
        <w:separator/>
      </w:r>
    </w:p>
  </w:endnote>
  <w:endnote w:type="continuationSeparator" w:id="0">
    <w:p w14:paraId="0DFEAC4C" w14:textId="77777777" w:rsidR="00680B28" w:rsidRDefault="00680B28" w:rsidP="000942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Franklin Gothic Book">
    <w:panose1 w:val="020B05030201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11A63" w14:textId="77777777" w:rsidR="00680B28" w:rsidRDefault="00680B28" w:rsidP="000942A5">
      <w:pPr>
        <w:spacing w:after="0" w:line="240" w:lineRule="auto"/>
      </w:pPr>
      <w:r>
        <w:separator/>
      </w:r>
    </w:p>
  </w:footnote>
  <w:footnote w:type="continuationSeparator" w:id="0">
    <w:p w14:paraId="37BF4E19" w14:textId="77777777" w:rsidR="00680B28" w:rsidRDefault="00680B28" w:rsidP="000942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36334"/>
    <w:multiLevelType w:val="hybridMultilevel"/>
    <w:tmpl w:val="6F080D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32D37EA"/>
    <w:multiLevelType w:val="hybridMultilevel"/>
    <w:tmpl w:val="97F634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9F147FB"/>
    <w:multiLevelType w:val="hybridMultilevel"/>
    <w:tmpl w:val="6F080D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EA04DAB"/>
    <w:multiLevelType w:val="hybridMultilevel"/>
    <w:tmpl w:val="8A6E33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0C80BB9"/>
    <w:multiLevelType w:val="hybridMultilevel"/>
    <w:tmpl w:val="027838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3F7296C"/>
    <w:multiLevelType w:val="hybridMultilevel"/>
    <w:tmpl w:val="027838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AB96EA7"/>
    <w:multiLevelType w:val="hybridMultilevel"/>
    <w:tmpl w:val="027838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3257D25"/>
    <w:multiLevelType w:val="hybridMultilevel"/>
    <w:tmpl w:val="8A6E33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5F54F45"/>
    <w:multiLevelType w:val="hybridMultilevel"/>
    <w:tmpl w:val="027838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6B81C82"/>
    <w:multiLevelType w:val="hybridMultilevel"/>
    <w:tmpl w:val="97F634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9A12EAC"/>
    <w:multiLevelType w:val="hybridMultilevel"/>
    <w:tmpl w:val="AA04E97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7296169"/>
    <w:multiLevelType w:val="hybridMultilevel"/>
    <w:tmpl w:val="AA04E97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49332475">
    <w:abstractNumId w:val="2"/>
  </w:num>
  <w:num w:numId="2" w16cid:durableId="1788625004">
    <w:abstractNumId w:val="7"/>
  </w:num>
  <w:num w:numId="3" w16cid:durableId="420372761">
    <w:abstractNumId w:val="11"/>
  </w:num>
  <w:num w:numId="4" w16cid:durableId="803079506">
    <w:abstractNumId w:val="4"/>
  </w:num>
  <w:num w:numId="5" w16cid:durableId="1107191485">
    <w:abstractNumId w:val="8"/>
  </w:num>
  <w:num w:numId="6" w16cid:durableId="729116492">
    <w:abstractNumId w:val="1"/>
  </w:num>
  <w:num w:numId="7" w16cid:durableId="2024893413">
    <w:abstractNumId w:val="0"/>
  </w:num>
  <w:num w:numId="8" w16cid:durableId="1543248439">
    <w:abstractNumId w:val="3"/>
  </w:num>
  <w:num w:numId="9" w16cid:durableId="1595702067">
    <w:abstractNumId w:val="10"/>
  </w:num>
  <w:num w:numId="10" w16cid:durableId="1863124266">
    <w:abstractNumId w:val="5"/>
  </w:num>
  <w:num w:numId="11" w16cid:durableId="279724840">
    <w:abstractNumId w:val="6"/>
  </w:num>
  <w:num w:numId="12" w16cid:durableId="10461784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08C5"/>
    <w:rsid w:val="000942A5"/>
    <w:rsid w:val="000C540E"/>
    <w:rsid w:val="001618D6"/>
    <w:rsid w:val="00375073"/>
    <w:rsid w:val="003F2A69"/>
    <w:rsid w:val="003F6F7D"/>
    <w:rsid w:val="004571BC"/>
    <w:rsid w:val="005435ED"/>
    <w:rsid w:val="00577A8A"/>
    <w:rsid w:val="00680B28"/>
    <w:rsid w:val="006D02DC"/>
    <w:rsid w:val="007408C5"/>
    <w:rsid w:val="008A53B7"/>
    <w:rsid w:val="008E13DF"/>
    <w:rsid w:val="009C33A8"/>
    <w:rsid w:val="00A3273F"/>
    <w:rsid w:val="00A85F6D"/>
    <w:rsid w:val="00C40435"/>
    <w:rsid w:val="00F03198"/>
    <w:rsid w:val="00F11E1F"/>
    <w:rsid w:val="00FD6E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1200D2"/>
  <w15:docId w15:val="{53201C0A-274C-47E6-BE50-237DE7B27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408C5"/>
    <w:rPr>
      <w:rFonts w:ascii="Franklin Gothic Book" w:hAnsi="Franklin Gothic Book" w:cs="Times New Roman"/>
      <w:spacing w:val="-2"/>
      <w:kern w:val="16"/>
      <w:position w:val="-2"/>
      <w:sz w:val="18"/>
      <w:szCs w:val="18"/>
      <w:lang w:val="pl-PL"/>
    </w:rPr>
  </w:style>
  <w:style w:type="paragraph" w:styleId="Nagwek2">
    <w:name w:val="heading 2"/>
    <w:basedOn w:val="Normalny"/>
    <w:next w:val="Normalny"/>
    <w:link w:val="Nagwek2Znak"/>
    <w:qFormat/>
    <w:rsid w:val="007408C5"/>
    <w:pPr>
      <w:keepNext/>
      <w:spacing w:before="100" w:beforeAutospacing="1" w:after="100" w:afterAutospacing="1" w:line="240" w:lineRule="auto"/>
      <w:ind w:left="-57" w:right="-57" w:firstLine="709"/>
      <w:outlineLvl w:val="1"/>
    </w:pPr>
    <w:rPr>
      <w:rFonts w:ascii="Times New Roman" w:eastAsia="Times New Roman" w:hAnsi="Times New Roman"/>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7408C5"/>
    <w:rPr>
      <w:rFonts w:ascii="Times New Roman" w:eastAsia="Times New Roman" w:hAnsi="Times New Roman" w:cs="Times New Roman"/>
      <w:spacing w:val="-2"/>
      <w:kern w:val="16"/>
      <w:position w:val="-2"/>
      <w:sz w:val="24"/>
      <w:szCs w:val="20"/>
      <w:lang w:val="pl-PL" w:eastAsia="pl-PL"/>
    </w:rPr>
  </w:style>
  <w:style w:type="paragraph" w:styleId="Bezodstpw">
    <w:name w:val="No Spacing"/>
    <w:link w:val="BezodstpwZnak"/>
    <w:uiPriority w:val="1"/>
    <w:qFormat/>
    <w:rsid w:val="007408C5"/>
    <w:pPr>
      <w:spacing w:after="0" w:line="240" w:lineRule="auto"/>
    </w:pPr>
    <w:rPr>
      <w:rFonts w:ascii="Times New Roman" w:eastAsia="Times New Roman" w:hAnsi="Times New Roman" w:cs="Times New Roman"/>
      <w:spacing w:val="-2"/>
      <w:kern w:val="16"/>
      <w:position w:val="-2"/>
      <w:sz w:val="24"/>
      <w:szCs w:val="24"/>
      <w:lang w:val="pl-PL" w:eastAsia="pl-PL"/>
    </w:rPr>
  </w:style>
  <w:style w:type="character" w:customStyle="1" w:styleId="BezodstpwZnak">
    <w:name w:val="Bez odstępów Znak"/>
    <w:link w:val="Bezodstpw"/>
    <w:uiPriority w:val="1"/>
    <w:rsid w:val="007408C5"/>
    <w:rPr>
      <w:rFonts w:ascii="Times New Roman" w:eastAsia="Times New Roman" w:hAnsi="Times New Roman" w:cs="Times New Roman"/>
      <w:spacing w:val="-2"/>
      <w:kern w:val="16"/>
      <w:position w:val="-2"/>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2315</Words>
  <Characters>17364</Characters>
  <Application>Microsoft Office Word</Application>
  <DocSecurity>4</DocSecurity>
  <Lines>275</Lines>
  <Paragraphs>97</Paragraphs>
  <ScaleCrop>false</ScaleCrop>
  <HeadingPairs>
    <vt:vector size="2" baseType="variant">
      <vt:variant>
        <vt:lpstr>Tytuł</vt:lpstr>
      </vt:variant>
      <vt:variant>
        <vt:i4>1</vt:i4>
      </vt:variant>
    </vt:vector>
  </HeadingPairs>
  <TitlesOfParts>
    <vt:vector size="1" baseType="lpstr">
      <vt:lpstr/>
    </vt:vector>
  </TitlesOfParts>
  <Company>Barlinek Group</Company>
  <LinksUpToDate>false</LinksUpToDate>
  <CharactersWithSpaces>19582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Stemplewski Maciej</dc:creator>
  <cp:lastModifiedBy>Zima Tomasz</cp:lastModifiedBy>
  <cp:revision>2</cp:revision>
  <cp:lastPrinted>2025-01-28T12:33:00Z</cp:lastPrinted>
  <dcterms:created xsi:type="dcterms:W3CDTF">2026-04-16T09:06:00Z</dcterms:created>
  <dcterms:modified xsi:type="dcterms:W3CDTF">2026-04-16T09:06:00Z</dcterms:modified>
</cp:coreProperties>
</file>