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485EA" w14:textId="3C72E28F" w:rsidR="00DE09C6" w:rsidRDefault="00CE0AD0" w:rsidP="00C32231">
      <w:pPr>
        <w:spacing w:before="240" w:after="0" w:line="240" w:lineRule="auto"/>
        <w:jc w:val="right"/>
        <w:rPr>
          <w:rFonts w:ascii="Times New Roman" w:eastAsia="Times New Roman" w:hAnsi="Times New Roman" w:cs="Times New Roman"/>
        </w:rPr>
      </w:pPr>
      <w:r w:rsidRPr="000D393D">
        <w:rPr>
          <w:rFonts w:ascii="Times New Roman" w:hAnsi="Times New Roman" w:cs="Times New Roman"/>
        </w:rPr>
        <w:tab/>
      </w:r>
      <w:r w:rsidRPr="000D393D">
        <w:rPr>
          <w:rFonts w:ascii="Times New Roman" w:hAnsi="Times New Roman" w:cs="Times New Roman"/>
        </w:rPr>
        <w:tab/>
      </w:r>
      <w:r w:rsidR="002D6184" w:rsidRPr="000D393D">
        <w:rPr>
          <w:rFonts w:ascii="Times New Roman" w:hAnsi="Times New Roman" w:cs="Times New Roman"/>
        </w:rPr>
        <w:tab/>
      </w:r>
      <w:r w:rsidR="002D6184" w:rsidRPr="000D393D">
        <w:rPr>
          <w:rFonts w:ascii="Times New Roman" w:hAnsi="Times New Roman" w:cs="Times New Roman"/>
        </w:rPr>
        <w:tab/>
      </w:r>
      <w:r w:rsidR="002D6184" w:rsidRPr="000D393D">
        <w:rPr>
          <w:rFonts w:ascii="Times New Roman" w:hAnsi="Times New Roman" w:cs="Times New Roman"/>
        </w:rPr>
        <w:tab/>
      </w:r>
      <w:r w:rsidR="002D6184" w:rsidRPr="000D393D">
        <w:rPr>
          <w:rFonts w:ascii="Times New Roman" w:hAnsi="Times New Roman" w:cs="Times New Roman"/>
        </w:rPr>
        <w:tab/>
      </w:r>
      <w:r w:rsidR="00D45DBE">
        <w:rPr>
          <w:rFonts w:ascii="Times New Roman" w:hAnsi="Times New Roman" w:cs="Times New Roman"/>
        </w:rPr>
        <w:t>Kolbuszowa</w:t>
      </w:r>
      <w:r w:rsidR="002D6184" w:rsidRPr="000D393D">
        <w:rPr>
          <w:rFonts w:ascii="Times New Roman" w:hAnsi="Times New Roman" w:cs="Times New Roman"/>
        </w:rPr>
        <w:t>, dn.</w:t>
      </w:r>
      <w:r w:rsidRPr="000D393D">
        <w:rPr>
          <w:rFonts w:ascii="Times New Roman" w:eastAsia="Times New Roman" w:hAnsi="Times New Roman" w:cs="Times New Roman"/>
        </w:rPr>
        <w:t xml:space="preserve"> </w:t>
      </w:r>
      <w:r w:rsidR="00D45DBE">
        <w:rPr>
          <w:rFonts w:ascii="Times New Roman" w:eastAsia="Times New Roman" w:hAnsi="Times New Roman" w:cs="Times New Roman"/>
        </w:rPr>
        <w:t>………………</w:t>
      </w:r>
      <w:r w:rsidR="000D393D" w:rsidRPr="000D393D">
        <w:rPr>
          <w:rFonts w:ascii="Times New Roman" w:eastAsia="Times New Roman" w:hAnsi="Times New Roman" w:cs="Times New Roman"/>
        </w:rPr>
        <w:t>.</w:t>
      </w:r>
      <w:r w:rsidRPr="000D393D">
        <w:rPr>
          <w:rFonts w:ascii="Times New Roman" w:eastAsia="Times New Roman" w:hAnsi="Times New Roman" w:cs="Times New Roman"/>
        </w:rPr>
        <w:t>202</w:t>
      </w:r>
      <w:r w:rsidR="0084307E" w:rsidRPr="000D393D">
        <w:rPr>
          <w:rFonts w:ascii="Times New Roman" w:eastAsia="Times New Roman" w:hAnsi="Times New Roman" w:cs="Times New Roman"/>
        </w:rPr>
        <w:t>6</w:t>
      </w:r>
      <w:r w:rsidRPr="000D393D">
        <w:rPr>
          <w:rFonts w:ascii="Times New Roman" w:eastAsia="Times New Roman" w:hAnsi="Times New Roman" w:cs="Times New Roman"/>
        </w:rPr>
        <w:t xml:space="preserve"> r.</w:t>
      </w:r>
    </w:p>
    <w:p w14:paraId="7B587AA4" w14:textId="3F77C1C8" w:rsidR="00367C55" w:rsidRPr="00367C55" w:rsidRDefault="00367C55" w:rsidP="00367C55">
      <w:pPr>
        <w:spacing w:before="240" w:after="0" w:line="240" w:lineRule="auto"/>
        <w:rPr>
          <w:rFonts w:ascii="Times New Roman" w:hAnsi="Times New Roman" w:cs="Times New Roman"/>
          <w:b/>
          <w:bCs/>
        </w:rPr>
      </w:pPr>
      <w:r w:rsidRPr="00367C55">
        <w:rPr>
          <w:rFonts w:ascii="Times New Roman" w:eastAsia="Times New Roman" w:hAnsi="Times New Roman" w:cs="Times New Roman"/>
          <w:b/>
          <w:bCs/>
        </w:rPr>
        <w:t xml:space="preserve">Znak sprawy: </w:t>
      </w:r>
      <w:r w:rsidR="00D45DBE">
        <w:rPr>
          <w:rFonts w:ascii="Times New Roman" w:eastAsia="Times New Roman" w:hAnsi="Times New Roman" w:cs="Times New Roman"/>
          <w:b/>
          <w:bCs/>
        </w:rPr>
        <w:t>…………..</w:t>
      </w:r>
    </w:p>
    <w:p w14:paraId="41924D4E" w14:textId="77777777" w:rsidR="00DE09C6" w:rsidRPr="000D393D" w:rsidRDefault="00DE09C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24AC92D6" w14:textId="77777777" w:rsidR="00DE09C6" w:rsidRPr="000D393D" w:rsidRDefault="002D6184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</w:rPr>
      </w:pPr>
      <w:r w:rsidRPr="000D393D">
        <w:rPr>
          <w:rFonts w:ascii="Times New Roman" w:hAnsi="Times New Roman" w:cs="Times New Roman"/>
          <w:b/>
          <w:bCs/>
        </w:rPr>
        <w:t>ZAPYTANIE OFERTOWE</w:t>
      </w:r>
    </w:p>
    <w:p w14:paraId="0B89EBFE" w14:textId="77777777" w:rsidR="00DE09C6" w:rsidRPr="000D393D" w:rsidRDefault="00DE09C6">
      <w:pPr>
        <w:pStyle w:val="Tekstpodstawowywcity3"/>
        <w:spacing w:after="0"/>
        <w:ind w:left="0"/>
        <w:jc w:val="both"/>
        <w:rPr>
          <w:kern w:val="2"/>
          <w:sz w:val="22"/>
          <w:szCs w:val="22"/>
        </w:rPr>
      </w:pPr>
    </w:p>
    <w:p w14:paraId="1762558F" w14:textId="3E868397" w:rsidR="00DE09C6" w:rsidRPr="00415AAD" w:rsidRDefault="002D6184" w:rsidP="00415AAD">
      <w:pPr>
        <w:jc w:val="both"/>
        <w:rPr>
          <w:rFonts w:ascii="Times New Roman" w:hAnsi="Times New Roman" w:cs="Times New Roman"/>
          <w:b/>
          <w:bCs/>
        </w:rPr>
      </w:pPr>
      <w:r w:rsidRPr="000D393D">
        <w:rPr>
          <w:rFonts w:ascii="Times New Roman" w:hAnsi="Times New Roman" w:cs="Times New Roman"/>
        </w:rPr>
        <w:t xml:space="preserve">W związku z zamiarem udzielenia zamówienia na </w:t>
      </w:r>
      <w:bookmarkStart w:id="0" w:name="_Hlk134528424"/>
      <w:r w:rsidR="00D45DBE" w:rsidRPr="00D45DBE">
        <w:rPr>
          <w:rFonts w:ascii="Times New Roman" w:hAnsi="Times New Roman" w:cs="Times New Roman"/>
          <w:b/>
          <w:bCs/>
        </w:rPr>
        <w:t>„Usług</w:t>
      </w:r>
      <w:r w:rsidR="00415AAD">
        <w:rPr>
          <w:rFonts w:ascii="Times New Roman" w:hAnsi="Times New Roman" w:cs="Times New Roman"/>
          <w:b/>
          <w:bCs/>
        </w:rPr>
        <w:t>ę</w:t>
      </w:r>
      <w:r w:rsidR="00D45DBE" w:rsidRPr="00D45DBE">
        <w:rPr>
          <w:rFonts w:ascii="Times New Roman" w:hAnsi="Times New Roman" w:cs="Times New Roman"/>
          <w:b/>
          <w:bCs/>
        </w:rPr>
        <w:t xml:space="preserve"> kompleksowego przygotowania i przeprowadzenia kampanii informacyjno-promocyjnej”</w:t>
      </w:r>
      <w:r w:rsidR="00D45DBE" w:rsidRPr="00D45DBE">
        <w:rPr>
          <w:rFonts w:ascii="Times New Roman" w:hAnsi="Times New Roman" w:cs="Times New Roman"/>
          <w:b/>
        </w:rPr>
        <w:t xml:space="preserve"> </w:t>
      </w:r>
      <w:r w:rsidR="00D45DBE" w:rsidRPr="00D45DBE">
        <w:rPr>
          <w:rFonts w:ascii="Times New Roman" w:hAnsi="Times New Roman" w:cs="Times New Roman"/>
          <w:b/>
          <w:bCs/>
        </w:rPr>
        <w:t>w ramach przedsięwzięcia pn.: „Doposażenie Oddziału Urologii Ogólnej i Onkologicznej, bloku operacyjnego oraz jednostek współpracujących w nowoczesny sprzęt medyczny przeznaczony do kompleksowej diagnostyki i leczenia chorób onkologicznych.” współfinansowanego ze środków Krajowego Planu Odbudowy i Zwiększania Odporności w ramach umowy z Ministerstwem Zdrowia nr KPOD.07.02-IP.10-0224/24/KPO/2214/2025/85</w:t>
      </w:r>
      <w:bookmarkEnd w:id="0"/>
    </w:p>
    <w:p w14:paraId="3279111D" w14:textId="77777777" w:rsidR="00DE09C6" w:rsidRPr="000D393D" w:rsidRDefault="002D6184">
      <w:pPr>
        <w:pStyle w:val="Tekstkomentarza1"/>
        <w:spacing w:after="240"/>
        <w:jc w:val="both"/>
        <w:rPr>
          <w:b/>
          <w:sz w:val="22"/>
          <w:szCs w:val="22"/>
        </w:rPr>
      </w:pPr>
      <w:r w:rsidRPr="000D393D">
        <w:rPr>
          <w:b/>
          <w:sz w:val="22"/>
          <w:szCs w:val="22"/>
        </w:rPr>
        <w:t>I. ZAMAWIAJĄCY:</w:t>
      </w:r>
    </w:p>
    <w:p w14:paraId="1DC1FC14" w14:textId="70FF62F6" w:rsidR="00A0260A" w:rsidRPr="00A0260A" w:rsidRDefault="00A0260A" w:rsidP="00A0260A">
      <w:pPr>
        <w:pStyle w:val="Tekstkomentarza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Samodzielny </w:t>
      </w:r>
      <w:r w:rsidRPr="00A0260A">
        <w:rPr>
          <w:b/>
          <w:sz w:val="22"/>
          <w:szCs w:val="22"/>
        </w:rPr>
        <w:t>Publiczny Zespół Opieki Zdrowotnej z siedzibą w Kolbuszowej,</w:t>
      </w:r>
    </w:p>
    <w:p w14:paraId="457E92A7" w14:textId="77777777" w:rsidR="00A0260A" w:rsidRDefault="00A0260A" w:rsidP="00A0260A">
      <w:pPr>
        <w:pStyle w:val="Tekstkomentarza1"/>
        <w:jc w:val="both"/>
        <w:rPr>
          <w:b/>
          <w:sz w:val="22"/>
          <w:szCs w:val="22"/>
        </w:rPr>
      </w:pPr>
      <w:r w:rsidRPr="00A0260A">
        <w:rPr>
          <w:b/>
          <w:sz w:val="22"/>
          <w:szCs w:val="22"/>
        </w:rPr>
        <w:t>36-100 Kolbuszowa</w:t>
      </w:r>
    </w:p>
    <w:p w14:paraId="35F04FAD" w14:textId="23CCFD04" w:rsidR="00A0260A" w:rsidRPr="00A0260A" w:rsidRDefault="00A0260A" w:rsidP="00A0260A">
      <w:pPr>
        <w:pStyle w:val="Tekstkomentarza1"/>
        <w:jc w:val="both"/>
        <w:rPr>
          <w:b/>
          <w:sz w:val="22"/>
          <w:szCs w:val="22"/>
        </w:rPr>
      </w:pPr>
      <w:r w:rsidRPr="00A0260A">
        <w:rPr>
          <w:b/>
          <w:sz w:val="22"/>
          <w:szCs w:val="22"/>
        </w:rPr>
        <w:t>ul. Grunwaldzka 4,</w:t>
      </w:r>
    </w:p>
    <w:p w14:paraId="21C8D1F1" w14:textId="77777777" w:rsidR="00A0260A" w:rsidRDefault="00A0260A" w:rsidP="00A0260A">
      <w:pPr>
        <w:pStyle w:val="Tekstkomentarza1"/>
        <w:jc w:val="both"/>
        <w:rPr>
          <w:b/>
          <w:sz w:val="22"/>
          <w:szCs w:val="22"/>
        </w:rPr>
      </w:pPr>
      <w:r w:rsidRPr="00A0260A">
        <w:rPr>
          <w:b/>
          <w:sz w:val="22"/>
          <w:szCs w:val="22"/>
        </w:rPr>
        <w:t>NIP 814-14-68-382,</w:t>
      </w:r>
    </w:p>
    <w:p w14:paraId="3F4F153F" w14:textId="77777777" w:rsidR="00A0260A" w:rsidRDefault="00A0260A" w:rsidP="00A0260A">
      <w:pPr>
        <w:pStyle w:val="Tekstkomentarza1"/>
        <w:jc w:val="both"/>
        <w:rPr>
          <w:b/>
          <w:sz w:val="22"/>
          <w:szCs w:val="22"/>
        </w:rPr>
      </w:pPr>
      <w:r w:rsidRPr="00A0260A">
        <w:rPr>
          <w:b/>
          <w:sz w:val="22"/>
          <w:szCs w:val="22"/>
        </w:rPr>
        <w:t>REGON 00030450430113,</w:t>
      </w:r>
    </w:p>
    <w:p w14:paraId="4623D309" w14:textId="57EEF52A" w:rsidR="00DE09C6" w:rsidRPr="000D393D" w:rsidRDefault="00A0260A" w:rsidP="00A0260A">
      <w:pPr>
        <w:pStyle w:val="Tekstkomentarza1"/>
        <w:jc w:val="both"/>
        <w:rPr>
          <w:b/>
          <w:sz w:val="22"/>
          <w:szCs w:val="22"/>
        </w:rPr>
      </w:pPr>
      <w:r w:rsidRPr="00A0260A">
        <w:rPr>
          <w:b/>
          <w:sz w:val="22"/>
          <w:szCs w:val="22"/>
        </w:rPr>
        <w:t>KRS 0000004930</w:t>
      </w:r>
    </w:p>
    <w:p w14:paraId="6763D22A" w14:textId="77777777" w:rsidR="00DE09C6" w:rsidRPr="000D393D" w:rsidRDefault="002D6184">
      <w:pPr>
        <w:pStyle w:val="Tekstkomentarza1"/>
        <w:spacing w:before="240" w:after="240"/>
        <w:jc w:val="both"/>
        <w:rPr>
          <w:b/>
          <w:sz w:val="22"/>
          <w:szCs w:val="22"/>
        </w:rPr>
      </w:pPr>
      <w:r w:rsidRPr="000D393D">
        <w:rPr>
          <w:b/>
          <w:sz w:val="22"/>
          <w:szCs w:val="22"/>
        </w:rPr>
        <w:t>II. TRYB UDZIELENIA ZAMÓWIENIA</w:t>
      </w:r>
    </w:p>
    <w:p w14:paraId="7B82838D" w14:textId="7869CFD0" w:rsidR="00DE09C6" w:rsidRPr="00CF51BE" w:rsidRDefault="002D6184" w:rsidP="00CF51BE">
      <w:pPr>
        <w:pStyle w:val="Tekstkomentarza1"/>
        <w:numPr>
          <w:ilvl w:val="0"/>
          <w:numId w:val="16"/>
        </w:numPr>
        <w:spacing w:before="240" w:after="240"/>
        <w:jc w:val="both"/>
        <w:rPr>
          <w:bCs/>
          <w:sz w:val="22"/>
          <w:szCs w:val="22"/>
        </w:rPr>
      </w:pPr>
      <w:r w:rsidRPr="00311F78">
        <w:rPr>
          <w:bCs/>
          <w:sz w:val="22"/>
          <w:szCs w:val="22"/>
        </w:rPr>
        <w:t>Niniejsze zamówienie realizowane jest w trybie zapytania ofertowego</w:t>
      </w:r>
      <w:r w:rsidR="00983BBF">
        <w:rPr>
          <w:bCs/>
          <w:sz w:val="22"/>
          <w:szCs w:val="22"/>
        </w:rPr>
        <w:t xml:space="preserve"> zgodnie z zasadą konkurencyjności </w:t>
      </w:r>
      <w:r w:rsidRPr="00311F78">
        <w:rPr>
          <w:bCs/>
          <w:sz w:val="22"/>
          <w:szCs w:val="22"/>
        </w:rPr>
        <w:t xml:space="preserve"> stosownie do </w:t>
      </w:r>
      <w:r w:rsidR="00A71E2F" w:rsidRPr="00311F78">
        <w:rPr>
          <w:bCs/>
          <w:sz w:val="22"/>
          <w:szCs w:val="22"/>
        </w:rPr>
        <w:t xml:space="preserve">postanowień </w:t>
      </w:r>
      <w:r w:rsidRPr="00311F78">
        <w:rPr>
          <w:bCs/>
          <w:sz w:val="22"/>
          <w:szCs w:val="22"/>
        </w:rPr>
        <w:t>Załącznika nr 1</w:t>
      </w:r>
      <w:r w:rsidR="00A71E2F" w:rsidRPr="00311F78">
        <w:rPr>
          <w:bCs/>
          <w:sz w:val="22"/>
          <w:szCs w:val="22"/>
        </w:rPr>
        <w:t>4</w:t>
      </w:r>
      <w:r w:rsidRPr="00311F78">
        <w:rPr>
          <w:bCs/>
          <w:sz w:val="22"/>
          <w:szCs w:val="22"/>
        </w:rPr>
        <w:t xml:space="preserve"> do </w:t>
      </w:r>
      <w:r w:rsidR="00AD502F" w:rsidRPr="00311F78">
        <w:rPr>
          <w:bCs/>
          <w:sz w:val="22"/>
          <w:szCs w:val="22"/>
        </w:rPr>
        <w:t>umowy z Ministerstwem Zdrowia nr KPOD.07.02-IP.10-0224/24/KPO/2214/2025/85</w:t>
      </w:r>
      <w:r w:rsidR="00B8338E" w:rsidRPr="00311F78">
        <w:rPr>
          <w:bCs/>
          <w:sz w:val="22"/>
          <w:szCs w:val="22"/>
        </w:rPr>
        <w:t xml:space="preserve"> </w:t>
      </w:r>
      <w:r w:rsidR="006125A4" w:rsidRPr="00311F78">
        <w:rPr>
          <w:bCs/>
          <w:sz w:val="22"/>
          <w:szCs w:val="22"/>
        </w:rPr>
        <w:t>na</w:t>
      </w:r>
      <w:r w:rsidR="00B8338E" w:rsidRPr="00311F78">
        <w:rPr>
          <w:bCs/>
          <w:sz w:val="22"/>
          <w:szCs w:val="22"/>
        </w:rPr>
        <w:t>: „Doposażenie Oddziału Urologii Ogólnej i Onkologicznej, bloku operacyjnego oraz jednostek współpracujących w nowoczesny sprzęt medyczny przeznaczony do kompleksowej diagnostyki i leczenia chorób onkologicznych.” współfinansowanego ze środków Krajowego Planu Odbudowy i Zwiększania Odporności</w:t>
      </w:r>
      <w:r w:rsidRPr="00311F78">
        <w:rPr>
          <w:bCs/>
          <w:sz w:val="22"/>
          <w:szCs w:val="22"/>
        </w:rPr>
        <w:t>, zwanego dalej „Zał</w:t>
      </w:r>
      <w:r w:rsidR="00CF51BE">
        <w:rPr>
          <w:bCs/>
          <w:sz w:val="22"/>
          <w:szCs w:val="22"/>
        </w:rPr>
        <w:t>ą</w:t>
      </w:r>
      <w:r w:rsidRPr="00CF51BE">
        <w:rPr>
          <w:bCs/>
          <w:sz w:val="22"/>
          <w:szCs w:val="22"/>
        </w:rPr>
        <w:t>cznikiem”</w:t>
      </w:r>
      <w:r w:rsidR="00ED6649" w:rsidRPr="00CF51BE">
        <w:rPr>
          <w:bCs/>
          <w:sz w:val="22"/>
          <w:szCs w:val="22"/>
        </w:rPr>
        <w:t xml:space="preserve"> lub „ZO”</w:t>
      </w:r>
      <w:r w:rsidRPr="00CF51BE">
        <w:rPr>
          <w:bCs/>
          <w:sz w:val="22"/>
          <w:szCs w:val="22"/>
        </w:rPr>
        <w:t xml:space="preserve">. </w:t>
      </w:r>
    </w:p>
    <w:p w14:paraId="11ECE44C" w14:textId="6D702032" w:rsidR="004248D8" w:rsidRPr="0090340D" w:rsidRDefault="004248D8" w:rsidP="00F86714">
      <w:pPr>
        <w:pStyle w:val="Akapitzlist"/>
        <w:numPr>
          <w:ilvl w:val="0"/>
          <w:numId w:val="16"/>
        </w:numPr>
        <w:rPr>
          <w:rFonts w:cstheme="minorHAnsi"/>
        </w:rPr>
      </w:pPr>
      <w:r w:rsidRPr="004248D8">
        <w:rPr>
          <w:rFonts w:cstheme="minorHAnsi"/>
        </w:rPr>
        <w:t>Niniejsze postępowanie na usługi jest zamówieniem o wartości szacunkowej (netto) poniżej 1</w:t>
      </w:r>
      <w:r>
        <w:rPr>
          <w:rFonts w:cstheme="minorHAnsi"/>
        </w:rPr>
        <w:t>7</w:t>
      </w:r>
      <w:r w:rsidRPr="004248D8">
        <w:rPr>
          <w:rFonts w:cstheme="minorHAnsi"/>
        </w:rPr>
        <w:t xml:space="preserve">0 tys. zł. stąd też Zamawiający nie jest  zobowiązanym do stosowania przepisów ustawy z dnia 11 </w:t>
      </w:r>
      <w:r w:rsidRPr="0090340D">
        <w:rPr>
          <w:rFonts w:cstheme="minorHAnsi"/>
        </w:rPr>
        <w:t xml:space="preserve">września 2019 r. Prawo zamówień publicznych ( Dz.U. z 2024 r. poz. 1320). </w:t>
      </w:r>
    </w:p>
    <w:p w14:paraId="55336645" w14:textId="77777777" w:rsidR="00DC2AAC" w:rsidRPr="004248D8" w:rsidRDefault="00DC2AAC" w:rsidP="00F86714">
      <w:pPr>
        <w:pStyle w:val="Akapitzlist"/>
        <w:ind w:left="360"/>
        <w:jc w:val="both"/>
        <w:rPr>
          <w:rFonts w:cstheme="minorHAnsi"/>
        </w:rPr>
      </w:pPr>
    </w:p>
    <w:p w14:paraId="74E5DC7E" w14:textId="1824F247" w:rsidR="00DC2AAC" w:rsidRPr="00DC2AAC" w:rsidRDefault="00DC2AAC" w:rsidP="00F86714">
      <w:pPr>
        <w:pStyle w:val="Akapitzlist"/>
        <w:numPr>
          <w:ilvl w:val="0"/>
          <w:numId w:val="16"/>
        </w:numPr>
        <w:suppressAutoHyphens w:val="0"/>
        <w:spacing w:after="160" w:line="252" w:lineRule="auto"/>
        <w:jc w:val="both"/>
        <w:rPr>
          <w:rFonts w:cstheme="minorHAnsi"/>
        </w:rPr>
      </w:pPr>
      <w:r w:rsidRPr="00DC2AAC">
        <w:rPr>
          <w:rFonts w:cstheme="minorHAnsi"/>
        </w:rPr>
        <w:t>Zamawiający w prowadzonym postępowaniu będzie stosował tzw. „procedurę odwróconą’’. Tym samym  w pierwszej kolejności dokona oceny złożonych ofert, a następnie zbada czy Wykonawca, którego oferta została oceniona jako najkorzystniejsza, nie podlega wykluczeniu oraz spełnia warunki udziału w postępowaniu.</w:t>
      </w:r>
    </w:p>
    <w:p w14:paraId="58FDA072" w14:textId="64CAFA12" w:rsidR="00DE09C6" w:rsidRPr="00DC2AAC" w:rsidRDefault="002D6184" w:rsidP="00DC2AAC">
      <w:pPr>
        <w:pStyle w:val="Tekstkomentarza1"/>
        <w:numPr>
          <w:ilvl w:val="0"/>
          <w:numId w:val="16"/>
        </w:numPr>
        <w:spacing w:before="240" w:after="240"/>
        <w:jc w:val="both"/>
        <w:rPr>
          <w:bCs/>
          <w:sz w:val="22"/>
          <w:szCs w:val="22"/>
        </w:rPr>
      </w:pPr>
      <w:r w:rsidRPr="00DC2AAC">
        <w:rPr>
          <w:bCs/>
          <w:sz w:val="22"/>
          <w:szCs w:val="22"/>
        </w:rPr>
        <w:t>Załącznik</w:t>
      </w:r>
      <w:r w:rsidR="00DC2AAC" w:rsidRPr="00DC2AAC">
        <w:rPr>
          <w:bCs/>
          <w:sz w:val="22"/>
          <w:szCs w:val="22"/>
        </w:rPr>
        <w:t>i</w:t>
      </w:r>
      <w:r w:rsidRPr="00DC2AAC">
        <w:rPr>
          <w:bCs/>
          <w:sz w:val="22"/>
          <w:szCs w:val="22"/>
        </w:rPr>
        <w:t xml:space="preserve"> oraz postanowienia niniejszego zapytania ofertowego stanowią warunki udzielenia zamówienia.</w:t>
      </w:r>
    </w:p>
    <w:p w14:paraId="150128BB" w14:textId="77777777" w:rsidR="00DE09C6" w:rsidRPr="000D393D" w:rsidRDefault="002D6184">
      <w:pPr>
        <w:pStyle w:val="Tekstkomentarza1"/>
        <w:spacing w:before="240" w:after="240"/>
        <w:jc w:val="both"/>
        <w:rPr>
          <w:b/>
          <w:sz w:val="22"/>
          <w:szCs w:val="22"/>
        </w:rPr>
      </w:pPr>
      <w:proofErr w:type="spellStart"/>
      <w:r w:rsidRPr="000D393D">
        <w:rPr>
          <w:b/>
          <w:sz w:val="22"/>
          <w:szCs w:val="22"/>
        </w:rPr>
        <w:t>IIa</w:t>
      </w:r>
      <w:proofErr w:type="spellEnd"/>
      <w:r w:rsidRPr="000D393D">
        <w:rPr>
          <w:b/>
          <w:sz w:val="22"/>
          <w:szCs w:val="22"/>
        </w:rPr>
        <w:t>. PRZEDMIOT ZAMÓWIENIA:</w:t>
      </w:r>
    </w:p>
    <w:p w14:paraId="68845650" w14:textId="3C21EE11" w:rsidR="00DE09C6" w:rsidRPr="000D393D" w:rsidRDefault="002D6184" w:rsidP="0084307E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  <w:r w:rsidRPr="000D393D">
        <w:rPr>
          <w:rFonts w:ascii="Times New Roman" w:hAnsi="Times New Roman" w:cs="Times New Roman"/>
        </w:rPr>
        <w:t xml:space="preserve">Przedmiotem zamówienia jest </w:t>
      </w:r>
      <w:r w:rsidR="0062354D" w:rsidRPr="0062354D">
        <w:rPr>
          <w:rFonts w:ascii="Times New Roman" w:hAnsi="Times New Roman" w:cs="Times New Roman"/>
          <w:b/>
        </w:rPr>
        <w:t>Usług</w:t>
      </w:r>
      <w:r w:rsidR="0062354D">
        <w:rPr>
          <w:rFonts w:ascii="Times New Roman" w:hAnsi="Times New Roman" w:cs="Times New Roman"/>
          <w:b/>
        </w:rPr>
        <w:t>a</w:t>
      </w:r>
      <w:r w:rsidR="0062354D" w:rsidRPr="0062354D">
        <w:rPr>
          <w:rFonts w:ascii="Times New Roman" w:hAnsi="Times New Roman" w:cs="Times New Roman"/>
          <w:b/>
        </w:rPr>
        <w:t xml:space="preserve"> kompleksowego przygotowania i przeprowadzenia kampanii informacyjno-promocyjnej” </w:t>
      </w:r>
      <w:r w:rsidR="0062354D" w:rsidRPr="00DD593E">
        <w:rPr>
          <w:rFonts w:ascii="Times New Roman" w:hAnsi="Times New Roman" w:cs="Times New Roman"/>
          <w:bCs/>
        </w:rPr>
        <w:t>w ramach przedsięwzięcia pn.: „Doposażenie Oddziału Urologii Ogólnej i Onkologicznej, bloku operacyjnego oraz jednostek współpracujących w nowoczesny sprzęt medyczny przeznaczony do kompleksowej diagnostyki i leczenia chorób onkologicznych.” współfinansowanego ze środków Krajowego Planu Odbudowy i Zwiększania Odporności</w:t>
      </w:r>
      <w:r w:rsidR="00356EA0">
        <w:rPr>
          <w:rFonts w:ascii="Times New Roman" w:hAnsi="Times New Roman" w:cs="Times New Roman"/>
          <w:bCs/>
        </w:rPr>
        <w:t>,</w:t>
      </w:r>
      <w:r w:rsidR="0062354D" w:rsidRPr="00DD593E">
        <w:rPr>
          <w:rFonts w:ascii="Times New Roman" w:hAnsi="Times New Roman" w:cs="Times New Roman"/>
          <w:bCs/>
        </w:rPr>
        <w:t xml:space="preserve"> </w:t>
      </w:r>
      <w:r w:rsidR="00356EA0">
        <w:rPr>
          <w:rFonts w:ascii="Times New Roman" w:hAnsi="Times New Roman" w:cs="Times New Roman"/>
          <w:bCs/>
        </w:rPr>
        <w:t>k</w:t>
      </w:r>
      <w:r w:rsidR="007D5EB9" w:rsidRPr="007D5EB9">
        <w:rPr>
          <w:rFonts w:ascii="Times New Roman" w:hAnsi="Times New Roman" w:cs="Times New Roman"/>
          <w:bCs/>
        </w:rPr>
        <w:t xml:space="preserve">omponent D „Efektywność, dostępność i jakość systemu ochrony zdrowia” Inwestycja D1.1.1 „Rozwój i modernizacja infrastruktury centrów opieki </w:t>
      </w:r>
      <w:r w:rsidR="007D5EB9" w:rsidRPr="007D5EB9">
        <w:rPr>
          <w:rFonts w:ascii="Times New Roman" w:hAnsi="Times New Roman" w:cs="Times New Roman"/>
          <w:bCs/>
        </w:rPr>
        <w:lastRenderedPageBreak/>
        <w:t>wysokospecjalistycznej i innych podmiotów leczniczych”</w:t>
      </w:r>
      <w:r w:rsidR="00356EA0">
        <w:rPr>
          <w:rFonts w:ascii="Times New Roman" w:hAnsi="Times New Roman" w:cs="Times New Roman"/>
          <w:bCs/>
        </w:rPr>
        <w:t xml:space="preserve"> </w:t>
      </w:r>
      <w:r w:rsidR="0062354D" w:rsidRPr="00DD593E">
        <w:rPr>
          <w:rFonts w:ascii="Times New Roman" w:hAnsi="Times New Roman" w:cs="Times New Roman"/>
          <w:bCs/>
        </w:rPr>
        <w:t>w ramach umowy z Ministerstwem Zdrowia nr KPOD.07.02-IP.10-0224/24/KPO/2214/2025/85</w:t>
      </w:r>
      <w:r w:rsidR="00356EA0">
        <w:rPr>
          <w:rFonts w:ascii="Times New Roman" w:hAnsi="Times New Roman" w:cs="Times New Roman"/>
          <w:bCs/>
        </w:rPr>
        <w:t>.</w:t>
      </w:r>
    </w:p>
    <w:p w14:paraId="37F026BC" w14:textId="77777777" w:rsidR="00DE09C6" w:rsidRPr="000D393D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  <w:r w:rsidRPr="000D393D">
        <w:rPr>
          <w:rFonts w:ascii="Times New Roman" w:hAnsi="Times New Roman" w:cs="Times New Roman"/>
        </w:rPr>
        <w:t>Przedmiot zamówienia został szczegółowo opisany w załączniku 4 do niniejszej Zapytania Ofertowego oraz w projekcie umowy stanowiącej załącznik nr 2.</w:t>
      </w:r>
    </w:p>
    <w:p w14:paraId="130AD4D0" w14:textId="77777777" w:rsidR="00DE09C6" w:rsidRPr="000D393D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0D393D">
        <w:rPr>
          <w:rFonts w:ascii="Times New Roman" w:hAnsi="Times New Roman" w:cs="Times New Roman"/>
        </w:rPr>
        <w:t xml:space="preserve">Zamawiający opisując przedmiot zamówienia, uwzględnił nazwy i kody określone we Wspólnym Słowniku Zamówień (CPV):  </w:t>
      </w:r>
    </w:p>
    <w:p w14:paraId="788A0757" w14:textId="77777777" w:rsidR="00927A2F" w:rsidRPr="00927A2F" w:rsidRDefault="00927A2F" w:rsidP="00927A2F">
      <w:pPr>
        <w:spacing w:after="0" w:line="360" w:lineRule="auto"/>
        <w:ind w:left="360"/>
        <w:rPr>
          <w:rFonts w:ascii="Times New Roman" w:hAnsi="Times New Roman"/>
          <w:b/>
          <w:bCs/>
        </w:rPr>
      </w:pPr>
      <w:r w:rsidRPr="00927A2F">
        <w:rPr>
          <w:rFonts w:ascii="Times New Roman" w:hAnsi="Times New Roman"/>
          <w:b/>
          <w:bCs/>
        </w:rPr>
        <w:t xml:space="preserve">Główny kod CPV: </w:t>
      </w:r>
    </w:p>
    <w:p w14:paraId="62488645" w14:textId="77777777" w:rsidR="00927A2F" w:rsidRPr="00927A2F" w:rsidRDefault="00927A2F" w:rsidP="00927A2F">
      <w:pPr>
        <w:spacing w:after="0" w:line="360" w:lineRule="auto"/>
        <w:ind w:left="360"/>
        <w:rPr>
          <w:rFonts w:ascii="Times New Roman" w:hAnsi="Times New Roman"/>
        </w:rPr>
      </w:pPr>
      <w:r w:rsidRPr="00927A2F">
        <w:rPr>
          <w:rFonts w:ascii="Times New Roman" w:hAnsi="Times New Roman"/>
        </w:rPr>
        <w:t>79340000-9 Usługi reklamowe i marketingowe</w:t>
      </w:r>
    </w:p>
    <w:p w14:paraId="1353F40A" w14:textId="77777777" w:rsidR="00927A2F" w:rsidRPr="00927A2F" w:rsidRDefault="00927A2F" w:rsidP="00927A2F">
      <w:pPr>
        <w:spacing w:after="0" w:line="360" w:lineRule="auto"/>
        <w:ind w:left="360"/>
        <w:outlineLvl w:val="2"/>
        <w:rPr>
          <w:rFonts w:ascii="Times New Roman" w:hAnsi="Times New Roman"/>
          <w:b/>
          <w:bCs/>
        </w:rPr>
      </w:pPr>
      <w:r w:rsidRPr="00927A2F">
        <w:rPr>
          <w:rFonts w:ascii="Times New Roman" w:hAnsi="Times New Roman"/>
          <w:b/>
          <w:bCs/>
        </w:rPr>
        <w:t xml:space="preserve">Dodatkowe kody CPV: </w:t>
      </w:r>
    </w:p>
    <w:p w14:paraId="16C5D77C" w14:textId="77777777" w:rsidR="00927A2F" w:rsidRPr="00927A2F" w:rsidRDefault="00927A2F" w:rsidP="00927A2F">
      <w:pPr>
        <w:spacing w:after="0" w:line="360" w:lineRule="auto"/>
        <w:ind w:left="360"/>
        <w:outlineLvl w:val="2"/>
        <w:rPr>
          <w:rFonts w:ascii="Times New Roman" w:hAnsi="Times New Roman"/>
        </w:rPr>
      </w:pPr>
      <w:r w:rsidRPr="00927A2F">
        <w:rPr>
          <w:rFonts w:ascii="Times New Roman" w:hAnsi="Times New Roman"/>
        </w:rPr>
        <w:t>72413000-8 Usługi w zakresie projektowania stron WWW</w:t>
      </w:r>
    </w:p>
    <w:p w14:paraId="3EE87E33" w14:textId="77777777" w:rsidR="00927A2F" w:rsidRPr="00927A2F" w:rsidRDefault="00927A2F" w:rsidP="00927A2F">
      <w:pPr>
        <w:spacing w:after="0" w:line="360" w:lineRule="auto"/>
        <w:ind w:left="360"/>
        <w:outlineLvl w:val="2"/>
        <w:rPr>
          <w:rFonts w:ascii="Times New Roman" w:hAnsi="Times New Roman"/>
        </w:rPr>
      </w:pPr>
      <w:r w:rsidRPr="00927A2F">
        <w:rPr>
          <w:rFonts w:ascii="Times New Roman" w:hAnsi="Times New Roman"/>
        </w:rPr>
        <w:t>79341000-6 Usługi reklamowe</w:t>
      </w:r>
    </w:p>
    <w:p w14:paraId="783E2F4F" w14:textId="77777777" w:rsidR="00927A2F" w:rsidRPr="00927A2F" w:rsidRDefault="00927A2F" w:rsidP="00927A2F">
      <w:pPr>
        <w:spacing w:after="0" w:line="360" w:lineRule="auto"/>
        <w:ind w:left="360"/>
        <w:outlineLvl w:val="2"/>
        <w:rPr>
          <w:rFonts w:ascii="Times New Roman" w:hAnsi="Times New Roman"/>
        </w:rPr>
      </w:pPr>
      <w:r w:rsidRPr="00927A2F">
        <w:rPr>
          <w:rFonts w:ascii="Times New Roman" w:hAnsi="Times New Roman"/>
        </w:rPr>
        <w:t>79341400-0 Usługi prowadzenia kampanii reklamowych</w:t>
      </w:r>
    </w:p>
    <w:p w14:paraId="04A9E02A" w14:textId="77777777" w:rsidR="00927A2F" w:rsidRPr="00927A2F" w:rsidRDefault="00927A2F" w:rsidP="00927A2F">
      <w:pPr>
        <w:spacing w:after="0" w:line="360" w:lineRule="auto"/>
        <w:ind w:left="360"/>
        <w:outlineLvl w:val="2"/>
        <w:rPr>
          <w:rFonts w:ascii="Times New Roman" w:hAnsi="Times New Roman"/>
        </w:rPr>
      </w:pPr>
      <w:r w:rsidRPr="00927A2F">
        <w:rPr>
          <w:rFonts w:ascii="Times New Roman" w:hAnsi="Times New Roman"/>
        </w:rPr>
        <w:t>79342000-3 Usługi marketingowe</w:t>
      </w:r>
    </w:p>
    <w:p w14:paraId="0409657B" w14:textId="77777777" w:rsidR="00927A2F" w:rsidRPr="00927A2F" w:rsidRDefault="00927A2F" w:rsidP="00927A2F">
      <w:pPr>
        <w:spacing w:after="0" w:line="360" w:lineRule="auto"/>
        <w:ind w:left="360"/>
        <w:outlineLvl w:val="2"/>
        <w:rPr>
          <w:rFonts w:ascii="Times New Roman" w:hAnsi="Times New Roman"/>
        </w:rPr>
      </w:pPr>
      <w:r w:rsidRPr="00927A2F">
        <w:rPr>
          <w:rFonts w:ascii="Times New Roman" w:hAnsi="Times New Roman"/>
        </w:rPr>
        <w:t>79342200-5 Usługi w zakresie promocji</w:t>
      </w:r>
    </w:p>
    <w:p w14:paraId="4227F10E" w14:textId="703D8C6E" w:rsidR="00DE09C6" w:rsidRPr="000D393D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0D393D">
        <w:rPr>
          <w:rFonts w:ascii="Times New Roman" w:hAnsi="Times New Roman" w:cs="Times New Roman"/>
        </w:rPr>
        <w:t>Oferta powinna zostać opracowana zgodnie z wymaganiami i danymi przedstawionymi w ZO. Wykonawca winien zapoznać się z całością ZO. Wszystkie załączniki dotyczące ZO stanowią jego integralną część.</w:t>
      </w:r>
    </w:p>
    <w:p w14:paraId="11577597" w14:textId="77777777" w:rsidR="00DE09C6" w:rsidRPr="000D393D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0D393D">
        <w:rPr>
          <w:rFonts w:ascii="Times New Roman" w:hAnsi="Times New Roman" w:cs="Times New Roman"/>
        </w:rPr>
        <w:t>Zamawiający wymaga aby przedsięwzięcie było zgodne z rekomendowanymi celami oraz kierunkami działań, w tym z planem rozwojowym, zasadą równości szans i niedyskryminacji oraz zasadą równości szans kobiet i mężczyzn, zasadami zrównoważonego rozwoju oraz zasadą długotrwałego wpływu na wydajność i odporność gospodarki polskiej.</w:t>
      </w:r>
    </w:p>
    <w:p w14:paraId="6346CA9D" w14:textId="4D530623" w:rsidR="00DE09C6" w:rsidRPr="000D393D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0D393D">
        <w:rPr>
          <w:rFonts w:ascii="Times New Roman" w:hAnsi="Times New Roman" w:cs="Times New Roman"/>
        </w:rPr>
        <w:t xml:space="preserve">Zamawiający wymaga, aby planowana do realizacji inwestycja spełnia zasady Do No </w:t>
      </w:r>
      <w:proofErr w:type="spellStart"/>
      <w:r w:rsidRPr="000D393D">
        <w:rPr>
          <w:rFonts w:ascii="Times New Roman" w:hAnsi="Times New Roman" w:cs="Times New Roman"/>
        </w:rPr>
        <w:t>Significant</w:t>
      </w:r>
      <w:proofErr w:type="spellEnd"/>
      <w:r w:rsidRPr="000D393D">
        <w:rPr>
          <w:rFonts w:ascii="Times New Roman" w:hAnsi="Times New Roman" w:cs="Times New Roman"/>
        </w:rPr>
        <w:t xml:space="preserve"> </w:t>
      </w:r>
      <w:proofErr w:type="spellStart"/>
      <w:r w:rsidRPr="000D393D">
        <w:rPr>
          <w:rFonts w:ascii="Times New Roman" w:hAnsi="Times New Roman" w:cs="Times New Roman"/>
        </w:rPr>
        <w:t>Harm</w:t>
      </w:r>
      <w:proofErr w:type="spellEnd"/>
      <w:r w:rsidRPr="000D393D">
        <w:rPr>
          <w:rFonts w:ascii="Times New Roman" w:hAnsi="Times New Roman" w:cs="Times New Roman"/>
        </w:rPr>
        <w:t xml:space="preserve"> (DNSH) poprzez zastosowanie rozwiązań minimalizujących negatywny wpływ na środowisko na każdym etapie realizacji, użytkowania oraz utylizacji </w:t>
      </w:r>
      <w:r w:rsidR="00E60194">
        <w:rPr>
          <w:rFonts w:ascii="Times New Roman" w:hAnsi="Times New Roman" w:cs="Times New Roman"/>
        </w:rPr>
        <w:t>elementów wchodzących w skład przedmiotu zamówienia.</w:t>
      </w:r>
      <w:r w:rsidRPr="000D393D">
        <w:rPr>
          <w:rFonts w:ascii="Times New Roman" w:hAnsi="Times New Roman" w:cs="Times New Roman"/>
        </w:rPr>
        <w:t>.</w:t>
      </w:r>
    </w:p>
    <w:p w14:paraId="2DD7E20C" w14:textId="77777777" w:rsidR="00DE09C6" w:rsidRPr="000D393D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0D393D">
        <w:rPr>
          <w:rFonts w:ascii="Times New Roman" w:hAnsi="Times New Roman" w:cs="Times New Roman"/>
        </w:rPr>
        <w:t>Wykonawca zobowiązuje się realizować wszelkie działania, tam gdzie jest to możliwe i zgodne z odpowiednimi przepisami prawa a także zasadne w kontekście realizowanego zakresu zadań, zgodnie z zasadą DNSH (zgodnie z art. 17 rozporządzenia UE nr 2020/852). Wykonawca w trakcie realizacji prac będzie zarejestrowany w Bazie Danych o Produktach i Opakowaniach oraz Gospodarce Odpadami.</w:t>
      </w:r>
    </w:p>
    <w:p w14:paraId="4E07A73F" w14:textId="77777777" w:rsidR="00DE09C6" w:rsidRPr="000D393D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0D393D">
        <w:rPr>
          <w:rFonts w:ascii="Times New Roman" w:hAnsi="Times New Roman" w:cs="Times New Roman"/>
        </w:rPr>
        <w:t>Wykonawca zobowiązany jest aby realizacja projektu nie wpływa negatywnie na zasadę DNSH.</w:t>
      </w:r>
    </w:p>
    <w:p w14:paraId="16A80144" w14:textId="77777777" w:rsidR="00DE09C6" w:rsidRPr="000D393D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0D393D">
        <w:rPr>
          <w:rFonts w:ascii="Times New Roman" w:hAnsi="Times New Roman" w:cs="Times New Roman"/>
        </w:rPr>
        <w:t>We wszystkich zapisach dokumentacji niniejszego zamówienia oraz jej załącznikach, w których Zamawiający odwołuje się lub opisuje przedmiot zamówienia przez:</w:t>
      </w:r>
    </w:p>
    <w:p w14:paraId="46455E53" w14:textId="77777777" w:rsidR="00DE09C6" w:rsidRPr="000D393D" w:rsidRDefault="002D618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D393D">
        <w:rPr>
          <w:rFonts w:ascii="Times New Roman" w:hAnsi="Times New Roman" w:cs="Times New Roman"/>
        </w:rPr>
        <w:t>wskazanie znaków towarowych, patentów lub pochodzenia, źródła lub szczególnego procesu, który charakteryzuje produkty lub usługi dostarczane przez konkretnego Wykonawcę, dla wszystkich tych przypadków dopuszcza się rozwiązania równoważne,</w:t>
      </w:r>
    </w:p>
    <w:p w14:paraId="6E408113" w14:textId="77777777" w:rsidR="00DE09C6" w:rsidRPr="000D393D" w:rsidRDefault="002D618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D393D">
        <w:rPr>
          <w:rFonts w:ascii="Times New Roman" w:hAnsi="Times New Roman" w:cs="Times New Roman"/>
        </w:rPr>
        <w:t>odniesienie się do norm, ocen technicznych, specyfikacji technicznych i systemów referencji technicznych, Zamawiający dopuszcza rozwiązania równoważne opisywanym. W sytuacji, gdy w treści dokumentacji Zamawiający określił dopuszczalny zakres równoważności, Wykonawca stosując rozwiązania równoważne, w granicach dopuszczonych przez Zamawiającego, musi sprecyzować zakres stosowanego rozwiązania równoważnego. W przypadku, gdy w opisie przedmiotu zamówienia podano nazwy materiałów, produktów lub urządzeń konkretnych producentów, to należy traktować je jedynie jako określenie pożądanego standardu i jakości. We wszystkich takich sytuacjach Wykonawca może zaoferować równoważne materiały, produkty lub urządzenia o co najmniej takich samych parametrach. Przez równoważność produktu rozumie się zaoferowanie produktu, którego parametry techniczne zastosowanych materiałów są co najmniej takie same jak produktów opisanych w niniejszej dokumentacji. W przypadku zaoferowania rozwiązania równoważnego, Wykonawca zobowiązany jest wykazać równoważność zastosowanych rozwiązań. W takim przypadku, wykonawca załącza do oferty wykaz rozwiązań równoważnych wraz z jego opisem lub normami.</w:t>
      </w:r>
    </w:p>
    <w:p w14:paraId="3BA49776" w14:textId="77777777" w:rsidR="00DE09C6" w:rsidRPr="000D393D" w:rsidRDefault="00DE09C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4535087" w14:textId="77777777" w:rsidR="00DE09C6" w:rsidRPr="000D393D" w:rsidRDefault="002D618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D393D">
        <w:rPr>
          <w:rFonts w:ascii="Times New Roman" w:hAnsi="Times New Roman" w:cs="Times New Roman"/>
          <w:b/>
        </w:rPr>
        <w:t>III. ISTOTNE WARUNKI ZAMÓWIENIA:</w:t>
      </w:r>
    </w:p>
    <w:p w14:paraId="7B450988" w14:textId="77777777" w:rsidR="00DE09C6" w:rsidRPr="000D393D" w:rsidRDefault="002D6184">
      <w:pPr>
        <w:pStyle w:val="Bartek"/>
        <w:numPr>
          <w:ilvl w:val="0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 w:rsidRPr="000D393D">
        <w:rPr>
          <w:rStyle w:val="Pogrubienie"/>
          <w:b w:val="0"/>
          <w:bCs w:val="0"/>
          <w:sz w:val="22"/>
          <w:szCs w:val="22"/>
        </w:rPr>
        <w:lastRenderedPageBreak/>
        <w:t>Zostały zawarte we wzorze umowy, stanowiącej załącznik nr 2 do ZO.</w:t>
      </w:r>
    </w:p>
    <w:p w14:paraId="228B92FB" w14:textId="2CAAC922" w:rsidR="00DE09C6" w:rsidRPr="000D393D" w:rsidRDefault="002D6184">
      <w:pPr>
        <w:pStyle w:val="Bartek"/>
        <w:numPr>
          <w:ilvl w:val="0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 w:rsidRPr="000D393D">
        <w:rPr>
          <w:rStyle w:val="Pogrubienie"/>
          <w:b w:val="0"/>
          <w:bCs w:val="0"/>
          <w:sz w:val="22"/>
          <w:szCs w:val="22"/>
        </w:rPr>
        <w:t xml:space="preserve">Zapłata nastąpi w terminie do </w:t>
      </w:r>
      <w:r w:rsidR="00C67A02">
        <w:rPr>
          <w:rStyle w:val="Pogrubienie"/>
          <w:b w:val="0"/>
          <w:bCs w:val="0"/>
          <w:sz w:val="22"/>
          <w:szCs w:val="22"/>
        </w:rPr>
        <w:t>3</w:t>
      </w:r>
      <w:r w:rsidRPr="000D393D">
        <w:rPr>
          <w:rStyle w:val="Pogrubienie"/>
          <w:b w:val="0"/>
          <w:bCs w:val="0"/>
          <w:sz w:val="22"/>
          <w:szCs w:val="22"/>
        </w:rPr>
        <w:t>0 dni od dnia dostarczenia prawidłowo wystawionej faktury wraz z numerem konta.</w:t>
      </w:r>
    </w:p>
    <w:p w14:paraId="5F92624D" w14:textId="77777777" w:rsidR="00DE09C6" w:rsidRPr="000D393D" w:rsidRDefault="002D6184">
      <w:pPr>
        <w:pStyle w:val="Bartek"/>
        <w:numPr>
          <w:ilvl w:val="0"/>
          <w:numId w:val="2"/>
        </w:numPr>
        <w:jc w:val="both"/>
        <w:rPr>
          <w:sz w:val="22"/>
          <w:szCs w:val="22"/>
        </w:rPr>
      </w:pPr>
      <w:r w:rsidRPr="000D393D">
        <w:rPr>
          <w:rStyle w:val="Pogrubienie"/>
          <w:b w:val="0"/>
          <w:bCs w:val="0"/>
          <w:sz w:val="22"/>
          <w:szCs w:val="22"/>
        </w:rPr>
        <w:t xml:space="preserve">Okres wykonania przedmiotu </w:t>
      </w:r>
      <w:r w:rsidRPr="000D393D">
        <w:rPr>
          <w:sz w:val="22"/>
          <w:szCs w:val="22"/>
        </w:rPr>
        <w:t xml:space="preserve">zamówienia: </w:t>
      </w:r>
    </w:p>
    <w:p w14:paraId="0DD209E1" w14:textId="7B8EFA65" w:rsidR="00DE09C6" w:rsidRPr="000D393D" w:rsidRDefault="002D6184">
      <w:pPr>
        <w:pStyle w:val="Bartek"/>
        <w:ind w:left="720"/>
        <w:jc w:val="both"/>
        <w:rPr>
          <w:rStyle w:val="Pogrubienie"/>
          <w:sz w:val="22"/>
          <w:szCs w:val="22"/>
        </w:rPr>
      </w:pPr>
      <w:r w:rsidRPr="00566695">
        <w:rPr>
          <w:rStyle w:val="Pogrubienie"/>
          <w:sz w:val="22"/>
          <w:szCs w:val="22"/>
        </w:rPr>
        <w:t>- nie później niż do</w:t>
      </w:r>
      <w:r w:rsidR="0084307E" w:rsidRPr="00566695">
        <w:rPr>
          <w:rStyle w:val="Pogrubienie"/>
          <w:sz w:val="22"/>
          <w:szCs w:val="22"/>
        </w:rPr>
        <w:t xml:space="preserve"> </w:t>
      </w:r>
      <w:r w:rsidR="00D5373A" w:rsidRPr="00566695">
        <w:rPr>
          <w:rStyle w:val="Pogrubienie"/>
          <w:sz w:val="22"/>
          <w:szCs w:val="22"/>
        </w:rPr>
        <w:t>2</w:t>
      </w:r>
      <w:r w:rsidR="008F0F63" w:rsidRPr="00566695">
        <w:rPr>
          <w:rStyle w:val="Pogrubienie"/>
          <w:sz w:val="22"/>
          <w:szCs w:val="22"/>
        </w:rPr>
        <w:t>2</w:t>
      </w:r>
      <w:r w:rsidR="0084307E" w:rsidRPr="00566695">
        <w:rPr>
          <w:rStyle w:val="Pogrubienie"/>
          <w:sz w:val="22"/>
          <w:szCs w:val="22"/>
        </w:rPr>
        <w:t>.0</w:t>
      </w:r>
      <w:r w:rsidR="00D5373A" w:rsidRPr="00566695">
        <w:rPr>
          <w:rStyle w:val="Pogrubienie"/>
          <w:sz w:val="22"/>
          <w:szCs w:val="22"/>
        </w:rPr>
        <w:t>6</w:t>
      </w:r>
      <w:r w:rsidR="0084307E" w:rsidRPr="00566695">
        <w:rPr>
          <w:rStyle w:val="Pogrubienie"/>
          <w:sz w:val="22"/>
          <w:szCs w:val="22"/>
        </w:rPr>
        <w:t>.2026</w:t>
      </w:r>
      <w:r w:rsidR="000D393D" w:rsidRPr="00566695">
        <w:rPr>
          <w:rStyle w:val="Pogrubienie"/>
          <w:sz w:val="22"/>
          <w:szCs w:val="22"/>
        </w:rPr>
        <w:t xml:space="preserve"> r.</w:t>
      </w:r>
    </w:p>
    <w:p w14:paraId="008FFD96" w14:textId="7C5A49E4" w:rsidR="00DE09C6" w:rsidRPr="000D393D" w:rsidRDefault="002D6184">
      <w:pPr>
        <w:pStyle w:val="Tekstpodstawowywcity3"/>
        <w:numPr>
          <w:ilvl w:val="0"/>
          <w:numId w:val="2"/>
        </w:numPr>
        <w:suppressAutoHyphens w:val="0"/>
        <w:spacing w:after="0"/>
        <w:jc w:val="both"/>
        <w:rPr>
          <w:sz w:val="22"/>
          <w:szCs w:val="22"/>
        </w:rPr>
      </w:pPr>
      <w:r w:rsidRPr="000D393D">
        <w:rPr>
          <w:sz w:val="22"/>
          <w:szCs w:val="22"/>
        </w:rPr>
        <w:t xml:space="preserve">Szczegółowe zasady podpisania, realizacji umowy oraz jej zakończenia zawarte są we wzorze umowy – załączniki nr 2 do </w:t>
      </w:r>
      <w:r w:rsidR="000D393D">
        <w:rPr>
          <w:sz w:val="22"/>
          <w:szCs w:val="22"/>
        </w:rPr>
        <w:t>zapytania ofertowego</w:t>
      </w:r>
      <w:r w:rsidRPr="000D393D">
        <w:rPr>
          <w:sz w:val="22"/>
          <w:szCs w:val="22"/>
        </w:rPr>
        <w:t>.</w:t>
      </w:r>
    </w:p>
    <w:p w14:paraId="0E26C52E" w14:textId="1CE681CF" w:rsidR="00DE09C6" w:rsidRPr="000D393D" w:rsidRDefault="002D6184">
      <w:pPr>
        <w:pStyle w:val="Akapitzlist"/>
        <w:numPr>
          <w:ilvl w:val="0"/>
          <w:numId w:val="2"/>
        </w:numPr>
        <w:spacing w:after="0" w:line="240" w:lineRule="auto"/>
        <w:jc w:val="both"/>
        <w:rPr>
          <w:rStyle w:val="Pogrubienie"/>
          <w:rFonts w:ascii="Times New Roman" w:eastAsia="Times New Roman" w:hAnsi="Times New Roman" w:cs="Times New Roman"/>
          <w:b w:val="0"/>
          <w:bCs w:val="0"/>
          <w:lang w:eastAsia="ar-SA"/>
        </w:rPr>
      </w:pPr>
      <w:r w:rsidRPr="000D393D">
        <w:rPr>
          <w:rFonts w:ascii="Times New Roman" w:eastAsia="Times New Roman" w:hAnsi="Times New Roman" w:cs="Times New Roman"/>
          <w:lang w:eastAsia="ar-SA"/>
        </w:rPr>
        <w:t>Wykonawca udziela Zamawiającemu gwarancji jakośc</w:t>
      </w:r>
      <w:r w:rsidR="001314E6">
        <w:rPr>
          <w:rFonts w:ascii="Times New Roman" w:eastAsia="Times New Roman" w:hAnsi="Times New Roman" w:cs="Times New Roman"/>
          <w:lang w:eastAsia="ar-SA"/>
        </w:rPr>
        <w:t>i</w:t>
      </w:r>
      <w:r w:rsidRPr="000D393D">
        <w:rPr>
          <w:rFonts w:ascii="Times New Roman" w:eastAsia="Times New Roman" w:hAnsi="Times New Roman" w:cs="Times New Roman"/>
          <w:lang w:eastAsia="ar-SA"/>
        </w:rPr>
        <w:t xml:space="preserve"> na wykonany przedmiot umowy na okres </w:t>
      </w:r>
      <w:r w:rsidR="00E72241">
        <w:rPr>
          <w:rFonts w:ascii="Times New Roman" w:eastAsia="Times New Roman" w:hAnsi="Times New Roman" w:cs="Times New Roman"/>
          <w:lang w:eastAsia="ar-SA"/>
        </w:rPr>
        <w:t>5 lat</w:t>
      </w:r>
      <w:r w:rsidRPr="000D393D">
        <w:rPr>
          <w:rFonts w:ascii="Times New Roman" w:eastAsia="Times New Roman" w:hAnsi="Times New Roman" w:cs="Times New Roman"/>
          <w:lang w:eastAsia="ar-SA"/>
        </w:rPr>
        <w:t xml:space="preserve"> </w:t>
      </w:r>
      <w:r w:rsidR="00BF0670">
        <w:rPr>
          <w:rFonts w:ascii="Times New Roman" w:eastAsia="Times New Roman" w:hAnsi="Times New Roman" w:cs="Times New Roman"/>
          <w:lang w:eastAsia="ar-SA"/>
        </w:rPr>
        <w:t xml:space="preserve">, z zastrzeżeniem, że gwarancja nie może upłynąć przed upływem okresu trwałości przedsięwzięcia, </w:t>
      </w:r>
      <w:r w:rsidRPr="000D393D">
        <w:rPr>
          <w:rFonts w:ascii="Times New Roman" w:eastAsia="Times New Roman" w:hAnsi="Times New Roman" w:cs="Times New Roman"/>
          <w:lang w:eastAsia="ar-SA"/>
        </w:rPr>
        <w:t xml:space="preserve">przy czym bieg terminu gwarancji rozpoczyna się od dnia </w:t>
      </w:r>
      <w:r w:rsidRPr="000D393D">
        <w:rPr>
          <w:rStyle w:val="Pogrubienie"/>
          <w:rFonts w:ascii="Times New Roman" w:eastAsia="Times New Roman" w:hAnsi="Times New Roman" w:cs="Times New Roman"/>
          <w:b w:val="0"/>
          <w:bCs w:val="0"/>
          <w:lang w:eastAsia="ar-SA"/>
        </w:rPr>
        <w:t>podpisania protokołu odbioru końcowego.</w:t>
      </w:r>
      <w:r w:rsidR="00BF0670">
        <w:rPr>
          <w:rStyle w:val="Pogrubienie"/>
          <w:rFonts w:ascii="Times New Roman" w:eastAsia="Times New Roman" w:hAnsi="Times New Roman" w:cs="Times New Roman"/>
          <w:b w:val="0"/>
          <w:bCs w:val="0"/>
          <w:lang w:eastAsia="ar-SA"/>
        </w:rPr>
        <w:t xml:space="preserve"> </w:t>
      </w:r>
    </w:p>
    <w:p w14:paraId="00672299" w14:textId="77777777" w:rsidR="00DE09C6" w:rsidRPr="000D393D" w:rsidRDefault="00DE09C6">
      <w:pPr>
        <w:pStyle w:val="Bartek"/>
        <w:jc w:val="both"/>
        <w:rPr>
          <w:rStyle w:val="Pogrubienie"/>
          <w:bCs w:val="0"/>
          <w:sz w:val="22"/>
          <w:szCs w:val="22"/>
        </w:rPr>
      </w:pPr>
    </w:p>
    <w:p w14:paraId="0FA6F37E" w14:textId="77777777" w:rsidR="00DE09C6" w:rsidRPr="000D393D" w:rsidRDefault="002D6184">
      <w:pPr>
        <w:pStyle w:val="Bartek"/>
        <w:jc w:val="both"/>
        <w:rPr>
          <w:rStyle w:val="Pogrubienie"/>
          <w:bCs w:val="0"/>
          <w:sz w:val="22"/>
          <w:szCs w:val="22"/>
        </w:rPr>
      </w:pPr>
      <w:r w:rsidRPr="000D393D">
        <w:rPr>
          <w:rStyle w:val="Pogrubienie"/>
          <w:bCs w:val="0"/>
          <w:sz w:val="22"/>
          <w:szCs w:val="22"/>
        </w:rPr>
        <w:t>IV. SPOSÓB PRZYGOTOWANIA OFERTY:</w:t>
      </w:r>
    </w:p>
    <w:p w14:paraId="12D7ED30" w14:textId="77777777" w:rsidR="00DE09C6" w:rsidRPr="000D393D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rStyle w:val="Pogrubienie"/>
          <w:b w:val="0"/>
          <w:bCs w:val="0"/>
          <w:sz w:val="22"/>
          <w:szCs w:val="22"/>
        </w:rPr>
      </w:pPr>
      <w:r w:rsidRPr="000D393D">
        <w:rPr>
          <w:rStyle w:val="Pogrubienie"/>
          <w:b w:val="0"/>
          <w:bCs w:val="0"/>
          <w:sz w:val="22"/>
          <w:szCs w:val="22"/>
        </w:rPr>
        <w:t>Ofertę należy sporządzić w języku polskim.</w:t>
      </w:r>
    </w:p>
    <w:p w14:paraId="00B30611" w14:textId="77777777" w:rsidR="00DE09C6" w:rsidRPr="000D393D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rStyle w:val="Pogrubienie"/>
          <w:bCs w:val="0"/>
          <w:sz w:val="22"/>
          <w:szCs w:val="22"/>
          <w:u w:val="single"/>
        </w:rPr>
      </w:pPr>
      <w:r w:rsidRPr="000D393D">
        <w:rPr>
          <w:rStyle w:val="Pogrubienie"/>
          <w:b w:val="0"/>
          <w:bCs w:val="0"/>
          <w:sz w:val="22"/>
          <w:szCs w:val="22"/>
        </w:rPr>
        <w:t>Wykonawca może złożyć tylko jedną ofertę.</w:t>
      </w:r>
    </w:p>
    <w:p w14:paraId="6EFC659D" w14:textId="77777777" w:rsidR="00DE09C6" w:rsidRPr="000D393D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 w:rsidRPr="000D393D">
        <w:rPr>
          <w:sz w:val="22"/>
          <w:szCs w:val="22"/>
        </w:rPr>
        <w:t>O</w:t>
      </w:r>
      <w:r w:rsidRPr="000D393D">
        <w:rPr>
          <w:bCs/>
          <w:sz w:val="22"/>
          <w:szCs w:val="22"/>
        </w:rPr>
        <w:t>ferty niezawierające pełnego przedmiotu zamówienia zostaną odrzucone.</w:t>
      </w:r>
    </w:p>
    <w:p w14:paraId="63D32736" w14:textId="77777777" w:rsidR="00DE09C6" w:rsidRPr="000D393D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 w:rsidRPr="000D393D">
        <w:rPr>
          <w:sz w:val="22"/>
          <w:szCs w:val="22"/>
        </w:rPr>
        <w:t>Wykonawca zobowiązany jest do zapoznania się z treścią wzoru umowy stanowiącego załącznik nr 2 do ZO i potwierdza ten fakt składając formularz ofertowy stanowiący załącznik nr 1 do ZO.</w:t>
      </w:r>
    </w:p>
    <w:p w14:paraId="36941EDB" w14:textId="77777777" w:rsidR="00DE09C6" w:rsidRPr="000D393D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 w:rsidRPr="000D393D">
        <w:rPr>
          <w:sz w:val="22"/>
          <w:szCs w:val="22"/>
        </w:rPr>
        <w:t>O zamówienie mogą ubiegać się Wykonawcy, którzy nie podlegają wykluczeniu na podstawie ust. 7 i 8 oraz spełniają warunki udziału w postępowaniu określone w ust. 6.</w:t>
      </w:r>
    </w:p>
    <w:p w14:paraId="6B708209" w14:textId="77777777" w:rsidR="00DE09C6" w:rsidRPr="000D393D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 w:rsidRPr="000D393D">
        <w:rPr>
          <w:b/>
          <w:sz w:val="22"/>
          <w:szCs w:val="22"/>
          <w:u w:val="single"/>
        </w:rPr>
        <w:t>Zamawiający ustala następujące warunki udziału w postępowaniu:</w:t>
      </w:r>
    </w:p>
    <w:p w14:paraId="33A03593" w14:textId="285D27C6" w:rsidR="00210CF8" w:rsidRPr="00210CF8" w:rsidRDefault="002D6184" w:rsidP="00210CF8">
      <w:pPr>
        <w:pStyle w:val="Bartek"/>
        <w:numPr>
          <w:ilvl w:val="0"/>
          <w:numId w:val="19"/>
        </w:numPr>
        <w:jc w:val="both"/>
        <w:rPr>
          <w:bCs/>
          <w:sz w:val="22"/>
          <w:szCs w:val="22"/>
        </w:rPr>
      </w:pPr>
      <w:r w:rsidRPr="000D393D">
        <w:rPr>
          <w:bCs/>
          <w:sz w:val="22"/>
          <w:szCs w:val="22"/>
        </w:rPr>
        <w:t xml:space="preserve">Wykonawca w okresie </w:t>
      </w:r>
      <w:r w:rsidR="004A594B" w:rsidRPr="000D393D">
        <w:rPr>
          <w:bCs/>
          <w:sz w:val="22"/>
          <w:szCs w:val="22"/>
        </w:rPr>
        <w:t xml:space="preserve">ostatnich 3 lat liczonych wstecz od dnia, w którym upływa termin składania ofert, a jeżeli okres prowadzenia działalności jest krótszy – w tym okresie, wykonał (a w przypadku świadczeń okresowych lub ciągłych – wykonuje) </w:t>
      </w:r>
      <w:r w:rsidR="00210CF8" w:rsidRPr="00210CF8">
        <w:rPr>
          <w:bCs/>
          <w:sz w:val="22"/>
          <w:szCs w:val="22"/>
        </w:rPr>
        <w:t xml:space="preserve">co najmniej </w:t>
      </w:r>
      <w:r w:rsidR="000F0376">
        <w:rPr>
          <w:bCs/>
          <w:sz w:val="22"/>
          <w:szCs w:val="22"/>
        </w:rPr>
        <w:t>2</w:t>
      </w:r>
      <w:r w:rsidR="00210CF8" w:rsidRPr="00210CF8">
        <w:rPr>
          <w:bCs/>
          <w:sz w:val="22"/>
          <w:szCs w:val="22"/>
        </w:rPr>
        <w:t xml:space="preserve"> usług</w:t>
      </w:r>
      <w:r w:rsidR="000F0376">
        <w:rPr>
          <w:bCs/>
          <w:sz w:val="22"/>
          <w:szCs w:val="22"/>
        </w:rPr>
        <w:t>i</w:t>
      </w:r>
      <w:r w:rsidR="00210CF8" w:rsidRPr="00210CF8">
        <w:rPr>
          <w:bCs/>
          <w:sz w:val="22"/>
          <w:szCs w:val="22"/>
        </w:rPr>
        <w:t xml:space="preserve"> polegające na przygotowaniu i przeprowadzeniu kampanii informacyjnej lub edukacyjnej lub promocyjnej lub produkcji filmowej lub realizacji kampanii reklamowej, w której zakres wchodziło co najmniej przygotowanie materiałów lub spotów audiowizualnych lub reklam, działania w mediach społecznościowych, o wartości brutto nie mniejszej niż 50 000 PLN. </w:t>
      </w:r>
    </w:p>
    <w:p w14:paraId="7E465F60" w14:textId="18CBA442" w:rsidR="00210CF8" w:rsidRPr="00210CF8" w:rsidRDefault="00632C10" w:rsidP="00632C10">
      <w:pPr>
        <w:pStyle w:val="Bartek"/>
        <w:numPr>
          <w:ilvl w:val="0"/>
          <w:numId w:val="19"/>
        </w:numPr>
        <w:jc w:val="both"/>
        <w:rPr>
          <w:bCs/>
          <w:sz w:val="22"/>
          <w:szCs w:val="22"/>
        </w:rPr>
      </w:pPr>
      <w:r w:rsidRPr="00632C10">
        <w:rPr>
          <w:bCs/>
          <w:sz w:val="22"/>
          <w:szCs w:val="22"/>
        </w:rPr>
        <w:t>W przypadku świadczeń o charakterze ciągłym lub okresowym, które nadal trwają, warunek zostanie uznany za spełniony, jeżeli część usługi faktycznie już zrealizowana (do dnia składania ofert) spełnia wymogi co do wartości i zakresu określone w warunku</w:t>
      </w:r>
      <w:r>
        <w:rPr>
          <w:bCs/>
          <w:sz w:val="22"/>
          <w:szCs w:val="22"/>
        </w:rPr>
        <w:t xml:space="preserve">. </w:t>
      </w:r>
      <w:r w:rsidRPr="00632C10">
        <w:rPr>
          <w:bCs/>
          <w:sz w:val="22"/>
          <w:szCs w:val="22"/>
        </w:rPr>
        <w:t>Wykonawca w Wykazie Usług zobowiązany jest podać wartość netto/brutto części zamówienia faktycznie zrealizowanej (zafakturowanej/odebranej protokołami) na dzień składania oferty.</w:t>
      </w:r>
    </w:p>
    <w:p w14:paraId="6CC5D750" w14:textId="77777777" w:rsidR="00210CF8" w:rsidRPr="00210CF8" w:rsidRDefault="00210CF8" w:rsidP="00783E66">
      <w:pPr>
        <w:pStyle w:val="Bartek"/>
        <w:ind w:left="1069"/>
        <w:jc w:val="both"/>
        <w:rPr>
          <w:bCs/>
          <w:sz w:val="22"/>
          <w:szCs w:val="22"/>
        </w:rPr>
      </w:pPr>
      <w:r w:rsidRPr="00210CF8">
        <w:rPr>
          <w:bCs/>
          <w:sz w:val="22"/>
          <w:szCs w:val="22"/>
        </w:rPr>
        <w:t xml:space="preserve">* Przez zamówienia wykonane należy rozumieć: </w:t>
      </w:r>
    </w:p>
    <w:p w14:paraId="7CE21890" w14:textId="77777777" w:rsidR="00210CF8" w:rsidRPr="00210CF8" w:rsidRDefault="00210CF8" w:rsidP="00202F96">
      <w:pPr>
        <w:pStyle w:val="Bartek"/>
        <w:numPr>
          <w:ilvl w:val="0"/>
          <w:numId w:val="34"/>
        </w:numPr>
        <w:jc w:val="both"/>
        <w:rPr>
          <w:bCs/>
          <w:sz w:val="22"/>
          <w:szCs w:val="22"/>
        </w:rPr>
      </w:pPr>
      <w:r w:rsidRPr="00210CF8">
        <w:rPr>
          <w:bCs/>
          <w:sz w:val="22"/>
          <w:szCs w:val="22"/>
        </w:rPr>
        <w:t>zamówienia rozpoczęte i zakończone w w/w okresie;</w:t>
      </w:r>
    </w:p>
    <w:p w14:paraId="08D539F0" w14:textId="77777777" w:rsidR="00210CF8" w:rsidRPr="00210CF8" w:rsidRDefault="00210CF8" w:rsidP="00202F96">
      <w:pPr>
        <w:pStyle w:val="Bartek"/>
        <w:numPr>
          <w:ilvl w:val="0"/>
          <w:numId w:val="34"/>
        </w:numPr>
        <w:jc w:val="both"/>
        <w:rPr>
          <w:bCs/>
          <w:sz w:val="22"/>
          <w:szCs w:val="22"/>
        </w:rPr>
      </w:pPr>
      <w:r w:rsidRPr="00210CF8">
        <w:rPr>
          <w:bCs/>
          <w:sz w:val="22"/>
          <w:szCs w:val="22"/>
        </w:rPr>
        <w:t>zamówienia zakończone w w/w okresie, których rozpoczęcie mogło nastąpić wcześniej niż w w/w okresie.</w:t>
      </w:r>
    </w:p>
    <w:p w14:paraId="77463872" w14:textId="72F263FB" w:rsidR="00DE09C6" w:rsidRPr="000D393D" w:rsidRDefault="002D6184">
      <w:pPr>
        <w:pStyle w:val="Bartek"/>
        <w:numPr>
          <w:ilvl w:val="0"/>
          <w:numId w:val="19"/>
        </w:numPr>
        <w:jc w:val="both"/>
        <w:rPr>
          <w:b/>
          <w:sz w:val="22"/>
          <w:szCs w:val="22"/>
          <w:u w:val="single"/>
        </w:rPr>
      </w:pPr>
      <w:r w:rsidRPr="000D393D">
        <w:rPr>
          <w:sz w:val="22"/>
          <w:szCs w:val="22"/>
        </w:rPr>
        <w:t xml:space="preserve">Wykonawca jest zobowiązany </w:t>
      </w:r>
      <w:r w:rsidR="00632C10">
        <w:rPr>
          <w:sz w:val="22"/>
          <w:szCs w:val="22"/>
        </w:rPr>
        <w:t>dysponować osobą o następujących kwalifikacjach i doświadczeniu</w:t>
      </w:r>
      <w:r w:rsidRPr="000D393D">
        <w:rPr>
          <w:sz w:val="22"/>
          <w:szCs w:val="22"/>
        </w:rPr>
        <w:t>:</w:t>
      </w:r>
    </w:p>
    <w:p w14:paraId="5BF068E5" w14:textId="4FB83935" w:rsidR="00DE09C6" w:rsidRPr="007E6D72" w:rsidRDefault="002D6184">
      <w:pPr>
        <w:pStyle w:val="Default"/>
        <w:numPr>
          <w:ilvl w:val="0"/>
          <w:numId w:val="13"/>
        </w:numPr>
        <w:spacing w:before="120"/>
        <w:ind w:left="1560" w:hanging="426"/>
        <w:jc w:val="both"/>
        <w:rPr>
          <w:rFonts w:ascii="Times New Roman" w:hAnsi="Times New Roman" w:cs="Times New Roman"/>
          <w:sz w:val="22"/>
          <w:szCs w:val="22"/>
        </w:rPr>
      </w:pPr>
      <w:r w:rsidRPr="007E6D72">
        <w:rPr>
          <w:rFonts w:ascii="Times New Roman" w:hAnsi="Times New Roman" w:cs="Times New Roman"/>
          <w:sz w:val="22"/>
          <w:szCs w:val="22"/>
        </w:rPr>
        <w:t xml:space="preserve">Kierownik Projektu </w:t>
      </w:r>
      <w:r w:rsidR="009320FF" w:rsidRPr="007E6D72">
        <w:rPr>
          <w:rFonts w:ascii="Times New Roman" w:hAnsi="Times New Roman" w:cs="Times New Roman"/>
          <w:sz w:val="22"/>
          <w:szCs w:val="22"/>
        </w:rPr>
        <w:t>p</w:t>
      </w:r>
      <w:r w:rsidRPr="007E6D72">
        <w:rPr>
          <w:rFonts w:ascii="Times New Roman" w:hAnsi="Times New Roman" w:cs="Times New Roman"/>
          <w:sz w:val="22"/>
          <w:szCs w:val="22"/>
        </w:rPr>
        <w:t>osiada</w:t>
      </w:r>
      <w:r w:rsidR="007E6D72" w:rsidRPr="007E6D72">
        <w:rPr>
          <w:rFonts w:ascii="Times New Roman" w:hAnsi="Times New Roman" w:cs="Times New Roman"/>
          <w:sz w:val="22"/>
          <w:szCs w:val="22"/>
        </w:rPr>
        <w:t>jący</w:t>
      </w:r>
      <w:r w:rsidRPr="007E6D72">
        <w:rPr>
          <w:rFonts w:ascii="Times New Roman" w:hAnsi="Times New Roman" w:cs="Times New Roman"/>
          <w:sz w:val="22"/>
          <w:szCs w:val="22"/>
        </w:rPr>
        <w:t xml:space="preserve"> ponad </w:t>
      </w:r>
      <w:r w:rsidR="009320FF" w:rsidRPr="007E6D72">
        <w:rPr>
          <w:rFonts w:ascii="Times New Roman" w:hAnsi="Times New Roman" w:cs="Times New Roman"/>
          <w:sz w:val="22"/>
          <w:szCs w:val="22"/>
        </w:rPr>
        <w:t>3</w:t>
      </w:r>
      <w:r w:rsidRPr="007E6D72">
        <w:rPr>
          <w:rFonts w:ascii="Times New Roman" w:hAnsi="Times New Roman" w:cs="Times New Roman"/>
          <w:sz w:val="22"/>
          <w:szCs w:val="22"/>
        </w:rPr>
        <w:t xml:space="preserve"> letnie doświadczenie w co najmniej </w:t>
      </w:r>
      <w:r w:rsidR="009320FF" w:rsidRPr="007E6D72">
        <w:rPr>
          <w:rFonts w:ascii="Times New Roman" w:hAnsi="Times New Roman" w:cs="Times New Roman"/>
          <w:sz w:val="22"/>
          <w:szCs w:val="22"/>
        </w:rPr>
        <w:t>3</w:t>
      </w:r>
      <w:r w:rsidRPr="007E6D72">
        <w:rPr>
          <w:rFonts w:ascii="Times New Roman" w:hAnsi="Times New Roman" w:cs="Times New Roman"/>
          <w:sz w:val="22"/>
          <w:szCs w:val="22"/>
        </w:rPr>
        <w:t xml:space="preserve"> projektach związanych z  </w:t>
      </w:r>
      <w:r w:rsidR="00D76E39">
        <w:rPr>
          <w:rFonts w:ascii="Times New Roman" w:hAnsi="Times New Roman" w:cs="Times New Roman"/>
          <w:sz w:val="22"/>
          <w:szCs w:val="22"/>
        </w:rPr>
        <w:t>realizacją działań promocyjnych</w:t>
      </w:r>
      <w:r w:rsidRPr="007E6D72">
        <w:rPr>
          <w:rFonts w:ascii="Times New Roman" w:hAnsi="Times New Roman" w:cs="Times New Roman"/>
          <w:sz w:val="22"/>
          <w:szCs w:val="22"/>
        </w:rPr>
        <w:t>;</w:t>
      </w:r>
    </w:p>
    <w:p w14:paraId="1CE35E72" w14:textId="77777777" w:rsidR="00DE09C6" w:rsidRPr="000D393D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Cs/>
          <w:sz w:val="22"/>
          <w:szCs w:val="22"/>
        </w:rPr>
      </w:pPr>
      <w:r w:rsidRPr="000D393D">
        <w:rPr>
          <w:bCs/>
          <w:sz w:val="22"/>
          <w:szCs w:val="22"/>
        </w:rPr>
        <w:t>W celu uniknięcia konfliktu interesów, zamówienie nie może być udzielone wykonawcom powiązanym z Zamawiającym osobowo lub kapitałowo. Przez powiązania osobowe lub kapitałowe, rozumie się powiązania między Zamawiającym a Wykonawcą, polegające na:</w:t>
      </w:r>
    </w:p>
    <w:p w14:paraId="59AB012C" w14:textId="77777777" w:rsidR="00DE09C6" w:rsidRPr="000D393D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 w:rsidRPr="000D393D">
        <w:rPr>
          <w:bCs/>
          <w:sz w:val="22"/>
          <w:szCs w:val="22"/>
        </w:rPr>
        <w:t>uczestniczeniu w spółce jako wspólnik spółki cywilnej lub spółki osobowej,</w:t>
      </w:r>
    </w:p>
    <w:p w14:paraId="1058D2F3" w14:textId="77777777" w:rsidR="00DE09C6" w:rsidRPr="000D393D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 w:rsidRPr="000D393D">
        <w:rPr>
          <w:bCs/>
          <w:sz w:val="22"/>
          <w:szCs w:val="22"/>
        </w:rPr>
        <w:t>posiadaniu co najmniej 10% udziałów lub akcji (o ile niższy próg nie wynika z przepisów prawa),</w:t>
      </w:r>
    </w:p>
    <w:p w14:paraId="3AA15F36" w14:textId="77777777" w:rsidR="00DE09C6" w:rsidRPr="000D393D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 w:rsidRPr="000D393D">
        <w:rPr>
          <w:bCs/>
          <w:sz w:val="22"/>
          <w:szCs w:val="22"/>
        </w:rPr>
        <w:t>pełnieniu funkcji członka organu nadzorczego lub zarządzającego, prokurenta, pełnomocnika,</w:t>
      </w:r>
    </w:p>
    <w:p w14:paraId="5BCE7787" w14:textId="77777777" w:rsidR="00DE09C6" w:rsidRPr="000D393D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 w:rsidRPr="000D393D">
        <w:rPr>
          <w:bCs/>
          <w:sz w:val="22"/>
          <w:szCs w:val="22"/>
        </w:rPr>
        <w:t>pozostawaniu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1ACC58E0" w14:textId="77777777" w:rsidR="00DE09C6" w:rsidRPr="000D393D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bookmarkStart w:id="1" w:name="_Hlk216270088"/>
      <w:r w:rsidRPr="000D393D">
        <w:rPr>
          <w:bCs/>
          <w:sz w:val="22"/>
          <w:szCs w:val="22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  <w:bookmarkEnd w:id="1"/>
    </w:p>
    <w:p w14:paraId="2C7A5341" w14:textId="77777777" w:rsidR="00DE09C6" w:rsidRPr="000D393D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Cs/>
          <w:sz w:val="22"/>
          <w:szCs w:val="22"/>
        </w:rPr>
      </w:pPr>
      <w:r w:rsidRPr="000D393D">
        <w:rPr>
          <w:bCs/>
          <w:sz w:val="22"/>
          <w:szCs w:val="22"/>
        </w:rPr>
        <w:t>Z postępowania o udzielenie zamówienia wykluczeni zostaną również Wykonawcy, którzy spełniają przesłanki określone w art. 7 ust. 1  ustawy z dnia 13 kwietnia 2022 r. o szczególnych rozwiązaniach w zakresie przeciwdziałania wspieraniu agresji na Ukrainę oraz służących ochronie bezpieczeństwa narodowego (tekst jedn.: Dz. U. z 2025 r., poz. 514).</w:t>
      </w:r>
    </w:p>
    <w:p w14:paraId="6BD8C232" w14:textId="77777777" w:rsidR="00DE09C6" w:rsidRPr="000D393D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 w:rsidRPr="000D393D">
        <w:rPr>
          <w:sz w:val="22"/>
          <w:szCs w:val="22"/>
        </w:rPr>
        <w:t>Do oferty należy dołączyć:</w:t>
      </w:r>
    </w:p>
    <w:p w14:paraId="759EF358" w14:textId="77777777" w:rsidR="00DE09C6" w:rsidRPr="000D393D" w:rsidRDefault="002D618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D393D">
        <w:rPr>
          <w:rFonts w:ascii="Times New Roman" w:hAnsi="Times New Roman" w:cs="Times New Roman"/>
        </w:rPr>
        <w:t>aktualny odpis z właściwego rejestru lub z centralnej ewidencji i informacji o działalności gospodarczej;</w:t>
      </w:r>
    </w:p>
    <w:p w14:paraId="6DEA687C" w14:textId="77777777" w:rsidR="00DE09C6" w:rsidRPr="000D393D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0D393D">
        <w:rPr>
          <w:sz w:val="22"/>
          <w:szCs w:val="22"/>
        </w:rPr>
        <w:t>wypełniony wzór formularza ofertowego – załącznik nr 1 do ZO;</w:t>
      </w:r>
    </w:p>
    <w:p w14:paraId="2CA02364" w14:textId="71676F48" w:rsidR="00DE09C6" w:rsidRPr="000D393D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0D393D">
        <w:rPr>
          <w:sz w:val="22"/>
          <w:szCs w:val="22"/>
        </w:rPr>
        <w:t>wykaz osób potwierdzający spełnienie warunku udziału w postępowaniu, o którym mowa w ust. 6 pkt 2,</w:t>
      </w:r>
      <w:r w:rsidR="008D7403">
        <w:rPr>
          <w:sz w:val="22"/>
          <w:szCs w:val="22"/>
        </w:rPr>
        <w:t xml:space="preserve"> -</w:t>
      </w:r>
      <w:r w:rsidR="008D7403" w:rsidRPr="008D7403">
        <w:rPr>
          <w:sz w:val="22"/>
          <w:szCs w:val="22"/>
        </w:rPr>
        <w:t xml:space="preserve"> </w:t>
      </w:r>
      <w:r w:rsidR="008D7403" w:rsidRPr="000D393D">
        <w:rPr>
          <w:sz w:val="22"/>
          <w:szCs w:val="22"/>
        </w:rPr>
        <w:t xml:space="preserve">załącznik nr </w:t>
      </w:r>
      <w:r w:rsidR="008D7403">
        <w:rPr>
          <w:sz w:val="22"/>
          <w:szCs w:val="22"/>
        </w:rPr>
        <w:t>8</w:t>
      </w:r>
      <w:r w:rsidR="008D7403" w:rsidRPr="000D393D">
        <w:rPr>
          <w:sz w:val="22"/>
          <w:szCs w:val="22"/>
        </w:rPr>
        <w:t xml:space="preserve"> do ZO</w:t>
      </w:r>
    </w:p>
    <w:p w14:paraId="266D2626" w14:textId="77777777" w:rsidR="00DE09C6" w:rsidRPr="000D393D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0D393D">
        <w:rPr>
          <w:sz w:val="22"/>
          <w:szCs w:val="22"/>
        </w:rPr>
        <w:t>wypełniony i podpisany Zalacznik-nr-6-do-ZO-Oświadczenie_Wykonawcy_dot_DNSH</w:t>
      </w:r>
    </w:p>
    <w:p w14:paraId="445D53F3" w14:textId="57F281E1" w:rsidR="00DE09C6" w:rsidRPr="000D393D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0D393D">
        <w:rPr>
          <w:sz w:val="22"/>
          <w:szCs w:val="22"/>
        </w:rPr>
        <w:t xml:space="preserve">wykaz </w:t>
      </w:r>
      <w:r w:rsidR="007B2B6F">
        <w:rPr>
          <w:sz w:val="22"/>
          <w:szCs w:val="22"/>
        </w:rPr>
        <w:t>usług</w:t>
      </w:r>
      <w:r w:rsidRPr="000D393D">
        <w:rPr>
          <w:sz w:val="22"/>
          <w:szCs w:val="22"/>
        </w:rPr>
        <w:t xml:space="preserve"> potwierdzający spełnienie warunku udziału w postępowaniu, o którym mowa w ust. 6 pkt 1,</w:t>
      </w:r>
      <w:r w:rsidR="008D7403" w:rsidRPr="008D7403">
        <w:rPr>
          <w:sz w:val="22"/>
          <w:szCs w:val="22"/>
        </w:rPr>
        <w:t xml:space="preserve"> </w:t>
      </w:r>
      <w:r w:rsidR="008D7403" w:rsidRPr="000D393D">
        <w:rPr>
          <w:sz w:val="22"/>
          <w:szCs w:val="22"/>
        </w:rPr>
        <w:t xml:space="preserve">załącznik nr </w:t>
      </w:r>
      <w:r w:rsidR="00A264F5">
        <w:rPr>
          <w:sz w:val="22"/>
          <w:szCs w:val="22"/>
        </w:rPr>
        <w:t>7</w:t>
      </w:r>
      <w:r w:rsidR="008D7403" w:rsidRPr="000D393D">
        <w:rPr>
          <w:sz w:val="22"/>
          <w:szCs w:val="22"/>
        </w:rPr>
        <w:t xml:space="preserve"> do ZO</w:t>
      </w:r>
    </w:p>
    <w:p w14:paraId="4B6A6A71" w14:textId="0D6D6B95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0D393D">
        <w:rPr>
          <w:sz w:val="22"/>
          <w:szCs w:val="22"/>
        </w:rPr>
        <w:t>w celu wykazania braku podstaw wykluczenia, o których mowa w ust. 7 i 8, oświadczenie w zakresie wskazanym w załączniku nr 9</w:t>
      </w:r>
      <w:r w:rsidR="00F766AB">
        <w:rPr>
          <w:sz w:val="22"/>
          <w:szCs w:val="22"/>
        </w:rPr>
        <w:t>,</w:t>
      </w:r>
    </w:p>
    <w:p w14:paraId="1E131C94" w14:textId="20299B67" w:rsidR="00F766AB" w:rsidRPr="00F766AB" w:rsidRDefault="00F766AB" w:rsidP="00F766AB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F766AB">
        <w:rPr>
          <w:sz w:val="22"/>
          <w:szCs w:val="22"/>
        </w:rPr>
        <w:t>wadium w oryginale w postaci elektronicznej opatrzonej kwalifikowanym</w:t>
      </w:r>
      <w:r>
        <w:rPr>
          <w:sz w:val="22"/>
          <w:szCs w:val="22"/>
        </w:rPr>
        <w:t xml:space="preserve"> </w:t>
      </w:r>
      <w:r w:rsidRPr="00F766AB">
        <w:rPr>
          <w:sz w:val="22"/>
          <w:szCs w:val="22"/>
        </w:rPr>
        <w:t>podpisem elektronicznym osób upoważnionych do jego wystawienia (tylko, gdy</w:t>
      </w:r>
      <w:r>
        <w:rPr>
          <w:sz w:val="22"/>
          <w:szCs w:val="22"/>
        </w:rPr>
        <w:t xml:space="preserve"> </w:t>
      </w:r>
      <w:r w:rsidRPr="00F766AB">
        <w:rPr>
          <w:sz w:val="22"/>
          <w:szCs w:val="22"/>
        </w:rPr>
        <w:t>Wykonawca wnosi wadium w formie niepieniężnej).</w:t>
      </w:r>
    </w:p>
    <w:p w14:paraId="4C8250BC" w14:textId="77777777" w:rsidR="00DE09C6" w:rsidRPr="000D393D" w:rsidRDefault="002D6184">
      <w:pPr>
        <w:pStyle w:val="Tekstpodstawowywcity3"/>
        <w:numPr>
          <w:ilvl w:val="0"/>
          <w:numId w:val="1"/>
        </w:numPr>
        <w:suppressAutoHyphens w:val="0"/>
        <w:spacing w:after="0"/>
        <w:jc w:val="both"/>
        <w:rPr>
          <w:rStyle w:val="Pogrubienie"/>
          <w:b w:val="0"/>
          <w:bCs w:val="0"/>
          <w:sz w:val="22"/>
          <w:szCs w:val="22"/>
        </w:rPr>
      </w:pPr>
      <w:r w:rsidRPr="000D393D">
        <w:rPr>
          <w:rStyle w:val="Pogrubienie"/>
          <w:b w:val="0"/>
          <w:bCs w:val="0"/>
          <w:sz w:val="22"/>
          <w:szCs w:val="22"/>
        </w:rPr>
        <w:t>Oferta winna być podpisana przez osoby uprawnione do składania oświadczeń woli w imieniu Wykonawcy, zgodnie z zasadą reprezentacji wynikającą z postanowień odpowiednich przepisów prawnych bądź umowy, uchwały lub prawidłowo udzielonego pełnomocnictwa – na podstawie dokumentu potwierdzającego to uprawnienie (np. KRS).</w:t>
      </w:r>
    </w:p>
    <w:p w14:paraId="06FBF15D" w14:textId="77777777" w:rsidR="00DE09C6" w:rsidRPr="000D393D" w:rsidRDefault="002D6184">
      <w:pPr>
        <w:pStyle w:val="Tekstpodstawowywcity3"/>
        <w:numPr>
          <w:ilvl w:val="0"/>
          <w:numId w:val="1"/>
        </w:numPr>
        <w:suppressAutoHyphens w:val="0"/>
        <w:spacing w:after="0"/>
        <w:jc w:val="both"/>
        <w:rPr>
          <w:rStyle w:val="Pogrubienie"/>
          <w:b w:val="0"/>
          <w:bCs w:val="0"/>
          <w:sz w:val="22"/>
          <w:szCs w:val="22"/>
        </w:rPr>
      </w:pPr>
      <w:r w:rsidRPr="000D393D">
        <w:rPr>
          <w:sz w:val="22"/>
          <w:szCs w:val="22"/>
        </w:rPr>
        <w:t>W przypadku niedostarczenia ww. dokumentu przed podpisaniem umowy ofertę Wykonawcy uznaje się za odrzuconą, a Zamawiający zaprasza do podpisania umowy Wykonawcę, którego oferta jest najkorzystniejsza wśród pozostałych ofert lub unieważnia postępowanie.</w:t>
      </w:r>
    </w:p>
    <w:p w14:paraId="0A6741DF" w14:textId="77777777" w:rsidR="00DE09C6" w:rsidRPr="000D393D" w:rsidRDefault="00DE09C6">
      <w:pPr>
        <w:pStyle w:val="Bartek"/>
        <w:rPr>
          <w:rStyle w:val="Pogrubienie"/>
          <w:bCs w:val="0"/>
          <w:sz w:val="22"/>
          <w:szCs w:val="22"/>
        </w:rPr>
      </w:pPr>
    </w:p>
    <w:p w14:paraId="3656CD9F" w14:textId="77777777" w:rsidR="00DE09C6" w:rsidRPr="000D393D" w:rsidRDefault="002D6184">
      <w:pPr>
        <w:pStyle w:val="Bartek"/>
        <w:rPr>
          <w:b/>
          <w:sz w:val="22"/>
          <w:szCs w:val="22"/>
        </w:rPr>
      </w:pPr>
      <w:r w:rsidRPr="000D393D">
        <w:rPr>
          <w:rStyle w:val="Pogrubienie"/>
          <w:bCs w:val="0"/>
          <w:sz w:val="22"/>
          <w:szCs w:val="22"/>
        </w:rPr>
        <w:t>V</w:t>
      </w:r>
      <w:r w:rsidRPr="000D393D">
        <w:rPr>
          <w:rStyle w:val="Pogrubienie"/>
          <w:b w:val="0"/>
          <w:bCs w:val="0"/>
          <w:sz w:val="22"/>
          <w:szCs w:val="22"/>
        </w:rPr>
        <w:t xml:space="preserve">. </w:t>
      </w:r>
      <w:r w:rsidRPr="000D393D">
        <w:rPr>
          <w:rStyle w:val="Pogrubienie"/>
          <w:bCs w:val="0"/>
          <w:sz w:val="22"/>
          <w:szCs w:val="22"/>
        </w:rPr>
        <w:t>MIEJSCE SKŁADANIA OFERT:</w:t>
      </w:r>
    </w:p>
    <w:p w14:paraId="3B1B1CC9" w14:textId="77777777" w:rsidR="00DE09C6" w:rsidRPr="000D393D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Oferta powinna być sformułowana w języku polskim, przygotowana w sposób jak najbardziej zrozumiały, czytelny i kompletny oraz jednoznacznie odnosić się do przedmiotu Zapytania ofertowego.</w:t>
      </w:r>
    </w:p>
    <w:p w14:paraId="1A2C2490" w14:textId="682F978A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 xml:space="preserve">Oryginał oferty przygotowany w oparciu o niniejsze Zapytanie ofertowe – podpisany elektronicznie podpisem kwalifikowanym lub podpisem zaufanym </w:t>
      </w:r>
      <w:r w:rsidR="001E781B">
        <w:rPr>
          <w:rFonts w:ascii="Times New Roman" w:eastAsia="Times New Roman" w:hAnsi="Times New Roman" w:cs="Times New Roman"/>
        </w:rPr>
        <w:t xml:space="preserve">lub osobistym </w:t>
      </w:r>
      <w:r w:rsidRPr="000D393D">
        <w:rPr>
          <w:rFonts w:ascii="Times New Roman" w:eastAsia="Times New Roman" w:hAnsi="Times New Roman" w:cs="Times New Roman"/>
        </w:rPr>
        <w:t>przez uprawnioną osobę wraz z wymaganymi załącznikami (w tym dokumentami potwierdzającymi spełnienie warunku udziału w postępowaniu), zwany dalej kompletną dokumentacją oferty, winien być złożony tylko i wyłącznie poprzez Bazę Konkurencyjności</w:t>
      </w:r>
      <w:r w:rsidR="000F6792">
        <w:rPr>
          <w:rFonts w:ascii="Times New Roman" w:eastAsia="Times New Roman" w:hAnsi="Times New Roman" w:cs="Times New Roman"/>
        </w:rPr>
        <w:t xml:space="preserve"> (BK2021)</w:t>
      </w:r>
      <w:r w:rsidRPr="000D393D">
        <w:rPr>
          <w:rFonts w:ascii="Times New Roman" w:eastAsia="Times New Roman" w:hAnsi="Times New Roman" w:cs="Times New Roman"/>
        </w:rPr>
        <w:t>, zakładkę „Oferty”.</w:t>
      </w:r>
    </w:p>
    <w:p w14:paraId="3C036D83" w14:textId="20815A3C" w:rsidR="002B3F2E" w:rsidRPr="00F86714" w:rsidRDefault="002B3F2E" w:rsidP="002B3F2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86714">
        <w:rPr>
          <w:rFonts w:cs="Tahoma"/>
          <w:u w:val="single"/>
        </w:rPr>
        <w:t xml:space="preserve">Oferta złożona poza BK2021 zostanie odrzucona przez Zamawiającego. </w:t>
      </w:r>
    </w:p>
    <w:p w14:paraId="76D5E983" w14:textId="186F8F3F" w:rsidR="00ED7269" w:rsidRPr="00F86714" w:rsidRDefault="00ED7269" w:rsidP="00F8671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D65E0E">
        <w:rPr>
          <w:rFonts w:cs="Tahoma"/>
        </w:rPr>
        <w:t xml:space="preserve">Brak podpisu oferty </w:t>
      </w:r>
      <w:r>
        <w:rPr>
          <w:rFonts w:cs="Tahoma"/>
        </w:rPr>
        <w:t xml:space="preserve">jednym w </w:t>
      </w:r>
      <w:r w:rsidRPr="00D65E0E">
        <w:rPr>
          <w:rFonts w:cs="Tahoma"/>
        </w:rPr>
        <w:t>wyżej wymienionych sposobów będzie skutkowało odrzuceniem oferty</w:t>
      </w:r>
    </w:p>
    <w:p w14:paraId="30C92C99" w14:textId="77777777" w:rsidR="00CC1619" w:rsidRPr="000D393D" w:rsidRDefault="00CC1619" w:rsidP="00F8671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A835E1D" w14:textId="3F2DFE69" w:rsidR="00DE09C6" w:rsidRPr="000D393D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 xml:space="preserve">Instrukcje użytkowania aplikacji BK21 znajdują się na stronie: </w:t>
      </w:r>
      <w:hyperlink r:id="rId8" w:history="1">
        <w:r w:rsidR="00F22834" w:rsidRPr="00D107FB">
          <w:rPr>
            <w:rStyle w:val="Hipercze"/>
            <w:rFonts w:ascii="Times New Roman" w:eastAsia="Times New Roman" w:hAnsi="Times New Roman" w:cs="Times New Roman"/>
          </w:rPr>
          <w:t>https://bazakonkurencyjnosci.funduszeeuropejskie.gov.pl/pomoc</w:t>
        </w:r>
      </w:hyperlink>
      <w:r w:rsidR="00F22834">
        <w:rPr>
          <w:rFonts w:ascii="Times New Roman" w:eastAsia="Times New Roman" w:hAnsi="Times New Roman" w:cs="Times New Roman"/>
        </w:rPr>
        <w:t xml:space="preserve"> </w:t>
      </w:r>
    </w:p>
    <w:p w14:paraId="0CBE420D" w14:textId="77777777" w:rsidR="00DE09C6" w:rsidRPr="000D393D" w:rsidRDefault="002D6184">
      <w:pPr>
        <w:pStyle w:val="Bartek"/>
        <w:spacing w:before="240"/>
        <w:rPr>
          <w:rStyle w:val="Pogrubienie"/>
          <w:bCs w:val="0"/>
          <w:sz w:val="22"/>
          <w:szCs w:val="22"/>
        </w:rPr>
      </w:pPr>
      <w:r w:rsidRPr="000D393D">
        <w:rPr>
          <w:rStyle w:val="Pogrubienie"/>
          <w:bCs w:val="0"/>
          <w:sz w:val="22"/>
          <w:szCs w:val="22"/>
        </w:rPr>
        <w:t>VI. TERMIN SKŁADANIA OFERT:</w:t>
      </w:r>
    </w:p>
    <w:p w14:paraId="79F89315" w14:textId="54CF1773" w:rsidR="00DE09C6" w:rsidRPr="00F221D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F221D6">
        <w:rPr>
          <w:rFonts w:ascii="Times New Roman" w:eastAsia="Times New Roman" w:hAnsi="Times New Roman" w:cs="Times New Roman"/>
        </w:rPr>
        <w:t xml:space="preserve">Ofertę należy złożyć </w:t>
      </w:r>
      <w:r w:rsidRPr="00F221D6">
        <w:rPr>
          <w:rFonts w:ascii="Times New Roman" w:eastAsia="Times New Roman" w:hAnsi="Times New Roman" w:cs="Times New Roman"/>
          <w:b/>
        </w:rPr>
        <w:t xml:space="preserve">do dnia </w:t>
      </w:r>
      <w:r w:rsidR="009666C0" w:rsidRPr="00F221D6">
        <w:rPr>
          <w:rFonts w:ascii="Times New Roman" w:eastAsia="Times New Roman" w:hAnsi="Times New Roman" w:cs="Times New Roman"/>
          <w:b/>
          <w:bCs/>
        </w:rPr>
        <w:t>20</w:t>
      </w:r>
      <w:r w:rsidR="00C04C87" w:rsidRPr="00F221D6">
        <w:rPr>
          <w:rFonts w:ascii="Times New Roman" w:eastAsia="Times New Roman" w:hAnsi="Times New Roman" w:cs="Times New Roman"/>
          <w:b/>
          <w:bCs/>
        </w:rPr>
        <w:t>.</w:t>
      </w:r>
      <w:r w:rsidR="000D393D" w:rsidRPr="00F221D6">
        <w:rPr>
          <w:rFonts w:ascii="Times New Roman" w:eastAsia="Times New Roman" w:hAnsi="Times New Roman" w:cs="Times New Roman"/>
          <w:b/>
          <w:bCs/>
        </w:rPr>
        <w:t>03</w:t>
      </w:r>
      <w:r w:rsidR="00C04C87" w:rsidRPr="00F221D6">
        <w:rPr>
          <w:rFonts w:ascii="Times New Roman" w:eastAsia="Times New Roman" w:hAnsi="Times New Roman" w:cs="Times New Roman"/>
          <w:b/>
          <w:bCs/>
        </w:rPr>
        <w:t>.202</w:t>
      </w:r>
      <w:r w:rsidR="000D393D" w:rsidRPr="00F221D6">
        <w:rPr>
          <w:rFonts w:ascii="Times New Roman" w:eastAsia="Times New Roman" w:hAnsi="Times New Roman" w:cs="Times New Roman"/>
          <w:b/>
          <w:bCs/>
        </w:rPr>
        <w:t>6</w:t>
      </w:r>
      <w:r w:rsidR="00C04C87" w:rsidRPr="00F221D6">
        <w:rPr>
          <w:rFonts w:ascii="Times New Roman" w:eastAsia="Times New Roman" w:hAnsi="Times New Roman" w:cs="Times New Roman"/>
        </w:rPr>
        <w:t xml:space="preserve"> </w:t>
      </w:r>
      <w:r w:rsidRPr="00F221D6">
        <w:rPr>
          <w:rFonts w:ascii="Times New Roman" w:eastAsia="Times New Roman" w:hAnsi="Times New Roman" w:cs="Times New Roman"/>
          <w:b/>
        </w:rPr>
        <w:t xml:space="preserve">r.  do godz. </w:t>
      </w:r>
      <w:r w:rsidR="00C04C87" w:rsidRPr="00F221D6">
        <w:rPr>
          <w:rFonts w:ascii="Times New Roman" w:eastAsia="Times New Roman" w:hAnsi="Times New Roman" w:cs="Times New Roman"/>
          <w:b/>
          <w:bCs/>
        </w:rPr>
        <w:t>10:00</w:t>
      </w:r>
      <w:r w:rsidRPr="00F221D6">
        <w:rPr>
          <w:rFonts w:ascii="Times New Roman" w:eastAsia="Times New Roman" w:hAnsi="Times New Roman" w:cs="Times New Roman"/>
          <w:b/>
          <w:bCs/>
        </w:rPr>
        <w:t>.</w:t>
      </w:r>
    </w:p>
    <w:p w14:paraId="502F8CD5" w14:textId="77777777" w:rsidR="00DE09C6" w:rsidRPr="000D393D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Otwarcie ofert następuje niezwłocznie po upływie terminu składania ofert, nie później niż następnego dnia po dniu, w którym upłynął termin składania ofert.</w:t>
      </w:r>
    </w:p>
    <w:p w14:paraId="4B3A9920" w14:textId="77777777" w:rsidR="00DE09C6" w:rsidRPr="000D393D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Otwarcie ofert nastąpi przy użyciu systemu Bazy konkurencyjności. W przypadku awarii tego systemu, która spowoduje brak możliwości otwarcia ofert w terminie określonym przez Zamawiającego, otwarcie ofert nastąpi niezwłocznie po usunięciu awarii.</w:t>
      </w:r>
    </w:p>
    <w:p w14:paraId="221140FC" w14:textId="77777777" w:rsidR="00DE09C6" w:rsidRPr="000D393D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Otwarcie ofert jest niejawne.</w:t>
      </w:r>
    </w:p>
    <w:p w14:paraId="0AF6CDA8" w14:textId="77777777" w:rsidR="00DE09C6" w:rsidRPr="000D393D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O terminowym złożeniu oferty decyduje data złożenia oferty za pośrednictwem BK2021.</w:t>
      </w:r>
    </w:p>
    <w:p w14:paraId="393C4BCC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Oferta złożona po terminie wskazanym w ust. 1 zostanie odrzucona.</w:t>
      </w:r>
    </w:p>
    <w:p w14:paraId="65425B4C" w14:textId="70D9D08D" w:rsidR="00F84123" w:rsidRPr="000D393D" w:rsidRDefault="00F8412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Wykonawca jest związany złożoną ofertą przez okres 30 dni</w:t>
      </w:r>
      <w:r w:rsidRPr="00F84123">
        <w:t xml:space="preserve"> </w:t>
      </w:r>
      <w:r w:rsidRPr="00F84123">
        <w:rPr>
          <w:rFonts w:ascii="Times New Roman" w:eastAsia="Times New Roman" w:hAnsi="Times New Roman" w:cs="Times New Roman"/>
        </w:rPr>
        <w:t>od dnia upływu terminu składania ofert, przy czym pierwszym dniem terminu związania ofertą jest dzień, w którym upływa termin składania ofert.</w:t>
      </w:r>
    </w:p>
    <w:p w14:paraId="59349990" w14:textId="77777777" w:rsidR="00DE09C6" w:rsidRPr="000D393D" w:rsidRDefault="002D6184">
      <w:pPr>
        <w:spacing w:before="240"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 w:rsidRPr="000D393D">
        <w:rPr>
          <w:rFonts w:ascii="Times New Roman" w:eastAsia="Times New Roman" w:hAnsi="Times New Roman" w:cs="Times New Roman"/>
          <w:b/>
          <w:lang w:eastAsia="ar-SA"/>
        </w:rPr>
        <w:t>VII. KOMUNIKACJA</w:t>
      </w:r>
    </w:p>
    <w:p w14:paraId="51F41BF4" w14:textId="432F1D3E" w:rsidR="00DE09C6" w:rsidRPr="000D393D" w:rsidRDefault="002D6184" w:rsidP="000D393D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 xml:space="preserve">Osobą upoważnioną do kontaktowania się z Wykonawcą jest pan </w:t>
      </w:r>
      <w:r w:rsidR="000A449D">
        <w:rPr>
          <w:rFonts w:ascii="Times New Roman" w:eastAsia="Times New Roman" w:hAnsi="Times New Roman" w:cs="Times New Roman"/>
        </w:rPr>
        <w:t>Walenty Plis</w:t>
      </w:r>
      <w:r w:rsidRPr="000D393D">
        <w:rPr>
          <w:rFonts w:ascii="Times New Roman" w:eastAsia="Times New Roman" w:hAnsi="Times New Roman" w:cs="Times New Roman"/>
        </w:rPr>
        <w:t xml:space="preserve"> e-mail</w:t>
      </w:r>
      <w:r w:rsidR="000D393D">
        <w:rPr>
          <w:rFonts w:ascii="Times New Roman" w:eastAsia="Times New Roman" w:hAnsi="Times New Roman" w:cs="Times New Roman"/>
        </w:rPr>
        <w:t xml:space="preserve">: </w:t>
      </w:r>
      <w:hyperlink r:id="rId9" w:history="1">
        <w:r w:rsidR="001A20C3" w:rsidRPr="00081415">
          <w:rPr>
            <w:rStyle w:val="Hipercze"/>
            <w:rFonts w:ascii="Times New Roman" w:eastAsia="Times New Roman" w:hAnsi="Times New Roman" w:cs="Times New Roman"/>
          </w:rPr>
          <w:t>walenty.plis@szpital.kolbuszowa.pl</w:t>
        </w:r>
      </w:hyperlink>
      <w:r w:rsidR="001A20C3">
        <w:rPr>
          <w:rFonts w:ascii="Times New Roman" w:eastAsia="Times New Roman" w:hAnsi="Times New Roman" w:cs="Times New Roman"/>
        </w:rPr>
        <w:t xml:space="preserve"> </w:t>
      </w:r>
      <w:r w:rsidR="000D393D">
        <w:rPr>
          <w:rFonts w:ascii="Times New Roman" w:eastAsia="Times New Roman" w:hAnsi="Times New Roman" w:cs="Times New Roman"/>
        </w:rPr>
        <w:t xml:space="preserve">lub pan </w:t>
      </w:r>
      <w:r w:rsidR="001A20C3">
        <w:rPr>
          <w:rFonts w:ascii="Times New Roman" w:eastAsia="Times New Roman" w:hAnsi="Times New Roman" w:cs="Times New Roman"/>
        </w:rPr>
        <w:t>Romuald Gacka</w:t>
      </w:r>
      <w:r w:rsidR="000D393D">
        <w:rPr>
          <w:rFonts w:ascii="Times New Roman" w:eastAsia="Times New Roman" w:hAnsi="Times New Roman" w:cs="Times New Roman"/>
        </w:rPr>
        <w:t xml:space="preserve"> email:</w:t>
      </w:r>
      <w:r w:rsidR="001A20C3">
        <w:rPr>
          <w:rFonts w:ascii="Times New Roman" w:eastAsia="Times New Roman" w:hAnsi="Times New Roman" w:cs="Times New Roman"/>
        </w:rPr>
        <w:t xml:space="preserve"> romuald.gacka@szpital.kolbuszowa.pl</w:t>
      </w:r>
      <w:r w:rsidR="000D393D">
        <w:rPr>
          <w:rFonts w:ascii="Times New Roman" w:eastAsia="Times New Roman" w:hAnsi="Times New Roman" w:cs="Times New Roman"/>
        </w:rPr>
        <w:t xml:space="preserve">  </w:t>
      </w:r>
      <w:r w:rsidRPr="000D393D">
        <w:rPr>
          <w:rFonts w:ascii="Times New Roman" w:eastAsia="Times New Roman" w:hAnsi="Times New Roman" w:cs="Times New Roman"/>
        </w:rPr>
        <w:t xml:space="preserve">Dostępny/a w dni robocze w godzinach pracy </w:t>
      </w:r>
      <w:r w:rsidR="00367C55">
        <w:rPr>
          <w:rFonts w:ascii="Times New Roman" w:eastAsia="Times New Roman" w:hAnsi="Times New Roman" w:cs="Times New Roman"/>
        </w:rPr>
        <w:t>7.25</w:t>
      </w:r>
      <w:r w:rsidRPr="000D393D">
        <w:rPr>
          <w:rFonts w:ascii="Times New Roman" w:eastAsia="Times New Roman" w:hAnsi="Times New Roman" w:cs="Times New Roman"/>
        </w:rPr>
        <w:t>-1</w:t>
      </w:r>
      <w:r w:rsidR="00367C55">
        <w:rPr>
          <w:rFonts w:ascii="Times New Roman" w:eastAsia="Times New Roman" w:hAnsi="Times New Roman" w:cs="Times New Roman"/>
        </w:rPr>
        <w:t>5</w:t>
      </w:r>
      <w:r w:rsidRPr="000D393D">
        <w:rPr>
          <w:rFonts w:ascii="Times New Roman" w:eastAsia="Times New Roman" w:hAnsi="Times New Roman" w:cs="Times New Roman"/>
        </w:rPr>
        <w:t xml:space="preserve">.00. </w:t>
      </w:r>
    </w:p>
    <w:p w14:paraId="1CE13609" w14:textId="77777777" w:rsidR="00DE09C6" w:rsidRPr="000D393D" w:rsidRDefault="002D618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Wykonawcy mogą kierować pytania dot. niniejszego Zapytania ofertowego tylko i wyłącznie poprzez Bazę Konkurencyjności, poprzez zakładkę „Pytania”.</w:t>
      </w:r>
    </w:p>
    <w:p w14:paraId="06E2BB4F" w14:textId="77777777" w:rsidR="00DE09C6" w:rsidRPr="000D393D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4338767A" w14:textId="77777777" w:rsidR="00DE09C6" w:rsidRPr="000D393D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 w:rsidRPr="000D393D">
        <w:rPr>
          <w:rFonts w:ascii="Times New Roman" w:eastAsia="Times New Roman" w:hAnsi="Times New Roman" w:cs="Times New Roman"/>
          <w:b/>
          <w:lang w:eastAsia="ar-SA"/>
        </w:rPr>
        <w:t>VIII. WYJAŚNIENIE TREŚCI ZAPYTANIA OFERTOWEGO:</w:t>
      </w:r>
    </w:p>
    <w:p w14:paraId="682609AC" w14:textId="77777777" w:rsidR="00DE09C6" w:rsidRPr="000D393D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Wykonawca może zwrócić się do Zamawiającego o wyjaśnienie treści zapytania ofertowego wyłącznie poprzez Bazę Konkurencyjności, poprzez zakładkę „Pytania”;</w:t>
      </w:r>
    </w:p>
    <w:p w14:paraId="164E0625" w14:textId="77777777" w:rsidR="00DE09C6" w:rsidRPr="000D393D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 xml:space="preserve">Zamawiający udziela odpowiedzi na zapytania, których treść została przekazana Zamawiającemu na 2 dni robocze przed upływem terminu składania ofert; </w:t>
      </w:r>
    </w:p>
    <w:p w14:paraId="4A4E7A2E" w14:textId="77777777" w:rsidR="00DE09C6" w:rsidRPr="000D393D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Zamawiający umieszcza odpowiedzi do zapytania wyłącznie poprzez Bazę Konkurencyjności, poprzez zakładkę „Pytania”.</w:t>
      </w:r>
    </w:p>
    <w:p w14:paraId="3FB20E27" w14:textId="77777777" w:rsidR="00DE09C6" w:rsidRPr="000D393D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Na zapytania do treści zapytania ofertowego, które wpłynęły po terminie Zamawiający nie ma obowiązku udzielania odpowiedzi.</w:t>
      </w:r>
    </w:p>
    <w:p w14:paraId="2CD5C709" w14:textId="77777777" w:rsidR="00DE09C6" w:rsidRPr="000D393D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20416815" w14:textId="77777777" w:rsidR="00DE09C6" w:rsidRPr="000D393D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 w:rsidRPr="000D393D">
        <w:rPr>
          <w:rFonts w:ascii="Times New Roman" w:eastAsia="Times New Roman" w:hAnsi="Times New Roman" w:cs="Times New Roman"/>
          <w:b/>
          <w:lang w:eastAsia="ar-SA"/>
        </w:rPr>
        <w:t>IX. MODYFIKACJA TREŚCI ZAPYTANIA OFERTOWEGO:</w:t>
      </w:r>
    </w:p>
    <w:p w14:paraId="0842AFDF" w14:textId="77777777" w:rsidR="00DE09C6" w:rsidRPr="000D393D" w:rsidRDefault="002D61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Zamawiający może zmodyfikować treść zapytania ofertowego oraz załączników do zapytania ofertowego przed terminem składania ofert.</w:t>
      </w:r>
    </w:p>
    <w:p w14:paraId="0161A102" w14:textId="77777777" w:rsidR="00DE09C6" w:rsidRPr="000D393D" w:rsidRDefault="002D61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 xml:space="preserve">Treść modyfikacji Zamawiający umieszcza wyłącznie poprzez Bazę Konkurencyjności, poprzez zakładkę „Ogłoszenie”. </w:t>
      </w:r>
    </w:p>
    <w:p w14:paraId="196A7689" w14:textId="77777777" w:rsidR="00DE09C6" w:rsidRPr="000D393D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val="x-none" w:eastAsia="ar-SA"/>
        </w:rPr>
      </w:pPr>
    </w:p>
    <w:p w14:paraId="24523113" w14:textId="77777777" w:rsidR="00DE09C6" w:rsidRPr="000D393D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 w:rsidRPr="000D393D">
        <w:rPr>
          <w:rFonts w:ascii="Times New Roman" w:eastAsia="Times New Roman" w:hAnsi="Times New Roman" w:cs="Times New Roman"/>
          <w:b/>
          <w:lang w:eastAsia="ar-SA"/>
        </w:rPr>
        <w:t>X. WYBÓR NAJKORZYSTNIEJSZEJ OFERTY:</w:t>
      </w:r>
    </w:p>
    <w:p w14:paraId="003179F0" w14:textId="77777777" w:rsidR="00DE09C6" w:rsidRPr="000D393D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 xml:space="preserve">Oferty spełniające wymagania niniejszego Zapytania ofertowego zostaną ocenione przez Zamawiającego zgodnie z przyjętym kryterium oceny.  </w:t>
      </w:r>
    </w:p>
    <w:p w14:paraId="051FA7B9" w14:textId="3065C9B6" w:rsidR="00DE09C6" w:rsidRPr="000D393D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W przypadku</w:t>
      </w:r>
      <w:r w:rsidR="00F22834">
        <w:rPr>
          <w:rFonts w:ascii="Times New Roman" w:eastAsia="Times New Roman" w:hAnsi="Times New Roman" w:cs="Times New Roman"/>
        </w:rPr>
        <w:t>,</w:t>
      </w:r>
      <w:r w:rsidRPr="000D393D">
        <w:rPr>
          <w:rFonts w:ascii="Times New Roman" w:eastAsia="Times New Roman" w:hAnsi="Times New Roman" w:cs="Times New Roman"/>
        </w:rPr>
        <w:t xml:space="preserve"> gdy żadna ze złożonych ofert nie spełni oczekiwań Zamawiającego, wybór ofert może zostać unieważniony bez podania przyczyny.  </w:t>
      </w:r>
    </w:p>
    <w:p w14:paraId="74F0F0F7" w14:textId="27C37C62" w:rsidR="00DE09C6" w:rsidRPr="000D393D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 xml:space="preserve">W przypadku, gdy dla Zamawiającego oferta nie będzie w pełni jasna może on się zwrócić do wykonawcy o dodatkowe wyjaśnienia lub doprecyzowanie oferty. </w:t>
      </w:r>
    </w:p>
    <w:p w14:paraId="5A5934E8" w14:textId="1BBA7A18" w:rsidR="00DE09C6" w:rsidRPr="000D393D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 xml:space="preserve">Jeżeli nie można </w:t>
      </w:r>
      <w:r w:rsidR="00D473FD" w:rsidRPr="000D393D">
        <w:rPr>
          <w:rFonts w:ascii="Times New Roman" w:eastAsia="Times New Roman" w:hAnsi="Times New Roman" w:cs="Times New Roman"/>
        </w:rPr>
        <w:t>dokonać wyboru najkorzystniejszej oferty ze względu na to, że zostały złożone oferty o takiej samej cenie, Zamawiający wezwie wykonawców, którzy złożyli te oferty, do złożenia w terminie określonym przez zamawiającego ofert dodatkowych zawierających nową cenę.</w:t>
      </w:r>
      <w:r w:rsidRPr="000D393D">
        <w:rPr>
          <w:rFonts w:ascii="Times New Roman" w:eastAsia="Times New Roman" w:hAnsi="Times New Roman" w:cs="Times New Roman"/>
        </w:rPr>
        <w:t xml:space="preserve"> </w:t>
      </w:r>
      <w:r w:rsidR="00D473FD" w:rsidRPr="000D393D">
        <w:rPr>
          <w:rFonts w:ascii="Times New Roman" w:eastAsia="Times New Roman" w:hAnsi="Times New Roman" w:cs="Times New Roman"/>
        </w:rPr>
        <w:t>Wykonawcy, składając oferty dodatkowe, nie mogą oferować cen wyższych niż zaoferowane w uprzednio złożonych przez nich ofertach. W przypadku gdy zostały złożone oferty dodatkowe o tej samej cenie, Zamawiający unieważni niniejsze postępowanie.</w:t>
      </w:r>
    </w:p>
    <w:p w14:paraId="2B4F87D1" w14:textId="77777777" w:rsidR="00DE09C6" w:rsidRPr="000D393D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 </w:t>
      </w:r>
    </w:p>
    <w:p w14:paraId="251A271B" w14:textId="77777777" w:rsidR="00DE09C6" w:rsidRPr="000D393D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 xml:space="preserve">W przypadku gdy wybrany wykonawca odstąpi od zawarcia umowy w sprawie zamówienia, zamawiający może zawrzeć umowę z wykonawcą, który uzyskał kolejną najwyższą liczbę punktów.  </w:t>
      </w:r>
    </w:p>
    <w:p w14:paraId="775B09E7" w14:textId="77777777" w:rsidR="00DE09C6" w:rsidRPr="000D393D" w:rsidRDefault="00DE09C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7A97CD9D" w14:textId="77777777" w:rsidR="00DE09C6" w:rsidRPr="000D393D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 w:rsidRPr="000D393D">
        <w:rPr>
          <w:rFonts w:ascii="Times New Roman" w:eastAsia="Times New Roman" w:hAnsi="Times New Roman" w:cs="Times New Roman"/>
          <w:b/>
          <w:lang w:eastAsia="ar-SA"/>
        </w:rPr>
        <w:t>XI. UZUPEŁNIENIE OFERT:</w:t>
      </w:r>
    </w:p>
    <w:p w14:paraId="2CB7F30D" w14:textId="77777777" w:rsidR="00DE09C6" w:rsidRPr="000D393D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lastRenderedPageBreak/>
        <w:t xml:space="preserve">W przypadku, gdy oferta najwyżej oceniona jest niekompletna lub/ i zawiera omyłki rachunkowe lub pisarskie Zamawiający wzywa Wykonawcę do uzupełnienia oferty. </w:t>
      </w:r>
    </w:p>
    <w:p w14:paraId="27F40CAC" w14:textId="77777777" w:rsidR="00DE09C6" w:rsidRPr="000D393D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 xml:space="preserve">W przypadku, gdy oferta Wykonawcy, który złożył ofertę najwyżej ocenioną zostanie odrzucona, a oferta Wykonawcy drugiego w kolejności jest niekompletna lub/ i zawiera omyłki rachunkowe lub pisarskie, Zamawiający wzywa Wykonawcę drugiego w kolejności do uzupełnienia oferty. </w:t>
      </w:r>
    </w:p>
    <w:p w14:paraId="5896D8E2" w14:textId="77D7E0ED" w:rsidR="00DE09C6" w:rsidRPr="000D393D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 xml:space="preserve">Zamawiający może wezwać również innych Wykonawców do uzupełnienia oferty niekompletnej, </w:t>
      </w:r>
      <w:r w:rsidRPr="000D393D">
        <w:rPr>
          <w:rFonts w:ascii="Times New Roman" w:eastAsia="Times New Roman" w:hAnsi="Times New Roman" w:cs="Times New Roman"/>
        </w:rPr>
        <w:br/>
        <w:t>a także powiadomić o poprawie ewentualnych omyłek rachunkowych lub pisarskich</w:t>
      </w:r>
      <w:r w:rsidR="0036537F" w:rsidRPr="000D393D">
        <w:rPr>
          <w:rFonts w:ascii="Times New Roman" w:eastAsia="Times New Roman" w:hAnsi="Times New Roman" w:cs="Times New Roman"/>
        </w:rPr>
        <w:t>.</w:t>
      </w:r>
      <w:r w:rsidRPr="000D393D">
        <w:rPr>
          <w:rFonts w:ascii="Times New Roman" w:eastAsia="Times New Roman" w:hAnsi="Times New Roman" w:cs="Times New Roman"/>
        </w:rPr>
        <w:t xml:space="preserve"> </w:t>
      </w:r>
    </w:p>
    <w:p w14:paraId="2E0B2AFF" w14:textId="77777777" w:rsidR="00DE09C6" w:rsidRPr="000D393D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D7D4AC1" w14:textId="77777777" w:rsidR="00DE09C6" w:rsidRPr="000D393D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D393D">
        <w:rPr>
          <w:rFonts w:ascii="Times New Roman" w:eastAsia="Times New Roman" w:hAnsi="Times New Roman" w:cs="Times New Roman"/>
          <w:b/>
        </w:rPr>
        <w:t>XII. WYJAŚNIENIE WĄTPLIWOŚCI DOTYCZĄCYCH TREŚCI OFERT:</w:t>
      </w:r>
    </w:p>
    <w:p w14:paraId="4AA9D150" w14:textId="77777777" w:rsidR="00DE09C6" w:rsidRPr="000D393D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W przypadku, gdy oferta najwyżej oceniona budzi wątpliwości pod kątem zgodności z treścią zapytania ofertowego Zamawiający wzywa Wykonawcę do wyjaśnienia wątpliwości treści oferty.</w:t>
      </w:r>
    </w:p>
    <w:p w14:paraId="6FCFC5FF" w14:textId="77777777" w:rsidR="00DE09C6" w:rsidRPr="000D393D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W przypadku, gdy oferta Wykonawcy, który złożył ofertę najwyżej ocenioną zostanie odrzucona, a oferta Wykonawcy drugiego w kolejności budzi wątpliwości pod kątem zgodności z treścią zapytania ofertowego, Zamawiający wzywa Wykonawcę drugiego w kolejności do wyjaśnienia wątpliwości treści oferty.</w:t>
      </w:r>
    </w:p>
    <w:p w14:paraId="10EBC2F9" w14:textId="394E065F" w:rsidR="00DE09C6" w:rsidRPr="000D393D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Zamawiający może wezwać również innych Wykonawców do wyjaśnienia wątpliwości treści oferty</w:t>
      </w:r>
      <w:r w:rsidR="0036537F" w:rsidRPr="000D393D">
        <w:rPr>
          <w:rFonts w:ascii="Times New Roman" w:eastAsia="Times New Roman" w:hAnsi="Times New Roman" w:cs="Times New Roman"/>
        </w:rPr>
        <w:t>.</w:t>
      </w:r>
      <w:r w:rsidRPr="000D393D">
        <w:rPr>
          <w:rFonts w:ascii="Times New Roman" w:eastAsia="Times New Roman" w:hAnsi="Times New Roman" w:cs="Times New Roman"/>
        </w:rPr>
        <w:t xml:space="preserve"> </w:t>
      </w:r>
    </w:p>
    <w:p w14:paraId="3FA37D55" w14:textId="77777777" w:rsidR="00DE09C6" w:rsidRPr="000D393D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7E0C0C87" w14:textId="77777777" w:rsidR="00DE09C6" w:rsidRPr="000D393D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 w:rsidRPr="000D393D">
        <w:rPr>
          <w:rFonts w:ascii="Times New Roman" w:eastAsia="Times New Roman" w:hAnsi="Times New Roman" w:cs="Times New Roman"/>
          <w:b/>
          <w:lang w:eastAsia="ar-SA"/>
        </w:rPr>
        <w:t>XIII. KRYTERIA OCENY OFERT:</w:t>
      </w:r>
    </w:p>
    <w:tbl>
      <w:tblPr>
        <w:tblW w:w="101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"/>
        <w:gridCol w:w="1867"/>
        <w:gridCol w:w="684"/>
        <w:gridCol w:w="7196"/>
      </w:tblGrid>
      <w:tr w:rsidR="004A594B" w:rsidRPr="000D393D" w14:paraId="07319684" w14:textId="77777777" w:rsidTr="005059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 w:themeFill="background1" w:themeFillShade="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A215F3" w14:textId="77777777" w:rsidR="004A594B" w:rsidRPr="000D393D" w:rsidRDefault="004A594B" w:rsidP="001B1895">
            <w:pPr>
              <w:rPr>
                <w:rFonts w:ascii="Times New Roman" w:hAnsi="Times New Roman" w:cs="Times New Roman"/>
                <w:b/>
                <w:bCs/>
              </w:rPr>
            </w:pPr>
            <w:r w:rsidRPr="000D393D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 w:themeFill="background1" w:themeFillShade="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30C80B" w14:textId="77777777" w:rsidR="004A594B" w:rsidRPr="000D393D" w:rsidRDefault="004A594B" w:rsidP="001B1895">
            <w:pPr>
              <w:rPr>
                <w:rFonts w:ascii="Times New Roman" w:hAnsi="Times New Roman" w:cs="Times New Roman"/>
                <w:b/>
                <w:bCs/>
              </w:rPr>
            </w:pPr>
            <w:r w:rsidRPr="000D393D">
              <w:rPr>
                <w:rFonts w:ascii="Times New Roman" w:hAnsi="Times New Roman" w:cs="Times New Roman"/>
                <w:b/>
                <w:bCs/>
              </w:rPr>
              <w:t>Nazwa kryterium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 w:themeFill="background1" w:themeFillShade="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7733C0" w14:textId="77777777" w:rsidR="004A594B" w:rsidRPr="000D393D" w:rsidRDefault="004A594B" w:rsidP="001B1895">
            <w:pPr>
              <w:rPr>
                <w:rFonts w:ascii="Times New Roman" w:hAnsi="Times New Roman" w:cs="Times New Roman"/>
                <w:b/>
                <w:bCs/>
              </w:rPr>
            </w:pPr>
            <w:r w:rsidRPr="000D393D">
              <w:rPr>
                <w:rFonts w:ascii="Times New Roman" w:hAnsi="Times New Roman" w:cs="Times New Roman"/>
                <w:b/>
                <w:bCs/>
              </w:rPr>
              <w:t>Waga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 w:themeFill="background1" w:themeFillShade="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0919DA" w14:textId="77777777" w:rsidR="004A594B" w:rsidRPr="000D393D" w:rsidRDefault="004A594B" w:rsidP="001B1895">
            <w:pPr>
              <w:rPr>
                <w:rFonts w:ascii="Times New Roman" w:hAnsi="Times New Roman" w:cs="Times New Roman"/>
                <w:b/>
                <w:bCs/>
              </w:rPr>
            </w:pPr>
            <w:r w:rsidRPr="000D393D">
              <w:rPr>
                <w:rFonts w:ascii="Times New Roman" w:hAnsi="Times New Roman" w:cs="Times New Roman"/>
                <w:b/>
                <w:bCs/>
              </w:rPr>
              <w:t>Opis i punktacja</w:t>
            </w:r>
          </w:p>
        </w:tc>
      </w:tr>
      <w:tr w:rsidR="004A594B" w:rsidRPr="000D393D" w14:paraId="23C0C29C" w14:textId="77777777" w:rsidTr="005059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680306" w14:textId="77777777" w:rsidR="004A594B" w:rsidRPr="000D393D" w:rsidRDefault="004A594B" w:rsidP="001B1895">
            <w:pPr>
              <w:rPr>
                <w:rFonts w:ascii="Times New Roman" w:hAnsi="Times New Roman" w:cs="Times New Roman"/>
                <w:b/>
                <w:bCs/>
              </w:rPr>
            </w:pPr>
            <w:r w:rsidRPr="000D393D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48B213" w14:textId="20FA9AA0" w:rsidR="004A594B" w:rsidRPr="000D393D" w:rsidRDefault="004A594B" w:rsidP="001B1895">
            <w:pPr>
              <w:rPr>
                <w:rFonts w:ascii="Times New Roman" w:hAnsi="Times New Roman" w:cs="Times New Roman"/>
                <w:b/>
                <w:bCs/>
              </w:rPr>
            </w:pPr>
            <w:r w:rsidRPr="000D393D">
              <w:rPr>
                <w:rFonts w:ascii="Times New Roman" w:hAnsi="Times New Roman" w:cs="Times New Roman"/>
                <w:b/>
                <w:bCs/>
              </w:rPr>
              <w:t>Cena brutto</w:t>
            </w:r>
            <w:r w:rsidR="00203788" w:rsidRPr="000D393D">
              <w:rPr>
                <w:rFonts w:ascii="Times New Roman" w:hAnsi="Times New Roman" w:cs="Times New Roman"/>
                <w:b/>
                <w:bCs/>
              </w:rPr>
              <w:t xml:space="preserve"> ( C 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E48C40" w14:textId="11877AC5" w:rsidR="004A594B" w:rsidRPr="000D393D" w:rsidRDefault="007B2B6F" w:rsidP="001B189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="004A594B" w:rsidRPr="000D393D">
              <w:rPr>
                <w:rFonts w:ascii="Times New Roman" w:hAnsi="Times New Roman" w:cs="Times New Roman"/>
                <w:b/>
                <w:bCs/>
              </w:rPr>
              <w:t>0%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14:paraId="13ACEAA9" w14:textId="77777777" w:rsidR="004A594B" w:rsidRPr="000D393D" w:rsidRDefault="004A594B" w:rsidP="001B1895">
            <w:pPr>
              <w:rPr>
                <w:rFonts w:ascii="Times New Roman" w:hAnsi="Times New Roman" w:cs="Times New Roman"/>
                <w:b/>
                <w:bCs/>
              </w:rPr>
            </w:pPr>
            <w:r w:rsidRPr="000D393D">
              <w:rPr>
                <w:rFonts w:ascii="Times New Roman" w:hAnsi="Times New Roman" w:cs="Times New Roman"/>
                <w:b/>
                <w:bCs/>
              </w:rPr>
              <w:t>Wg wzoru matematycznego.</w:t>
            </w:r>
          </w:p>
          <w:p w14:paraId="218793B8" w14:textId="157D8FC4" w:rsidR="00203788" w:rsidRPr="000D393D" w:rsidRDefault="00203788" w:rsidP="00203788">
            <w:pPr>
              <w:rPr>
                <w:rFonts w:ascii="Times New Roman" w:hAnsi="Times New Roman" w:cs="Times New Roman"/>
                <w:b/>
                <w:bCs/>
              </w:rPr>
            </w:pPr>
            <w:r w:rsidRPr="000D393D">
              <w:rPr>
                <w:rFonts w:ascii="Times New Roman" w:hAnsi="Times New Roman" w:cs="Times New Roman"/>
                <w:b/>
                <w:bCs/>
              </w:rPr>
              <w:t>C = (</w:t>
            </w:r>
            <w:proofErr w:type="spellStart"/>
            <w:r w:rsidRPr="000D393D">
              <w:rPr>
                <w:rFonts w:ascii="Times New Roman" w:hAnsi="Times New Roman" w:cs="Times New Roman"/>
                <w:b/>
                <w:bCs/>
              </w:rPr>
              <w:t>Cmin</w:t>
            </w:r>
            <w:proofErr w:type="spellEnd"/>
            <w:r w:rsidRPr="000D393D">
              <w:rPr>
                <w:rFonts w:ascii="Times New Roman" w:hAnsi="Times New Roman" w:cs="Times New Roman"/>
                <w:b/>
                <w:bCs/>
              </w:rPr>
              <w:t xml:space="preserve">/Co) x </w:t>
            </w:r>
            <w:r w:rsidR="007B2B6F">
              <w:rPr>
                <w:rFonts w:ascii="Times New Roman" w:hAnsi="Times New Roman" w:cs="Times New Roman"/>
                <w:b/>
                <w:bCs/>
              </w:rPr>
              <w:t>10</w:t>
            </w:r>
            <w:r w:rsidRPr="000D393D">
              <w:rPr>
                <w:rFonts w:ascii="Times New Roman" w:hAnsi="Times New Roman" w:cs="Times New Roman"/>
                <w:b/>
                <w:bCs/>
              </w:rPr>
              <w:t>0</w:t>
            </w:r>
          </w:p>
          <w:p w14:paraId="693ABF9A" w14:textId="77777777" w:rsidR="00203788" w:rsidRPr="000D393D" w:rsidRDefault="00203788" w:rsidP="00203788">
            <w:pPr>
              <w:rPr>
                <w:rFonts w:ascii="Times New Roman" w:hAnsi="Times New Roman" w:cs="Times New Roman"/>
                <w:b/>
                <w:bCs/>
              </w:rPr>
            </w:pPr>
            <w:r w:rsidRPr="000D393D">
              <w:rPr>
                <w:rFonts w:ascii="Times New Roman" w:hAnsi="Times New Roman" w:cs="Times New Roman"/>
                <w:b/>
                <w:bCs/>
              </w:rPr>
              <w:t>gdzie:</w:t>
            </w:r>
          </w:p>
          <w:p w14:paraId="0DD554E9" w14:textId="77777777" w:rsidR="00203788" w:rsidRPr="000D393D" w:rsidRDefault="00203788" w:rsidP="00203788">
            <w:pPr>
              <w:rPr>
                <w:rFonts w:ascii="Times New Roman" w:hAnsi="Times New Roman" w:cs="Times New Roman"/>
                <w:b/>
                <w:bCs/>
              </w:rPr>
            </w:pPr>
            <w:r w:rsidRPr="000D393D">
              <w:rPr>
                <w:rFonts w:ascii="Times New Roman" w:hAnsi="Times New Roman" w:cs="Times New Roman"/>
                <w:b/>
                <w:bCs/>
              </w:rPr>
              <w:t>C – liczba punktów przyznanych ocenianej ofercie w kryterium „Cena”</w:t>
            </w:r>
          </w:p>
          <w:p w14:paraId="4C271994" w14:textId="77777777" w:rsidR="00203788" w:rsidRPr="000D393D" w:rsidRDefault="00203788" w:rsidP="00203788">
            <w:pPr>
              <w:rPr>
                <w:rFonts w:ascii="Times New Roman" w:hAnsi="Times New Roman" w:cs="Times New Roman"/>
                <w:b/>
                <w:bCs/>
              </w:rPr>
            </w:pPr>
            <w:r w:rsidRPr="000D393D">
              <w:rPr>
                <w:rFonts w:ascii="Times New Roman" w:hAnsi="Times New Roman" w:cs="Times New Roman"/>
                <w:b/>
                <w:bCs/>
              </w:rPr>
              <w:t>C min – najniższa zaoferowana cena (brutto)</w:t>
            </w:r>
          </w:p>
          <w:p w14:paraId="5AE524C7" w14:textId="30222365" w:rsidR="00203788" w:rsidRPr="000D393D" w:rsidRDefault="00203788" w:rsidP="00203788">
            <w:pPr>
              <w:rPr>
                <w:rFonts w:ascii="Times New Roman" w:hAnsi="Times New Roman" w:cs="Times New Roman"/>
                <w:b/>
                <w:bCs/>
              </w:rPr>
            </w:pPr>
            <w:r w:rsidRPr="000D393D">
              <w:rPr>
                <w:rFonts w:ascii="Times New Roman" w:hAnsi="Times New Roman" w:cs="Times New Roman"/>
                <w:b/>
                <w:bCs/>
              </w:rPr>
              <w:t>Co – cena oferty ocenianej</w:t>
            </w:r>
            <w:r w:rsidR="00204F24">
              <w:rPr>
                <w:rFonts w:ascii="Times New Roman" w:hAnsi="Times New Roman" w:cs="Times New Roman"/>
                <w:b/>
                <w:bCs/>
              </w:rPr>
              <w:t xml:space="preserve"> (brutto)</w:t>
            </w:r>
          </w:p>
        </w:tc>
      </w:tr>
    </w:tbl>
    <w:p w14:paraId="334E6C79" w14:textId="77777777" w:rsidR="00203788" w:rsidRPr="000D393D" w:rsidRDefault="0020378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06DB695" w14:textId="77777777" w:rsidR="00203788" w:rsidRPr="000D393D" w:rsidRDefault="0020378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BB4B941" w14:textId="77777777" w:rsidR="00203788" w:rsidRPr="000D393D" w:rsidRDefault="00203788" w:rsidP="0020378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Punkty zostaną przyznane poprzez zaokrąglenie liczb do części setnych.</w:t>
      </w:r>
    </w:p>
    <w:p w14:paraId="694FAADB" w14:textId="76596B89" w:rsidR="00203788" w:rsidRPr="000D393D" w:rsidRDefault="00203788" w:rsidP="0020378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Realizacja zamówienia zostanie powierzona Wykonawcy, którego oferta uzyska najwyższą ilość punktów (P).</w:t>
      </w:r>
    </w:p>
    <w:p w14:paraId="2256B62B" w14:textId="5777EA26" w:rsidR="00203788" w:rsidRPr="000D393D" w:rsidRDefault="00203788" w:rsidP="00203788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D393D">
        <w:rPr>
          <w:rFonts w:ascii="Times New Roman" w:eastAsia="Times New Roman" w:hAnsi="Times New Roman" w:cs="Times New Roman"/>
        </w:rPr>
        <w:t xml:space="preserve">Jeżeli nie można wybrać oferty najkorzystniejszej z uwagi na to, że dwie lub więcej ofert </w:t>
      </w:r>
      <w:r w:rsidRPr="000D393D">
        <w:rPr>
          <w:rFonts w:ascii="Times New Roman" w:hAnsi="Times New Roman" w:cs="Times New Roman"/>
        </w:rPr>
        <w:t>przedstawia taki sam bilans ceny, Zamawiający spośród tych ofert wybierze ofertę z niższą ceną, a jeżeli zostały złożone oferty o takiej samej cenie, Zamawiający wezwie wykonawców do złożenia w wyznaczonym terminie ofert dodatkowych lub propozycji zmniejszenia podanej ceny.</w:t>
      </w:r>
    </w:p>
    <w:p w14:paraId="105720D4" w14:textId="77777777" w:rsidR="00203788" w:rsidRPr="000D393D" w:rsidRDefault="0020378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4D56CBD" w14:textId="739759A6" w:rsidR="00DE09C6" w:rsidRPr="000D393D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D393D">
        <w:rPr>
          <w:rFonts w:ascii="Times New Roman" w:eastAsia="Times New Roman" w:hAnsi="Times New Roman" w:cs="Times New Roman"/>
          <w:b/>
        </w:rPr>
        <w:t>XIV. NEGOCJACJE CENOWE:</w:t>
      </w:r>
    </w:p>
    <w:p w14:paraId="4AB961E8" w14:textId="77777777" w:rsidR="00DE09C6" w:rsidRPr="000D393D" w:rsidRDefault="002D6184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Zamawiający nie przewiduje negocjacji cenowych.</w:t>
      </w:r>
    </w:p>
    <w:p w14:paraId="44EDD38D" w14:textId="77777777" w:rsidR="00DE09C6" w:rsidRPr="000D393D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</w:p>
    <w:p w14:paraId="72D9B2FE" w14:textId="77777777" w:rsidR="00DE09C6" w:rsidRPr="000D393D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D393D">
        <w:rPr>
          <w:rFonts w:ascii="Times New Roman" w:eastAsia="Times New Roman" w:hAnsi="Times New Roman" w:cs="Times New Roman"/>
          <w:b/>
        </w:rPr>
        <w:t>XV. ODRZUCENIE OFERTY:</w:t>
      </w:r>
    </w:p>
    <w:p w14:paraId="24B4B442" w14:textId="0C307C3A" w:rsidR="00DE09C6" w:rsidRPr="000D393D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Odrzucenie oferty następuje w sytuacji, kiedy oferta została złożona po terminie i/lub jest niezgodna z treścią niniejszego zapytania ofertowego (uwzględniając punkt XI).</w:t>
      </w:r>
    </w:p>
    <w:p w14:paraId="437416BA" w14:textId="77777777" w:rsidR="00DE09C6" w:rsidRPr="000D393D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798B3BD" w14:textId="793720BC" w:rsidR="00DE09C6" w:rsidRPr="000D393D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D393D">
        <w:rPr>
          <w:rFonts w:ascii="Times New Roman" w:eastAsia="Times New Roman" w:hAnsi="Times New Roman" w:cs="Times New Roman"/>
          <w:b/>
        </w:rPr>
        <w:t>XVI. UNIEWAŻNIENIE POSTĘPOWANIA:</w:t>
      </w:r>
    </w:p>
    <w:p w14:paraId="18342F28" w14:textId="77777777" w:rsidR="00DE09C6" w:rsidRPr="000D393D" w:rsidRDefault="002D618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Zamawiający, na każdym z etapów do momentu podpisania umowy, może unieważnić postępowanie, jeżeli:</w:t>
      </w:r>
    </w:p>
    <w:p w14:paraId="2501CEAD" w14:textId="77777777" w:rsidR="00DE09C6" w:rsidRPr="000D393D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 xml:space="preserve">Nie złożono żadnej oferty niepodlegającej odrzuceniu; </w:t>
      </w:r>
    </w:p>
    <w:p w14:paraId="51627EB7" w14:textId="77777777" w:rsidR="00DE09C6" w:rsidRPr="000D393D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Cena najkorzystniejszej oferty, przewyższa kwotę przeznaczoną na sfinansowanie zamówienia, a Zamawiający nie może zwiększyć kwoty na realizację zamówienia;</w:t>
      </w:r>
    </w:p>
    <w:p w14:paraId="4AA41157" w14:textId="77777777" w:rsidR="00DE09C6" w:rsidRPr="000D393D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lastRenderedPageBreak/>
        <w:t>Wystąpiła istotna zmiana okoliczności powodująca, że wykonanie zamówienia nie leży w interesie publicznym, czego nie można było wcześniej przewidzieć;</w:t>
      </w:r>
    </w:p>
    <w:p w14:paraId="133A0ECD" w14:textId="77777777" w:rsidR="00DE09C6" w:rsidRPr="000D393D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Postępowanie jest obarczone niemożliwą do usunięcia wadą uniemożliwiającą zawarcie umowy;</w:t>
      </w:r>
    </w:p>
    <w:p w14:paraId="355679EF" w14:textId="77777777" w:rsidR="00DE09C6" w:rsidRPr="000D393D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Zamawiający odstąpił od zamiaru udzielenia zamówienia z innych przyczyn.</w:t>
      </w:r>
    </w:p>
    <w:p w14:paraId="519086C9" w14:textId="77777777" w:rsidR="00DE09C6" w:rsidRPr="000D393D" w:rsidRDefault="002D618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393D">
        <w:rPr>
          <w:rFonts w:ascii="Times New Roman" w:eastAsia="Times New Roman" w:hAnsi="Times New Roman" w:cs="Times New Roman"/>
        </w:rPr>
        <w:t>Zamawiającemu przysługuje prawo do zamknięcia postępowania bez dokonywania wyboru oferty oraz bez podawania przyczyn.</w:t>
      </w:r>
    </w:p>
    <w:p w14:paraId="308FB95E" w14:textId="77777777" w:rsidR="00DE09C6" w:rsidRPr="000D393D" w:rsidRDefault="00DE09C6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09C4843E" w14:textId="218131D7" w:rsidR="007B2B6F" w:rsidRDefault="002D618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0D393D">
        <w:rPr>
          <w:rFonts w:ascii="Times New Roman" w:hAnsi="Times New Roman" w:cs="Times New Roman"/>
          <w:b/>
          <w:bCs/>
          <w:color w:val="000000"/>
        </w:rPr>
        <w:t xml:space="preserve">XVII. </w:t>
      </w:r>
      <w:r w:rsidR="007B2B6F">
        <w:rPr>
          <w:rFonts w:ascii="Times New Roman" w:hAnsi="Times New Roman" w:cs="Times New Roman"/>
          <w:b/>
          <w:bCs/>
          <w:color w:val="000000"/>
        </w:rPr>
        <w:t>WADIUM</w:t>
      </w:r>
    </w:p>
    <w:p w14:paraId="4C1442DF" w14:textId="77777777" w:rsidR="007B2B6F" w:rsidRDefault="007B2B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0A85EDAA" w14:textId="7E84AF76" w:rsidR="007B2B6F" w:rsidRDefault="00F766AB" w:rsidP="00F766AB">
      <w:pPr>
        <w:pStyle w:val="Akapitzlist"/>
        <w:numPr>
          <w:ilvl w:val="3"/>
          <w:numId w:val="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F766AB">
        <w:rPr>
          <w:rFonts w:ascii="Times New Roman" w:hAnsi="Times New Roman" w:cs="Times New Roman"/>
          <w:color w:val="000000"/>
        </w:rPr>
        <w:t>Przystępując do niniejszego postępowania każdy Wykonawca zobowiązany</w:t>
      </w:r>
      <w:r>
        <w:rPr>
          <w:rFonts w:ascii="Times New Roman" w:hAnsi="Times New Roman" w:cs="Times New Roman"/>
          <w:color w:val="000000"/>
        </w:rPr>
        <w:t xml:space="preserve"> </w:t>
      </w:r>
      <w:r w:rsidRPr="00F86714">
        <w:rPr>
          <w:rFonts w:ascii="Times New Roman" w:hAnsi="Times New Roman" w:cs="Times New Roman"/>
          <w:color w:val="000000"/>
        </w:rPr>
        <w:t xml:space="preserve">jest wnieść wadium w wysokości </w:t>
      </w:r>
      <w:r>
        <w:rPr>
          <w:rFonts w:ascii="Times New Roman" w:hAnsi="Times New Roman" w:cs="Times New Roman"/>
          <w:color w:val="000000"/>
        </w:rPr>
        <w:t>2.0</w:t>
      </w:r>
      <w:r w:rsidRPr="00F86714">
        <w:rPr>
          <w:rFonts w:ascii="Times New Roman" w:hAnsi="Times New Roman" w:cs="Times New Roman"/>
          <w:color w:val="000000"/>
        </w:rPr>
        <w:t xml:space="preserve">00,00 zł (słownie: </w:t>
      </w:r>
      <w:r>
        <w:rPr>
          <w:rFonts w:ascii="Times New Roman" w:hAnsi="Times New Roman" w:cs="Times New Roman"/>
          <w:color w:val="000000"/>
        </w:rPr>
        <w:t>dwa tys</w:t>
      </w:r>
      <w:r w:rsidR="005867F3">
        <w:rPr>
          <w:rFonts w:ascii="Times New Roman" w:hAnsi="Times New Roman" w:cs="Times New Roman"/>
          <w:color w:val="000000"/>
        </w:rPr>
        <w:t>iące</w:t>
      </w:r>
      <w:r>
        <w:rPr>
          <w:rFonts w:ascii="Times New Roman" w:hAnsi="Times New Roman" w:cs="Times New Roman"/>
          <w:color w:val="000000"/>
        </w:rPr>
        <w:t xml:space="preserve"> </w:t>
      </w:r>
      <w:r w:rsidRPr="00F86714">
        <w:rPr>
          <w:rFonts w:ascii="Times New Roman" w:hAnsi="Times New Roman" w:cs="Times New Roman"/>
          <w:color w:val="000000"/>
        </w:rPr>
        <w:t>złotych 00/100)</w:t>
      </w:r>
      <w:r w:rsidR="005867F3">
        <w:rPr>
          <w:rFonts w:ascii="Times New Roman" w:hAnsi="Times New Roman" w:cs="Times New Roman"/>
          <w:color w:val="000000"/>
        </w:rPr>
        <w:t>.</w:t>
      </w:r>
    </w:p>
    <w:p w14:paraId="361A1871" w14:textId="1D85CCB1" w:rsidR="005867F3" w:rsidRDefault="005867F3" w:rsidP="00F766AB">
      <w:pPr>
        <w:pStyle w:val="Akapitzlist"/>
        <w:numPr>
          <w:ilvl w:val="3"/>
          <w:numId w:val="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Wykonawca może wnieść wadium w jednej lub kilku następujących formach, tj.:</w:t>
      </w:r>
    </w:p>
    <w:p w14:paraId="48D631DB" w14:textId="70F01E0C" w:rsidR="005867F3" w:rsidRDefault="005867F3" w:rsidP="005867F3">
      <w:pPr>
        <w:pStyle w:val="Akapitzlist"/>
        <w:numPr>
          <w:ilvl w:val="0"/>
          <w:numId w:val="4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</w:t>
      </w:r>
      <w:r w:rsidRPr="005867F3">
        <w:rPr>
          <w:rFonts w:ascii="Times New Roman" w:hAnsi="Times New Roman" w:cs="Times New Roman"/>
          <w:color w:val="000000"/>
        </w:rPr>
        <w:t>ieniądzu</w:t>
      </w:r>
      <w:r>
        <w:rPr>
          <w:rFonts w:ascii="Times New Roman" w:hAnsi="Times New Roman" w:cs="Times New Roman"/>
          <w:color w:val="000000"/>
        </w:rPr>
        <w:t>,</w:t>
      </w:r>
    </w:p>
    <w:p w14:paraId="75605B21" w14:textId="4183234F" w:rsidR="005867F3" w:rsidRDefault="005867F3" w:rsidP="005867F3">
      <w:pPr>
        <w:pStyle w:val="Akapitzlist"/>
        <w:numPr>
          <w:ilvl w:val="0"/>
          <w:numId w:val="4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867F3">
        <w:rPr>
          <w:rFonts w:ascii="Times New Roman" w:hAnsi="Times New Roman" w:cs="Times New Roman"/>
          <w:color w:val="000000"/>
        </w:rPr>
        <w:t>gwarancjach bankowych</w:t>
      </w:r>
      <w:r>
        <w:rPr>
          <w:rFonts w:ascii="Times New Roman" w:hAnsi="Times New Roman" w:cs="Times New Roman"/>
          <w:color w:val="000000"/>
        </w:rPr>
        <w:t>,</w:t>
      </w:r>
    </w:p>
    <w:p w14:paraId="1E480946" w14:textId="2968163C" w:rsidR="005867F3" w:rsidRDefault="005867F3" w:rsidP="00F86714">
      <w:pPr>
        <w:pStyle w:val="Akapitzlist"/>
        <w:numPr>
          <w:ilvl w:val="0"/>
          <w:numId w:val="4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867F3">
        <w:rPr>
          <w:rFonts w:ascii="Times New Roman" w:hAnsi="Times New Roman" w:cs="Times New Roman"/>
          <w:color w:val="000000"/>
        </w:rPr>
        <w:t>gwarancjach ubezpieczeniowych</w:t>
      </w:r>
      <w:r>
        <w:rPr>
          <w:rFonts w:ascii="Times New Roman" w:hAnsi="Times New Roman" w:cs="Times New Roman"/>
          <w:color w:val="000000"/>
        </w:rPr>
        <w:t>.</w:t>
      </w:r>
    </w:p>
    <w:p w14:paraId="2622D22A" w14:textId="192E98B7" w:rsidR="005867F3" w:rsidRDefault="005867F3" w:rsidP="005867F3">
      <w:pPr>
        <w:pStyle w:val="Akapitzlist"/>
        <w:numPr>
          <w:ilvl w:val="3"/>
          <w:numId w:val="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5867F3">
        <w:rPr>
          <w:rFonts w:ascii="Times New Roman" w:hAnsi="Times New Roman" w:cs="Times New Roman"/>
          <w:color w:val="000000"/>
        </w:rPr>
        <w:t>Wykonawca zobowiązany jest wnieść wadium przed upływem terminu</w:t>
      </w:r>
      <w:r>
        <w:rPr>
          <w:rFonts w:ascii="Times New Roman" w:hAnsi="Times New Roman" w:cs="Times New Roman"/>
          <w:color w:val="000000"/>
        </w:rPr>
        <w:t xml:space="preserve"> </w:t>
      </w:r>
      <w:r w:rsidRPr="00F86714">
        <w:rPr>
          <w:rFonts w:ascii="Times New Roman" w:hAnsi="Times New Roman" w:cs="Times New Roman"/>
          <w:color w:val="000000"/>
        </w:rPr>
        <w:t>składania ofert</w:t>
      </w:r>
      <w:r>
        <w:rPr>
          <w:rFonts w:ascii="Times New Roman" w:hAnsi="Times New Roman" w:cs="Times New Roman"/>
          <w:color w:val="000000"/>
        </w:rPr>
        <w:t>. Tym samym w przypadku wnoszenia wadium w pieniądzu, musi nastąpić uznanie rachunku Zamawiającego przed upływem terminu składania ofert.</w:t>
      </w:r>
    </w:p>
    <w:p w14:paraId="529919D6" w14:textId="0E280D16" w:rsidR="005867F3" w:rsidRDefault="005867F3" w:rsidP="005867F3">
      <w:pPr>
        <w:pStyle w:val="Akapitzlist"/>
        <w:numPr>
          <w:ilvl w:val="3"/>
          <w:numId w:val="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5867F3">
        <w:rPr>
          <w:rFonts w:ascii="Times New Roman" w:hAnsi="Times New Roman" w:cs="Times New Roman"/>
          <w:color w:val="000000"/>
        </w:rPr>
        <w:t>Wadium wnoszone w pieniądzu należy wpłacić przelewem na rachunek bankowy Zamawiającego: Pekao S.A. odział Kolbuszowa 86 1240 2627 1111 0000 3253 6108 (w tytule przelewu zaleca się wpisać nazwę i sygnaturę postępowania).</w:t>
      </w:r>
    </w:p>
    <w:p w14:paraId="57FB2F40" w14:textId="2ABA2D7B" w:rsidR="005867F3" w:rsidRDefault="005867F3" w:rsidP="005867F3">
      <w:pPr>
        <w:pStyle w:val="Akapitzlist"/>
        <w:numPr>
          <w:ilvl w:val="3"/>
          <w:numId w:val="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5867F3">
        <w:rPr>
          <w:rFonts w:ascii="Times New Roman" w:hAnsi="Times New Roman" w:cs="Times New Roman"/>
          <w:color w:val="000000"/>
        </w:rPr>
        <w:t>Wadium wnoszone w for</w:t>
      </w:r>
      <w:r>
        <w:rPr>
          <w:rFonts w:ascii="Times New Roman" w:hAnsi="Times New Roman" w:cs="Times New Roman"/>
          <w:color w:val="000000"/>
        </w:rPr>
        <w:t>mach</w:t>
      </w:r>
      <w:r w:rsidRPr="005867F3">
        <w:rPr>
          <w:rFonts w:ascii="Times New Roman" w:hAnsi="Times New Roman" w:cs="Times New Roman"/>
          <w:color w:val="000000"/>
        </w:rPr>
        <w:t>, o których mowa</w:t>
      </w:r>
      <w:r>
        <w:rPr>
          <w:rFonts w:ascii="Times New Roman" w:hAnsi="Times New Roman" w:cs="Times New Roman"/>
          <w:color w:val="000000"/>
        </w:rPr>
        <w:t xml:space="preserve"> w ust. 2 pkt 2 i 3 </w:t>
      </w:r>
      <w:r w:rsidRPr="005867F3">
        <w:rPr>
          <w:rFonts w:ascii="Times New Roman" w:hAnsi="Times New Roman" w:cs="Times New Roman"/>
          <w:color w:val="000000"/>
        </w:rPr>
        <w:t>należy przekazać Zamawiającemu wraz z Ofertą w</w:t>
      </w:r>
      <w:r>
        <w:rPr>
          <w:rFonts w:ascii="Times New Roman" w:hAnsi="Times New Roman" w:cs="Times New Roman"/>
          <w:color w:val="000000"/>
        </w:rPr>
        <w:t xml:space="preserve"> </w:t>
      </w:r>
      <w:r w:rsidRPr="00F86714">
        <w:rPr>
          <w:rFonts w:ascii="Times New Roman" w:hAnsi="Times New Roman" w:cs="Times New Roman"/>
          <w:color w:val="000000"/>
        </w:rPr>
        <w:t>oryginale w postaci elektronicznej opatrzonej kwalifikowanym podpisem</w:t>
      </w:r>
      <w:r w:rsidRPr="005867F3">
        <w:t xml:space="preserve"> </w:t>
      </w:r>
      <w:r w:rsidRPr="005867F3">
        <w:rPr>
          <w:rFonts w:ascii="Times New Roman" w:hAnsi="Times New Roman" w:cs="Times New Roman"/>
          <w:color w:val="000000"/>
        </w:rPr>
        <w:t>elektronicznym osób upoważnionych do jego wystawienia. Wadium mus</w:t>
      </w:r>
      <w:r>
        <w:rPr>
          <w:rFonts w:ascii="Times New Roman" w:hAnsi="Times New Roman" w:cs="Times New Roman"/>
          <w:color w:val="000000"/>
        </w:rPr>
        <w:t xml:space="preserve">i </w:t>
      </w:r>
      <w:r w:rsidRPr="00F86714">
        <w:rPr>
          <w:rFonts w:ascii="Times New Roman" w:hAnsi="Times New Roman" w:cs="Times New Roman"/>
          <w:color w:val="000000"/>
        </w:rPr>
        <w:t>zabezpieczać ofertę przez cały okres związania ofertą.</w:t>
      </w:r>
    </w:p>
    <w:p w14:paraId="50355E8F" w14:textId="512551A7" w:rsidR="005867F3" w:rsidRDefault="005867F3" w:rsidP="005867F3">
      <w:pPr>
        <w:pStyle w:val="Akapitzlist"/>
        <w:numPr>
          <w:ilvl w:val="3"/>
          <w:numId w:val="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Treść gwarancji musi zawierać następujące elementy:</w:t>
      </w:r>
    </w:p>
    <w:p w14:paraId="3DCF7C20" w14:textId="52A067C1" w:rsidR="00EC6D81" w:rsidRDefault="00EC6D81" w:rsidP="00EC6D8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C6D81">
        <w:rPr>
          <w:rFonts w:ascii="Times New Roman" w:hAnsi="Times New Roman" w:cs="Times New Roman"/>
          <w:color w:val="000000"/>
        </w:rPr>
        <w:t>nazwę dającego zlecenie (Wykonawcy), beneficjenta gwarancji</w:t>
      </w:r>
      <w:r>
        <w:rPr>
          <w:rFonts w:ascii="Times New Roman" w:hAnsi="Times New Roman" w:cs="Times New Roman"/>
          <w:color w:val="000000"/>
        </w:rPr>
        <w:t xml:space="preserve"> </w:t>
      </w:r>
      <w:r w:rsidRPr="00F86714">
        <w:rPr>
          <w:rFonts w:ascii="Times New Roman" w:hAnsi="Times New Roman" w:cs="Times New Roman"/>
          <w:color w:val="000000"/>
        </w:rPr>
        <w:t>(Zamawiającego), gwaranta (banku lub instytucji ubezpieczeniowej</w:t>
      </w:r>
      <w:r>
        <w:rPr>
          <w:rFonts w:ascii="Times New Roman" w:hAnsi="Times New Roman" w:cs="Times New Roman"/>
          <w:color w:val="000000"/>
        </w:rPr>
        <w:t xml:space="preserve"> </w:t>
      </w:r>
      <w:r w:rsidRPr="00F86714">
        <w:rPr>
          <w:rFonts w:ascii="Times New Roman" w:hAnsi="Times New Roman" w:cs="Times New Roman"/>
          <w:color w:val="000000"/>
        </w:rPr>
        <w:t>udzielających gwarancji) oraz wskazanie ich siedzib</w:t>
      </w:r>
      <w:r>
        <w:rPr>
          <w:rFonts w:ascii="Times New Roman" w:hAnsi="Times New Roman" w:cs="Times New Roman"/>
          <w:color w:val="000000"/>
        </w:rPr>
        <w:t>,</w:t>
      </w:r>
    </w:p>
    <w:p w14:paraId="2F8F5F18" w14:textId="60938CCD" w:rsidR="00EC6D81" w:rsidRDefault="00EC6D81" w:rsidP="00EC6D8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C6D81">
        <w:rPr>
          <w:rFonts w:ascii="Times New Roman" w:hAnsi="Times New Roman" w:cs="Times New Roman"/>
          <w:color w:val="000000"/>
        </w:rPr>
        <w:t>określenie wierzytelności, która ma być zabezpieczona</w:t>
      </w:r>
      <w:r>
        <w:rPr>
          <w:rFonts w:ascii="Times New Roman" w:hAnsi="Times New Roman" w:cs="Times New Roman"/>
          <w:color w:val="000000"/>
        </w:rPr>
        <w:t xml:space="preserve"> </w:t>
      </w:r>
      <w:r w:rsidRPr="00F86714">
        <w:rPr>
          <w:rFonts w:ascii="Times New Roman" w:hAnsi="Times New Roman" w:cs="Times New Roman"/>
          <w:color w:val="000000"/>
        </w:rPr>
        <w:t>gwarancją – określenie przedmiotu zamówienia</w:t>
      </w:r>
      <w:r>
        <w:rPr>
          <w:rFonts w:ascii="Times New Roman" w:hAnsi="Times New Roman" w:cs="Times New Roman"/>
          <w:color w:val="000000"/>
        </w:rPr>
        <w:t>,</w:t>
      </w:r>
    </w:p>
    <w:p w14:paraId="003F3115" w14:textId="77777777" w:rsidR="00EC6D81" w:rsidRDefault="00EC6D81" w:rsidP="00EC6D8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C6D81">
        <w:rPr>
          <w:rFonts w:ascii="Times New Roman" w:hAnsi="Times New Roman" w:cs="Times New Roman"/>
          <w:color w:val="000000"/>
        </w:rPr>
        <w:t>kwotę gwarancj</w:t>
      </w:r>
      <w:r>
        <w:rPr>
          <w:rFonts w:ascii="Times New Roman" w:hAnsi="Times New Roman" w:cs="Times New Roman"/>
          <w:color w:val="000000"/>
        </w:rPr>
        <w:t>i</w:t>
      </w:r>
      <w:r w:rsidRPr="00EC6D81">
        <w:rPr>
          <w:rFonts w:ascii="Times New Roman" w:hAnsi="Times New Roman" w:cs="Times New Roman"/>
          <w:color w:val="000000"/>
        </w:rPr>
        <w:t>,</w:t>
      </w:r>
    </w:p>
    <w:p w14:paraId="0D569999" w14:textId="4E8ABD6C" w:rsidR="00EC6D81" w:rsidRPr="00F86714" w:rsidRDefault="00EC6D81" w:rsidP="00F86714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F86714">
        <w:rPr>
          <w:rFonts w:ascii="Times New Roman" w:hAnsi="Times New Roman" w:cs="Times New Roman"/>
          <w:color w:val="000000"/>
        </w:rPr>
        <w:t>zobowiązanie gwarant</w:t>
      </w:r>
      <w:r>
        <w:rPr>
          <w:rFonts w:ascii="Times New Roman" w:hAnsi="Times New Roman" w:cs="Times New Roman"/>
          <w:color w:val="000000"/>
        </w:rPr>
        <w:t>a</w:t>
      </w:r>
      <w:r w:rsidRPr="00F86714">
        <w:rPr>
          <w:rFonts w:ascii="Times New Roman" w:hAnsi="Times New Roman" w:cs="Times New Roman"/>
          <w:color w:val="000000"/>
        </w:rPr>
        <w:t xml:space="preserve"> do zapłacenia</w:t>
      </w:r>
      <w:r>
        <w:rPr>
          <w:rFonts w:ascii="Times New Roman" w:hAnsi="Times New Roman" w:cs="Times New Roman"/>
          <w:color w:val="000000"/>
        </w:rPr>
        <w:t xml:space="preserve"> </w:t>
      </w:r>
      <w:r w:rsidRPr="00F86714">
        <w:rPr>
          <w:rFonts w:ascii="Times New Roman" w:hAnsi="Times New Roman" w:cs="Times New Roman"/>
          <w:color w:val="000000"/>
        </w:rPr>
        <w:t>bezwarunkowo i nieodwołalnie kwoty gwarancji/poręczenia na pierwsze</w:t>
      </w:r>
      <w:r>
        <w:rPr>
          <w:rFonts w:ascii="Times New Roman" w:hAnsi="Times New Roman" w:cs="Times New Roman"/>
          <w:color w:val="000000"/>
        </w:rPr>
        <w:t xml:space="preserve"> </w:t>
      </w:r>
      <w:r w:rsidRPr="00F86714">
        <w:rPr>
          <w:rFonts w:ascii="Times New Roman" w:hAnsi="Times New Roman" w:cs="Times New Roman"/>
          <w:color w:val="000000"/>
        </w:rPr>
        <w:t>pisemne żądanie Zamawiającego w okolicznościach określonych</w:t>
      </w:r>
      <w:r>
        <w:rPr>
          <w:rFonts w:ascii="Times New Roman" w:hAnsi="Times New Roman" w:cs="Times New Roman"/>
          <w:color w:val="000000"/>
        </w:rPr>
        <w:t xml:space="preserve"> w ust. 7,</w:t>
      </w:r>
    </w:p>
    <w:p w14:paraId="59990655" w14:textId="6D2C1697" w:rsidR="00EC6D81" w:rsidRPr="00F86714" w:rsidRDefault="00EC6D81" w:rsidP="00F84123">
      <w:pPr>
        <w:pStyle w:val="Akapitzlist"/>
        <w:numPr>
          <w:ilvl w:val="3"/>
          <w:numId w:val="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EC6D81">
        <w:rPr>
          <w:rFonts w:ascii="Times New Roman" w:hAnsi="Times New Roman" w:cs="Times New Roman"/>
          <w:color w:val="000000"/>
        </w:rPr>
        <w:t xml:space="preserve">Zamawiający zatrzymuje wadium wraz z odsetkami, a w przypadku wadium wniesionego w formie gwarancji, o których mowa w ust. </w:t>
      </w:r>
      <w:r>
        <w:rPr>
          <w:rFonts w:ascii="Times New Roman" w:hAnsi="Times New Roman" w:cs="Times New Roman"/>
          <w:color w:val="000000"/>
        </w:rPr>
        <w:t>2</w:t>
      </w:r>
      <w:r w:rsidRPr="00EC6D81">
        <w:rPr>
          <w:rFonts w:ascii="Times New Roman" w:hAnsi="Times New Roman" w:cs="Times New Roman"/>
          <w:color w:val="000000"/>
        </w:rPr>
        <w:t xml:space="preserve"> pkt 2</w:t>
      </w:r>
      <w:r>
        <w:rPr>
          <w:rFonts w:ascii="Times New Roman" w:hAnsi="Times New Roman" w:cs="Times New Roman"/>
          <w:color w:val="000000"/>
        </w:rPr>
        <w:t xml:space="preserve"> i 3</w:t>
      </w:r>
      <w:r w:rsidRPr="00EC6D81">
        <w:rPr>
          <w:rFonts w:ascii="Times New Roman" w:hAnsi="Times New Roman" w:cs="Times New Roman"/>
          <w:color w:val="000000"/>
        </w:rPr>
        <w:t>, występuje do gwaranta z żądaniem zapłaty wadium, jeżeli</w:t>
      </w:r>
      <w:r w:rsidR="00F84123">
        <w:rPr>
          <w:rFonts w:ascii="Times New Roman" w:hAnsi="Times New Roman" w:cs="Times New Roman"/>
          <w:color w:val="000000"/>
        </w:rPr>
        <w:t xml:space="preserve"> Wykonawca, którego oferta została wybrana odmówił podpisania umowy, na warunkach określonych w ofercie.</w:t>
      </w:r>
    </w:p>
    <w:p w14:paraId="1EAE7F96" w14:textId="73D11F0B" w:rsidR="00EC6D81" w:rsidRDefault="00F84123" w:rsidP="005867F3">
      <w:pPr>
        <w:pStyle w:val="Akapitzlist"/>
        <w:numPr>
          <w:ilvl w:val="3"/>
          <w:numId w:val="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F84123">
        <w:rPr>
          <w:rFonts w:ascii="Times New Roman" w:hAnsi="Times New Roman" w:cs="Times New Roman"/>
          <w:color w:val="000000"/>
        </w:rPr>
        <w:t>Zamawiający zwr</w:t>
      </w:r>
      <w:r>
        <w:rPr>
          <w:rFonts w:ascii="Times New Roman" w:hAnsi="Times New Roman" w:cs="Times New Roman"/>
          <w:color w:val="000000"/>
        </w:rPr>
        <w:t>óci</w:t>
      </w:r>
      <w:r w:rsidRPr="00F84123">
        <w:rPr>
          <w:rFonts w:ascii="Times New Roman" w:hAnsi="Times New Roman" w:cs="Times New Roman"/>
          <w:color w:val="000000"/>
        </w:rPr>
        <w:t xml:space="preserve"> wadium w terminie 7 dni od dnia wystąpienia jednej z okoliczności</w:t>
      </w:r>
      <w:r>
        <w:rPr>
          <w:rFonts w:ascii="Times New Roman" w:hAnsi="Times New Roman" w:cs="Times New Roman"/>
          <w:color w:val="000000"/>
        </w:rPr>
        <w:t>:</w:t>
      </w:r>
    </w:p>
    <w:p w14:paraId="4A7F0D22" w14:textId="4FF2B6C0" w:rsidR="00F84123" w:rsidRDefault="00F84123" w:rsidP="00F84123">
      <w:pPr>
        <w:pStyle w:val="Akapitzlist"/>
        <w:numPr>
          <w:ilvl w:val="0"/>
          <w:numId w:val="4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F84123">
        <w:rPr>
          <w:rFonts w:ascii="Times New Roman" w:hAnsi="Times New Roman" w:cs="Times New Roman"/>
          <w:color w:val="000000"/>
        </w:rPr>
        <w:t>upływu terminu związania ofertą</w:t>
      </w:r>
      <w:r>
        <w:rPr>
          <w:rFonts w:ascii="Times New Roman" w:hAnsi="Times New Roman" w:cs="Times New Roman"/>
          <w:color w:val="000000"/>
        </w:rPr>
        <w:t>,</w:t>
      </w:r>
    </w:p>
    <w:p w14:paraId="104CBA1E" w14:textId="499B03B2" w:rsidR="00F84123" w:rsidRDefault="00F84123" w:rsidP="00F84123">
      <w:pPr>
        <w:pStyle w:val="Akapitzlist"/>
        <w:numPr>
          <w:ilvl w:val="0"/>
          <w:numId w:val="4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F84123">
        <w:rPr>
          <w:rFonts w:ascii="Times New Roman" w:hAnsi="Times New Roman" w:cs="Times New Roman"/>
          <w:color w:val="000000"/>
        </w:rPr>
        <w:t>zawarcia umowy w sprawie zamówienia</w:t>
      </w:r>
      <w:r>
        <w:rPr>
          <w:rFonts w:ascii="Times New Roman" w:hAnsi="Times New Roman" w:cs="Times New Roman"/>
          <w:color w:val="000000"/>
        </w:rPr>
        <w:t>,</w:t>
      </w:r>
    </w:p>
    <w:p w14:paraId="542A04EC" w14:textId="3854A0CC" w:rsidR="00F84123" w:rsidRPr="00F86714" w:rsidRDefault="00F84123" w:rsidP="00F86714">
      <w:pPr>
        <w:pStyle w:val="Akapitzlist"/>
        <w:numPr>
          <w:ilvl w:val="0"/>
          <w:numId w:val="4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F84123">
        <w:rPr>
          <w:rFonts w:ascii="Times New Roman" w:hAnsi="Times New Roman" w:cs="Times New Roman"/>
          <w:color w:val="000000"/>
        </w:rPr>
        <w:t>unieważnienia postępowania o udzielenie zamówienia</w:t>
      </w:r>
      <w:r>
        <w:rPr>
          <w:rFonts w:ascii="Times New Roman" w:hAnsi="Times New Roman" w:cs="Times New Roman"/>
          <w:color w:val="000000"/>
        </w:rPr>
        <w:t xml:space="preserve"> lub zamknięcia postępowania bez dokonywania wyboru oferty,</w:t>
      </w:r>
    </w:p>
    <w:p w14:paraId="7A6163C2" w14:textId="59A855D2" w:rsidR="00F84123" w:rsidRDefault="00BD15E1" w:rsidP="005867F3">
      <w:pPr>
        <w:pStyle w:val="Akapitzlist"/>
        <w:numPr>
          <w:ilvl w:val="3"/>
          <w:numId w:val="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BD15E1">
        <w:rPr>
          <w:rFonts w:ascii="Times New Roman" w:hAnsi="Times New Roman" w:cs="Times New Roman"/>
          <w:color w:val="000000"/>
        </w:rPr>
        <w:t>Zamawiający zwr</w:t>
      </w:r>
      <w:r>
        <w:rPr>
          <w:rFonts w:ascii="Times New Roman" w:hAnsi="Times New Roman" w:cs="Times New Roman"/>
          <w:color w:val="000000"/>
        </w:rPr>
        <w:t>óci</w:t>
      </w:r>
      <w:r w:rsidRPr="00BD15E1">
        <w:rPr>
          <w:rFonts w:ascii="Times New Roman" w:hAnsi="Times New Roman" w:cs="Times New Roman"/>
          <w:color w:val="000000"/>
        </w:rPr>
        <w:t xml:space="preserve"> wadium wniesione w pieniądzu wraz z odsetkami wynikającymi z umowy rachunku bankowego, na którym było ono przechowywane, pomniejszone o koszty prowadzenia rachunku bankowego oraz prowizji bankowej za przelew pieniędzy na rachunek bankowy wskazany przez </w:t>
      </w:r>
      <w:r>
        <w:rPr>
          <w:rFonts w:ascii="Times New Roman" w:hAnsi="Times New Roman" w:cs="Times New Roman"/>
          <w:color w:val="000000"/>
        </w:rPr>
        <w:t>W</w:t>
      </w:r>
      <w:r w:rsidRPr="00BD15E1">
        <w:rPr>
          <w:rFonts w:ascii="Times New Roman" w:hAnsi="Times New Roman" w:cs="Times New Roman"/>
          <w:color w:val="000000"/>
        </w:rPr>
        <w:t>ykonawcę.</w:t>
      </w:r>
    </w:p>
    <w:p w14:paraId="5B57356B" w14:textId="08C8B345" w:rsidR="00BD15E1" w:rsidRDefault="00BD15E1" w:rsidP="005867F3">
      <w:pPr>
        <w:pStyle w:val="Akapitzlist"/>
        <w:numPr>
          <w:ilvl w:val="3"/>
          <w:numId w:val="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BD15E1">
        <w:rPr>
          <w:rFonts w:ascii="Times New Roman" w:hAnsi="Times New Roman" w:cs="Times New Roman"/>
          <w:color w:val="000000"/>
        </w:rPr>
        <w:t>Zamawiający zwr</w:t>
      </w:r>
      <w:r>
        <w:rPr>
          <w:rFonts w:ascii="Times New Roman" w:hAnsi="Times New Roman" w:cs="Times New Roman"/>
          <w:color w:val="000000"/>
        </w:rPr>
        <w:t>óci</w:t>
      </w:r>
      <w:r w:rsidRPr="00BD15E1">
        <w:rPr>
          <w:rFonts w:ascii="Times New Roman" w:hAnsi="Times New Roman" w:cs="Times New Roman"/>
          <w:color w:val="000000"/>
        </w:rPr>
        <w:t xml:space="preserve"> wadium wniesione w innej formie niż w pieniądzu poprzez złożenie gwarantowi lub poręczycielowi oświadczenia o zwolnieniu wadium.</w:t>
      </w:r>
    </w:p>
    <w:p w14:paraId="375F68DB" w14:textId="77777777" w:rsidR="00BD15E1" w:rsidRPr="00F86714" w:rsidRDefault="00BD15E1" w:rsidP="00F86714">
      <w:pPr>
        <w:pStyle w:val="Akapitzlist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</w:rPr>
      </w:pPr>
    </w:p>
    <w:p w14:paraId="14C717A7" w14:textId="149DDEB1" w:rsidR="00DE09C6" w:rsidRPr="000D393D" w:rsidRDefault="007B2B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XVIII. </w:t>
      </w:r>
      <w:r w:rsidR="002D6184" w:rsidRPr="000D393D">
        <w:rPr>
          <w:rFonts w:ascii="Times New Roman" w:hAnsi="Times New Roman" w:cs="Times New Roman"/>
          <w:b/>
          <w:bCs/>
          <w:color w:val="000000"/>
        </w:rPr>
        <w:t>KLAUZULA RODO</w:t>
      </w:r>
    </w:p>
    <w:p w14:paraId="4E046CBA" w14:textId="77777777" w:rsidR="004A128E" w:rsidRPr="001465B1" w:rsidRDefault="004A128E" w:rsidP="001465B1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2" w:name="_Hlk515367328"/>
      <w:r w:rsidRPr="001465B1">
        <w:rPr>
          <w:rFonts w:ascii="Times New Roman" w:eastAsia="Times New Roman" w:hAnsi="Times New Roman" w:cs="Times New Roman"/>
        </w:rPr>
        <w:t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1465B1">
        <w:rPr>
          <w:rFonts w:ascii="Times New Roman" w:eastAsia="Times New Roman" w:hAnsi="Times New Roman" w:cs="Times New Roman"/>
        </w:rPr>
        <w:t>Dz.Urz</w:t>
      </w:r>
      <w:proofErr w:type="spellEnd"/>
      <w:r w:rsidRPr="001465B1">
        <w:rPr>
          <w:rFonts w:ascii="Times New Roman" w:eastAsia="Times New Roman" w:hAnsi="Times New Roman" w:cs="Times New Roman"/>
        </w:rPr>
        <w:t xml:space="preserve">. UE L 119 z 4 maja 2016 r.), dalej: RODO, tym samym </w:t>
      </w:r>
      <w:r w:rsidRPr="001465B1">
        <w:rPr>
          <w:rFonts w:ascii="Times New Roman" w:eastAsia="Times New Roman" w:hAnsi="Times New Roman" w:cs="Times New Roman"/>
        </w:rPr>
        <w:lastRenderedPageBreak/>
        <w:t>dane osobowe podane przez Wykonawcę będą przetwarzane zgodnie z RODO oraz zgodnie z przepisami krajowymi.</w:t>
      </w:r>
    </w:p>
    <w:p w14:paraId="1ACC0419" w14:textId="77777777" w:rsidR="004A128E" w:rsidRPr="001465B1" w:rsidRDefault="004A128E" w:rsidP="00B446D9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465B1">
        <w:rPr>
          <w:rFonts w:ascii="Times New Roman" w:eastAsia="Times New Roman" w:hAnsi="Times New Roman" w:cs="Times New Roman"/>
        </w:rPr>
        <w:t>Zamawiający informuje, że:</w:t>
      </w:r>
    </w:p>
    <w:p w14:paraId="1FC5F579" w14:textId="77777777" w:rsidR="004A128E" w:rsidRPr="009530F4" w:rsidRDefault="004A128E" w:rsidP="00B446D9">
      <w:pPr>
        <w:numPr>
          <w:ilvl w:val="0"/>
          <w:numId w:val="36"/>
        </w:numPr>
        <w:tabs>
          <w:tab w:val="left" w:pos="708"/>
        </w:tabs>
        <w:suppressAutoHyphens w:val="0"/>
        <w:spacing w:before="60" w:after="0" w:line="240" w:lineRule="auto"/>
        <w:ind w:left="1037" w:hanging="357"/>
        <w:jc w:val="both"/>
        <w:outlineLvl w:val="1"/>
        <w:rPr>
          <w:rFonts w:ascii="Times New Roman" w:hAnsi="Times New Roman"/>
          <w:bCs/>
          <w:iCs/>
          <w:color w:val="000000"/>
          <w:lang w:eastAsia="x-none"/>
        </w:rPr>
      </w:pPr>
      <w:r w:rsidRPr="009530F4">
        <w:rPr>
          <w:rFonts w:ascii="Times New Roman" w:hAnsi="Times New Roman"/>
          <w:bCs/>
          <w:iCs/>
          <w:color w:val="000000"/>
          <w:lang w:eastAsia="x-none"/>
        </w:rPr>
        <w:t xml:space="preserve">administratorem </w:t>
      </w:r>
      <w:r w:rsidRPr="009530F4">
        <w:rPr>
          <w:rFonts w:ascii="Times New Roman" w:hAnsi="Times New Roman"/>
          <w:color w:val="000000"/>
          <w:lang w:eastAsia="x-none"/>
        </w:rPr>
        <w:t xml:space="preserve">danych osobowych Wykonawcy jest </w:t>
      </w:r>
      <w:r w:rsidRPr="009530F4">
        <w:rPr>
          <w:rFonts w:ascii="Times New Roman" w:hAnsi="Times New Roman"/>
          <w:b/>
          <w:color w:val="000000"/>
          <w:lang w:eastAsia="x-none"/>
        </w:rPr>
        <w:t>Samodzielny Publiczny Zespół Opieki Zdrowotnej w Kolbuszowej</w:t>
      </w:r>
      <w:r w:rsidRPr="009530F4">
        <w:rPr>
          <w:rFonts w:ascii="Times New Roman" w:eastAsia="Calibri" w:hAnsi="Times New Roman"/>
          <w:color w:val="000000"/>
          <w:lang w:eastAsia="en-US"/>
        </w:rPr>
        <w:t>, Grunwaldzka</w:t>
      </w:r>
      <w:r w:rsidRPr="009530F4">
        <w:rPr>
          <w:rFonts w:ascii="Times New Roman" w:hAnsi="Times New Roman"/>
          <w:color w:val="000000"/>
          <w:lang w:eastAsia="x-none"/>
        </w:rPr>
        <w:t xml:space="preserve"> 4 , 36-100 Kolbuszowa</w:t>
      </w:r>
      <w:r w:rsidRPr="009530F4">
        <w:rPr>
          <w:rFonts w:ascii="Times New Roman" w:hAnsi="Times New Roman"/>
          <w:bCs/>
          <w:iCs/>
          <w:color w:val="000000"/>
          <w:lang w:eastAsia="x-none"/>
        </w:rPr>
        <w:t>.</w:t>
      </w:r>
    </w:p>
    <w:p w14:paraId="0866D3E4" w14:textId="77777777" w:rsidR="004A128E" w:rsidRPr="009530F4" w:rsidRDefault="004A128E" w:rsidP="00B446D9">
      <w:pPr>
        <w:tabs>
          <w:tab w:val="left" w:pos="708"/>
        </w:tabs>
        <w:spacing w:before="60" w:after="0" w:line="240" w:lineRule="auto"/>
        <w:ind w:left="1040"/>
        <w:jc w:val="both"/>
        <w:outlineLvl w:val="1"/>
        <w:rPr>
          <w:rFonts w:ascii="Times New Roman" w:hAnsi="Times New Roman"/>
          <w:bCs/>
          <w:iCs/>
          <w:color w:val="000000"/>
          <w:lang w:val="pt-BR" w:eastAsia="x-none"/>
        </w:rPr>
      </w:pPr>
      <w:r w:rsidRPr="009530F4">
        <w:rPr>
          <w:rFonts w:ascii="Times New Roman" w:hAnsi="Times New Roman"/>
          <w:bCs/>
          <w:iCs/>
          <w:color w:val="000000"/>
          <w:lang w:val="pt-BR" w:eastAsia="x-none"/>
        </w:rPr>
        <w:t xml:space="preserve">Tel.: 17 2271222, </w:t>
      </w:r>
      <w:r w:rsidRPr="009530F4">
        <w:rPr>
          <w:rFonts w:ascii="Times New Roman" w:eastAsia="Calibri" w:hAnsi="Times New Roman"/>
          <w:color w:val="000000"/>
          <w:lang w:val="pt-BR" w:eastAsia="en-US"/>
        </w:rPr>
        <w:t>e-mail: przetargi@szpital.kolbuszowa.pl</w:t>
      </w:r>
    </w:p>
    <w:p w14:paraId="6BDB7664" w14:textId="77777777" w:rsidR="004A128E" w:rsidRPr="009530F4" w:rsidRDefault="004A128E" w:rsidP="00B446D9">
      <w:pPr>
        <w:numPr>
          <w:ilvl w:val="0"/>
          <w:numId w:val="36"/>
        </w:numPr>
        <w:tabs>
          <w:tab w:val="left" w:pos="708"/>
        </w:tabs>
        <w:suppressAutoHyphens w:val="0"/>
        <w:spacing w:before="60" w:after="0" w:line="240" w:lineRule="auto"/>
        <w:ind w:left="1037" w:hanging="357"/>
        <w:jc w:val="both"/>
        <w:outlineLvl w:val="1"/>
        <w:rPr>
          <w:rFonts w:ascii="Times New Roman" w:hAnsi="Times New Roman"/>
          <w:bCs/>
          <w:iCs/>
          <w:color w:val="000000"/>
          <w:lang w:eastAsia="x-none"/>
        </w:rPr>
      </w:pPr>
      <w:r w:rsidRPr="009530F4">
        <w:rPr>
          <w:rFonts w:ascii="Times New Roman" w:hAnsi="Times New Roman"/>
          <w:bCs/>
          <w:iCs/>
          <w:color w:val="000000"/>
          <w:lang w:eastAsia="x-none"/>
        </w:rPr>
        <w:t xml:space="preserve">w </w:t>
      </w:r>
      <w:r w:rsidRPr="009530F4">
        <w:rPr>
          <w:rFonts w:ascii="Times New Roman" w:hAnsi="Times New Roman"/>
          <w:color w:val="000000"/>
          <w:lang w:eastAsia="x-none"/>
        </w:rPr>
        <w:t xml:space="preserve">sprawach związanych z przetwarzaniem danych osobowych, można kontaktować się z Inspektorem Ochrony Danych, którym jest Roman </w:t>
      </w:r>
      <w:proofErr w:type="spellStart"/>
      <w:r w:rsidRPr="009530F4">
        <w:rPr>
          <w:rFonts w:ascii="Times New Roman" w:hAnsi="Times New Roman"/>
          <w:color w:val="000000"/>
          <w:lang w:eastAsia="x-none"/>
        </w:rPr>
        <w:t>Kidacki</w:t>
      </w:r>
      <w:proofErr w:type="spellEnd"/>
      <w:r w:rsidRPr="009530F4">
        <w:rPr>
          <w:rFonts w:ascii="Times New Roman" w:eastAsia="Calibri" w:hAnsi="Times New Roman"/>
          <w:bCs/>
          <w:iCs/>
          <w:color w:val="000000"/>
          <w:lang w:eastAsia="en-US"/>
        </w:rPr>
        <w:t xml:space="preserve">, </w:t>
      </w:r>
      <w:r w:rsidRPr="009530F4">
        <w:rPr>
          <w:rFonts w:ascii="Times New Roman" w:hAnsi="Times New Roman"/>
          <w:color w:val="000000"/>
          <w:lang w:eastAsia="x-none"/>
        </w:rPr>
        <w:t>za pośrednictwem telefonu 17 2271222 wew. 386</w:t>
      </w:r>
      <w:r w:rsidRPr="009530F4">
        <w:rPr>
          <w:rFonts w:ascii="Times New Roman" w:hAnsi="Times New Roman"/>
          <w:bCs/>
          <w:iCs/>
          <w:color w:val="000000"/>
          <w:lang w:eastAsia="x-none"/>
        </w:rPr>
        <w:t xml:space="preserve"> lub</w:t>
      </w:r>
      <w:r w:rsidRPr="009530F4">
        <w:rPr>
          <w:rFonts w:ascii="Times New Roman" w:hAnsi="Times New Roman"/>
          <w:color w:val="000000"/>
          <w:lang w:eastAsia="x-none"/>
        </w:rPr>
        <w:t xml:space="preserve"> adresu e-mail: roman.kidacki@szpital.kolbuszowa.pl</w:t>
      </w:r>
      <w:r w:rsidRPr="009530F4">
        <w:rPr>
          <w:rFonts w:ascii="Times New Roman" w:hAnsi="Times New Roman"/>
          <w:bCs/>
          <w:iCs/>
          <w:color w:val="000000"/>
          <w:lang w:eastAsia="x-none"/>
        </w:rPr>
        <w:t>;</w:t>
      </w:r>
    </w:p>
    <w:p w14:paraId="5D59CCBE" w14:textId="4487AA58" w:rsidR="004A128E" w:rsidRPr="00945663" w:rsidRDefault="004A128E" w:rsidP="00B446D9">
      <w:pPr>
        <w:numPr>
          <w:ilvl w:val="0"/>
          <w:numId w:val="36"/>
        </w:numPr>
        <w:tabs>
          <w:tab w:val="left" w:pos="708"/>
        </w:tabs>
        <w:suppressAutoHyphens w:val="0"/>
        <w:spacing w:before="60" w:after="0" w:line="240" w:lineRule="auto"/>
        <w:ind w:left="1037" w:hanging="357"/>
        <w:jc w:val="both"/>
        <w:outlineLvl w:val="1"/>
        <w:rPr>
          <w:rFonts w:ascii="Times New Roman" w:hAnsi="Times New Roman"/>
          <w:bCs/>
          <w:iCs/>
          <w:color w:val="000000"/>
          <w:lang w:eastAsia="x-none"/>
        </w:rPr>
      </w:pPr>
      <w:r w:rsidRPr="009530F4">
        <w:rPr>
          <w:rFonts w:ascii="Times New Roman" w:hAnsi="Times New Roman"/>
          <w:bCs/>
          <w:iCs/>
          <w:color w:val="000000"/>
          <w:lang w:eastAsia="x-none"/>
        </w:rPr>
        <w:t xml:space="preserve">dane </w:t>
      </w:r>
      <w:r w:rsidRPr="009530F4">
        <w:rPr>
          <w:rFonts w:ascii="Times New Roman" w:hAnsi="Times New Roman"/>
          <w:color w:val="000000"/>
          <w:lang w:eastAsia="x-none"/>
        </w:rPr>
        <w:t xml:space="preserve">osobowe Wykonawcy będą przetwarzane w celu przeprowadzenia postępowania o udzielenie zamówienia publicznego pn. </w:t>
      </w:r>
      <w:r w:rsidR="004201B7" w:rsidRPr="004201B7">
        <w:rPr>
          <w:rFonts w:ascii="Times New Roman" w:hAnsi="Times New Roman"/>
          <w:b/>
          <w:bCs/>
          <w:color w:val="000000"/>
          <w:lang w:eastAsia="x-none"/>
        </w:rPr>
        <w:t>Usługę kompleksowego przygotowania i przeprowadzenia kampanii informacyjno-promocyjnej”</w:t>
      </w:r>
      <w:r w:rsidR="004201B7" w:rsidRPr="004201B7">
        <w:rPr>
          <w:rFonts w:ascii="Times New Roman" w:hAnsi="Times New Roman"/>
          <w:b/>
          <w:color w:val="000000"/>
          <w:lang w:eastAsia="x-none"/>
        </w:rPr>
        <w:t xml:space="preserve"> </w:t>
      </w:r>
      <w:r w:rsidR="004201B7" w:rsidRPr="004201B7">
        <w:rPr>
          <w:rFonts w:ascii="Times New Roman" w:hAnsi="Times New Roman"/>
          <w:b/>
          <w:bCs/>
          <w:color w:val="000000"/>
          <w:lang w:eastAsia="x-none"/>
        </w:rPr>
        <w:t>w ramach przedsięwzięcia pn.: „Doposażenie Oddziału Urologii Ogólnej i Onkologicznej, bloku operacyjnego oraz jednostek współpracujących w nowoczesny sprzęt medyczny przeznaczony do kompleksowej diagnostyki i leczenia chorób onkologicznych.” współfinansowanego ze środków Krajowego Planu Odbudowy i Zwiększania Odporności w ramach umowy z Ministerstwem Zdrowia nr KPOD.07.02-IP.10-0224/24/KPO/2214/2025/85</w:t>
      </w:r>
      <w:r w:rsidR="004201B7">
        <w:rPr>
          <w:rFonts w:ascii="Times New Roman" w:hAnsi="Times New Roman"/>
          <w:b/>
          <w:bCs/>
          <w:color w:val="000000"/>
          <w:lang w:eastAsia="x-none"/>
        </w:rPr>
        <w:t xml:space="preserve"> </w:t>
      </w:r>
      <w:r w:rsidRPr="009530F4">
        <w:rPr>
          <w:rFonts w:ascii="Times New Roman" w:hAnsi="Times New Roman"/>
          <w:bCs/>
          <w:iCs/>
          <w:color w:val="000000"/>
          <w:lang w:eastAsia="x-none"/>
        </w:rPr>
        <w:t xml:space="preserve">– znak sprawy: </w:t>
      </w:r>
      <w:r w:rsidR="004201B7" w:rsidRPr="00945663">
        <w:rPr>
          <w:rFonts w:ascii="Times New Roman" w:hAnsi="Times New Roman"/>
          <w:b/>
          <w:bCs/>
          <w:iCs/>
          <w:color w:val="000000"/>
          <w:lang w:eastAsia="x-none"/>
        </w:rPr>
        <w:t>…………………….</w:t>
      </w:r>
      <w:r w:rsidRPr="00945663">
        <w:rPr>
          <w:rFonts w:ascii="Times New Roman" w:hAnsi="Times New Roman"/>
          <w:bCs/>
          <w:iCs/>
          <w:color w:val="000000"/>
          <w:lang w:eastAsia="x-none"/>
        </w:rPr>
        <w:t xml:space="preserve"> oraz w celu archiwizacji dokumentacji dotyczącej tego postępowania;</w:t>
      </w:r>
    </w:p>
    <w:p w14:paraId="59107CF3" w14:textId="77777777" w:rsidR="004A128E" w:rsidRDefault="004A128E" w:rsidP="00B446D9">
      <w:pPr>
        <w:numPr>
          <w:ilvl w:val="0"/>
          <w:numId w:val="36"/>
        </w:numPr>
        <w:tabs>
          <w:tab w:val="left" w:pos="708"/>
        </w:tabs>
        <w:suppressAutoHyphens w:val="0"/>
        <w:spacing w:before="60" w:after="0" w:line="240" w:lineRule="auto"/>
        <w:ind w:left="1037" w:hanging="357"/>
        <w:jc w:val="both"/>
        <w:outlineLvl w:val="1"/>
        <w:rPr>
          <w:rFonts w:ascii="Times New Roman" w:hAnsi="Times New Roman"/>
          <w:bCs/>
          <w:iCs/>
          <w:color w:val="000000"/>
          <w:lang w:eastAsia="x-none"/>
        </w:rPr>
      </w:pPr>
      <w:r w:rsidRPr="009530F4">
        <w:rPr>
          <w:rFonts w:ascii="Times New Roman" w:hAnsi="Times New Roman"/>
          <w:bCs/>
          <w:iCs/>
          <w:color w:val="000000"/>
          <w:lang w:eastAsia="x-none"/>
        </w:rPr>
        <w:t xml:space="preserve">odbiorcami przekazanych przez Wykonawcę danych osobowych będą osoby lub podmioty, którym zostanie udostępniona dokumentacja postępowania w oparciu o art. 18 oraz art. 74 ust. 1 ustawy </w:t>
      </w:r>
      <w:proofErr w:type="spellStart"/>
      <w:r w:rsidRPr="009530F4">
        <w:rPr>
          <w:rFonts w:ascii="Times New Roman" w:hAnsi="Times New Roman"/>
          <w:bCs/>
          <w:iCs/>
          <w:color w:val="000000"/>
          <w:lang w:eastAsia="x-none"/>
        </w:rPr>
        <w:t>Pzp</w:t>
      </w:r>
      <w:proofErr w:type="spellEnd"/>
      <w:r w:rsidRPr="009530F4">
        <w:rPr>
          <w:rFonts w:ascii="Times New Roman" w:hAnsi="Times New Roman"/>
          <w:bCs/>
          <w:iCs/>
          <w:color w:val="000000"/>
          <w:lang w:eastAsia="x-none"/>
        </w:rPr>
        <w:t>;</w:t>
      </w:r>
    </w:p>
    <w:p w14:paraId="387C6F27" w14:textId="50D8A6B8" w:rsidR="006C1FEF" w:rsidRPr="009530F4" w:rsidRDefault="006C1FEF" w:rsidP="00B446D9">
      <w:pPr>
        <w:numPr>
          <w:ilvl w:val="0"/>
          <w:numId w:val="36"/>
        </w:numPr>
        <w:tabs>
          <w:tab w:val="left" w:pos="708"/>
        </w:tabs>
        <w:suppressAutoHyphens w:val="0"/>
        <w:spacing w:before="60" w:after="0" w:line="240" w:lineRule="auto"/>
        <w:ind w:left="1037" w:hanging="357"/>
        <w:jc w:val="both"/>
        <w:outlineLvl w:val="1"/>
        <w:rPr>
          <w:rFonts w:ascii="Times New Roman" w:hAnsi="Times New Roman"/>
          <w:bCs/>
          <w:iCs/>
          <w:color w:val="000000"/>
          <w:lang w:eastAsia="x-none"/>
        </w:rPr>
      </w:pPr>
      <w:r w:rsidRPr="006C1FEF">
        <w:rPr>
          <w:rFonts w:ascii="Times New Roman" w:hAnsi="Times New Roman"/>
          <w:bCs/>
          <w:iCs/>
          <w:color w:val="000000"/>
          <w:lang w:eastAsia="x-none"/>
        </w:rPr>
        <w:t xml:space="preserve">Zamawiający informuje, że w związku z realizacją przedsięwzięcia z Krajowego Planu Odbudowy, dane Wykonawcy mogą być wykorzystywane i przetwarzane w systemach Arachne i SKANER. Ponadto Wykonawca zobowiązuje się do przekazywania informacji celem spełnienia przez Zamawiającego obowiązków wynikających z art. 22 ust. 2 </w:t>
      </w:r>
      <w:proofErr w:type="spellStart"/>
      <w:r w:rsidRPr="006C1FEF">
        <w:rPr>
          <w:rFonts w:ascii="Times New Roman" w:hAnsi="Times New Roman"/>
          <w:bCs/>
          <w:iCs/>
          <w:color w:val="000000"/>
          <w:lang w:eastAsia="x-none"/>
        </w:rPr>
        <w:t>lit.d</w:t>
      </w:r>
      <w:proofErr w:type="spellEnd"/>
      <w:r w:rsidRPr="006C1FEF">
        <w:rPr>
          <w:rFonts w:ascii="Times New Roman" w:hAnsi="Times New Roman"/>
          <w:bCs/>
          <w:iCs/>
          <w:color w:val="000000"/>
          <w:lang w:eastAsia="x-none"/>
        </w:rPr>
        <w:t>) (iii) rozporządzenia RRF.</w:t>
      </w:r>
    </w:p>
    <w:p w14:paraId="68964DA4" w14:textId="77777777" w:rsidR="004A128E" w:rsidRPr="009530F4" w:rsidRDefault="004A128E" w:rsidP="00B446D9">
      <w:pPr>
        <w:numPr>
          <w:ilvl w:val="0"/>
          <w:numId w:val="36"/>
        </w:numPr>
        <w:tabs>
          <w:tab w:val="left" w:pos="708"/>
        </w:tabs>
        <w:suppressAutoHyphens w:val="0"/>
        <w:spacing w:before="60" w:after="0" w:line="240" w:lineRule="auto"/>
        <w:ind w:left="1037" w:hanging="357"/>
        <w:jc w:val="both"/>
        <w:outlineLvl w:val="1"/>
        <w:rPr>
          <w:rFonts w:ascii="Times New Roman" w:hAnsi="Times New Roman"/>
          <w:bCs/>
          <w:iCs/>
          <w:color w:val="000000"/>
          <w:lang w:eastAsia="x-none"/>
        </w:rPr>
      </w:pPr>
      <w:r w:rsidRPr="009530F4">
        <w:rPr>
          <w:rFonts w:ascii="Times New Roman" w:hAnsi="Times New Roman"/>
          <w:bCs/>
          <w:iCs/>
          <w:color w:val="000000"/>
          <w:lang w:eastAsia="x-none"/>
        </w:rPr>
        <w:t xml:space="preserve">dane osobowe Wykonawcy będą przechowywane, zgodnie z art. 78 ustawy </w:t>
      </w:r>
      <w:proofErr w:type="spellStart"/>
      <w:r w:rsidRPr="009530F4">
        <w:rPr>
          <w:rFonts w:ascii="Times New Roman" w:hAnsi="Times New Roman"/>
          <w:bCs/>
          <w:iCs/>
          <w:color w:val="000000"/>
          <w:lang w:eastAsia="x-none"/>
        </w:rPr>
        <w:t>Pzp</w:t>
      </w:r>
      <w:proofErr w:type="spellEnd"/>
      <w:r w:rsidRPr="009530F4">
        <w:rPr>
          <w:rFonts w:ascii="Times New Roman" w:hAnsi="Times New Roman"/>
          <w:bCs/>
          <w:iCs/>
          <w:color w:val="000000"/>
          <w:lang w:eastAsia="x-none"/>
        </w:rPr>
        <w:t>, przez okres 4 lat od dnia zakończenia postępowania o udzielenie zamówienia, a jeżeli okres obowiązywania umowy w sprawie zamówienia publicznego przekracza 4 lata, okres przechowywania obejmuje cały okres obowiązywania umowy.</w:t>
      </w:r>
    </w:p>
    <w:p w14:paraId="692D84D6" w14:textId="77777777" w:rsidR="004A128E" w:rsidRPr="00564FC4" w:rsidRDefault="004A128E" w:rsidP="00B446D9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64FC4">
        <w:rPr>
          <w:rFonts w:ascii="Times New Roman" w:eastAsia="Times New Roman" w:hAnsi="Times New Roman" w:cs="Times New Roman"/>
        </w:rPr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2"/>
      <w:r w:rsidRPr="00564FC4">
        <w:rPr>
          <w:rFonts w:ascii="Times New Roman" w:eastAsia="Times New Roman" w:hAnsi="Times New Roman" w:cs="Times New Roman"/>
        </w:rPr>
        <w:t>:</w:t>
      </w:r>
    </w:p>
    <w:p w14:paraId="124DF40A" w14:textId="77777777" w:rsidR="004A128E" w:rsidRPr="009530F4" w:rsidRDefault="004A128E" w:rsidP="00B446D9">
      <w:pPr>
        <w:numPr>
          <w:ilvl w:val="0"/>
          <w:numId w:val="28"/>
        </w:numPr>
        <w:tabs>
          <w:tab w:val="left" w:pos="708"/>
        </w:tabs>
        <w:suppressAutoHyphens w:val="0"/>
        <w:spacing w:before="60" w:after="0" w:line="240" w:lineRule="auto"/>
        <w:ind w:left="1037" w:hanging="357"/>
        <w:jc w:val="both"/>
        <w:outlineLvl w:val="1"/>
        <w:rPr>
          <w:rFonts w:ascii="Times New Roman" w:hAnsi="Times New Roman"/>
          <w:bCs/>
          <w:iCs/>
          <w:color w:val="000000"/>
          <w:lang w:eastAsia="x-none"/>
        </w:rPr>
      </w:pPr>
      <w:r w:rsidRPr="009530F4">
        <w:rPr>
          <w:rFonts w:ascii="Times New Roman" w:hAnsi="Times New Roman"/>
          <w:bCs/>
          <w:iCs/>
          <w:color w:val="000000"/>
          <w:lang w:eastAsia="x-none"/>
        </w:rPr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5397E57E" w14:textId="77777777" w:rsidR="004A128E" w:rsidRPr="009530F4" w:rsidRDefault="004A128E" w:rsidP="00B446D9">
      <w:pPr>
        <w:numPr>
          <w:ilvl w:val="0"/>
          <w:numId w:val="28"/>
        </w:numPr>
        <w:tabs>
          <w:tab w:val="left" w:pos="708"/>
        </w:tabs>
        <w:suppressAutoHyphens w:val="0"/>
        <w:spacing w:before="60" w:after="0" w:line="240" w:lineRule="auto"/>
        <w:ind w:left="1037" w:hanging="357"/>
        <w:jc w:val="both"/>
        <w:outlineLvl w:val="1"/>
        <w:rPr>
          <w:rFonts w:ascii="Times New Roman" w:hAnsi="Times New Roman"/>
          <w:bCs/>
          <w:iCs/>
          <w:color w:val="000000"/>
          <w:lang w:eastAsia="x-none"/>
        </w:rPr>
      </w:pPr>
      <w:r w:rsidRPr="009530F4">
        <w:rPr>
          <w:rFonts w:ascii="Times New Roman" w:hAnsi="Times New Roman"/>
          <w:bCs/>
          <w:iCs/>
          <w:color w:val="000000"/>
          <w:lang w:eastAsia="x-none"/>
        </w:rPr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054C0604" w14:textId="77777777" w:rsidR="004A128E" w:rsidRPr="00564FC4" w:rsidRDefault="004A128E" w:rsidP="00B446D9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64FC4">
        <w:rPr>
          <w:rFonts w:ascii="Times New Roman" w:eastAsia="Times New Roman" w:hAnsi="Times New Roman" w:cs="Times New Roman"/>
        </w:rPr>
        <w:t>Zamawiający informuje, że;</w:t>
      </w:r>
    </w:p>
    <w:p w14:paraId="508F88DD" w14:textId="77777777" w:rsidR="004A128E" w:rsidRPr="009530F4" w:rsidRDefault="004A128E" w:rsidP="00B446D9">
      <w:pPr>
        <w:numPr>
          <w:ilvl w:val="0"/>
          <w:numId w:val="29"/>
        </w:numPr>
        <w:tabs>
          <w:tab w:val="left" w:pos="708"/>
        </w:tabs>
        <w:suppressAutoHyphens w:val="0"/>
        <w:spacing w:before="60" w:after="0" w:line="240" w:lineRule="auto"/>
        <w:jc w:val="both"/>
        <w:outlineLvl w:val="1"/>
        <w:rPr>
          <w:rFonts w:ascii="Times New Roman" w:hAnsi="Times New Roman"/>
          <w:bCs/>
          <w:iCs/>
          <w:color w:val="000000"/>
          <w:lang w:eastAsia="x-none"/>
        </w:rPr>
      </w:pPr>
      <w:r w:rsidRPr="009530F4">
        <w:rPr>
          <w:rFonts w:ascii="Times New Roman" w:hAnsi="Times New Roman"/>
          <w:bCs/>
          <w:iCs/>
          <w:color w:val="000000"/>
          <w:lang w:eastAsia="x-none"/>
        </w:rPr>
        <w:t xml:space="preserve">udostępnia dane osobowe, o których mowa w art. 10 RODO (dane osobowe dotyczące wyroków skazujących i czynów zabronionych) w celu umożliwienia korzystania ze środków ochrony prawnej, o których mowa w dziale IX ustawy </w:t>
      </w:r>
      <w:proofErr w:type="spellStart"/>
      <w:r w:rsidRPr="009530F4">
        <w:rPr>
          <w:rFonts w:ascii="Times New Roman" w:hAnsi="Times New Roman"/>
          <w:bCs/>
          <w:iCs/>
          <w:color w:val="000000"/>
          <w:lang w:eastAsia="x-none"/>
        </w:rPr>
        <w:t>Pzp</w:t>
      </w:r>
      <w:proofErr w:type="spellEnd"/>
      <w:r w:rsidRPr="009530F4">
        <w:rPr>
          <w:rFonts w:ascii="Times New Roman" w:hAnsi="Times New Roman"/>
          <w:bCs/>
          <w:iCs/>
          <w:color w:val="000000"/>
          <w:lang w:eastAsia="x-none"/>
        </w:rPr>
        <w:t>, do upływu terminu na ich wniesienie;</w:t>
      </w:r>
    </w:p>
    <w:p w14:paraId="2D827614" w14:textId="77777777" w:rsidR="004A128E" w:rsidRPr="009530F4" w:rsidRDefault="004A128E" w:rsidP="00B446D9">
      <w:pPr>
        <w:numPr>
          <w:ilvl w:val="0"/>
          <w:numId w:val="29"/>
        </w:numPr>
        <w:tabs>
          <w:tab w:val="left" w:pos="708"/>
        </w:tabs>
        <w:suppressAutoHyphens w:val="0"/>
        <w:spacing w:before="60" w:after="0" w:line="240" w:lineRule="auto"/>
        <w:ind w:left="1037" w:hanging="357"/>
        <w:jc w:val="both"/>
        <w:outlineLvl w:val="1"/>
        <w:rPr>
          <w:rFonts w:ascii="Times New Roman" w:hAnsi="Times New Roman"/>
          <w:bCs/>
          <w:iCs/>
          <w:color w:val="000000"/>
          <w:lang w:eastAsia="x-none"/>
        </w:rPr>
      </w:pPr>
      <w:r w:rsidRPr="009530F4">
        <w:rPr>
          <w:rFonts w:ascii="Times New Roman" w:hAnsi="Times New Roman"/>
          <w:bCs/>
          <w:iCs/>
          <w:color w:val="000000"/>
          <w:lang w:eastAsia="x-none"/>
        </w:rPr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</w:t>
      </w:r>
    </w:p>
    <w:p w14:paraId="00F8B769" w14:textId="77777777" w:rsidR="004A128E" w:rsidRPr="009530F4" w:rsidRDefault="004A128E" w:rsidP="00B446D9">
      <w:pPr>
        <w:numPr>
          <w:ilvl w:val="0"/>
          <w:numId w:val="29"/>
        </w:numPr>
        <w:tabs>
          <w:tab w:val="left" w:pos="708"/>
        </w:tabs>
        <w:suppressAutoHyphens w:val="0"/>
        <w:spacing w:before="60" w:after="0" w:line="240" w:lineRule="auto"/>
        <w:ind w:left="1037" w:hanging="357"/>
        <w:jc w:val="both"/>
        <w:outlineLvl w:val="1"/>
        <w:rPr>
          <w:rFonts w:ascii="Times New Roman" w:hAnsi="Times New Roman"/>
          <w:bCs/>
          <w:iCs/>
          <w:color w:val="000000"/>
          <w:lang w:eastAsia="x-none"/>
        </w:rPr>
      </w:pPr>
      <w:r w:rsidRPr="009530F4">
        <w:rPr>
          <w:rFonts w:ascii="Times New Roman" w:hAnsi="Times New Roman"/>
          <w:bCs/>
          <w:iCs/>
          <w:color w:val="000000"/>
          <w:lang w:eastAsia="x-none"/>
        </w:rPr>
        <w:t xml:space="preserve"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</w:t>
      </w:r>
      <w:r w:rsidRPr="009530F4">
        <w:rPr>
          <w:rFonts w:ascii="Times New Roman" w:hAnsi="Times New Roman"/>
          <w:bCs/>
          <w:iCs/>
          <w:color w:val="000000"/>
          <w:lang w:eastAsia="x-none"/>
        </w:rPr>
        <w:lastRenderedPageBreak/>
        <w:t>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zamówienia;</w:t>
      </w:r>
    </w:p>
    <w:p w14:paraId="60A0D7F6" w14:textId="77777777" w:rsidR="004A128E" w:rsidRPr="009530F4" w:rsidRDefault="004A128E" w:rsidP="00B446D9">
      <w:pPr>
        <w:numPr>
          <w:ilvl w:val="0"/>
          <w:numId w:val="29"/>
        </w:numPr>
        <w:tabs>
          <w:tab w:val="left" w:pos="708"/>
        </w:tabs>
        <w:suppressAutoHyphens w:val="0"/>
        <w:spacing w:before="60" w:after="0" w:line="240" w:lineRule="auto"/>
        <w:ind w:left="1037" w:hanging="357"/>
        <w:jc w:val="both"/>
        <w:outlineLvl w:val="1"/>
        <w:rPr>
          <w:rFonts w:ascii="Times New Roman" w:hAnsi="Times New Roman"/>
          <w:bCs/>
          <w:iCs/>
          <w:color w:val="000000"/>
          <w:lang w:eastAsia="x-none"/>
        </w:rPr>
      </w:pPr>
      <w:r w:rsidRPr="009530F4">
        <w:rPr>
          <w:rFonts w:ascii="Times New Roman" w:hAnsi="Times New Roman"/>
          <w:bCs/>
          <w:iCs/>
          <w:color w:val="000000"/>
          <w:lang w:eastAsia="x-none"/>
        </w:rPr>
        <w:t>skorzystanie przez osobę, której dane osobowe są przetwarzane, z uprawnienia, o którym mowa w art. 16 RODO (uprawnienie do sprostowania lub uzupełnienia danych osobowych), nie może naruszać integralności protokołu postępowania oraz jego załączników;</w:t>
      </w:r>
    </w:p>
    <w:p w14:paraId="1589E7A4" w14:textId="77777777" w:rsidR="004A128E" w:rsidRPr="009530F4" w:rsidRDefault="004A128E" w:rsidP="00B446D9">
      <w:pPr>
        <w:numPr>
          <w:ilvl w:val="0"/>
          <w:numId w:val="29"/>
        </w:numPr>
        <w:tabs>
          <w:tab w:val="left" w:pos="708"/>
        </w:tabs>
        <w:suppressAutoHyphens w:val="0"/>
        <w:spacing w:before="60" w:after="0" w:line="240" w:lineRule="auto"/>
        <w:ind w:left="1037" w:hanging="357"/>
        <w:jc w:val="both"/>
        <w:outlineLvl w:val="1"/>
        <w:rPr>
          <w:rFonts w:ascii="Times New Roman" w:hAnsi="Times New Roman"/>
          <w:bCs/>
          <w:iCs/>
          <w:color w:val="000000"/>
          <w:lang w:eastAsia="x-none"/>
        </w:rPr>
      </w:pPr>
      <w:r w:rsidRPr="009530F4">
        <w:rPr>
          <w:rFonts w:ascii="Times New Roman" w:hAnsi="Times New Roman"/>
          <w:bCs/>
          <w:iCs/>
          <w:color w:val="000000"/>
          <w:lang w:eastAsia="x-none"/>
        </w:rPr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66883367" w14:textId="77777777" w:rsidR="004A128E" w:rsidRPr="00D11923" w:rsidRDefault="004A128E" w:rsidP="00B446D9">
      <w:pPr>
        <w:numPr>
          <w:ilvl w:val="0"/>
          <w:numId w:val="29"/>
        </w:numPr>
        <w:tabs>
          <w:tab w:val="left" w:pos="708"/>
        </w:tabs>
        <w:suppressAutoHyphens w:val="0"/>
        <w:spacing w:before="60" w:after="0" w:line="240" w:lineRule="auto"/>
        <w:ind w:left="1037" w:hanging="357"/>
        <w:jc w:val="both"/>
        <w:outlineLvl w:val="1"/>
        <w:rPr>
          <w:rFonts w:ascii="Times New Roman" w:hAnsi="Times New Roman"/>
          <w:bCs/>
          <w:iCs/>
          <w:color w:val="000000"/>
          <w:lang w:eastAsia="x-none"/>
        </w:rPr>
      </w:pPr>
      <w:r w:rsidRPr="009530F4">
        <w:rPr>
          <w:rFonts w:ascii="Times New Roman" w:hAnsi="Times New Roman"/>
          <w:bCs/>
          <w:iCs/>
          <w:color w:val="000000"/>
          <w:lang w:eastAsia="x-none"/>
        </w:rPr>
        <w:t>w przypadku,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5761C32D" w14:textId="77777777" w:rsidR="00DE09C6" w:rsidRPr="000D393D" w:rsidRDefault="00DE09C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C8974CE" w14:textId="10A69D82" w:rsidR="00DE09C6" w:rsidRPr="000D393D" w:rsidRDefault="002D618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0D393D">
        <w:rPr>
          <w:rFonts w:ascii="Times New Roman" w:hAnsi="Times New Roman" w:cs="Times New Roman"/>
          <w:b/>
          <w:bCs/>
          <w:color w:val="000000"/>
        </w:rPr>
        <w:t>X</w:t>
      </w:r>
      <w:r w:rsidR="007B2B6F">
        <w:rPr>
          <w:rFonts w:ascii="Times New Roman" w:hAnsi="Times New Roman" w:cs="Times New Roman"/>
          <w:b/>
          <w:bCs/>
          <w:color w:val="000000"/>
        </w:rPr>
        <w:t>IX</w:t>
      </w:r>
      <w:r w:rsidRPr="000D393D">
        <w:rPr>
          <w:rFonts w:ascii="Times New Roman" w:hAnsi="Times New Roman" w:cs="Times New Roman"/>
          <w:b/>
          <w:bCs/>
          <w:color w:val="000000"/>
        </w:rPr>
        <w:t>. UMOWA</w:t>
      </w:r>
    </w:p>
    <w:p w14:paraId="2052EC6A" w14:textId="77777777" w:rsidR="00DE09C6" w:rsidRPr="000D393D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lang w:eastAsia="zh-CN"/>
        </w:rPr>
      </w:pPr>
      <w:r w:rsidRPr="000D393D">
        <w:rPr>
          <w:rFonts w:ascii="Times New Roman" w:eastAsia="Calibri" w:hAnsi="Times New Roman" w:cs="Times New Roman"/>
          <w:color w:val="000000"/>
          <w:lang w:eastAsia="zh-CN"/>
        </w:rPr>
        <w:t>Umowa może być zawarta w formie papierowej</w:t>
      </w:r>
      <w:r w:rsidRPr="000D393D">
        <w:rPr>
          <w:rFonts w:ascii="Times New Roman" w:eastAsia="Calibri" w:hAnsi="Times New Roman" w:cs="Times New Roman"/>
          <w:lang w:eastAsia="zh-CN"/>
        </w:rPr>
        <w:t>, tradycyjnej poprzez dostarczenie do Zamawiającego egzemplarzy umów wraz z podpisami, lub zawarta na miejscu, w siedzibie Zamawiającego.</w:t>
      </w:r>
    </w:p>
    <w:p w14:paraId="28444F5D" w14:textId="77777777" w:rsidR="00DE09C6" w:rsidRPr="000D393D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 w:rsidRPr="000D393D">
        <w:rPr>
          <w:rFonts w:ascii="Times New Roman" w:eastAsia="Calibri" w:hAnsi="Times New Roman" w:cs="Times New Roman"/>
          <w:color w:val="000000"/>
          <w:lang w:eastAsia="zh-CN"/>
        </w:rPr>
        <w:t>Dopuszcza się zawarcie umowy w formie  elektronicznej, podpisanej za pomocą kwalifikowanego podpisu elektronicznego.</w:t>
      </w:r>
    </w:p>
    <w:p w14:paraId="5FA566BE" w14:textId="77777777" w:rsidR="00DE09C6" w:rsidRPr="000D393D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 w:rsidRPr="000D393D">
        <w:rPr>
          <w:rFonts w:ascii="Times New Roman" w:eastAsia="Calibri" w:hAnsi="Times New Roman" w:cs="Times New Roman"/>
          <w:b/>
          <w:color w:val="000000"/>
          <w:lang w:eastAsia="zh-CN"/>
        </w:rPr>
        <w:t>Przed podpisaniem umowy Wykonawca, który złożył najkorzystniejszą ofertę określa formę zawarcia umowy z Zamawiającym.</w:t>
      </w:r>
    </w:p>
    <w:p w14:paraId="67637D8F" w14:textId="77777777" w:rsidR="00DE09C6" w:rsidRPr="000D393D" w:rsidRDefault="002D6184">
      <w:pPr>
        <w:tabs>
          <w:tab w:val="left" w:pos="1005"/>
        </w:tabs>
        <w:spacing w:before="240" w:after="0" w:line="240" w:lineRule="auto"/>
        <w:rPr>
          <w:rFonts w:ascii="Times New Roman" w:hAnsi="Times New Roman" w:cs="Times New Roman"/>
          <w:b/>
          <w:bCs/>
        </w:rPr>
      </w:pPr>
      <w:r w:rsidRPr="000D393D">
        <w:rPr>
          <w:rFonts w:ascii="Times New Roman" w:hAnsi="Times New Roman" w:cs="Times New Roman"/>
          <w:b/>
          <w:bCs/>
        </w:rPr>
        <w:t>XVIII ZAŁĄCZNIKI</w:t>
      </w:r>
    </w:p>
    <w:p w14:paraId="6ED4BE6C" w14:textId="77777777" w:rsidR="00DE09C6" w:rsidRPr="000D393D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0D393D">
        <w:rPr>
          <w:rFonts w:ascii="Times New Roman" w:hAnsi="Times New Roman" w:cs="Times New Roman"/>
          <w:b/>
          <w:bCs/>
        </w:rPr>
        <w:t>Zalacznik-nr-1-do-ZO-formularz-ofertowy</w:t>
      </w:r>
    </w:p>
    <w:p w14:paraId="729A2F84" w14:textId="77777777" w:rsidR="00DE09C6" w:rsidRPr="000D393D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0D393D">
        <w:rPr>
          <w:rFonts w:ascii="Times New Roman" w:hAnsi="Times New Roman" w:cs="Times New Roman"/>
          <w:b/>
          <w:bCs/>
        </w:rPr>
        <w:t>Zalacznik-nr-2-do-ZO-wzor-umowy</w:t>
      </w:r>
    </w:p>
    <w:p w14:paraId="201DC594" w14:textId="7D7C3E0F" w:rsidR="00DE09C6" w:rsidRPr="004A765A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strike/>
        </w:rPr>
      </w:pPr>
      <w:r w:rsidRPr="004A765A">
        <w:rPr>
          <w:rFonts w:ascii="Times New Roman" w:hAnsi="Times New Roman" w:cs="Times New Roman"/>
          <w:strike/>
        </w:rPr>
        <w:t>Zalacznik-nr-3-do-ZO-formularz</w:t>
      </w:r>
      <w:r w:rsidR="007D5015" w:rsidRPr="004A765A">
        <w:rPr>
          <w:rFonts w:ascii="Times New Roman" w:hAnsi="Times New Roman" w:cs="Times New Roman"/>
          <w:strike/>
        </w:rPr>
        <w:t xml:space="preserve"> asortymentowo</w:t>
      </w:r>
      <w:r w:rsidRPr="004A765A">
        <w:rPr>
          <w:rFonts w:ascii="Times New Roman" w:hAnsi="Times New Roman" w:cs="Times New Roman"/>
          <w:strike/>
        </w:rPr>
        <w:t>-cenowy</w:t>
      </w:r>
      <w:r w:rsidR="00945663" w:rsidRPr="004A765A">
        <w:rPr>
          <w:rFonts w:ascii="Times New Roman" w:hAnsi="Times New Roman" w:cs="Times New Roman"/>
          <w:strike/>
        </w:rPr>
        <w:t xml:space="preserve"> </w:t>
      </w:r>
      <w:r w:rsidR="00945663" w:rsidRPr="004A765A">
        <w:rPr>
          <w:rFonts w:ascii="Times New Roman" w:hAnsi="Times New Roman" w:cs="Times New Roman"/>
        </w:rPr>
        <w:t>nie wymaga się</w:t>
      </w:r>
      <w:r w:rsidR="00CF5B83" w:rsidRPr="004A765A">
        <w:rPr>
          <w:rFonts w:ascii="Times New Roman" w:hAnsi="Times New Roman" w:cs="Times New Roman"/>
        </w:rPr>
        <w:t>.</w:t>
      </w:r>
    </w:p>
    <w:p w14:paraId="31318486" w14:textId="77777777" w:rsidR="00DE09C6" w:rsidRPr="000D393D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0D393D">
        <w:rPr>
          <w:rFonts w:ascii="Times New Roman" w:hAnsi="Times New Roman" w:cs="Times New Roman"/>
          <w:b/>
          <w:bCs/>
        </w:rPr>
        <w:t>Zalacznik-nr-4-do-ZO-opis-przedmiotu-zamowienia</w:t>
      </w:r>
    </w:p>
    <w:p w14:paraId="53B5E6A4" w14:textId="77777777" w:rsidR="00DE09C6" w:rsidRPr="000D393D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0D393D">
        <w:rPr>
          <w:rFonts w:ascii="Times New Roman" w:hAnsi="Times New Roman" w:cs="Times New Roman"/>
          <w:b/>
          <w:bCs/>
        </w:rPr>
        <w:t>Zalacznik-nr-5-do-ZO-INFORMACJA-ODO-kontrahent</w:t>
      </w:r>
    </w:p>
    <w:p w14:paraId="045DF2E1" w14:textId="77777777" w:rsidR="00DE09C6" w:rsidRPr="000D393D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0D393D">
        <w:rPr>
          <w:rFonts w:ascii="Times New Roman" w:hAnsi="Times New Roman" w:cs="Times New Roman"/>
          <w:b/>
          <w:bCs/>
        </w:rPr>
        <w:t>Zalacznik-nr-6-do-ZO-Oświadczenie_Wykonawcy_dot_DNSH</w:t>
      </w:r>
    </w:p>
    <w:p w14:paraId="233B584A" w14:textId="77777777" w:rsidR="00DE09C6" w:rsidRPr="000D393D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0D393D">
        <w:rPr>
          <w:rFonts w:ascii="Times New Roman" w:hAnsi="Times New Roman" w:cs="Times New Roman"/>
          <w:b/>
          <w:bCs/>
        </w:rPr>
        <w:t>Zalacznik-nr-7-do-ZO-Wykaz dostaw</w:t>
      </w:r>
    </w:p>
    <w:p w14:paraId="36B6CB5A" w14:textId="77777777" w:rsidR="00DE09C6" w:rsidRPr="000D393D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0D393D">
        <w:rPr>
          <w:rFonts w:ascii="Times New Roman" w:hAnsi="Times New Roman" w:cs="Times New Roman"/>
          <w:b/>
          <w:bCs/>
        </w:rPr>
        <w:t>Zalacznik-nr-8-do-ZO-Wykaz osób</w:t>
      </w:r>
    </w:p>
    <w:p w14:paraId="1DA40594" w14:textId="77777777" w:rsidR="00DE09C6" w:rsidRPr="000D393D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0D393D">
        <w:rPr>
          <w:rFonts w:ascii="Times New Roman" w:hAnsi="Times New Roman" w:cs="Times New Roman"/>
          <w:b/>
          <w:bCs/>
        </w:rPr>
        <w:t>Zalacznik-nr-9-do-ZO-Oświadczenie dotyczące przesłanek wykluczenia</w:t>
      </w:r>
    </w:p>
    <w:p w14:paraId="3876B5FD" w14:textId="77777777" w:rsidR="00DE09C6" w:rsidRPr="000D393D" w:rsidRDefault="00DE09C6">
      <w:pPr>
        <w:pStyle w:val="Bartek"/>
        <w:jc w:val="right"/>
        <w:rPr>
          <w:sz w:val="22"/>
          <w:szCs w:val="22"/>
        </w:rPr>
      </w:pPr>
    </w:p>
    <w:sectPr w:rsidR="00DE09C6" w:rsidRPr="000D393D" w:rsidSect="00A65895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849" w:bottom="1418" w:left="851" w:header="567" w:footer="110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79FCF" w14:textId="77777777" w:rsidR="00D207C0" w:rsidRDefault="00D207C0">
      <w:pPr>
        <w:spacing w:after="0" w:line="240" w:lineRule="auto"/>
      </w:pPr>
      <w:r>
        <w:separator/>
      </w:r>
    </w:p>
  </w:endnote>
  <w:endnote w:type="continuationSeparator" w:id="0">
    <w:p w14:paraId="14A20D4E" w14:textId="77777777" w:rsidR="00D207C0" w:rsidRDefault="00D20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37550774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22"/>
        <w:szCs w:val="22"/>
      </w:rPr>
    </w:sdtEndPr>
    <w:sdtContent>
      <w:sdt>
        <w:sdtPr>
          <w:rPr>
            <w:sz w:val="16"/>
            <w:szCs w:val="16"/>
          </w:rPr>
          <w:id w:val="-1639945320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sz w:val="16"/>
                <w:szCs w:val="16"/>
              </w:rPr>
              <w:id w:val="558301601"/>
              <w:docPartObj>
                <w:docPartGallery w:val="Page Numbers (Bottom of Page)"/>
                <w:docPartUnique/>
              </w:docPartObj>
            </w:sdtPr>
            <w:sdtEndPr/>
            <w:sdtContent>
              <w:p w14:paraId="69693748" w14:textId="77777777" w:rsidR="00D95F78" w:rsidRPr="00D95F78" w:rsidRDefault="00D95F78" w:rsidP="00D95F78">
                <w:pPr>
                  <w:pStyle w:val="Stopka"/>
                  <w:pBdr>
                    <w:top w:val="single" w:sz="4" w:space="1" w:color="D9D9D9" w:themeColor="background1" w:themeShade="D9"/>
                  </w:pBdr>
                  <w:jc w:val="center"/>
                  <w:rPr>
                    <w:sz w:val="16"/>
                    <w:szCs w:val="16"/>
                  </w:rPr>
                </w:pPr>
                <w:r w:rsidRPr="00D95F78">
                  <w:rPr>
                    <w:sz w:val="16"/>
                    <w:szCs w:val="16"/>
                  </w:rPr>
                  <w:t>Projekt finansowany ze środków Krajowego Planu Odbudowy i Zwiększania Odporności: Komponent D „Efektywność, dostępność i jakość systemu ochrony zdrowia” Inwestycja D1.1.1 „Rozwój i modernizacja infrastruktury centrów opieki wysokospecjalistycznej i innych podmiotów leczniczych”</w:t>
                </w:r>
              </w:p>
            </w:sdtContent>
          </w:sdt>
          <w:p w14:paraId="5B964F69" w14:textId="047AB2EE" w:rsidR="00203788" w:rsidRPr="00203788" w:rsidRDefault="00D207C0" w:rsidP="00203788">
            <w:pPr>
              <w:pStyle w:val="Stopka"/>
              <w:pBdr>
                <w:top w:val="single" w:sz="4" w:space="1" w:color="D9D9D9" w:themeColor="background1" w:themeShade="D9"/>
              </w:pBdr>
              <w:jc w:val="center"/>
              <w:rPr>
                <w:sz w:val="16"/>
                <w:szCs w:val="16"/>
              </w:rPr>
            </w:pPr>
          </w:p>
        </w:sdtContent>
      </w:sdt>
      <w:p w14:paraId="7322F679" w14:textId="7F11A23E" w:rsidR="002E2ED7" w:rsidRDefault="002E2ED7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6020149"/>
      <w:docPartObj>
        <w:docPartGallery w:val="Page Numbers (Bottom of Page)"/>
        <w:docPartUnique/>
      </w:docPartObj>
    </w:sdtPr>
    <w:sdtEndPr/>
    <w:sdtContent>
      <w:p w14:paraId="1C3A729D" w14:textId="77777777" w:rsidR="00DE09C6" w:rsidRDefault="002D618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395FD" w14:textId="77777777" w:rsidR="00D207C0" w:rsidRDefault="00D207C0">
      <w:pPr>
        <w:spacing w:after="0" w:line="240" w:lineRule="auto"/>
      </w:pPr>
      <w:r>
        <w:separator/>
      </w:r>
    </w:p>
  </w:footnote>
  <w:footnote w:type="continuationSeparator" w:id="0">
    <w:p w14:paraId="03ED20B5" w14:textId="77777777" w:rsidR="00D207C0" w:rsidRDefault="00D20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53F0F" w14:textId="77777777" w:rsidR="00DE09C6" w:rsidRDefault="002D6184">
    <w:pPr>
      <w:pStyle w:val="Nagwek"/>
    </w:pPr>
    <w:r>
      <w:rPr>
        <w:noProof/>
      </w:rPr>
      <w:drawing>
        <wp:anchor distT="0" distB="0" distL="0" distR="0" simplePos="0" relativeHeight="2" behindDoc="1" locked="0" layoutInCell="0" allowOverlap="1" wp14:anchorId="395F83A4" wp14:editId="204A062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8270" cy="4332605"/>
          <wp:effectExtent l="0" t="0" r="0" b="0"/>
          <wp:wrapNone/>
          <wp:docPr id="1487411813" name="WordPictureWatermark115789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1578925"/>
                  <pic:cNvPicPr/>
                </pic:nvPicPr>
                <pic:blipFill>
                  <a:blip r:embed="rId1">
                    <a:lum bright="70000" contrast="-70000"/>
                  </a:blip>
                  <a:stretch/>
                </pic:blipFill>
                <pic:spPr>
                  <a:xfrm>
                    <a:off x="0" y="0"/>
                    <a:ext cx="6478200" cy="4332600"/>
                  </a:xfrm>
                  <a:prstGeom prst="rect">
                    <a:avLst/>
                  </a:prstGeom>
                  <a:noFill/>
                  <a:ln w="0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4D9D9" w14:textId="77777777" w:rsidR="00D45DBE" w:rsidRPr="00D45DBE" w:rsidRDefault="00D45DBE" w:rsidP="00D45DBE">
    <w:pPr>
      <w:pStyle w:val="Nagwek"/>
      <w:jc w:val="center"/>
      <w:rPr>
        <w:sz w:val="18"/>
        <w:szCs w:val="18"/>
      </w:rPr>
    </w:pPr>
    <w:r w:rsidRPr="00D45DBE">
      <w:rPr>
        <w:noProof/>
        <w:sz w:val="18"/>
        <w:szCs w:val="18"/>
      </w:rPr>
      <w:drawing>
        <wp:anchor distT="0" distB="0" distL="114300" distR="114300" simplePos="0" relativeHeight="251659264" behindDoc="0" locked="0" layoutInCell="1" allowOverlap="0" wp14:anchorId="566050C7" wp14:editId="41FD7B55">
          <wp:simplePos x="0" y="0"/>
          <wp:positionH relativeFrom="column">
            <wp:posOffset>237507</wp:posOffset>
          </wp:positionH>
          <wp:positionV relativeFrom="line">
            <wp:posOffset>-338447</wp:posOffset>
          </wp:positionV>
          <wp:extent cx="5762625" cy="581025"/>
          <wp:effectExtent l="0" t="0" r="9525" b="9525"/>
          <wp:wrapSquare wrapText="bothSides"/>
          <wp:docPr id="37411387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5DBE">
      <w:rPr>
        <w:sz w:val="18"/>
        <w:szCs w:val="18"/>
      </w:rPr>
      <w:t>Samodzielny Publiczny Zespół Opieki Zdrowotnej z siedzibą w Kolbuszowej,</w:t>
    </w:r>
  </w:p>
  <w:p w14:paraId="07D658B0" w14:textId="77777777" w:rsidR="00D45DBE" w:rsidRPr="00D45DBE" w:rsidRDefault="00D45DBE" w:rsidP="00D45DBE">
    <w:pPr>
      <w:pStyle w:val="Nagwek"/>
      <w:jc w:val="center"/>
      <w:rPr>
        <w:sz w:val="18"/>
        <w:szCs w:val="18"/>
      </w:rPr>
    </w:pPr>
    <w:r w:rsidRPr="00D45DBE">
      <w:rPr>
        <w:sz w:val="18"/>
        <w:szCs w:val="18"/>
      </w:rPr>
      <w:t>36-100 Kolbuszowa ul. Grunwaldzka 4,</w:t>
    </w:r>
  </w:p>
  <w:p w14:paraId="45151F58" w14:textId="77777777" w:rsidR="00D45DBE" w:rsidRPr="00D45DBE" w:rsidRDefault="00D45DBE" w:rsidP="00D45DBE">
    <w:pPr>
      <w:pStyle w:val="Nagwek"/>
      <w:jc w:val="center"/>
      <w:rPr>
        <w:sz w:val="18"/>
        <w:szCs w:val="18"/>
      </w:rPr>
    </w:pPr>
    <w:r w:rsidRPr="00D45DBE">
      <w:rPr>
        <w:sz w:val="18"/>
        <w:szCs w:val="18"/>
      </w:rPr>
      <w:t>NIP 814-14-68-382, REGON 00030450430113, KRS 0000004930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BCE30" w14:textId="77777777" w:rsidR="00DE09C6" w:rsidRDefault="002D6184">
    <w:pPr>
      <w:pStyle w:val="Nagwek"/>
      <w:jc w:val="center"/>
    </w:pPr>
    <w:r>
      <w:rPr>
        <w:noProof/>
      </w:rPr>
      <w:drawing>
        <wp:inline distT="0" distB="0" distL="0" distR="0" wp14:anchorId="52DA6B91" wp14:editId="205D8760">
          <wp:extent cx="5761990" cy="581025"/>
          <wp:effectExtent l="0" t="0" r="0" b="0"/>
          <wp:docPr id="2976584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FB3"/>
    <w:multiLevelType w:val="multilevel"/>
    <w:tmpl w:val="AE56C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5F1275"/>
    <w:multiLevelType w:val="multilevel"/>
    <w:tmpl w:val="8B801B78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" w15:restartNumberingAfterBreak="0">
    <w:nsid w:val="059F5510"/>
    <w:multiLevelType w:val="multilevel"/>
    <w:tmpl w:val="0454536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" w15:restartNumberingAfterBreak="0">
    <w:nsid w:val="068A0F6A"/>
    <w:multiLevelType w:val="multilevel"/>
    <w:tmpl w:val="2AD491F0"/>
    <w:lvl w:ilvl="0">
      <w:start w:val="1"/>
      <w:numFmt w:val="lowerLetter"/>
      <w:lvlText w:val="%1)"/>
      <w:lvlJc w:val="left"/>
      <w:pPr>
        <w:tabs>
          <w:tab w:val="num" w:pos="0"/>
        </w:tabs>
        <w:ind w:left="199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1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7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3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56" w:hanging="180"/>
      </w:pPr>
    </w:lvl>
  </w:abstractNum>
  <w:abstractNum w:abstractNumId="4" w15:restartNumberingAfterBreak="0">
    <w:nsid w:val="0A336D5A"/>
    <w:multiLevelType w:val="multilevel"/>
    <w:tmpl w:val="B1189C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E5C2088"/>
    <w:multiLevelType w:val="hybridMultilevel"/>
    <w:tmpl w:val="BD6A04E8"/>
    <w:lvl w:ilvl="0" w:tplc="C00C02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FDB6AF6"/>
    <w:multiLevelType w:val="multilevel"/>
    <w:tmpl w:val="53D2340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7" w15:restartNumberingAfterBreak="0">
    <w:nsid w:val="193C41A0"/>
    <w:multiLevelType w:val="hybridMultilevel"/>
    <w:tmpl w:val="66D0C144"/>
    <w:lvl w:ilvl="0" w:tplc="E44E03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602EBF"/>
    <w:multiLevelType w:val="multilevel"/>
    <w:tmpl w:val="53D23408"/>
    <w:lvl w:ilvl="0">
      <w:start w:val="1"/>
      <w:numFmt w:val="decimal"/>
      <w:lvlText w:val="%1."/>
      <w:lvlJc w:val="left"/>
      <w:pPr>
        <w:tabs>
          <w:tab w:val="num" w:pos="-851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851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851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851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851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851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851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851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851"/>
        </w:tabs>
        <w:ind w:left="6120" w:hanging="180"/>
      </w:pPr>
    </w:lvl>
  </w:abstractNum>
  <w:abstractNum w:abstractNumId="9" w15:restartNumberingAfterBreak="0">
    <w:nsid w:val="1E6370C0"/>
    <w:multiLevelType w:val="multilevel"/>
    <w:tmpl w:val="AAD2AD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EE3197E"/>
    <w:multiLevelType w:val="multilevel"/>
    <w:tmpl w:val="B7F0F57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F566AE2"/>
    <w:multiLevelType w:val="multilevel"/>
    <w:tmpl w:val="7960C6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B116A11"/>
    <w:multiLevelType w:val="multilevel"/>
    <w:tmpl w:val="BB3EA9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2BC02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BF87DCA"/>
    <w:multiLevelType w:val="multilevel"/>
    <w:tmpl w:val="ED64A4F8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122ADE"/>
    <w:multiLevelType w:val="multilevel"/>
    <w:tmpl w:val="AE56C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F60394D"/>
    <w:multiLevelType w:val="hybridMultilevel"/>
    <w:tmpl w:val="65A4A642"/>
    <w:lvl w:ilvl="0" w:tplc="DDBE5206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302B24BE"/>
    <w:multiLevelType w:val="multilevel"/>
    <w:tmpl w:val="9F668AA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8" w15:restartNumberingAfterBreak="0">
    <w:nsid w:val="3237170E"/>
    <w:multiLevelType w:val="multilevel"/>
    <w:tmpl w:val="68C85F12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3B641F9C"/>
    <w:multiLevelType w:val="hybridMultilevel"/>
    <w:tmpl w:val="D7546534"/>
    <w:lvl w:ilvl="0" w:tplc="055A9FA8">
      <w:start w:val="1"/>
      <w:numFmt w:val="decimal"/>
      <w:lvlText w:val="%1.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BC0F0DA">
      <w:start w:val="6"/>
      <w:numFmt w:val="upperRoman"/>
      <w:lvlText w:val="%2."/>
      <w:lvlJc w:val="left"/>
      <w:pPr>
        <w:ind w:left="1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FED936">
      <w:start w:val="1"/>
      <w:numFmt w:val="lowerLetter"/>
      <w:lvlText w:val="%3)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1CDC2C">
      <w:start w:val="1"/>
      <w:numFmt w:val="decimal"/>
      <w:lvlText w:val="%4"/>
      <w:lvlJc w:val="left"/>
      <w:pPr>
        <w:ind w:left="1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4EE2C6">
      <w:start w:val="1"/>
      <w:numFmt w:val="lowerLetter"/>
      <w:lvlText w:val="%5"/>
      <w:lvlJc w:val="left"/>
      <w:pPr>
        <w:ind w:left="2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3882E4">
      <w:start w:val="1"/>
      <w:numFmt w:val="lowerRoman"/>
      <w:lvlText w:val="%6"/>
      <w:lvlJc w:val="left"/>
      <w:pPr>
        <w:ind w:left="3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4EB878">
      <w:start w:val="1"/>
      <w:numFmt w:val="decimal"/>
      <w:lvlText w:val="%7"/>
      <w:lvlJc w:val="left"/>
      <w:pPr>
        <w:ind w:left="3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8E1B90">
      <w:start w:val="1"/>
      <w:numFmt w:val="lowerLetter"/>
      <w:lvlText w:val="%8"/>
      <w:lvlJc w:val="left"/>
      <w:pPr>
        <w:ind w:left="4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12D020">
      <w:start w:val="1"/>
      <w:numFmt w:val="lowerRoman"/>
      <w:lvlText w:val="%9"/>
      <w:lvlJc w:val="left"/>
      <w:pPr>
        <w:ind w:left="5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167AAD"/>
    <w:multiLevelType w:val="multilevel"/>
    <w:tmpl w:val="0D9C55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5DB2A3E"/>
    <w:multiLevelType w:val="multilevel"/>
    <w:tmpl w:val="960A6540"/>
    <w:lvl w:ilvl="0">
      <w:start w:val="1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456461"/>
    <w:multiLevelType w:val="hybridMultilevel"/>
    <w:tmpl w:val="4168B10A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4C674057"/>
    <w:multiLevelType w:val="multilevel"/>
    <w:tmpl w:val="20C478B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right"/>
      <w:pPr>
        <w:tabs>
          <w:tab w:val="num" w:pos="0"/>
        </w:tabs>
        <w:ind w:left="2880" w:hanging="360"/>
      </w:pPr>
      <w:rPr>
        <w:rFonts w:ascii="Times New Roman" w:eastAsia="Arial Unicode MS" w:hAnsi="Times New Roman" w:cs="Times New Roman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CDC5A97"/>
    <w:multiLevelType w:val="multilevel"/>
    <w:tmpl w:val="363E74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0F16DD5"/>
    <w:multiLevelType w:val="multilevel"/>
    <w:tmpl w:val="B588A3D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41E5062"/>
    <w:multiLevelType w:val="multilevel"/>
    <w:tmpl w:val="2AC8C89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8" w15:restartNumberingAfterBreak="0">
    <w:nsid w:val="5A4A1B77"/>
    <w:multiLevelType w:val="multilevel"/>
    <w:tmpl w:val="B896D9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D2E0AC3"/>
    <w:multiLevelType w:val="multilevel"/>
    <w:tmpl w:val="FCDE58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F4F1E48"/>
    <w:multiLevelType w:val="multilevel"/>
    <w:tmpl w:val="AE56C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FF32A8C"/>
    <w:multiLevelType w:val="multilevel"/>
    <w:tmpl w:val="EBF6F2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5BD59A1"/>
    <w:multiLevelType w:val="multilevel"/>
    <w:tmpl w:val="8F3C8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60C3650"/>
    <w:multiLevelType w:val="multilevel"/>
    <w:tmpl w:val="B9D4796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4" w15:restartNumberingAfterBreak="0">
    <w:nsid w:val="6A3E1970"/>
    <w:multiLevelType w:val="multilevel"/>
    <w:tmpl w:val="A96E4F98"/>
    <w:lvl w:ilvl="0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5" w:hanging="1800"/>
      </w:pPr>
      <w:rPr>
        <w:rFonts w:hint="default"/>
      </w:rPr>
    </w:lvl>
  </w:abstractNum>
  <w:abstractNum w:abstractNumId="35" w15:restartNumberingAfterBreak="0">
    <w:nsid w:val="6B352073"/>
    <w:multiLevelType w:val="multilevel"/>
    <w:tmpl w:val="B896D9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BFD1FD9"/>
    <w:multiLevelType w:val="hybridMultilevel"/>
    <w:tmpl w:val="D85CD40C"/>
    <w:lvl w:ilvl="0" w:tplc="59602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D7F61D4"/>
    <w:multiLevelType w:val="hybridMultilevel"/>
    <w:tmpl w:val="EF8EC81C"/>
    <w:lvl w:ilvl="0" w:tplc="D3ECB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98E1EB5"/>
    <w:multiLevelType w:val="multilevel"/>
    <w:tmpl w:val="6DC0EA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num w:numId="1" w16cid:durableId="293171417">
    <w:abstractNumId w:val="9"/>
  </w:num>
  <w:num w:numId="2" w16cid:durableId="70009569">
    <w:abstractNumId w:val="38"/>
  </w:num>
  <w:num w:numId="3" w16cid:durableId="1352141869">
    <w:abstractNumId w:val="28"/>
  </w:num>
  <w:num w:numId="4" w16cid:durableId="903830366">
    <w:abstractNumId w:val="11"/>
  </w:num>
  <w:num w:numId="5" w16cid:durableId="1412968474">
    <w:abstractNumId w:val="4"/>
  </w:num>
  <w:num w:numId="6" w16cid:durableId="1481577716">
    <w:abstractNumId w:val="25"/>
  </w:num>
  <w:num w:numId="7" w16cid:durableId="1327707748">
    <w:abstractNumId w:val="30"/>
  </w:num>
  <w:num w:numId="8" w16cid:durableId="828715267">
    <w:abstractNumId w:val="6"/>
  </w:num>
  <w:num w:numId="9" w16cid:durableId="226694543">
    <w:abstractNumId w:val="3"/>
  </w:num>
  <w:num w:numId="10" w16cid:durableId="165554245">
    <w:abstractNumId w:val="24"/>
  </w:num>
  <w:num w:numId="11" w16cid:durableId="1734355331">
    <w:abstractNumId w:val="21"/>
  </w:num>
  <w:num w:numId="12" w16cid:durableId="498428277">
    <w:abstractNumId w:val="29"/>
  </w:num>
  <w:num w:numId="13" w16cid:durableId="1682320446">
    <w:abstractNumId w:val="18"/>
  </w:num>
  <w:num w:numId="14" w16cid:durableId="1600486707">
    <w:abstractNumId w:val="31"/>
  </w:num>
  <w:num w:numId="15" w16cid:durableId="1788235171">
    <w:abstractNumId w:val="32"/>
  </w:num>
  <w:num w:numId="16" w16cid:durableId="1913656400">
    <w:abstractNumId w:val="2"/>
  </w:num>
  <w:num w:numId="17" w16cid:durableId="838495882">
    <w:abstractNumId w:val="17"/>
  </w:num>
  <w:num w:numId="18" w16cid:durableId="23291468">
    <w:abstractNumId w:val="33"/>
  </w:num>
  <w:num w:numId="19" w16cid:durableId="984236618">
    <w:abstractNumId w:val="27"/>
  </w:num>
  <w:num w:numId="20" w16cid:durableId="1193156004">
    <w:abstractNumId w:val="14"/>
  </w:num>
  <w:num w:numId="21" w16cid:durableId="144704839">
    <w:abstractNumId w:val="1"/>
  </w:num>
  <w:num w:numId="22" w16cid:durableId="935941612">
    <w:abstractNumId w:val="26"/>
  </w:num>
  <w:num w:numId="23" w16cid:durableId="1019694790">
    <w:abstractNumId w:val="12"/>
  </w:num>
  <w:num w:numId="24" w16cid:durableId="1317762060">
    <w:abstractNumId w:val="15"/>
  </w:num>
  <w:num w:numId="25" w16cid:durableId="1663194764">
    <w:abstractNumId w:val="20"/>
  </w:num>
  <w:num w:numId="26" w16cid:durableId="1331374787">
    <w:abstractNumId w:val="10"/>
  </w:num>
  <w:num w:numId="27" w16cid:durableId="1356226617">
    <w:abstractNumId w:val="16"/>
  </w:num>
  <w:num w:numId="28" w16cid:durableId="6779728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321590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08855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0181423">
    <w:abstractNumId w:val="16"/>
  </w:num>
  <w:num w:numId="32" w16cid:durableId="367338382">
    <w:abstractNumId w:val="0"/>
  </w:num>
  <w:num w:numId="33" w16cid:durableId="128979038">
    <w:abstractNumId w:val="8"/>
  </w:num>
  <w:num w:numId="34" w16cid:durableId="586306386">
    <w:abstractNumId w:val="23"/>
  </w:num>
  <w:num w:numId="35" w16cid:durableId="594442584">
    <w:abstractNumId w:val="13"/>
  </w:num>
  <w:num w:numId="36" w16cid:durableId="284523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9371446">
    <w:abstractNumId w:val="35"/>
  </w:num>
  <w:num w:numId="38" w16cid:durableId="663510139">
    <w:abstractNumId w:val="34"/>
  </w:num>
  <w:num w:numId="39" w16cid:durableId="717701268">
    <w:abstractNumId w:val="22"/>
  </w:num>
  <w:num w:numId="40" w16cid:durableId="1207788986">
    <w:abstractNumId w:val="37"/>
  </w:num>
  <w:num w:numId="41" w16cid:durableId="1811242167">
    <w:abstractNumId w:val="36"/>
  </w:num>
  <w:num w:numId="42" w16cid:durableId="5720531">
    <w:abstractNumId w:val="7"/>
  </w:num>
  <w:num w:numId="43" w16cid:durableId="12239535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C6"/>
    <w:rsid w:val="00001D60"/>
    <w:rsid w:val="00042BEA"/>
    <w:rsid w:val="00043370"/>
    <w:rsid w:val="00086FEA"/>
    <w:rsid w:val="000A449D"/>
    <w:rsid w:val="000B0CB1"/>
    <w:rsid w:val="000B52AC"/>
    <w:rsid w:val="000B7AB9"/>
    <w:rsid w:val="000D393D"/>
    <w:rsid w:val="000F0376"/>
    <w:rsid w:val="000F6792"/>
    <w:rsid w:val="0010590A"/>
    <w:rsid w:val="001314E6"/>
    <w:rsid w:val="00141681"/>
    <w:rsid w:val="001465B1"/>
    <w:rsid w:val="00183479"/>
    <w:rsid w:val="001961DD"/>
    <w:rsid w:val="001A20C3"/>
    <w:rsid w:val="001A7419"/>
    <w:rsid w:val="001E781B"/>
    <w:rsid w:val="001F1378"/>
    <w:rsid w:val="001F7420"/>
    <w:rsid w:val="00202F96"/>
    <w:rsid w:val="00203788"/>
    <w:rsid w:val="00204F24"/>
    <w:rsid w:val="002071AF"/>
    <w:rsid w:val="00210CF8"/>
    <w:rsid w:val="00270B67"/>
    <w:rsid w:val="00285B54"/>
    <w:rsid w:val="0029295B"/>
    <w:rsid w:val="002A5E15"/>
    <w:rsid w:val="002B3F2E"/>
    <w:rsid w:val="002B4B26"/>
    <w:rsid w:val="002D6080"/>
    <w:rsid w:val="002D6184"/>
    <w:rsid w:val="002E2ED7"/>
    <w:rsid w:val="002E64B0"/>
    <w:rsid w:val="002F4CB6"/>
    <w:rsid w:val="00311F78"/>
    <w:rsid w:val="00356EA0"/>
    <w:rsid w:val="0036537F"/>
    <w:rsid w:val="00367C55"/>
    <w:rsid w:val="003D17E2"/>
    <w:rsid w:val="003D7C46"/>
    <w:rsid w:val="00401C97"/>
    <w:rsid w:val="00415AAD"/>
    <w:rsid w:val="004201B7"/>
    <w:rsid w:val="004248D8"/>
    <w:rsid w:val="004327CD"/>
    <w:rsid w:val="00450C90"/>
    <w:rsid w:val="00471EFE"/>
    <w:rsid w:val="004A128E"/>
    <w:rsid w:val="004A594B"/>
    <w:rsid w:val="004A765A"/>
    <w:rsid w:val="004B30D3"/>
    <w:rsid w:val="004D37B8"/>
    <w:rsid w:val="00501D84"/>
    <w:rsid w:val="005059BD"/>
    <w:rsid w:val="00523DA6"/>
    <w:rsid w:val="00524F86"/>
    <w:rsid w:val="00535833"/>
    <w:rsid w:val="00564FC4"/>
    <w:rsid w:val="00566695"/>
    <w:rsid w:val="005867F3"/>
    <w:rsid w:val="005C7AFF"/>
    <w:rsid w:val="006125A4"/>
    <w:rsid w:val="0062354D"/>
    <w:rsid w:val="00632C10"/>
    <w:rsid w:val="0063695E"/>
    <w:rsid w:val="0064530D"/>
    <w:rsid w:val="006959BF"/>
    <w:rsid w:val="006A0495"/>
    <w:rsid w:val="006B6140"/>
    <w:rsid w:val="006C1FEF"/>
    <w:rsid w:val="006E0DB7"/>
    <w:rsid w:val="006E6061"/>
    <w:rsid w:val="006F746C"/>
    <w:rsid w:val="007201C7"/>
    <w:rsid w:val="00726522"/>
    <w:rsid w:val="007319A7"/>
    <w:rsid w:val="00736908"/>
    <w:rsid w:val="007474B7"/>
    <w:rsid w:val="00773A10"/>
    <w:rsid w:val="00783E66"/>
    <w:rsid w:val="00787BC2"/>
    <w:rsid w:val="007A0452"/>
    <w:rsid w:val="007B2B6F"/>
    <w:rsid w:val="007D5015"/>
    <w:rsid w:val="007D5EB9"/>
    <w:rsid w:val="007D7E4B"/>
    <w:rsid w:val="007E6D72"/>
    <w:rsid w:val="0084307E"/>
    <w:rsid w:val="00855446"/>
    <w:rsid w:val="00864E99"/>
    <w:rsid w:val="0089049C"/>
    <w:rsid w:val="008B11FD"/>
    <w:rsid w:val="008D7403"/>
    <w:rsid w:val="008F0F63"/>
    <w:rsid w:val="008F7EAE"/>
    <w:rsid w:val="0090340D"/>
    <w:rsid w:val="00917C29"/>
    <w:rsid w:val="00927A2F"/>
    <w:rsid w:val="009320FF"/>
    <w:rsid w:val="00942D55"/>
    <w:rsid w:val="00945663"/>
    <w:rsid w:val="00962D9E"/>
    <w:rsid w:val="009666C0"/>
    <w:rsid w:val="009706C9"/>
    <w:rsid w:val="00983BBF"/>
    <w:rsid w:val="009C0B43"/>
    <w:rsid w:val="009D73F8"/>
    <w:rsid w:val="009E452C"/>
    <w:rsid w:val="009E4BA2"/>
    <w:rsid w:val="00A0065D"/>
    <w:rsid w:val="00A0260A"/>
    <w:rsid w:val="00A06B9D"/>
    <w:rsid w:val="00A16EBC"/>
    <w:rsid w:val="00A264F5"/>
    <w:rsid w:val="00A65895"/>
    <w:rsid w:val="00A71E2F"/>
    <w:rsid w:val="00A90985"/>
    <w:rsid w:val="00AB7AD8"/>
    <w:rsid w:val="00AD11D0"/>
    <w:rsid w:val="00AD175E"/>
    <w:rsid w:val="00AD502F"/>
    <w:rsid w:val="00AF2A51"/>
    <w:rsid w:val="00B446D9"/>
    <w:rsid w:val="00B8338E"/>
    <w:rsid w:val="00BA07CF"/>
    <w:rsid w:val="00BD15E1"/>
    <w:rsid w:val="00BE3425"/>
    <w:rsid w:val="00BF0670"/>
    <w:rsid w:val="00C04C87"/>
    <w:rsid w:val="00C25296"/>
    <w:rsid w:val="00C32231"/>
    <w:rsid w:val="00C67A02"/>
    <w:rsid w:val="00C82BF9"/>
    <w:rsid w:val="00C91DB2"/>
    <w:rsid w:val="00CA1ACC"/>
    <w:rsid w:val="00CB3368"/>
    <w:rsid w:val="00CC1619"/>
    <w:rsid w:val="00CE0AD0"/>
    <w:rsid w:val="00CF51BE"/>
    <w:rsid w:val="00CF5B83"/>
    <w:rsid w:val="00D207C0"/>
    <w:rsid w:val="00D26615"/>
    <w:rsid w:val="00D45DBE"/>
    <w:rsid w:val="00D473FD"/>
    <w:rsid w:val="00D5373A"/>
    <w:rsid w:val="00D63C6A"/>
    <w:rsid w:val="00D76E39"/>
    <w:rsid w:val="00D82601"/>
    <w:rsid w:val="00D95F78"/>
    <w:rsid w:val="00DC2AAC"/>
    <w:rsid w:val="00DC5792"/>
    <w:rsid w:val="00DC69AB"/>
    <w:rsid w:val="00DD593E"/>
    <w:rsid w:val="00DE09C6"/>
    <w:rsid w:val="00E061BB"/>
    <w:rsid w:val="00E10B61"/>
    <w:rsid w:val="00E25CDB"/>
    <w:rsid w:val="00E56804"/>
    <w:rsid w:val="00E60194"/>
    <w:rsid w:val="00E72241"/>
    <w:rsid w:val="00EC4072"/>
    <w:rsid w:val="00EC6D81"/>
    <w:rsid w:val="00ED6649"/>
    <w:rsid w:val="00ED7269"/>
    <w:rsid w:val="00EF7039"/>
    <w:rsid w:val="00F221D6"/>
    <w:rsid w:val="00F22834"/>
    <w:rsid w:val="00F766AB"/>
    <w:rsid w:val="00F839C3"/>
    <w:rsid w:val="00F84123"/>
    <w:rsid w:val="00F86714"/>
    <w:rsid w:val="00F93B55"/>
    <w:rsid w:val="00FF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C508B"/>
  <w15:docId w15:val="{F80850FA-C5A6-4F54-8920-74BB42544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4E3"/>
    <w:pPr>
      <w:spacing w:after="200" w:line="276" w:lineRule="auto"/>
    </w:pPr>
  </w:style>
  <w:style w:type="paragraph" w:styleId="Nagwek1">
    <w:name w:val="heading 1"/>
    <w:basedOn w:val="Normalny"/>
    <w:next w:val="Nagwek2"/>
    <w:link w:val="Nagwek1Znak"/>
    <w:autoRedefine/>
    <w:qFormat/>
    <w:rsid w:val="006F746C"/>
    <w:pPr>
      <w:numPr>
        <w:numId w:val="26"/>
      </w:numPr>
      <w:tabs>
        <w:tab w:val="clear" w:pos="432"/>
      </w:tabs>
      <w:suppressAutoHyphens w:val="0"/>
      <w:spacing w:before="200" w:after="60" w:line="360" w:lineRule="auto"/>
      <w:ind w:left="1068" w:hanging="360"/>
      <w:jc w:val="both"/>
      <w:outlineLvl w:val="0"/>
    </w:pPr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6F746C"/>
    <w:pPr>
      <w:suppressAutoHyphens w:val="0"/>
      <w:spacing w:beforeLines="60" w:before="144" w:afterLines="60" w:after="144" w:line="240" w:lineRule="auto"/>
      <w:jc w:val="both"/>
      <w:outlineLvl w:val="1"/>
    </w:pPr>
    <w:rPr>
      <w:rFonts w:ascii="Times New Roman" w:eastAsia="Times New Roman" w:hAnsi="Times New Roman" w:cs="Times New Roman"/>
      <w:bCs/>
      <w:iCs/>
      <w:color w:val="000000"/>
      <w:sz w:val="24"/>
      <w:szCs w:val="24"/>
      <w:lang w:eastAsia="x-none"/>
    </w:rPr>
  </w:style>
  <w:style w:type="paragraph" w:styleId="Nagwek4">
    <w:name w:val="heading 4"/>
    <w:basedOn w:val="Normalny"/>
    <w:link w:val="Nagwek4Znak"/>
    <w:autoRedefine/>
    <w:qFormat/>
    <w:rsid w:val="006F746C"/>
    <w:pPr>
      <w:keepNext/>
      <w:numPr>
        <w:ilvl w:val="3"/>
        <w:numId w:val="26"/>
      </w:numPr>
      <w:suppressAutoHyphens w:val="0"/>
      <w:spacing w:before="60" w:after="60" w:line="240" w:lineRule="auto"/>
      <w:outlineLvl w:val="3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6F746C"/>
    <w:pPr>
      <w:numPr>
        <w:ilvl w:val="4"/>
        <w:numId w:val="26"/>
      </w:numPr>
      <w:suppressAutoHyphens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F746C"/>
    <w:pPr>
      <w:numPr>
        <w:ilvl w:val="5"/>
        <w:numId w:val="26"/>
      </w:numPr>
      <w:suppressAutoHyphens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6F746C"/>
    <w:pPr>
      <w:numPr>
        <w:ilvl w:val="6"/>
        <w:numId w:val="26"/>
      </w:numPr>
      <w:suppressAutoHyphens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6F746C"/>
    <w:pPr>
      <w:numPr>
        <w:ilvl w:val="7"/>
        <w:numId w:val="26"/>
      </w:numPr>
      <w:suppressAutoHyphens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6F746C"/>
    <w:pPr>
      <w:numPr>
        <w:ilvl w:val="8"/>
        <w:numId w:val="26"/>
      </w:numPr>
      <w:suppressAutoHyphens w:val="0"/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56965"/>
  </w:style>
  <w:style w:type="character" w:customStyle="1" w:styleId="StopkaZnak">
    <w:name w:val="Stopka Znak"/>
    <w:basedOn w:val="Domylnaczcionkaakapitu"/>
    <w:link w:val="Stopka"/>
    <w:uiPriority w:val="99"/>
    <w:qFormat/>
    <w:rsid w:val="002569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6965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FF2DCF"/>
    <w:rPr>
      <w:b/>
      <w:bCs/>
    </w:rPr>
  </w:style>
  <w:style w:type="character" w:styleId="Hipercze">
    <w:name w:val="Hyperlink"/>
    <w:uiPriority w:val="99"/>
    <w:rsid w:val="00FF2DCF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FF2DCF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FF2DCF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A4FA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A4FA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A4FAB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A7C91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Kolorowa lista — akcent 11 Znak,Asia 2  Akapit z listą Znak,tekst normalny Znak,Obiekt Znak,List Paragraph1 Znak,Wypunktowanie Znak,wypunktowanie Znak,Liste à puces retrait droite Znak"/>
    <w:link w:val="Akapitzlist"/>
    <w:uiPriority w:val="34"/>
    <w:qFormat/>
    <w:locked/>
    <w:rsid w:val="00C970B6"/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25696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5696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696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rakstyluakapitowego">
    <w:name w:val="[Brak stylu akapitowego]"/>
    <w:qFormat/>
    <w:rsid w:val="00256965"/>
    <w:pPr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odstawowyakapitowy">
    <w:name w:val="[Podstawowy akapitowy]"/>
    <w:basedOn w:val="Brakstyluakapitowego"/>
    <w:uiPriority w:val="99"/>
    <w:qFormat/>
    <w:rsid w:val="00256965"/>
  </w:style>
  <w:style w:type="paragraph" w:customStyle="1" w:styleId="Tekstkomentarza1">
    <w:name w:val="Tekst komentarza1"/>
    <w:basedOn w:val="Normalny"/>
    <w:qFormat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Bartek">
    <w:name w:val="Bartek"/>
    <w:basedOn w:val="Normalny"/>
    <w:qFormat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FF2D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qFormat/>
    <w:rsid w:val="00FF2DCF"/>
    <w:pPr>
      <w:pBdr>
        <w:top w:val="single" w:sz="8" w:space="6" w:color="000000" w:shadow="1"/>
        <w:left w:val="single" w:sz="8" w:space="6" w:color="000000" w:shadow="1"/>
        <w:bottom w:val="single" w:sz="8" w:space="29" w:color="000000" w:shadow="1"/>
        <w:right w:val="single" w:sz="8" w:space="6" w:color="000000" w:shadow="1"/>
      </w:pBd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Numerowanie,Akapit z listą BS,Kolorowa lista — akcent 11,Asia 2  Akapit z listą,tekst normalny,Obiekt,List Paragraph1,Wypunktowanie,wypunktowanie,Liste à puces retrait droite,ps_akapit_z_lista,sw tekst,Adresat stanowisko,Podsis rysunku"/>
    <w:basedOn w:val="Normalny"/>
    <w:link w:val="AkapitzlistZnak"/>
    <w:uiPriority w:val="34"/>
    <w:qFormat/>
    <w:rsid w:val="000A025F"/>
    <w:pPr>
      <w:ind w:left="720"/>
      <w:contextualSpacing/>
    </w:pPr>
  </w:style>
  <w:style w:type="paragraph" w:customStyle="1" w:styleId="Tekstpodstawowy21">
    <w:name w:val="Tekst podstawowy 21"/>
    <w:basedOn w:val="Normalny"/>
    <w:qFormat/>
    <w:rsid w:val="002A54E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4FA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A4FAB"/>
    <w:rPr>
      <w:b/>
      <w:bCs/>
    </w:rPr>
  </w:style>
  <w:style w:type="paragraph" w:customStyle="1" w:styleId="Default">
    <w:name w:val="Default"/>
    <w:qFormat/>
    <w:rsid w:val="005A3B37"/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D473FD"/>
    <w:pPr>
      <w:suppressAutoHyphens w:val="0"/>
    </w:pPr>
  </w:style>
  <w:style w:type="character" w:customStyle="1" w:styleId="Nagwek1Znak">
    <w:name w:val="Nagłówek 1 Znak"/>
    <w:basedOn w:val="Domylnaczcionkaakapitu"/>
    <w:link w:val="Nagwek1"/>
    <w:rsid w:val="006F746C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6F746C"/>
    <w:rPr>
      <w:rFonts w:ascii="Times New Roman" w:eastAsia="Times New Roman" w:hAnsi="Times New Roman" w:cs="Times New Roman"/>
      <w:bCs/>
      <w:iCs/>
      <w:color w:val="000000"/>
      <w:sz w:val="24"/>
      <w:szCs w:val="24"/>
      <w:lang w:eastAsia="x-none"/>
    </w:rPr>
  </w:style>
  <w:style w:type="character" w:customStyle="1" w:styleId="Nagwek4Znak">
    <w:name w:val="Nagłówek 4 Znak"/>
    <w:basedOn w:val="Domylnaczcionkaakapitu"/>
    <w:link w:val="Nagwek4"/>
    <w:rsid w:val="006F746C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6F746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6F746C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6F746C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6F746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6F746C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pomoc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walenty.plis@szpital.kolbuszowa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247C6-2AB8-49AF-80F2-322C7880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9</Pages>
  <Words>4190</Words>
  <Characters>25146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Hoffmann</dc:creator>
  <dc:description/>
  <cp:lastModifiedBy>Romuald Gacka</cp:lastModifiedBy>
  <cp:revision>16</cp:revision>
  <cp:lastPrinted>2021-12-22T09:44:00Z</cp:lastPrinted>
  <dcterms:created xsi:type="dcterms:W3CDTF">2026-03-12T19:13:00Z</dcterms:created>
  <dcterms:modified xsi:type="dcterms:W3CDTF">2026-03-13T22:03:00Z</dcterms:modified>
  <dc:language>pl-PL</dc:language>
</cp:coreProperties>
</file>