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660D1" w14:textId="77777777" w:rsidR="00842129" w:rsidRPr="0000643C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0643C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00643C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0643C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41428E28" w14:textId="77777777" w:rsidR="00842129" w:rsidRPr="00C00328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31546F92" w14:textId="77777777" w:rsidR="00842129" w:rsidRPr="0000643C" w:rsidRDefault="00842129" w:rsidP="00DB0DAB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0643C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0915A6A6" w14:textId="77777777" w:rsidR="00DB0DAB" w:rsidRPr="0000643C" w:rsidRDefault="00DB0DAB" w:rsidP="00DB0DAB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0643C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bookmarkStart w:id="0" w:name="_Hlk127789412"/>
      <w:r w:rsidRPr="0000643C">
        <w:rPr>
          <w:rFonts w:ascii="Times New Roman" w:hAnsi="Times New Roman" w:cs="Times New Roman"/>
          <w:b/>
          <w:bCs/>
          <w:sz w:val="22"/>
          <w:szCs w:val="22"/>
        </w:rPr>
        <w:t>1/</w:t>
      </w:r>
      <w:bookmarkEnd w:id="0"/>
      <w:r w:rsidRPr="0000643C">
        <w:rPr>
          <w:rFonts w:ascii="Times New Roman" w:hAnsi="Times New Roman" w:cs="Times New Roman"/>
          <w:b/>
          <w:bCs/>
          <w:sz w:val="22"/>
          <w:szCs w:val="22"/>
        </w:rPr>
        <w:t xml:space="preserve"> Budowa farmy fotowoltaicznej Świerki</w:t>
      </w:r>
    </w:p>
    <w:p w14:paraId="641F9EB3" w14:textId="0CB35B1D" w:rsidR="00842129" w:rsidRPr="0000643C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00643C">
        <w:rPr>
          <w:rFonts w:ascii="Times New Roman" w:hAnsi="Times New Roman" w:cs="Times New Roman"/>
          <w:sz w:val="22"/>
          <w:szCs w:val="22"/>
        </w:rPr>
        <w:t>Wykonawcy</w:t>
      </w:r>
      <w:r w:rsidRPr="0000643C">
        <w:rPr>
          <w:rFonts w:ascii="Times New Roman" w:hAnsi="Times New Roman" w:cs="Times New Roman"/>
          <w:sz w:val="22"/>
          <w:szCs w:val="22"/>
        </w:rPr>
        <w:t>:</w:t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  <w:r w:rsidRPr="0000643C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00643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>Adres:</w:t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00643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>NIP:</w:t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00643C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>Nr telefonu:</w:t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00643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>Adres e-mail:</w:t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tab/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00643C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>Dane osoby do kontaktu:</w:t>
      </w:r>
      <w:r w:rsidRPr="0000643C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643C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0643C">
        <w:rPr>
          <w:rFonts w:ascii="Times New Roman" w:hAnsi="Times New Roman" w:cs="Times New Roman"/>
          <w:sz w:val="22"/>
          <w:szCs w:val="22"/>
        </w:rPr>
      </w:r>
      <w:r w:rsidRPr="0000643C">
        <w:rPr>
          <w:rFonts w:ascii="Times New Roman" w:hAnsi="Times New Roman" w:cs="Times New Roman"/>
          <w:sz w:val="22"/>
          <w:szCs w:val="22"/>
        </w:rPr>
        <w:fldChar w:fldCharType="separate"/>
      </w:r>
      <w:r w:rsidRPr="000064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t xml:space="preserve"> </w:t>
      </w:r>
      <w:r w:rsidRPr="0000643C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0643C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00643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00643C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259E89A6" w:rsidR="00767DCD" w:rsidRPr="0000643C" w:rsidRDefault="00842129" w:rsidP="00233C3B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0643C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00643C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DB0DAB" w:rsidRPr="0000643C">
        <w:rPr>
          <w:rFonts w:ascii="Times New Roman" w:hAnsi="Times New Roman" w:cs="Times New Roman"/>
          <w:i/>
          <w:iCs/>
          <w:sz w:val="22"/>
          <w:szCs w:val="22"/>
        </w:rPr>
        <w:t>ZAPYTANIE OFERTOWE nr 1/ Budowa farmy fotowoltaicznej Świerki</w:t>
      </w:r>
      <w:r w:rsidR="009B0A8C" w:rsidRPr="0000643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767DCD" w:rsidRPr="0000643C">
        <w:rPr>
          <w:rFonts w:ascii="Times New Roman" w:hAnsi="Times New Roman" w:cs="Times New Roman"/>
          <w:sz w:val="22"/>
          <w:szCs w:val="22"/>
        </w:rPr>
        <w:t>oferuj</w:t>
      </w:r>
      <w:r w:rsidRPr="0000643C">
        <w:rPr>
          <w:rFonts w:ascii="Times New Roman" w:hAnsi="Times New Roman" w:cs="Times New Roman"/>
          <w:sz w:val="22"/>
          <w:szCs w:val="22"/>
        </w:rPr>
        <w:t>ę</w:t>
      </w:r>
      <w:r w:rsidR="00767DCD" w:rsidRPr="0000643C">
        <w:rPr>
          <w:rFonts w:ascii="Times New Roman" w:hAnsi="Times New Roman" w:cs="Times New Roman"/>
          <w:sz w:val="22"/>
          <w:szCs w:val="22"/>
        </w:rPr>
        <w:t xml:space="preserve"> wykonanie </w:t>
      </w:r>
      <w:r w:rsidR="00975329" w:rsidRPr="0000643C">
        <w:rPr>
          <w:rFonts w:ascii="Times New Roman" w:hAnsi="Times New Roman" w:cs="Times New Roman"/>
          <w:sz w:val="22"/>
          <w:szCs w:val="22"/>
        </w:rPr>
        <w:t xml:space="preserve">pełnego zakresu </w:t>
      </w:r>
      <w:r w:rsidR="00767DCD" w:rsidRPr="0000643C">
        <w:rPr>
          <w:rFonts w:ascii="Times New Roman" w:hAnsi="Times New Roman" w:cs="Times New Roman"/>
          <w:sz w:val="22"/>
          <w:szCs w:val="22"/>
        </w:rPr>
        <w:t>przedmiotu zamówienia, zgodnie z wymogami i zakresem określonym w</w:t>
      </w:r>
      <w:r w:rsidRPr="0000643C">
        <w:rPr>
          <w:rFonts w:ascii="Times New Roman" w:hAnsi="Times New Roman" w:cs="Times New Roman"/>
          <w:sz w:val="22"/>
          <w:szCs w:val="22"/>
        </w:rPr>
        <w:t> </w:t>
      </w:r>
      <w:r w:rsidR="00767DCD" w:rsidRPr="0000643C">
        <w:rPr>
          <w:rFonts w:ascii="Times New Roman" w:hAnsi="Times New Roman" w:cs="Times New Roman"/>
          <w:sz w:val="22"/>
          <w:szCs w:val="22"/>
        </w:rPr>
        <w:t>zapytaniu ofertowym oraz w</w:t>
      </w:r>
      <w:r w:rsidR="007A21EA" w:rsidRPr="0000643C">
        <w:rPr>
          <w:rFonts w:ascii="Times New Roman" w:hAnsi="Times New Roman" w:cs="Times New Roman"/>
          <w:sz w:val="22"/>
          <w:szCs w:val="22"/>
        </w:rPr>
        <w:t> </w:t>
      </w:r>
      <w:r w:rsidR="00767DCD" w:rsidRPr="0000643C">
        <w:rPr>
          <w:rFonts w:ascii="Times New Roman" w:hAnsi="Times New Roman" w:cs="Times New Roman"/>
          <w:sz w:val="22"/>
          <w:szCs w:val="22"/>
        </w:rPr>
        <w:t>załączonej do zapytania dokumentacji technicznej, za</w:t>
      </w:r>
      <w:r w:rsidR="00975329" w:rsidRPr="0000643C">
        <w:rPr>
          <w:rFonts w:ascii="Times New Roman" w:hAnsi="Times New Roman" w:cs="Times New Roman"/>
          <w:sz w:val="22"/>
          <w:szCs w:val="22"/>
        </w:rPr>
        <w:t xml:space="preserve"> cenę ryczałtową</w:t>
      </w:r>
      <w:r w:rsidR="00767DCD" w:rsidRPr="0000643C">
        <w:rPr>
          <w:rFonts w:ascii="Times New Roman" w:hAnsi="Times New Roman" w:cs="Times New Roman"/>
          <w:sz w:val="22"/>
          <w:szCs w:val="22"/>
        </w:rPr>
        <w:t>:</w:t>
      </w:r>
    </w:p>
    <w:p w14:paraId="0A371449" w14:textId="77777777" w:rsidR="00767DCD" w:rsidRPr="00EA6678" w:rsidRDefault="00767DCD" w:rsidP="00767DCD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tbl>
      <w:tblPr>
        <w:tblStyle w:val="Tabela-Siatka"/>
        <w:tblW w:w="10710" w:type="dxa"/>
        <w:tblInd w:w="-714" w:type="dxa"/>
        <w:tblLook w:val="04A0" w:firstRow="1" w:lastRow="0" w:firstColumn="1" w:lastColumn="0" w:noHBand="0" w:noVBand="1"/>
      </w:tblPr>
      <w:tblGrid>
        <w:gridCol w:w="4253"/>
        <w:gridCol w:w="2769"/>
        <w:gridCol w:w="1851"/>
        <w:gridCol w:w="1837"/>
      </w:tblGrid>
      <w:tr w:rsidR="00EA6678" w:rsidRPr="00EA6678" w14:paraId="330074D8" w14:textId="77777777" w:rsidTr="00BB3CEE">
        <w:trPr>
          <w:trHeight w:val="693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1DC57BF" w14:textId="769D3257" w:rsidR="00C81BEF" w:rsidRPr="003664A3" w:rsidRDefault="00C81BEF" w:rsidP="0045377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769" w:type="dxa"/>
            <w:shd w:val="clear" w:color="auto" w:fill="F2F2F2" w:themeFill="background1" w:themeFillShade="F2"/>
            <w:vAlign w:val="center"/>
          </w:tcPr>
          <w:p w14:paraId="1F9BF5F4" w14:textId="77777777" w:rsidR="00C1264C" w:rsidRPr="003664A3" w:rsidRDefault="00C81BEF" w:rsidP="0045377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Ogółem wartość netto </w:t>
            </w:r>
          </w:p>
          <w:p w14:paraId="2D1F277C" w14:textId="281097CA" w:rsidR="00C81BEF" w:rsidRPr="003664A3" w:rsidRDefault="00C81BEF" w:rsidP="0045377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w PLN</w:t>
            </w:r>
          </w:p>
        </w:tc>
        <w:tc>
          <w:tcPr>
            <w:tcW w:w="1851" w:type="dxa"/>
            <w:shd w:val="clear" w:color="auto" w:fill="F2F2F2" w:themeFill="background1" w:themeFillShade="F2"/>
            <w:vAlign w:val="center"/>
          </w:tcPr>
          <w:p w14:paraId="1F3A8582" w14:textId="77777777" w:rsidR="00C81BEF" w:rsidRPr="003664A3" w:rsidRDefault="00C81BEF" w:rsidP="0045377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Wartość podatku VAT w PLN</w:t>
            </w:r>
          </w:p>
        </w:tc>
        <w:tc>
          <w:tcPr>
            <w:tcW w:w="1837" w:type="dxa"/>
            <w:shd w:val="clear" w:color="auto" w:fill="F2F2F2" w:themeFill="background1" w:themeFillShade="F2"/>
            <w:vAlign w:val="center"/>
          </w:tcPr>
          <w:p w14:paraId="23208E51" w14:textId="77777777" w:rsidR="00C81BEF" w:rsidRPr="003664A3" w:rsidRDefault="00C81BEF" w:rsidP="0045377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brutto w PLN</w:t>
            </w:r>
          </w:p>
        </w:tc>
      </w:tr>
      <w:tr w:rsidR="00EA6678" w:rsidRPr="00EA6678" w14:paraId="0AC1386D" w14:textId="77777777" w:rsidTr="00BB3CEE">
        <w:trPr>
          <w:trHeight w:val="254"/>
        </w:trPr>
        <w:tc>
          <w:tcPr>
            <w:tcW w:w="4253" w:type="dxa"/>
            <w:shd w:val="clear" w:color="auto" w:fill="F2F2F2" w:themeFill="background1" w:themeFillShade="F2"/>
          </w:tcPr>
          <w:p w14:paraId="15113F11" w14:textId="3F75FFE1" w:rsidR="00586B94" w:rsidRPr="003664A3" w:rsidRDefault="00586B94" w:rsidP="00586B9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769" w:type="dxa"/>
            <w:shd w:val="clear" w:color="auto" w:fill="F2F2F2" w:themeFill="background1" w:themeFillShade="F2"/>
          </w:tcPr>
          <w:p w14:paraId="51AD1F81" w14:textId="2CE63301" w:rsidR="00586B94" w:rsidRPr="003664A3" w:rsidRDefault="00586B94" w:rsidP="00586B9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51" w:type="dxa"/>
            <w:shd w:val="clear" w:color="auto" w:fill="F2F2F2" w:themeFill="background1" w:themeFillShade="F2"/>
          </w:tcPr>
          <w:p w14:paraId="799E77C5" w14:textId="163F8628" w:rsidR="00586B94" w:rsidRPr="003664A3" w:rsidRDefault="00586B94" w:rsidP="00586B9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4F65AD96" w14:textId="1E0A6960" w:rsidR="00586B94" w:rsidRPr="003664A3" w:rsidRDefault="00586B94" w:rsidP="00586B9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b/>
                <w:sz w:val="22"/>
                <w:szCs w:val="22"/>
              </w:rPr>
              <w:t>4=2+3</w:t>
            </w:r>
          </w:p>
        </w:tc>
      </w:tr>
      <w:tr w:rsidR="00AC6092" w:rsidRPr="00EA6678" w14:paraId="349A153C" w14:textId="77777777" w:rsidTr="00BB3CEE">
        <w:trPr>
          <w:trHeight w:val="1372"/>
        </w:trPr>
        <w:tc>
          <w:tcPr>
            <w:tcW w:w="4253" w:type="dxa"/>
            <w:shd w:val="clear" w:color="auto" w:fill="FFFFFF" w:themeFill="background1"/>
            <w:vAlign w:val="center"/>
          </w:tcPr>
          <w:p w14:paraId="1DF3EB2E" w14:textId="7CB883B5" w:rsidR="00AC6092" w:rsidRPr="003664A3" w:rsidRDefault="00AC6092" w:rsidP="00AC609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Opracowanie dokumentacji projektowej zamiennej (w zakresie dotyczącym zmiany położenia paneli z układu wschód-zachód na układ północ-południe)</w:t>
            </w:r>
          </w:p>
        </w:tc>
        <w:tc>
          <w:tcPr>
            <w:tcW w:w="2769" w:type="dxa"/>
            <w:vAlign w:val="center"/>
          </w:tcPr>
          <w:p w14:paraId="3191FF35" w14:textId="17DD94F2" w:rsidR="00AC6092" w:rsidRPr="003664A3" w:rsidRDefault="00AC6092" w:rsidP="00AC6092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tc>
          <w:tcPr>
            <w:tcW w:w="1851" w:type="dxa"/>
            <w:vAlign w:val="center"/>
          </w:tcPr>
          <w:p w14:paraId="48F85045" w14:textId="2AA7C2E2" w:rsidR="00AC6092" w:rsidRPr="003664A3" w:rsidRDefault="00AC6092" w:rsidP="00AC6092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837" w:type="dxa"/>
            <w:vAlign w:val="center"/>
          </w:tcPr>
          <w:p w14:paraId="792C53DC" w14:textId="00EC3012" w:rsidR="00AC6092" w:rsidRPr="003664A3" w:rsidRDefault="00AC6092" w:rsidP="00AC6092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2436FA" w:rsidRPr="00EA6678" w14:paraId="4A2669F2" w14:textId="77777777" w:rsidTr="00BB3CEE">
        <w:trPr>
          <w:trHeight w:val="1372"/>
        </w:trPr>
        <w:tc>
          <w:tcPr>
            <w:tcW w:w="4253" w:type="dxa"/>
            <w:shd w:val="clear" w:color="auto" w:fill="FFFFFF" w:themeFill="background1"/>
            <w:vAlign w:val="center"/>
          </w:tcPr>
          <w:p w14:paraId="6E76603F" w14:textId="52B5B78E" w:rsidR="002436FA" w:rsidRPr="003664A3" w:rsidRDefault="002436FA" w:rsidP="002436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 xml:space="preserve">Budowa </w:t>
            </w:r>
            <w:r w:rsidR="00AC6092" w:rsidRPr="003664A3">
              <w:rPr>
                <w:rFonts w:ascii="Times New Roman" w:hAnsi="Times New Roman" w:cs="Times New Roman"/>
                <w:sz w:val="22"/>
                <w:szCs w:val="22"/>
              </w:rPr>
              <w:t xml:space="preserve">farmy fotowoltaicznej Świerki o mocy do 1979.64 </w:t>
            </w:r>
            <w:proofErr w:type="spellStart"/>
            <w:r w:rsidR="00AC6092" w:rsidRPr="003664A3">
              <w:rPr>
                <w:rFonts w:ascii="Times New Roman" w:hAnsi="Times New Roman" w:cs="Times New Roman"/>
                <w:sz w:val="22"/>
                <w:szCs w:val="22"/>
              </w:rPr>
              <w:t>kWp</w:t>
            </w:r>
            <w:proofErr w:type="spellEnd"/>
            <w:r w:rsidR="00AC6092" w:rsidRPr="003664A3">
              <w:rPr>
                <w:rFonts w:ascii="Times New Roman" w:hAnsi="Times New Roman" w:cs="Times New Roman"/>
                <w:sz w:val="22"/>
                <w:szCs w:val="22"/>
              </w:rPr>
              <w:t xml:space="preserve"> wraz z niezbędną infrastrukturą towarzyszącą w miejscowości Świerki</w:t>
            </w:r>
          </w:p>
        </w:tc>
        <w:tc>
          <w:tcPr>
            <w:tcW w:w="2769" w:type="dxa"/>
            <w:vAlign w:val="center"/>
          </w:tcPr>
          <w:p w14:paraId="4E57361D" w14:textId="7D29D2C6" w:rsidR="002436FA" w:rsidRPr="003664A3" w:rsidRDefault="002436FA" w:rsidP="002436FA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tc>
          <w:tcPr>
            <w:tcW w:w="1851" w:type="dxa"/>
            <w:vAlign w:val="center"/>
          </w:tcPr>
          <w:p w14:paraId="02C3DFAA" w14:textId="4887E858" w:rsidR="002436FA" w:rsidRPr="003664A3" w:rsidRDefault="002436FA" w:rsidP="002436FA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837" w:type="dxa"/>
            <w:vAlign w:val="center"/>
          </w:tcPr>
          <w:p w14:paraId="2F682A2A" w14:textId="20E95FE6" w:rsidR="002436FA" w:rsidRPr="003664A3" w:rsidRDefault="002436FA" w:rsidP="002436FA">
            <w:pPr>
              <w:tabs>
                <w:tab w:val="left" w:pos="1134"/>
              </w:tabs>
              <w:spacing w:after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3664A3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2436FA" w:rsidRPr="00EA6678" w14:paraId="1D665199" w14:textId="77777777" w:rsidTr="00BB3CEE">
        <w:trPr>
          <w:trHeight w:val="543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80804F" w14:textId="77777777" w:rsidR="002436FA" w:rsidRPr="00EA6678" w:rsidRDefault="002436FA" w:rsidP="002436FA">
            <w:pPr>
              <w:jc w:val="center"/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70275" w14:textId="2396551F" w:rsidR="002436FA" w:rsidRPr="00EA6678" w:rsidRDefault="002436FA" w:rsidP="002436F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1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61F57" w14:textId="3C04EA1E" w:rsidR="002436FA" w:rsidRPr="00EA6678" w:rsidRDefault="002436FA" w:rsidP="002436F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D2877" w14:textId="77777777" w:rsidR="002436FA" w:rsidRPr="00EA6678" w:rsidRDefault="002436FA" w:rsidP="002436FA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</w:pPr>
          </w:p>
        </w:tc>
      </w:tr>
    </w:tbl>
    <w:p w14:paraId="1791CDCF" w14:textId="7B08421A" w:rsidR="004473FB" w:rsidRPr="00C751E0" w:rsidRDefault="00C33EA9" w:rsidP="00767DCD">
      <w:pPr>
        <w:jc w:val="both"/>
        <w:rPr>
          <w:rFonts w:ascii="Times New Roman" w:hAnsi="Times New Roman" w:cs="Times New Roman"/>
          <w:i/>
          <w:iCs/>
          <w:color w:val="C00000"/>
          <w:sz w:val="22"/>
          <w:szCs w:val="22"/>
        </w:rPr>
      </w:pPr>
      <w:r w:rsidRPr="00C751E0">
        <w:rPr>
          <w:rFonts w:ascii="Times New Roman" w:hAnsi="Times New Roman" w:cs="Times New Roman"/>
          <w:i/>
          <w:iCs/>
          <w:color w:val="C00000"/>
          <w:sz w:val="22"/>
          <w:szCs w:val="22"/>
        </w:rPr>
        <w:t>Cena łączna brutto obejmuje dostawę stacji transformatorowej w wariancie z pełnym doposażeniem o</w:t>
      </w:r>
      <w:r w:rsidR="0000643C" w:rsidRPr="00C751E0">
        <w:rPr>
          <w:rFonts w:ascii="Times New Roman" w:hAnsi="Times New Roman" w:cs="Times New Roman"/>
          <w:i/>
          <w:iCs/>
          <w:color w:val="C00000"/>
          <w:sz w:val="22"/>
          <w:szCs w:val="22"/>
        </w:rPr>
        <w:t> </w:t>
      </w:r>
      <w:r w:rsidRPr="00C751E0">
        <w:rPr>
          <w:rFonts w:ascii="Times New Roman" w:hAnsi="Times New Roman" w:cs="Times New Roman"/>
          <w:i/>
          <w:iCs/>
          <w:color w:val="C00000"/>
          <w:sz w:val="22"/>
          <w:szCs w:val="22"/>
        </w:rPr>
        <w:t>możliwość przyłączenia magazynu energii.</w:t>
      </w:r>
    </w:p>
    <w:p w14:paraId="7F83D648" w14:textId="77777777" w:rsidR="004473FB" w:rsidRPr="00EA6678" w:rsidRDefault="004473FB" w:rsidP="00767DCD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49AB14AB" w14:textId="77777777" w:rsidR="00233C3B" w:rsidRDefault="00767DCD" w:rsidP="00233C3B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C5896">
        <w:rPr>
          <w:rFonts w:ascii="Times New Roman" w:hAnsi="Times New Roman" w:cs="Times New Roman"/>
          <w:b/>
          <w:bCs/>
          <w:sz w:val="22"/>
          <w:szCs w:val="22"/>
        </w:rPr>
        <w:t xml:space="preserve">Całkowita wartość zamówienia brutto słownie:  </w:t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  <w:instrText xml:space="preserve"> FORMTEXT </w:instrText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6C5896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                                                  </w:t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Pr="006C589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5D6424A" w14:textId="77777777" w:rsidR="0000643C" w:rsidRPr="006C5896" w:rsidRDefault="0000643C" w:rsidP="00233C3B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CBA34C0" w14:textId="77777777" w:rsidR="00233C3B" w:rsidRPr="005E6477" w:rsidRDefault="00233C3B" w:rsidP="00233C3B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4AE10523" w14:textId="12D1F653" w:rsidR="004D2F1E" w:rsidRPr="0000643C" w:rsidRDefault="00BE7BDB" w:rsidP="00233C3B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0643C">
        <w:rPr>
          <w:rFonts w:ascii="Times New Roman" w:hAnsi="Times New Roman" w:cs="Times New Roman"/>
          <w:b/>
          <w:bCs/>
          <w:sz w:val="22"/>
          <w:szCs w:val="22"/>
        </w:rPr>
        <w:t>Zgodnie z wymogiem Zapytania Ofertowego, dokonujemy wyodrębnienia kosztów stacji transformatorowej</w:t>
      </w:r>
      <w:r w:rsidR="0031260A" w:rsidRPr="0000643C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977"/>
        <w:gridCol w:w="2687"/>
      </w:tblGrid>
      <w:tr w:rsidR="0031260A" w14:paraId="08A455E6" w14:textId="77777777" w:rsidTr="00C97D95">
        <w:trPr>
          <w:trHeight w:val="402"/>
        </w:trPr>
        <w:tc>
          <w:tcPr>
            <w:tcW w:w="3964" w:type="dxa"/>
            <w:shd w:val="clear" w:color="auto" w:fill="E7E6E6" w:themeFill="background2"/>
            <w:vAlign w:val="center"/>
          </w:tcPr>
          <w:p w14:paraId="6902BFE2" w14:textId="1E1D9B44" w:rsidR="0031260A" w:rsidRPr="00436314" w:rsidRDefault="00436314" w:rsidP="00C97D9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363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Stacja transformatorowa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9881D58" w14:textId="6C1A11C6" w:rsidR="0031260A" w:rsidRDefault="0025219D" w:rsidP="00C97D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Wartość </w:t>
            </w:r>
            <w:r w:rsidR="0031260A"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netto w PLN</w:t>
            </w:r>
          </w:p>
        </w:tc>
        <w:tc>
          <w:tcPr>
            <w:tcW w:w="2687" w:type="dxa"/>
            <w:shd w:val="clear" w:color="auto" w:fill="E7E6E6" w:themeFill="background2"/>
            <w:vAlign w:val="center"/>
          </w:tcPr>
          <w:p w14:paraId="65DA7416" w14:textId="755E564D" w:rsidR="0031260A" w:rsidRDefault="0025219D" w:rsidP="00C97D9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Wartość </w:t>
            </w:r>
            <w:r w:rsidR="0031260A" w:rsidRPr="003664A3">
              <w:rPr>
                <w:rFonts w:ascii="Times New Roman" w:hAnsi="Times New Roman"/>
                <w:b/>
                <w:bCs/>
                <w:sz w:val="22"/>
                <w:szCs w:val="22"/>
              </w:rPr>
              <w:t>brutto w PLN</w:t>
            </w:r>
          </w:p>
        </w:tc>
      </w:tr>
      <w:tr w:rsidR="0031260A" w14:paraId="1070BB02" w14:textId="77777777" w:rsidTr="00827E07">
        <w:tc>
          <w:tcPr>
            <w:tcW w:w="3964" w:type="dxa"/>
          </w:tcPr>
          <w:p w14:paraId="23800D3B" w14:textId="6EA69BB7" w:rsidR="0031260A" w:rsidRDefault="0025219D" w:rsidP="00827E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19D">
              <w:rPr>
                <w:rFonts w:ascii="Times New Roman" w:hAnsi="Times New Roman" w:cs="Times New Roman"/>
                <w:sz w:val="22"/>
                <w:szCs w:val="22"/>
              </w:rPr>
              <w:t>Cena stacji transformatorowej w wariancie podstawowym (bez przygotowania pod magazyn</w:t>
            </w:r>
            <w:r w:rsidR="0086308B">
              <w:rPr>
                <w:rFonts w:ascii="Times New Roman" w:hAnsi="Times New Roman" w:cs="Times New Roman"/>
                <w:sz w:val="22"/>
                <w:szCs w:val="22"/>
              </w:rPr>
              <w:t xml:space="preserve"> energii)</w:t>
            </w:r>
          </w:p>
        </w:tc>
        <w:tc>
          <w:tcPr>
            <w:tcW w:w="2977" w:type="dxa"/>
          </w:tcPr>
          <w:p w14:paraId="02885E83" w14:textId="77777777" w:rsidR="0031260A" w:rsidRDefault="0031260A" w:rsidP="00233C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7" w:type="dxa"/>
          </w:tcPr>
          <w:p w14:paraId="449E8568" w14:textId="77777777" w:rsidR="0031260A" w:rsidRDefault="0031260A" w:rsidP="00233C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60A" w14:paraId="38A69F16" w14:textId="77777777" w:rsidTr="00827E07">
        <w:tc>
          <w:tcPr>
            <w:tcW w:w="3964" w:type="dxa"/>
          </w:tcPr>
          <w:p w14:paraId="4FC2E623" w14:textId="69A767ED" w:rsidR="0031260A" w:rsidRDefault="0086308B" w:rsidP="008630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82A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Zaoferowana stacja transformatorowa</w:t>
            </w:r>
            <w:r w:rsidRPr="00282A28">
              <w:rPr>
                <w:rFonts w:ascii="Times New Roman" w:hAnsi="Times New Roman" w:cs="Times New Roman"/>
                <w:sz w:val="22"/>
                <w:szCs w:val="22"/>
              </w:rPr>
              <w:t xml:space="preserve"> w wariancie z</w:t>
            </w:r>
            <w:r w:rsidR="00827E07" w:rsidRPr="00282A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82A28">
              <w:rPr>
                <w:rFonts w:ascii="Times New Roman" w:hAnsi="Times New Roman" w:cs="Times New Roman"/>
                <w:sz w:val="22"/>
                <w:szCs w:val="22"/>
              </w:rPr>
              <w:t>pełnym doposażeniem o</w:t>
            </w:r>
            <w:r w:rsidR="00827E07" w:rsidRPr="00282A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82A28">
              <w:rPr>
                <w:rFonts w:ascii="Times New Roman" w:hAnsi="Times New Roman" w:cs="Times New Roman"/>
                <w:sz w:val="22"/>
                <w:szCs w:val="22"/>
              </w:rPr>
              <w:t>możliwość przyłączenia magazynu energii</w:t>
            </w:r>
          </w:p>
        </w:tc>
        <w:tc>
          <w:tcPr>
            <w:tcW w:w="2977" w:type="dxa"/>
          </w:tcPr>
          <w:p w14:paraId="03039F37" w14:textId="77777777" w:rsidR="0031260A" w:rsidRDefault="0031260A" w:rsidP="00233C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7" w:type="dxa"/>
          </w:tcPr>
          <w:p w14:paraId="3CFFB3EF" w14:textId="77777777" w:rsidR="0031260A" w:rsidRDefault="0031260A" w:rsidP="00233C3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B7BD581" w14:textId="77777777" w:rsidR="005C77A4" w:rsidRDefault="005C77A4" w:rsidP="00233C3B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1A7602C" w14:textId="7C0AF592" w:rsidR="00767DCD" w:rsidRPr="006C5896" w:rsidRDefault="00F35476" w:rsidP="00233C3B">
      <w:pPr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Oświadczam/y, że:</w:t>
      </w:r>
    </w:p>
    <w:p w14:paraId="393F0C35" w14:textId="4D8B9138" w:rsidR="00404C5F" w:rsidRPr="006C5896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Ceny wskazane w tabeli uwzględniają wszystkie koszty związane z wykonaniem przedmiotu zamówienia i są cenami stałymi w okresie obowiązywania umowy.</w:t>
      </w:r>
    </w:p>
    <w:p w14:paraId="42C42033" w14:textId="1A415448" w:rsidR="00404C5F" w:rsidRPr="006C5896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 xml:space="preserve">W przypadku wystąpienia konieczności </w:t>
      </w:r>
      <w:r w:rsidRPr="00710E7B">
        <w:rPr>
          <w:rFonts w:ascii="Times New Roman" w:hAnsi="Times New Roman" w:cs="Times New Roman"/>
          <w:sz w:val="22"/>
          <w:szCs w:val="22"/>
        </w:rPr>
        <w:t>dokonania</w:t>
      </w:r>
      <w:r w:rsidR="00C03A4A" w:rsidRPr="00710E7B">
        <w:rPr>
          <w:rFonts w:ascii="Times New Roman" w:hAnsi="Times New Roman" w:cs="Times New Roman"/>
          <w:sz w:val="22"/>
          <w:szCs w:val="22"/>
        </w:rPr>
        <w:t xml:space="preserve"> (poza w/w)</w:t>
      </w:r>
      <w:r w:rsidRPr="006C5896">
        <w:rPr>
          <w:rFonts w:ascii="Times New Roman" w:hAnsi="Times New Roman" w:cs="Times New Roman"/>
          <w:sz w:val="22"/>
          <w:szCs w:val="22"/>
        </w:rPr>
        <w:t xml:space="preserve"> zmian w zatwierdzonej i posiadanej przez Zamawiającego dokumentacji technicznej dot. przedsięwzięcia w związku ze złożoną ofertą i</w:t>
      </w:r>
      <w:r w:rsidR="00A75405" w:rsidRPr="006C5896">
        <w:rPr>
          <w:rFonts w:ascii="Times New Roman" w:hAnsi="Times New Roman" w:cs="Times New Roman"/>
          <w:sz w:val="22"/>
          <w:szCs w:val="22"/>
        </w:rPr>
        <w:t> </w:t>
      </w:r>
      <w:r w:rsidRPr="006C5896">
        <w:rPr>
          <w:rFonts w:ascii="Times New Roman" w:hAnsi="Times New Roman" w:cs="Times New Roman"/>
          <w:sz w:val="22"/>
          <w:szCs w:val="22"/>
        </w:rPr>
        <w:t>koniecznością zmiany/ pozyskania nowych decyzji administracyjnych dla przedsięwzięcia objętego zamówieniem zobowiązuje się (we własnym zakresie na własny koszt) do wykonania takiej dokumentacji zamiennej i o ile zaistnieje taka potrzeba – uzyskania zamiennego pozwolenia na budowę lub innych decyzji administracyjnych koniecznych dla przedsięwzięcia.</w:t>
      </w:r>
    </w:p>
    <w:p w14:paraId="79142149" w14:textId="28553682" w:rsidR="00404C5F" w:rsidRPr="006C5896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Zobowiązuje się do opracowania projektu wykonawczego w celu uszczegółowienia oferowanych rozwiązań w niezbędnym do tego zakresie.</w:t>
      </w:r>
    </w:p>
    <w:p w14:paraId="144DE8C8" w14:textId="4AF3BC83" w:rsidR="00404C5F" w:rsidRPr="006C5896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Zobowiązuje się dostarczyć urządzenia i materiały niezbędne do realizacji przedmiotu zamówienia. Oferowane materiały i urządzenia niezbędne do realizacji zamówienia będą fabrycznie nowe i będą posiadały wymagane certyfikaty lub inne dokumenty potwierdzające ich jakość i dopuszczenie do stosowania na terenie Unii Europejskiej.</w:t>
      </w:r>
    </w:p>
    <w:p w14:paraId="0BE7EC7E" w14:textId="60AEADF4" w:rsidR="00404C5F" w:rsidRPr="006C5896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Zastosowane rozwiązania i urządzenia będą zgodne z normami PN, EN lub innymi równoważnymi dokumentami zaakceptowanymi przez powszechnie obowiązujące przepisy prawa Rzeczpospolitej Polskiej i Unii Europejskiej, w tym z zasadami dobrej praktyki inżynierskiej, a także wymaganiami Krajowego Systemu Energetycznego (KSE).</w:t>
      </w:r>
    </w:p>
    <w:p w14:paraId="5A0F21A9" w14:textId="3AF9A6CF" w:rsidR="00404C5F" w:rsidRPr="00002042" w:rsidRDefault="00404C5F" w:rsidP="000C66D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02042">
        <w:rPr>
          <w:rFonts w:ascii="Times New Roman" w:hAnsi="Times New Roman" w:cs="Times New Roman"/>
          <w:sz w:val="22"/>
          <w:szCs w:val="22"/>
        </w:rPr>
        <w:t>Zobowiązujemy się do wykonania przedmiotu zamówienia z zastosowaniem następujących urządzeń i materiałów:</w:t>
      </w:r>
    </w:p>
    <w:p w14:paraId="3961DC3E" w14:textId="77777777" w:rsidR="002447FD" w:rsidRPr="00002042" w:rsidRDefault="002447FD" w:rsidP="002447FD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E5AEE75" w14:textId="338D4283" w:rsidR="00996B1D" w:rsidRPr="00002042" w:rsidRDefault="00767DCD" w:rsidP="00CD092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02042">
        <w:rPr>
          <w:rFonts w:ascii="Times New Roman" w:hAnsi="Times New Roman" w:cs="Times New Roman"/>
          <w:b/>
          <w:bCs/>
          <w:sz w:val="22"/>
          <w:szCs w:val="22"/>
        </w:rPr>
        <w:t>Liczba modułów</w:t>
      </w:r>
      <w:r w:rsidR="0010161F"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 fotowoltaicznych</w:t>
      </w: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002042">
        <w:rPr>
          <w:rFonts w:ascii="Times New Roman" w:hAnsi="Times New Roman" w:cs="Times New Roman"/>
          <w:sz w:val="22"/>
          <w:szCs w:val="22"/>
        </w:rPr>
        <w:t xml:space="preserve">…………………. </w:t>
      </w:r>
      <w:r w:rsidRPr="00002042">
        <w:rPr>
          <w:rFonts w:ascii="Times New Roman" w:hAnsi="Times New Roman" w:cs="Times New Roman"/>
          <w:b/>
          <w:bCs/>
          <w:sz w:val="22"/>
          <w:szCs w:val="22"/>
        </w:rPr>
        <w:t>szt.</w:t>
      </w:r>
    </w:p>
    <w:p w14:paraId="2942DFEC" w14:textId="19755F46" w:rsidR="00996B1D" w:rsidRPr="00002042" w:rsidRDefault="00996B1D" w:rsidP="0040201F">
      <w:pPr>
        <w:pStyle w:val="Akapitzlist"/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Nominalna moc oferowanego modułu fotowoltaicznego: </w:t>
      </w:r>
      <w:r w:rsidRPr="00002042">
        <w:rPr>
          <w:rFonts w:ascii="Times New Roman" w:hAnsi="Times New Roman" w:cs="Times New Roman"/>
          <w:sz w:val="22"/>
          <w:szCs w:val="22"/>
        </w:rPr>
        <w:t>………</w:t>
      </w: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 W</w:t>
      </w:r>
    </w:p>
    <w:p w14:paraId="130E9578" w14:textId="7907F828" w:rsidR="00996B1D" w:rsidRPr="00002042" w:rsidRDefault="00767DCD" w:rsidP="00CD092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Liczba inwerterów: </w:t>
      </w:r>
      <w:r w:rsidRPr="00002042">
        <w:rPr>
          <w:rFonts w:ascii="Times New Roman" w:hAnsi="Times New Roman" w:cs="Times New Roman"/>
          <w:sz w:val="22"/>
          <w:szCs w:val="22"/>
        </w:rPr>
        <w:t xml:space="preserve">…………….... </w:t>
      </w:r>
      <w:r w:rsidRPr="00002042">
        <w:rPr>
          <w:rFonts w:ascii="Times New Roman" w:hAnsi="Times New Roman" w:cs="Times New Roman"/>
          <w:b/>
          <w:bCs/>
          <w:sz w:val="22"/>
          <w:szCs w:val="22"/>
        </w:rPr>
        <w:t>szt.</w:t>
      </w:r>
      <w:r w:rsidR="00996B1D"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57F9498" w14:textId="295D287B" w:rsidR="00767DCD" w:rsidRPr="00002042" w:rsidRDefault="00996B1D" w:rsidP="00996B1D">
      <w:pPr>
        <w:pStyle w:val="Akapitzli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Nominalna moc oferowanego inwertera: </w:t>
      </w:r>
      <w:r w:rsidRPr="00002042">
        <w:rPr>
          <w:rFonts w:ascii="Times New Roman" w:hAnsi="Times New Roman" w:cs="Times New Roman"/>
          <w:sz w:val="22"/>
          <w:szCs w:val="22"/>
        </w:rPr>
        <w:t>………</w:t>
      </w:r>
      <w:r w:rsidRPr="00002042">
        <w:rPr>
          <w:rFonts w:ascii="Times New Roman" w:hAnsi="Times New Roman" w:cs="Times New Roman"/>
          <w:b/>
          <w:bCs/>
          <w:sz w:val="22"/>
          <w:szCs w:val="22"/>
        </w:rPr>
        <w:t xml:space="preserve"> W</w:t>
      </w:r>
    </w:p>
    <w:p w14:paraId="7E6869CD" w14:textId="77777777" w:rsidR="002447FD" w:rsidRPr="00EA6678" w:rsidRDefault="002447FD" w:rsidP="00996B1D">
      <w:pPr>
        <w:pStyle w:val="Akapitzlist"/>
        <w:jc w:val="both"/>
        <w:rPr>
          <w:rFonts w:ascii="Times New Roman" w:hAnsi="Times New Roman" w:cs="Times New Roman"/>
          <w:b/>
          <w:bCs/>
          <w:color w:val="C00000"/>
          <w:sz w:val="22"/>
          <w:szCs w:val="22"/>
        </w:rPr>
      </w:pPr>
    </w:p>
    <w:p w14:paraId="3BB0EEDA" w14:textId="075D32E9" w:rsidR="00607BB3" w:rsidRPr="00F55E5C" w:rsidRDefault="00607BB3" w:rsidP="00F55E5C">
      <w:pPr>
        <w:jc w:val="both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 w:rsidRPr="00F55E5C">
        <w:rPr>
          <w:rFonts w:ascii="Times New Roman" w:hAnsi="Times New Roman" w:cs="Times New Roman"/>
          <w:b/>
          <w:bCs/>
          <w:color w:val="C00000"/>
          <w:sz w:val="20"/>
          <w:szCs w:val="20"/>
        </w:rPr>
        <w:t>(</w:t>
      </w:r>
      <w:r w:rsidRPr="00F55E5C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W każdym wierszu tabeli należy podać informację czy/jak oferowany sprzęt spełnia wymagania Zamawiającego. Dopuszcza się wypełnienie wierszy w formule TAK/NIE. W przypadku braku zamieszczenia informacji (braku wypełnienia) w którymkolwiek z obowiązkowych pól, oferta zostanie odrzucona. Wykonawca tam gdzie jest to możliwe wskazuje również „Typ/model oferowanego urządzenia” oraz „Producenta”). </w:t>
      </w:r>
    </w:p>
    <w:p w14:paraId="52E9C9FA" w14:textId="77777777" w:rsidR="00A75405" w:rsidRPr="00EA6678" w:rsidRDefault="00A75405" w:rsidP="00607BB3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4253"/>
        <w:gridCol w:w="1417"/>
        <w:gridCol w:w="2552"/>
      </w:tblGrid>
      <w:tr w:rsidR="00EA6678" w:rsidRPr="00140572" w14:paraId="13C7228A" w14:textId="36DB03C8" w:rsidTr="00AF04A4">
        <w:trPr>
          <w:trHeight w:val="569"/>
        </w:trPr>
        <w:tc>
          <w:tcPr>
            <w:tcW w:w="10065" w:type="dxa"/>
            <w:gridSpan w:val="5"/>
            <w:shd w:val="clear" w:color="auto" w:fill="E7E6E6" w:themeFill="background2"/>
            <w:vAlign w:val="center"/>
          </w:tcPr>
          <w:p w14:paraId="0B2CE8D3" w14:textId="37353D82" w:rsidR="00094CFC" w:rsidRPr="00F80BDB" w:rsidRDefault="00826BEF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Budowa farmy fotowoltaicznej Świerki o mocy do 1979.64 </w:t>
            </w:r>
            <w:proofErr w:type="spellStart"/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kWp</w:t>
            </w:r>
            <w:proofErr w:type="spellEnd"/>
          </w:p>
        </w:tc>
      </w:tr>
      <w:tr w:rsidR="00EA6678" w:rsidRPr="00140572" w14:paraId="267143B5" w14:textId="77777777" w:rsidTr="00F80BDB">
        <w:trPr>
          <w:trHeight w:val="569"/>
        </w:trPr>
        <w:tc>
          <w:tcPr>
            <w:tcW w:w="425" w:type="dxa"/>
            <w:shd w:val="clear" w:color="auto" w:fill="E7E6E6" w:themeFill="background2"/>
          </w:tcPr>
          <w:p w14:paraId="32D31400" w14:textId="7CFB3B0B" w:rsidR="00094CFC" w:rsidRPr="00F80BDB" w:rsidRDefault="00094CFC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671" w:type="dxa"/>
            <w:gridSpan w:val="2"/>
            <w:shd w:val="clear" w:color="auto" w:fill="E7E6E6" w:themeFill="background2"/>
            <w:vAlign w:val="center"/>
          </w:tcPr>
          <w:p w14:paraId="66B30C01" w14:textId="4D151B6B" w:rsidR="00094CFC" w:rsidRPr="00F80BDB" w:rsidRDefault="00094CFC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Minimalne wymagania i parametry techniczne elementów składowych</w:t>
            </w:r>
          </w:p>
        </w:tc>
        <w:tc>
          <w:tcPr>
            <w:tcW w:w="3969" w:type="dxa"/>
            <w:gridSpan w:val="2"/>
            <w:shd w:val="clear" w:color="auto" w:fill="E7E6E6" w:themeFill="background2"/>
            <w:vAlign w:val="center"/>
          </w:tcPr>
          <w:p w14:paraId="1616EC38" w14:textId="77777777" w:rsidR="00094CFC" w:rsidRPr="00F80BDB" w:rsidRDefault="00094CFC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Potwierdzenie spełnienia /</w:t>
            </w:r>
          </w:p>
          <w:p w14:paraId="7DE0718E" w14:textId="0870E8A7" w:rsidR="00094CFC" w:rsidRPr="00F80BDB" w:rsidRDefault="00094CFC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</w:t>
            </w:r>
            <w:r w:rsidRPr="00F80BDB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</w:tr>
      <w:tr w:rsidR="00A07ECF" w:rsidRPr="00140572" w14:paraId="64DE25DD" w14:textId="77777777" w:rsidTr="00F80BDB">
        <w:trPr>
          <w:trHeight w:val="587"/>
        </w:trPr>
        <w:tc>
          <w:tcPr>
            <w:tcW w:w="425" w:type="dxa"/>
            <w:vMerge w:val="restart"/>
          </w:tcPr>
          <w:p w14:paraId="1FCB3847" w14:textId="61C0FAE9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671" w:type="dxa"/>
            <w:gridSpan w:val="2"/>
            <w:shd w:val="clear" w:color="auto" w:fill="E7E6E6" w:themeFill="background2"/>
            <w:vAlign w:val="center"/>
          </w:tcPr>
          <w:p w14:paraId="327C438E" w14:textId="5EE8CCAB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Inwertery 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(falowniki)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0CAC13E8" w14:textId="77777777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BDB">
              <w:rPr>
                <w:rFonts w:ascii="Times New Roman" w:hAnsi="Times New Roman" w:cs="Times New Roman"/>
                <w:b/>
                <w:sz w:val="18"/>
                <w:szCs w:val="18"/>
              </w:rPr>
              <w:t>Typ/model oferowanego urządzenia</w:t>
            </w:r>
          </w:p>
        </w:tc>
        <w:tc>
          <w:tcPr>
            <w:tcW w:w="2552" w:type="dxa"/>
            <w:vAlign w:val="center"/>
          </w:tcPr>
          <w:p w14:paraId="6438749A" w14:textId="12F99A95" w:rsidR="00A07ECF" w:rsidRPr="00F80BDB" w:rsidRDefault="00A07ECF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697CDD59" w14:textId="54EC9FF9" w:rsidTr="00F80BDB">
        <w:trPr>
          <w:trHeight w:val="412"/>
        </w:trPr>
        <w:tc>
          <w:tcPr>
            <w:tcW w:w="425" w:type="dxa"/>
            <w:vMerge/>
          </w:tcPr>
          <w:p w14:paraId="5984B610" w14:textId="3FF2D422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D105B53" w14:textId="69B954FD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Topologia pracy</w:t>
            </w:r>
          </w:p>
        </w:tc>
        <w:tc>
          <w:tcPr>
            <w:tcW w:w="4253" w:type="dxa"/>
          </w:tcPr>
          <w:p w14:paraId="142EFBC1" w14:textId="05FE5FF4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Instalacja fotowoltaiczna przewidziana do pracy w układzie współpracującym z siecią elektroenergetyczną (on-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grid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969" w:type="dxa"/>
            <w:gridSpan w:val="2"/>
          </w:tcPr>
          <w:p w14:paraId="14C1EB93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5AC05AEE" w14:textId="77777777" w:rsidTr="00F80BDB">
        <w:trPr>
          <w:trHeight w:val="276"/>
        </w:trPr>
        <w:tc>
          <w:tcPr>
            <w:tcW w:w="425" w:type="dxa"/>
            <w:vMerge/>
          </w:tcPr>
          <w:p w14:paraId="2846E0E8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E596E23" w14:textId="0AB3D8A7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Funkcja falownika PV</w:t>
            </w:r>
          </w:p>
        </w:tc>
        <w:tc>
          <w:tcPr>
            <w:tcW w:w="4253" w:type="dxa"/>
          </w:tcPr>
          <w:p w14:paraId="67E2F2C1" w14:textId="308B3D4F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Falowniki instalacji fotowoltaicznej przewidziane są w szczególności do realizacji funkcji konwersji energii elektrycznej wytwarzanej przez generator PV na energię oddawaną do sieci elektroenergetycznej.</w:t>
            </w:r>
          </w:p>
        </w:tc>
        <w:tc>
          <w:tcPr>
            <w:tcW w:w="3969" w:type="dxa"/>
            <w:gridSpan w:val="2"/>
          </w:tcPr>
          <w:p w14:paraId="0887BF3E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4ADBB4BC" w14:textId="77777777" w:rsidTr="00F80BDB">
        <w:trPr>
          <w:trHeight w:val="279"/>
        </w:trPr>
        <w:tc>
          <w:tcPr>
            <w:tcW w:w="425" w:type="dxa"/>
            <w:vMerge/>
          </w:tcPr>
          <w:p w14:paraId="206D3926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F91C02D" w14:textId="68BBD3D7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Sterowanie nadrzędne</w:t>
            </w:r>
          </w:p>
        </w:tc>
        <w:tc>
          <w:tcPr>
            <w:tcW w:w="4253" w:type="dxa"/>
          </w:tcPr>
          <w:p w14:paraId="25865AD0" w14:textId="08BADEA3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Przyjętym założeniem projektowym jest niezależne sterowanie źródłem PV oraz magazynem energii przez nadrzędny system zarządzania energią (EMS) oraz system SCADA.</w:t>
            </w:r>
          </w:p>
        </w:tc>
        <w:tc>
          <w:tcPr>
            <w:tcW w:w="3969" w:type="dxa"/>
            <w:gridSpan w:val="2"/>
          </w:tcPr>
          <w:p w14:paraId="2E569696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1CA6AD82" w14:textId="77777777" w:rsidTr="00F80BDB">
        <w:trPr>
          <w:trHeight w:val="279"/>
        </w:trPr>
        <w:tc>
          <w:tcPr>
            <w:tcW w:w="425" w:type="dxa"/>
            <w:vMerge/>
          </w:tcPr>
          <w:p w14:paraId="788AB2FD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019E4D" w14:textId="03FBCC8A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Funkcje magazynowania</w:t>
            </w:r>
          </w:p>
        </w:tc>
        <w:tc>
          <w:tcPr>
            <w:tcW w:w="4253" w:type="dxa"/>
          </w:tcPr>
          <w:p w14:paraId="6522DCB1" w14:textId="6DE27BE2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Funkcje związane z magazynowaniem energii, w tym ładowanie i rozładowywanie magazynu, planowane są do realizacji przy wykorzystaniu odrębnych urządzeń dedykowanych do współpracy z magazynem energii.</w:t>
            </w:r>
          </w:p>
        </w:tc>
        <w:tc>
          <w:tcPr>
            <w:tcW w:w="3969" w:type="dxa"/>
            <w:gridSpan w:val="2"/>
          </w:tcPr>
          <w:p w14:paraId="057961B9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2F54258A" w14:textId="77777777" w:rsidTr="00F80BDB">
        <w:trPr>
          <w:trHeight w:val="256"/>
        </w:trPr>
        <w:tc>
          <w:tcPr>
            <w:tcW w:w="425" w:type="dxa"/>
            <w:vMerge/>
          </w:tcPr>
          <w:p w14:paraId="69B16BA2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A19FF2B" w14:textId="58E3EB08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Przeznaczenie:</w:t>
            </w:r>
          </w:p>
        </w:tc>
        <w:tc>
          <w:tcPr>
            <w:tcW w:w="4253" w:type="dxa"/>
          </w:tcPr>
          <w:p w14:paraId="625EEA56" w14:textId="2855978E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Falowniki przeznaczone do zastosowań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farmowych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/ przemysłowych, w tym w instalacjach o mocy powyżej 1 MW.</w:t>
            </w:r>
          </w:p>
        </w:tc>
        <w:tc>
          <w:tcPr>
            <w:tcW w:w="3969" w:type="dxa"/>
            <w:gridSpan w:val="2"/>
          </w:tcPr>
          <w:p w14:paraId="6E50DDA6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307BEC64" w14:textId="77777777" w:rsidTr="00F80BDB">
        <w:trPr>
          <w:trHeight w:val="256"/>
        </w:trPr>
        <w:tc>
          <w:tcPr>
            <w:tcW w:w="425" w:type="dxa"/>
            <w:vMerge/>
          </w:tcPr>
          <w:p w14:paraId="417BF77D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BD23E57" w14:textId="4C684DC7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Niezawodność i trwałość</w:t>
            </w:r>
          </w:p>
        </w:tc>
        <w:tc>
          <w:tcPr>
            <w:tcW w:w="4253" w:type="dxa"/>
          </w:tcPr>
          <w:p w14:paraId="5BAE77D4" w14:textId="587CA834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Urządzenia charakteryzujące się wysoką niezawodnością oraz przystosowane do długookresowej eksploatacji.</w:t>
            </w:r>
          </w:p>
        </w:tc>
        <w:tc>
          <w:tcPr>
            <w:tcW w:w="3969" w:type="dxa"/>
            <w:gridSpan w:val="2"/>
          </w:tcPr>
          <w:p w14:paraId="4F37F341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01097B64" w14:textId="77777777" w:rsidTr="00F80BDB">
        <w:trPr>
          <w:trHeight w:val="256"/>
        </w:trPr>
        <w:tc>
          <w:tcPr>
            <w:tcW w:w="425" w:type="dxa"/>
            <w:vMerge/>
          </w:tcPr>
          <w:p w14:paraId="7C034589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48F9F45" w14:textId="414DC41C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Warunki pracy</w:t>
            </w:r>
          </w:p>
        </w:tc>
        <w:tc>
          <w:tcPr>
            <w:tcW w:w="4253" w:type="dxa"/>
          </w:tcPr>
          <w:p w14:paraId="34DDCF57" w14:textId="5F692B41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Przystosowanie do pracy ciągłej w warunkach zewnętrznych oraz odporność na oddziaływanie czynników środowiskowych charakterystycznych dla instalacji naziemnych.</w:t>
            </w:r>
          </w:p>
        </w:tc>
        <w:tc>
          <w:tcPr>
            <w:tcW w:w="3969" w:type="dxa"/>
            <w:gridSpan w:val="2"/>
          </w:tcPr>
          <w:p w14:paraId="3C681C11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49CDEA73" w14:textId="77777777" w:rsidTr="00F80BDB">
        <w:trPr>
          <w:trHeight w:val="256"/>
        </w:trPr>
        <w:tc>
          <w:tcPr>
            <w:tcW w:w="425" w:type="dxa"/>
            <w:vMerge/>
          </w:tcPr>
          <w:p w14:paraId="7894E43E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03051237" w14:textId="62151B1F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Stabilność sieciowa</w:t>
            </w:r>
          </w:p>
        </w:tc>
        <w:tc>
          <w:tcPr>
            <w:tcW w:w="4253" w:type="dxa"/>
          </w:tcPr>
          <w:p w14:paraId="74988CD6" w14:textId="5EBE4E06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Możliwość stabilnej pracy w sieci elektroenergetycznej o ograniczonej mocy zwarciowej, w tym przy niskim współczynniku SCR (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Short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Circuit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Ratio).</w:t>
            </w:r>
          </w:p>
        </w:tc>
        <w:tc>
          <w:tcPr>
            <w:tcW w:w="3969" w:type="dxa"/>
            <w:gridSpan w:val="2"/>
          </w:tcPr>
          <w:p w14:paraId="1B5FEB2D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0C376C82" w14:textId="77777777" w:rsidTr="00F80BDB">
        <w:trPr>
          <w:trHeight w:val="256"/>
        </w:trPr>
        <w:tc>
          <w:tcPr>
            <w:tcW w:w="425" w:type="dxa"/>
            <w:vMerge/>
          </w:tcPr>
          <w:p w14:paraId="7F91E82E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B852BA4" w14:textId="45C42D3F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Funkcje regulacyjne OSD</w:t>
            </w:r>
          </w:p>
        </w:tc>
        <w:tc>
          <w:tcPr>
            <w:tcW w:w="4253" w:type="dxa"/>
          </w:tcPr>
          <w:p w14:paraId="5EE80107" w14:textId="1208A766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Realizacja funkcji regulacyjnych wymaganych przez operatora systemu dystrybucyjnego, w tym P(U), Q(U) oraz funkcji wspierających pracę źródła przy zakłóceniach sieciowych, zgodnie z obowiązującymi przepisami (np. NC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RfG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969" w:type="dxa"/>
            <w:gridSpan w:val="2"/>
          </w:tcPr>
          <w:p w14:paraId="057C4A34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10019798" w14:textId="77777777" w:rsidTr="00F80BDB">
        <w:trPr>
          <w:trHeight w:val="256"/>
        </w:trPr>
        <w:tc>
          <w:tcPr>
            <w:tcW w:w="425" w:type="dxa"/>
            <w:vMerge/>
          </w:tcPr>
          <w:p w14:paraId="05FF8AE0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77F6A73" w14:textId="710AC1E7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Sterowanie mocą</w:t>
            </w:r>
          </w:p>
        </w:tc>
        <w:tc>
          <w:tcPr>
            <w:tcW w:w="4253" w:type="dxa"/>
          </w:tcPr>
          <w:p w14:paraId="2E2384A9" w14:textId="44BDB08E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Możliwość zdalnego sterowania mocą czynną instalacji, w tym czasowej redukcji mocy oddawanej do sieci, realizowanej na podstawie sygnałów z nadrzędnego systemu EMS.</w:t>
            </w:r>
          </w:p>
        </w:tc>
        <w:tc>
          <w:tcPr>
            <w:tcW w:w="3969" w:type="dxa"/>
            <w:gridSpan w:val="2"/>
          </w:tcPr>
          <w:p w14:paraId="23A51ACB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2E49F9EB" w14:textId="77777777" w:rsidTr="00F80BDB">
        <w:trPr>
          <w:trHeight w:val="256"/>
        </w:trPr>
        <w:tc>
          <w:tcPr>
            <w:tcW w:w="425" w:type="dxa"/>
            <w:vMerge/>
          </w:tcPr>
          <w:p w14:paraId="0D2779D3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E7953F1" w14:textId="3C2B1852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Przewymiarowanie DC/AC</w:t>
            </w:r>
          </w:p>
        </w:tc>
        <w:tc>
          <w:tcPr>
            <w:tcW w:w="4253" w:type="dxa"/>
          </w:tcPr>
          <w:p w14:paraId="4F96188B" w14:textId="5C50C85F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Możliwość pracy przy współczynnikach przewymiarowania DC/AC typowych dla instalacji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farmowych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gridSpan w:val="2"/>
          </w:tcPr>
          <w:p w14:paraId="4C387E16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708E1D0E" w14:textId="77777777" w:rsidTr="00F80BDB">
        <w:trPr>
          <w:trHeight w:val="256"/>
        </w:trPr>
        <w:tc>
          <w:tcPr>
            <w:tcW w:w="425" w:type="dxa"/>
            <w:vMerge/>
          </w:tcPr>
          <w:p w14:paraId="0BDAD79C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58E3D15" w14:textId="0AAA3EEC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Warunki środowiskowe</w:t>
            </w:r>
          </w:p>
        </w:tc>
        <w:tc>
          <w:tcPr>
            <w:tcW w:w="4253" w:type="dxa"/>
          </w:tcPr>
          <w:p w14:paraId="1CCA3E6D" w14:textId="403CAAC4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Przystosowanie do pracy w warunkach obejmujących oddziaływanie wiatru, okresowe obciążenia śniegiem oraz ekspozycję południową generatora PV.</w:t>
            </w:r>
          </w:p>
        </w:tc>
        <w:tc>
          <w:tcPr>
            <w:tcW w:w="3969" w:type="dxa"/>
            <w:gridSpan w:val="2"/>
          </w:tcPr>
          <w:p w14:paraId="15C98F60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75408C50" w14:textId="77777777" w:rsidTr="00F80BDB">
        <w:trPr>
          <w:trHeight w:val="256"/>
        </w:trPr>
        <w:tc>
          <w:tcPr>
            <w:tcW w:w="425" w:type="dxa"/>
            <w:vMerge/>
          </w:tcPr>
          <w:p w14:paraId="3F37A555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4CE858B" w14:textId="72700288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Bezpieczeństwo po stronie DC</w:t>
            </w:r>
          </w:p>
        </w:tc>
        <w:tc>
          <w:tcPr>
            <w:tcW w:w="4253" w:type="dxa"/>
          </w:tcPr>
          <w:p w14:paraId="11E61345" w14:textId="4E1E19BC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Zastosowanie rozwiązań zwiększających bezpieczeństwo eksploatacji instalacji, w szczególności w zakresie wykrywania nieprawidłowości po stronie DC.</w:t>
            </w:r>
          </w:p>
        </w:tc>
        <w:tc>
          <w:tcPr>
            <w:tcW w:w="3969" w:type="dxa"/>
            <w:gridSpan w:val="2"/>
          </w:tcPr>
          <w:p w14:paraId="427DF583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74BB25AC" w14:textId="77777777" w:rsidTr="00F80BDB">
        <w:trPr>
          <w:trHeight w:val="256"/>
        </w:trPr>
        <w:tc>
          <w:tcPr>
            <w:tcW w:w="425" w:type="dxa"/>
            <w:vMerge/>
          </w:tcPr>
          <w:p w14:paraId="4167A313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FE7F907" w14:textId="7AA068C4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Monitoring</w:t>
            </w:r>
          </w:p>
        </w:tc>
        <w:tc>
          <w:tcPr>
            <w:tcW w:w="4253" w:type="dxa"/>
          </w:tcPr>
          <w:p w14:paraId="41495550" w14:textId="76E02CA6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Możliwość bieżącego monitoringu parametrów pracy instalacji, w tym na poziomie łańcuchów (stringów).</w:t>
            </w:r>
          </w:p>
        </w:tc>
        <w:tc>
          <w:tcPr>
            <w:tcW w:w="3969" w:type="dxa"/>
            <w:gridSpan w:val="2"/>
          </w:tcPr>
          <w:p w14:paraId="355ABAC0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38864AA1" w14:textId="77777777" w:rsidTr="00F80BDB">
        <w:trPr>
          <w:trHeight w:val="256"/>
        </w:trPr>
        <w:tc>
          <w:tcPr>
            <w:tcW w:w="425" w:type="dxa"/>
            <w:vMerge/>
          </w:tcPr>
          <w:p w14:paraId="7E7E83DF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6960ECD" w14:textId="111DC97A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Diagnostyka</w:t>
            </w:r>
          </w:p>
        </w:tc>
        <w:tc>
          <w:tcPr>
            <w:tcW w:w="4253" w:type="dxa"/>
          </w:tcPr>
          <w:p w14:paraId="55C2B400" w14:textId="3EC719D3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Możliwość identyfikacji nieprawidłowości pracy instalacji oraz prowadzenia analiz bez konieczności bezpośredniej ingerencji w pole generatora PV.</w:t>
            </w:r>
          </w:p>
        </w:tc>
        <w:tc>
          <w:tcPr>
            <w:tcW w:w="3969" w:type="dxa"/>
            <w:gridSpan w:val="2"/>
          </w:tcPr>
          <w:p w14:paraId="29804290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5B064F6C" w14:textId="77777777" w:rsidTr="00F80BDB">
        <w:trPr>
          <w:trHeight w:val="256"/>
        </w:trPr>
        <w:tc>
          <w:tcPr>
            <w:tcW w:w="425" w:type="dxa"/>
            <w:vMerge/>
          </w:tcPr>
          <w:p w14:paraId="1C9D6E63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EA08AC1" w14:textId="77367895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Protokoły komunikacyjne</w:t>
            </w:r>
          </w:p>
        </w:tc>
        <w:tc>
          <w:tcPr>
            <w:tcW w:w="4253" w:type="dxa"/>
          </w:tcPr>
          <w:p w14:paraId="4FF7F032" w14:textId="7FBCF086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Integracja z systemami EMS i SCADA przy wykorzystaniu standardowych, otwartych protokołów komunikacyjnych stosowanych w energetyce.</w:t>
            </w:r>
          </w:p>
        </w:tc>
        <w:tc>
          <w:tcPr>
            <w:tcW w:w="3969" w:type="dxa"/>
            <w:gridSpan w:val="2"/>
          </w:tcPr>
          <w:p w14:paraId="75C67F15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2B3AA469" w14:textId="77777777" w:rsidTr="00F80BDB">
        <w:trPr>
          <w:trHeight w:val="256"/>
        </w:trPr>
        <w:tc>
          <w:tcPr>
            <w:tcW w:w="425" w:type="dxa"/>
            <w:vMerge/>
          </w:tcPr>
          <w:p w14:paraId="2A660BF9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7E62733" w14:textId="49EAAD5B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Serwis i wsparcie</w:t>
            </w:r>
          </w:p>
        </w:tc>
        <w:tc>
          <w:tcPr>
            <w:tcW w:w="4253" w:type="dxa"/>
          </w:tcPr>
          <w:p w14:paraId="437A9DE7" w14:textId="3B365475" w:rsidR="00A07ECF" w:rsidRPr="00F80BDB" w:rsidRDefault="00D7406C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06C">
              <w:rPr>
                <w:rFonts w:ascii="Times New Roman" w:hAnsi="Times New Roman" w:cs="Times New Roman"/>
                <w:sz w:val="20"/>
                <w:szCs w:val="20"/>
              </w:rPr>
              <w:t>Dostępność wsparcia serwisowego producenta oraz możliwość utrzymania urządzeń w okresie eksploatacji instalacji.</w:t>
            </w:r>
          </w:p>
        </w:tc>
        <w:tc>
          <w:tcPr>
            <w:tcW w:w="3969" w:type="dxa"/>
            <w:gridSpan w:val="2"/>
          </w:tcPr>
          <w:p w14:paraId="5208809B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ECF" w:rsidRPr="00140572" w14:paraId="5A8786C3" w14:textId="77777777" w:rsidTr="00F80BDB">
        <w:trPr>
          <w:trHeight w:val="256"/>
        </w:trPr>
        <w:tc>
          <w:tcPr>
            <w:tcW w:w="425" w:type="dxa"/>
            <w:vMerge/>
          </w:tcPr>
          <w:p w14:paraId="59C636CA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430C970" w14:textId="41E056D4" w:rsidR="00A07ECF" w:rsidRPr="00F80BDB" w:rsidRDefault="00A07ECF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Zgodność regulacyjna</w:t>
            </w:r>
          </w:p>
        </w:tc>
        <w:tc>
          <w:tcPr>
            <w:tcW w:w="4253" w:type="dxa"/>
          </w:tcPr>
          <w:p w14:paraId="7EAC904C" w14:textId="566FD80F" w:rsidR="00A07ECF" w:rsidRPr="00F80BDB" w:rsidRDefault="00A07ECF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Zastosowane rozwiązania powinny umożliwiać utrzymanie zgodności instalacji z obowiązującymi regulacjami oraz nie utrudniać jej dostosowania do ewentualnych zmian regulacyjnych w okresie eksploatacji.</w:t>
            </w:r>
          </w:p>
        </w:tc>
        <w:tc>
          <w:tcPr>
            <w:tcW w:w="3969" w:type="dxa"/>
            <w:gridSpan w:val="2"/>
          </w:tcPr>
          <w:p w14:paraId="3D289FCE" w14:textId="77777777" w:rsidR="00A07ECF" w:rsidRPr="00F80BDB" w:rsidRDefault="00A07ECF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7E76" w:rsidRPr="00140572" w14:paraId="58E83F49" w14:textId="77777777" w:rsidTr="00F80BDB">
        <w:trPr>
          <w:trHeight w:val="121"/>
        </w:trPr>
        <w:tc>
          <w:tcPr>
            <w:tcW w:w="425" w:type="dxa"/>
            <w:vMerge w:val="restart"/>
          </w:tcPr>
          <w:p w14:paraId="3B460733" w14:textId="77777777" w:rsidR="00607E76" w:rsidRPr="00F80BDB" w:rsidRDefault="00607E76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  <w:p w14:paraId="41D46C78" w14:textId="77777777" w:rsidR="00607E76" w:rsidRPr="00F80BDB" w:rsidRDefault="00607E76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1" w:type="dxa"/>
            <w:gridSpan w:val="2"/>
            <w:shd w:val="clear" w:color="auto" w:fill="E7E6E6" w:themeFill="background2"/>
            <w:vAlign w:val="center"/>
          </w:tcPr>
          <w:p w14:paraId="01469C43" w14:textId="56EB446E" w:rsidR="00607E76" w:rsidRPr="00F80BDB" w:rsidRDefault="00607E76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Moduły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fotowoltaiczne</w:t>
            </w:r>
          </w:p>
        </w:tc>
        <w:tc>
          <w:tcPr>
            <w:tcW w:w="1417" w:type="dxa"/>
            <w:shd w:val="clear" w:color="auto" w:fill="E7E6E6" w:themeFill="background2"/>
          </w:tcPr>
          <w:p w14:paraId="731E81F4" w14:textId="1CCC264D" w:rsidR="00607E76" w:rsidRPr="00F80BDB" w:rsidRDefault="00607E76" w:rsidP="001405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BDB">
              <w:rPr>
                <w:rFonts w:ascii="Times New Roman" w:hAnsi="Times New Roman" w:cs="Times New Roman"/>
                <w:b/>
                <w:sz w:val="18"/>
                <w:szCs w:val="18"/>
              </w:rPr>
              <w:t>Typ/model oferowanego urządzenia</w:t>
            </w:r>
          </w:p>
        </w:tc>
        <w:tc>
          <w:tcPr>
            <w:tcW w:w="2552" w:type="dxa"/>
            <w:shd w:val="clear" w:color="auto" w:fill="FFFFFF" w:themeFill="background1"/>
          </w:tcPr>
          <w:p w14:paraId="0CE56F37" w14:textId="49D107A1" w:rsidR="00607E76" w:rsidRPr="00F80BDB" w:rsidRDefault="00607E76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6F7" w:rsidRPr="00140572" w14:paraId="7FA08C60" w14:textId="6E773141" w:rsidTr="00F80BDB">
        <w:trPr>
          <w:trHeight w:val="185"/>
        </w:trPr>
        <w:tc>
          <w:tcPr>
            <w:tcW w:w="425" w:type="dxa"/>
            <w:vMerge/>
          </w:tcPr>
          <w:p w14:paraId="3F30B8E5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9E48BDD" w14:textId="16C414A5" w:rsidR="00C246F7" w:rsidRPr="00F80BDB" w:rsidRDefault="00C246F7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Typ </w:t>
            </w:r>
          </w:p>
        </w:tc>
        <w:tc>
          <w:tcPr>
            <w:tcW w:w="4253" w:type="dxa"/>
            <w:vAlign w:val="center"/>
          </w:tcPr>
          <w:p w14:paraId="4FBF7962" w14:textId="1D5A455C" w:rsidR="00C246F7" w:rsidRPr="00F80BDB" w:rsidRDefault="00C246F7" w:rsidP="00F80BDB">
            <w:pPr>
              <w:pStyle w:val="v1v1msolistparagraph"/>
              <w:shd w:val="clear" w:color="auto" w:fill="FFFFFF"/>
              <w:spacing w:before="0" w:beforeAutospacing="0" w:after="0" w:afterAutospacing="0"/>
              <w:ind w:left="8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>moduły monokrystaliczne typu N (</w:t>
            </w:r>
            <w:proofErr w:type="spellStart"/>
            <w:r w:rsidRPr="00F80BDB">
              <w:rPr>
                <w:sz w:val="20"/>
                <w:szCs w:val="20"/>
              </w:rPr>
              <w:t>TOPCon</w:t>
            </w:r>
            <w:proofErr w:type="spellEnd"/>
            <w:r w:rsidRPr="00F80BDB">
              <w:rPr>
                <w:sz w:val="20"/>
                <w:szCs w:val="20"/>
              </w:rPr>
              <w:t xml:space="preserve"> / HPBC lub równoważne, to jest wykonane w technologii zapewniającej osiągnięcie wymaganych parametrów technicznych, w szczególności w zakresie sprawności, degradacji mocy, </w:t>
            </w:r>
            <w:proofErr w:type="spellStart"/>
            <w:r w:rsidRPr="00F80BDB">
              <w:rPr>
                <w:sz w:val="20"/>
                <w:szCs w:val="20"/>
              </w:rPr>
              <w:t>bifacjalności</w:t>
            </w:r>
            <w:proofErr w:type="spellEnd"/>
            <w:r w:rsidRPr="00F80BDB">
              <w:rPr>
                <w:sz w:val="20"/>
                <w:szCs w:val="20"/>
              </w:rPr>
              <w:t xml:space="preserve"> i trwałość.</w:t>
            </w:r>
          </w:p>
        </w:tc>
        <w:tc>
          <w:tcPr>
            <w:tcW w:w="3969" w:type="dxa"/>
            <w:gridSpan w:val="2"/>
          </w:tcPr>
          <w:p w14:paraId="6DA9760F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6F7" w:rsidRPr="00140572" w14:paraId="36B6DCA4" w14:textId="77777777" w:rsidTr="00F80BDB">
        <w:trPr>
          <w:trHeight w:val="399"/>
        </w:trPr>
        <w:tc>
          <w:tcPr>
            <w:tcW w:w="425" w:type="dxa"/>
            <w:vMerge/>
          </w:tcPr>
          <w:p w14:paraId="70DAB5CB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0B154DE3" w14:textId="105065CA" w:rsidR="00C246F7" w:rsidRPr="00F80BDB" w:rsidRDefault="00C246F7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Konstrukcja</w:t>
            </w:r>
          </w:p>
        </w:tc>
        <w:tc>
          <w:tcPr>
            <w:tcW w:w="4253" w:type="dxa"/>
            <w:vAlign w:val="center"/>
          </w:tcPr>
          <w:p w14:paraId="4B59ABC5" w14:textId="775DBBD7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Glass–Glass,</w:t>
            </w:r>
          </w:p>
        </w:tc>
        <w:tc>
          <w:tcPr>
            <w:tcW w:w="3969" w:type="dxa"/>
            <w:gridSpan w:val="2"/>
          </w:tcPr>
          <w:p w14:paraId="4A1F8825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6F7" w:rsidRPr="00140572" w14:paraId="02E9905E" w14:textId="77777777" w:rsidTr="00F80BDB">
        <w:trPr>
          <w:trHeight w:val="181"/>
        </w:trPr>
        <w:tc>
          <w:tcPr>
            <w:tcW w:w="425" w:type="dxa"/>
            <w:vMerge/>
          </w:tcPr>
          <w:p w14:paraId="07D5B58D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65E0E4A" w14:textId="61FC0F8E" w:rsidR="00C246F7" w:rsidRPr="00F80BDB" w:rsidRDefault="00C246F7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Moc jednostkowa </w:t>
            </w:r>
          </w:p>
        </w:tc>
        <w:tc>
          <w:tcPr>
            <w:tcW w:w="4253" w:type="dxa"/>
            <w:vAlign w:val="center"/>
          </w:tcPr>
          <w:p w14:paraId="11571BA1" w14:textId="1DED9C85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610–635 W,</w:t>
            </w:r>
          </w:p>
        </w:tc>
        <w:tc>
          <w:tcPr>
            <w:tcW w:w="3969" w:type="dxa"/>
            <w:gridSpan w:val="2"/>
          </w:tcPr>
          <w:p w14:paraId="55CBB4F2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6F7" w:rsidRPr="00140572" w14:paraId="7EB887E7" w14:textId="77777777" w:rsidTr="00F80BDB">
        <w:trPr>
          <w:trHeight w:val="181"/>
        </w:trPr>
        <w:tc>
          <w:tcPr>
            <w:tcW w:w="425" w:type="dxa"/>
            <w:vMerge/>
          </w:tcPr>
          <w:p w14:paraId="23C340BA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496F571" w14:textId="3F9A5D4D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Sprawność </w:t>
            </w:r>
          </w:p>
        </w:tc>
        <w:tc>
          <w:tcPr>
            <w:tcW w:w="4253" w:type="dxa"/>
            <w:vAlign w:val="center"/>
          </w:tcPr>
          <w:p w14:paraId="7E52A9AB" w14:textId="1FFA3BA6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min. 22,5%,</w:t>
            </w:r>
          </w:p>
        </w:tc>
        <w:tc>
          <w:tcPr>
            <w:tcW w:w="3969" w:type="dxa"/>
            <w:gridSpan w:val="2"/>
          </w:tcPr>
          <w:p w14:paraId="4443F91C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6F7" w:rsidRPr="00140572" w14:paraId="0904E733" w14:textId="77777777" w:rsidTr="00F80BDB">
        <w:trPr>
          <w:trHeight w:val="181"/>
        </w:trPr>
        <w:tc>
          <w:tcPr>
            <w:tcW w:w="425" w:type="dxa"/>
            <w:vMerge/>
          </w:tcPr>
          <w:p w14:paraId="2D156FE4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A7244DD" w14:textId="5DCF1FA0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Współczynnik dwustronności </w:t>
            </w:r>
          </w:p>
        </w:tc>
        <w:tc>
          <w:tcPr>
            <w:tcW w:w="4253" w:type="dxa"/>
            <w:vAlign w:val="center"/>
          </w:tcPr>
          <w:p w14:paraId="7CC88D40" w14:textId="6DFD3289" w:rsidR="00C246F7" w:rsidRPr="00F80BDB" w:rsidRDefault="00C246F7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min. 80%, </w:t>
            </w:r>
          </w:p>
        </w:tc>
        <w:tc>
          <w:tcPr>
            <w:tcW w:w="3969" w:type="dxa"/>
            <w:gridSpan w:val="2"/>
          </w:tcPr>
          <w:p w14:paraId="34DFCE95" w14:textId="77777777" w:rsidR="00C246F7" w:rsidRPr="00F80BDB" w:rsidRDefault="00C246F7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16D3" w:rsidRPr="00140572" w14:paraId="31959012" w14:textId="77777777" w:rsidTr="00F80BDB">
        <w:trPr>
          <w:trHeight w:val="181"/>
        </w:trPr>
        <w:tc>
          <w:tcPr>
            <w:tcW w:w="425" w:type="dxa"/>
            <w:vMerge/>
          </w:tcPr>
          <w:p w14:paraId="6921311D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9661FBE" w14:textId="5479DB3C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Degradacja </w:t>
            </w:r>
          </w:p>
        </w:tc>
        <w:tc>
          <w:tcPr>
            <w:tcW w:w="4253" w:type="dxa"/>
            <w:vAlign w:val="center"/>
          </w:tcPr>
          <w:p w14:paraId="1DDC9FAE" w14:textId="61DC6656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maks. 1,0% w pierwszym roku i 0,4% rocznie w kolejnych latach,</w:t>
            </w:r>
          </w:p>
        </w:tc>
        <w:tc>
          <w:tcPr>
            <w:tcW w:w="3969" w:type="dxa"/>
            <w:gridSpan w:val="2"/>
          </w:tcPr>
          <w:p w14:paraId="33E6A004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16D3" w:rsidRPr="00140572" w14:paraId="2D296FDB" w14:textId="77777777" w:rsidTr="00F80BDB">
        <w:trPr>
          <w:trHeight w:val="181"/>
        </w:trPr>
        <w:tc>
          <w:tcPr>
            <w:tcW w:w="425" w:type="dxa"/>
            <w:vMerge/>
          </w:tcPr>
          <w:p w14:paraId="1BCD2877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89613EE" w14:textId="5F4ECD67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Gwarantowana moc po 30 latach </w:t>
            </w:r>
          </w:p>
        </w:tc>
        <w:tc>
          <w:tcPr>
            <w:tcW w:w="4253" w:type="dxa"/>
            <w:vAlign w:val="center"/>
          </w:tcPr>
          <w:p w14:paraId="20875BDE" w14:textId="6D2AD24A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min. 87,4%, </w:t>
            </w:r>
          </w:p>
        </w:tc>
        <w:tc>
          <w:tcPr>
            <w:tcW w:w="3969" w:type="dxa"/>
            <w:gridSpan w:val="2"/>
          </w:tcPr>
          <w:p w14:paraId="03DC154A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16D3" w:rsidRPr="00140572" w14:paraId="5F26ED87" w14:textId="77777777" w:rsidTr="00F80BDB">
        <w:trPr>
          <w:trHeight w:val="181"/>
        </w:trPr>
        <w:tc>
          <w:tcPr>
            <w:tcW w:w="425" w:type="dxa"/>
            <w:vMerge/>
          </w:tcPr>
          <w:p w14:paraId="640B9790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BC24DA6" w14:textId="1ED253FA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Odporność mechaniczna </w:t>
            </w:r>
          </w:p>
        </w:tc>
        <w:tc>
          <w:tcPr>
            <w:tcW w:w="4253" w:type="dxa"/>
            <w:vAlign w:val="center"/>
          </w:tcPr>
          <w:p w14:paraId="5829A714" w14:textId="05EC514D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min. 5400/2400 Pa, </w:t>
            </w:r>
          </w:p>
        </w:tc>
        <w:tc>
          <w:tcPr>
            <w:tcW w:w="3969" w:type="dxa"/>
            <w:gridSpan w:val="2"/>
          </w:tcPr>
          <w:p w14:paraId="50FB98EF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16D3" w:rsidRPr="00140572" w14:paraId="27D3D694" w14:textId="77777777" w:rsidTr="00F80BDB">
        <w:trPr>
          <w:trHeight w:val="181"/>
        </w:trPr>
        <w:tc>
          <w:tcPr>
            <w:tcW w:w="425" w:type="dxa"/>
            <w:vMerge/>
          </w:tcPr>
          <w:p w14:paraId="272A7999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3879DB4" w14:textId="55F7A248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Certyfikaty </w:t>
            </w:r>
          </w:p>
        </w:tc>
        <w:tc>
          <w:tcPr>
            <w:tcW w:w="4253" w:type="dxa"/>
            <w:vAlign w:val="center"/>
          </w:tcPr>
          <w:p w14:paraId="24B9C1EF" w14:textId="18197D8C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IEC 61215 i 61730 </w:t>
            </w:r>
          </w:p>
        </w:tc>
        <w:tc>
          <w:tcPr>
            <w:tcW w:w="3969" w:type="dxa"/>
            <w:gridSpan w:val="2"/>
          </w:tcPr>
          <w:p w14:paraId="0551A281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16D3" w:rsidRPr="00140572" w14:paraId="1A26FDD5" w14:textId="77777777" w:rsidTr="00F80BDB">
        <w:trPr>
          <w:trHeight w:val="181"/>
        </w:trPr>
        <w:tc>
          <w:tcPr>
            <w:tcW w:w="425" w:type="dxa"/>
            <w:vMerge/>
          </w:tcPr>
          <w:p w14:paraId="5E2A3B1B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52A6489" w14:textId="24F23216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Inne      </w:t>
            </w:r>
          </w:p>
        </w:tc>
        <w:tc>
          <w:tcPr>
            <w:tcW w:w="4253" w:type="dxa"/>
            <w:vAlign w:val="center"/>
          </w:tcPr>
          <w:p w14:paraId="165F9A90" w14:textId="7A7841BE" w:rsidR="00A116D3" w:rsidRPr="00F80BDB" w:rsidRDefault="00A116D3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pochodzenie od producenta ujętego w aktualnym zestawieniu Bloomberg NEF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1. PV w kwartale poprzedzającym złożenie oferty lub w kwartale składania ofert     </w:t>
            </w:r>
          </w:p>
        </w:tc>
        <w:tc>
          <w:tcPr>
            <w:tcW w:w="3969" w:type="dxa"/>
            <w:gridSpan w:val="2"/>
          </w:tcPr>
          <w:p w14:paraId="6CB94207" w14:textId="77777777" w:rsidR="00A116D3" w:rsidRPr="00F80BDB" w:rsidRDefault="00A116D3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0CF9" w:rsidRPr="00140572" w14:paraId="138C55CF" w14:textId="77777777" w:rsidTr="00F80BDB">
        <w:trPr>
          <w:trHeight w:val="181"/>
        </w:trPr>
        <w:tc>
          <w:tcPr>
            <w:tcW w:w="425" w:type="dxa"/>
          </w:tcPr>
          <w:p w14:paraId="2E706538" w14:textId="77777777" w:rsidR="00FF0CF9" w:rsidRPr="00F80BDB" w:rsidRDefault="00FF0CF9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8E7F182" w14:textId="46DD8A88" w:rsidR="00FF0CF9" w:rsidRPr="00F80BDB" w:rsidRDefault="00FF0CF9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Aspekty środowiskowe</w:t>
            </w:r>
          </w:p>
        </w:tc>
        <w:tc>
          <w:tcPr>
            <w:tcW w:w="4253" w:type="dxa"/>
            <w:vAlign w:val="center"/>
          </w:tcPr>
          <w:p w14:paraId="3C185C59" w14:textId="77777777" w:rsidR="00FF0CF9" w:rsidRPr="00F80BDB" w:rsidRDefault="00FF0CF9" w:rsidP="00140572">
            <w:pPr>
              <w:pStyle w:val="v1v1msolistparagraph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315"/>
              <w:jc w:val="both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>znak CE oraz deklaracja zgodności UE;</w:t>
            </w:r>
          </w:p>
          <w:p w14:paraId="0D9B8D1D" w14:textId="77777777" w:rsidR="00FF0CF9" w:rsidRPr="00F80BDB" w:rsidRDefault="00FF0CF9" w:rsidP="00140572">
            <w:pPr>
              <w:pStyle w:val="v1v1msolistparagraph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315"/>
              <w:jc w:val="both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 xml:space="preserve">potwierdzenie stosowania </w:t>
            </w:r>
            <w:r w:rsidRPr="00F80BDB">
              <w:rPr>
                <w:spacing w:val="-6"/>
                <w:sz w:val="20"/>
                <w:szCs w:val="20"/>
              </w:rPr>
              <w:t>w organizacji produkującej panele fotowoltaiczne norm ISO 9001 i ISO 14001 dotyczących systemów zarządzania jakością i środowiskiem lub norm równoważnych;</w:t>
            </w:r>
          </w:p>
          <w:p w14:paraId="23814FA7" w14:textId="77777777" w:rsidR="00FF0CF9" w:rsidRPr="00F80BDB" w:rsidRDefault="00FF0CF9" w:rsidP="0014057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posiadanie Certyfikatu </w:t>
            </w:r>
            <w:r w:rsidRPr="00F80BDB">
              <w:rPr>
                <w:rStyle w:val="Pogrubienie"/>
                <w:rFonts w:ascii="Times New Roman" w:eastAsiaTheme="majorEastAsia" w:hAnsi="Times New Roman" w:cs="Times New Roman"/>
                <w:sz w:val="20"/>
                <w:szCs w:val="20"/>
              </w:rPr>
              <w:t>IEC 61730</w:t>
            </w: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lub równoważnego</w:t>
            </w: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dot. testu bezpieczeństwa paneli fotowoltaicznych;</w:t>
            </w:r>
          </w:p>
          <w:p w14:paraId="32D98366" w14:textId="77777777" w:rsidR="00FF0CF9" w:rsidRPr="00F80BDB" w:rsidRDefault="00FF0CF9" w:rsidP="0014057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posiadanie Certyfikatu </w:t>
            </w:r>
            <w:r w:rsidRPr="00F80BDB">
              <w:rPr>
                <w:rStyle w:val="Pogrubienie"/>
                <w:rFonts w:ascii="Times New Roman" w:eastAsiaTheme="majorEastAsia" w:hAnsi="Times New Roman" w:cs="Times New Roman"/>
                <w:sz w:val="20"/>
                <w:szCs w:val="20"/>
              </w:rPr>
              <w:t>IEC 61215</w:t>
            </w: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lub równoważnego </w:t>
            </w: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 dot. badania niezawodności paneli fotowoltaicznych;</w:t>
            </w:r>
          </w:p>
          <w:p w14:paraId="5D92AFB4" w14:textId="77777777" w:rsidR="00FF0CF9" w:rsidRPr="00F80BDB" w:rsidRDefault="00FF0CF9" w:rsidP="0014057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ind w:left="31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możliwość recyklingu – spełnienie postanowień dyrektywy unijnej WEEE z dnia 27 stycznia 2003 r. </w:t>
            </w:r>
            <w:r w:rsidRPr="00F80BDB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(w zakresie w jakim dotyczy)</w:t>
            </w:r>
          </w:p>
          <w:p w14:paraId="6528CBBC" w14:textId="2ABD4728" w:rsidR="00FF0CF9" w:rsidRPr="00F80BDB" w:rsidRDefault="00FF0CF9" w:rsidP="0014057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ind w:left="31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nieszkodliwość użytych materiałów dla ludzi i środowiska, braku substancji niebezpiecznych – spełnienie postanowień dyrektywy unijnej ROHS 2011/65/UE z dnia 8 czerwca 2011 r. </w:t>
            </w:r>
            <w:r w:rsidRPr="00F80BDB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(w zakresie w jakim dotyczy)</w:t>
            </w:r>
          </w:p>
        </w:tc>
        <w:tc>
          <w:tcPr>
            <w:tcW w:w="3969" w:type="dxa"/>
            <w:gridSpan w:val="2"/>
          </w:tcPr>
          <w:p w14:paraId="691CDE62" w14:textId="77777777" w:rsidR="00FF0CF9" w:rsidRPr="00F80BDB" w:rsidRDefault="00FF0CF9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0CF9" w:rsidRPr="00140572" w14:paraId="2962E6D8" w14:textId="77777777" w:rsidTr="00F80BDB">
        <w:trPr>
          <w:trHeight w:val="181"/>
        </w:trPr>
        <w:tc>
          <w:tcPr>
            <w:tcW w:w="425" w:type="dxa"/>
          </w:tcPr>
          <w:p w14:paraId="17AEDD75" w14:textId="77777777" w:rsidR="00FF0CF9" w:rsidRPr="00F80BDB" w:rsidRDefault="00FF0CF9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A7288CD" w14:textId="7E7A297E" w:rsidR="00FF0CF9" w:rsidRPr="00F80BDB" w:rsidRDefault="00FF0CF9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Długość okresu gwarancji na produkt</w:t>
            </w:r>
          </w:p>
        </w:tc>
        <w:tc>
          <w:tcPr>
            <w:tcW w:w="4253" w:type="dxa"/>
            <w:vAlign w:val="center"/>
          </w:tcPr>
          <w:p w14:paraId="06F6FC43" w14:textId="2F96CB79" w:rsidR="00FF0CF9" w:rsidRPr="00F80BDB" w:rsidRDefault="00FF0CF9" w:rsidP="00140572">
            <w:pPr>
              <w:pStyle w:val="v1v1msolistparagraph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F80BDB">
              <w:rPr>
                <w:rFonts w:eastAsiaTheme="minorHAnsi"/>
                <w:sz w:val="20"/>
                <w:szCs w:val="20"/>
                <w:lang w:eastAsia="en-US"/>
              </w:rPr>
              <w:t>25-letnia liniowa na sprawność, 12-letnia na wady fizyczne</w:t>
            </w:r>
          </w:p>
        </w:tc>
        <w:tc>
          <w:tcPr>
            <w:tcW w:w="3969" w:type="dxa"/>
            <w:gridSpan w:val="2"/>
          </w:tcPr>
          <w:p w14:paraId="4C385D5F" w14:textId="77777777" w:rsidR="00FF0CF9" w:rsidRPr="00F80BDB" w:rsidRDefault="00FF0CF9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7E76" w:rsidRPr="00140572" w14:paraId="734E1067" w14:textId="77777777" w:rsidTr="00F80BDB">
        <w:trPr>
          <w:trHeight w:val="238"/>
        </w:trPr>
        <w:tc>
          <w:tcPr>
            <w:tcW w:w="425" w:type="dxa"/>
            <w:vMerge w:val="restart"/>
          </w:tcPr>
          <w:p w14:paraId="6A80477A" w14:textId="6313ED9B" w:rsidR="00607E76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607E76"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1" w:type="dxa"/>
            <w:gridSpan w:val="2"/>
            <w:shd w:val="clear" w:color="auto" w:fill="E7E6E6" w:themeFill="background2"/>
            <w:vAlign w:val="center"/>
          </w:tcPr>
          <w:p w14:paraId="63D589EE" w14:textId="1560C7C9" w:rsidR="00607E76" w:rsidRPr="00F80BDB" w:rsidRDefault="00607E76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Roboty budowlane</w:t>
            </w:r>
          </w:p>
        </w:tc>
        <w:tc>
          <w:tcPr>
            <w:tcW w:w="3969" w:type="dxa"/>
            <w:gridSpan w:val="2"/>
            <w:shd w:val="clear" w:color="auto" w:fill="E7E6E6" w:themeFill="background2"/>
          </w:tcPr>
          <w:p w14:paraId="12196540" w14:textId="38225C16" w:rsidR="00607E76" w:rsidRPr="00F80BDB" w:rsidRDefault="00607E76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316B0" w:rsidRPr="00140572" w14:paraId="227CE81C" w14:textId="77777777" w:rsidTr="00F80BDB">
        <w:trPr>
          <w:trHeight w:val="238"/>
        </w:trPr>
        <w:tc>
          <w:tcPr>
            <w:tcW w:w="425" w:type="dxa"/>
            <w:vMerge/>
          </w:tcPr>
          <w:p w14:paraId="5AD97537" w14:textId="77777777" w:rsidR="00B316B0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37298F8" w14:textId="37528F62" w:rsidR="00B316B0" w:rsidRPr="00F80BDB" w:rsidRDefault="00B316B0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Gwarancja Wykonawcy na wykonane prace (roboty budowlane)</w:t>
            </w:r>
          </w:p>
        </w:tc>
        <w:tc>
          <w:tcPr>
            <w:tcW w:w="4253" w:type="dxa"/>
            <w:vAlign w:val="center"/>
          </w:tcPr>
          <w:p w14:paraId="3E6341B4" w14:textId="75537DF0" w:rsidR="00B316B0" w:rsidRPr="00F80BDB" w:rsidRDefault="00B316B0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Minimum 5 lat (60 miesięcy)</w:t>
            </w:r>
          </w:p>
        </w:tc>
        <w:tc>
          <w:tcPr>
            <w:tcW w:w="3969" w:type="dxa"/>
            <w:gridSpan w:val="2"/>
          </w:tcPr>
          <w:p w14:paraId="00DC678B" w14:textId="77777777" w:rsidR="00B316B0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6B0" w:rsidRPr="00140572" w14:paraId="68725079" w14:textId="77777777" w:rsidTr="00F80BDB">
        <w:trPr>
          <w:trHeight w:val="238"/>
        </w:trPr>
        <w:tc>
          <w:tcPr>
            <w:tcW w:w="425" w:type="dxa"/>
            <w:vMerge/>
          </w:tcPr>
          <w:p w14:paraId="240D6327" w14:textId="77777777" w:rsidR="00B316B0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F134A23" w14:textId="77777777" w:rsidR="00B316B0" w:rsidRPr="00F80BDB" w:rsidRDefault="00B316B0" w:rsidP="0014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 xml:space="preserve">Prace budowalne </w:t>
            </w:r>
          </w:p>
          <w:p w14:paraId="30A19441" w14:textId="420FF48F" w:rsidR="00B316B0" w:rsidRPr="00F80BDB" w:rsidRDefault="00B316B0" w:rsidP="00140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realizowane z zastosowaniem rozwiązań ekologicznych</w:t>
            </w:r>
          </w:p>
        </w:tc>
        <w:tc>
          <w:tcPr>
            <w:tcW w:w="4253" w:type="dxa"/>
            <w:vAlign w:val="center"/>
          </w:tcPr>
          <w:p w14:paraId="7925F59A" w14:textId="77777777" w:rsidR="00B316B0" w:rsidRPr="00F80BDB" w:rsidRDefault="00B316B0" w:rsidP="00140572">
            <w:pPr>
              <w:pStyle w:val="v1v1msolist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462"/>
              <w:jc w:val="both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>zachowanie istniejącej zieleni,</w:t>
            </w:r>
          </w:p>
          <w:p w14:paraId="404C051D" w14:textId="77777777" w:rsidR="00B316B0" w:rsidRPr="00F80BDB" w:rsidRDefault="00B316B0" w:rsidP="00140572">
            <w:pPr>
              <w:pStyle w:val="v1v1msolist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462"/>
              <w:jc w:val="both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>powierzchnia pomiędzy i pod stołami pozostanie powierzchnią aktywną biologicznie,</w:t>
            </w:r>
          </w:p>
          <w:p w14:paraId="41C14739" w14:textId="3F6D003A" w:rsidR="00B316B0" w:rsidRPr="00F80BDB" w:rsidRDefault="00B316B0" w:rsidP="00140572">
            <w:pPr>
              <w:pStyle w:val="v1v1msolist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462"/>
              <w:rPr>
                <w:sz w:val="20"/>
                <w:szCs w:val="20"/>
              </w:rPr>
            </w:pPr>
            <w:r w:rsidRPr="00F80BDB">
              <w:rPr>
                <w:sz w:val="20"/>
                <w:szCs w:val="20"/>
              </w:rPr>
              <w:t xml:space="preserve">używanie podczas prac inwestycyjnych sprzętu wykorzystującego energię z OZE, </w:t>
            </w:r>
          </w:p>
        </w:tc>
        <w:tc>
          <w:tcPr>
            <w:tcW w:w="3969" w:type="dxa"/>
            <w:gridSpan w:val="2"/>
          </w:tcPr>
          <w:p w14:paraId="2ED625BB" w14:textId="77777777" w:rsidR="00B316B0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7E76" w:rsidRPr="00140572" w14:paraId="5598D0F2" w14:textId="77777777" w:rsidTr="00F80BDB">
        <w:trPr>
          <w:trHeight w:val="238"/>
        </w:trPr>
        <w:tc>
          <w:tcPr>
            <w:tcW w:w="425" w:type="dxa"/>
            <w:vMerge w:val="restart"/>
          </w:tcPr>
          <w:p w14:paraId="3CA69F46" w14:textId="2702EE20" w:rsidR="00607E76" w:rsidRPr="00F80BDB" w:rsidRDefault="00B316B0" w:rsidP="0014057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07E76"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1" w:type="dxa"/>
            <w:gridSpan w:val="2"/>
            <w:shd w:val="clear" w:color="auto" w:fill="E7E6E6" w:themeFill="background2"/>
            <w:vAlign w:val="center"/>
          </w:tcPr>
          <w:p w14:paraId="29584955" w14:textId="0142BC62" w:rsidR="00607E76" w:rsidRPr="00F80BDB" w:rsidRDefault="00607E76" w:rsidP="0014057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80B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Kontenerowa stacja transformatorowa z transformatorem</w:t>
            </w:r>
          </w:p>
        </w:tc>
        <w:tc>
          <w:tcPr>
            <w:tcW w:w="3969" w:type="dxa"/>
            <w:gridSpan w:val="2"/>
            <w:shd w:val="clear" w:color="auto" w:fill="E7E6E6" w:themeFill="background2"/>
            <w:vAlign w:val="center"/>
          </w:tcPr>
          <w:p w14:paraId="3B01F821" w14:textId="416BE019" w:rsidR="00607E76" w:rsidRPr="00F80BDB" w:rsidRDefault="00607E76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17D97" w:rsidRPr="00140572" w14:paraId="1CFB3423" w14:textId="77777777" w:rsidTr="00F80BDB">
        <w:trPr>
          <w:trHeight w:val="238"/>
        </w:trPr>
        <w:tc>
          <w:tcPr>
            <w:tcW w:w="425" w:type="dxa"/>
            <w:vMerge/>
          </w:tcPr>
          <w:p w14:paraId="27358A73" w14:textId="77777777" w:rsidR="00A17D97" w:rsidRPr="00F80BDB" w:rsidRDefault="00A17D97" w:rsidP="001405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53921EF" w14:textId="0598F4E9" w:rsidR="00A17D97" w:rsidRPr="00F80BDB" w:rsidRDefault="00A17D97" w:rsidP="00140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</w:rPr>
              <w:t>Moc transformatora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7F83E99" w14:textId="77777777" w:rsidR="00A17D97" w:rsidRPr="00F80BDB" w:rsidRDefault="00A17D97" w:rsidP="00140572">
            <w:pPr>
              <w:pStyle w:val="v1v1msolistparagraph"/>
              <w:shd w:val="clear" w:color="auto" w:fill="FFFFFF"/>
              <w:spacing w:before="0" w:beforeAutospacing="0" w:after="120" w:afterAutospacing="0"/>
              <w:ind w:left="142"/>
              <w:rPr>
                <w:rFonts w:eastAsia="Calibri"/>
                <w:sz w:val="20"/>
                <w:szCs w:val="20"/>
                <w:lang w:eastAsia="en-US"/>
              </w:rPr>
            </w:pPr>
            <w:r w:rsidRPr="00F80BD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Pr="00F80BDB">
              <w:rPr>
                <w:rFonts w:eastAsia="Calibri"/>
                <w:sz w:val="20"/>
                <w:szCs w:val="20"/>
                <w:lang w:eastAsia="en-US"/>
              </w:rPr>
              <w:t xml:space="preserve">zgodna z obowiązującymi Warunkami Przyłączenia Operatora Systemu Dystrybucyjnego (TAURON), zapewniająca prawidłową pracę instalacji fotowoltaicznej oraz magazynu energii, w tym przeniesienie mocy w punkcie przyłączenia określonej w Warunkach Przyłączenia (oddawanie i pobór mocy), z uwzględnieniem charakteru pracy źródeł energoelektronicznych oraz wymaganej rezerwy eksploatacyjnej. </w:t>
            </w:r>
          </w:p>
          <w:p w14:paraId="4C0D1AB2" w14:textId="69865702" w:rsidR="00A17D97" w:rsidRPr="00F80BDB" w:rsidRDefault="00A17D97" w:rsidP="00140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Zamawiający przewiduje możliwość zwiększenia w przyszłości pojemności magazynu energii; stacja transformatorowa powinna zostać zaprojektowana z rezerwą infrastrukturalną (w szczególności w zakresie pól, </w:t>
            </w:r>
            <w:proofErr w:type="spellStart"/>
            <w:r w:rsidRPr="00F8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AKPiA</w:t>
            </w:r>
            <w:proofErr w:type="spellEnd"/>
            <w:r w:rsidRPr="00F8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/EAZ, tras kablowych oraz przestrzeni technologicznej), umożliwiającą rozbudowę pojemności magazynu energii bez konieczności przebudowy stacji transformatorowej, przy zachowaniu ograniczeń wynikających z Warunków Przyłączenia.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2DC5EBFE" w14:textId="77777777" w:rsidR="00A17D97" w:rsidRPr="00F80BDB" w:rsidRDefault="00A17D97" w:rsidP="001405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A1BFA60" w14:textId="77777777" w:rsidR="005E50AB" w:rsidRPr="00EA6678" w:rsidRDefault="005E50AB" w:rsidP="005E50AB">
      <w:pPr>
        <w:pStyle w:val="Akapitzlist"/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45C8259C" w14:textId="77777777" w:rsidR="00120E96" w:rsidRPr="00EA6678" w:rsidRDefault="00120E96" w:rsidP="005E50AB">
      <w:pPr>
        <w:pStyle w:val="Akapitzlist"/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7CEE81F0" w14:textId="53D8FCF3" w:rsidR="00767DCD" w:rsidRPr="009D3521" w:rsidRDefault="00767DCD" w:rsidP="007A6C88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D3521">
        <w:rPr>
          <w:rFonts w:ascii="Times New Roman" w:hAnsi="Times New Roman" w:cs="Times New Roman"/>
          <w:b/>
          <w:sz w:val="22"/>
          <w:szCs w:val="22"/>
        </w:rPr>
        <w:t>Oświadczam, że gwarancja wynosi: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5178"/>
        <w:gridCol w:w="4887"/>
      </w:tblGrid>
      <w:tr w:rsidR="00EA6678" w:rsidRPr="00EA6678" w14:paraId="3276510E" w14:textId="77777777" w:rsidTr="0035068D">
        <w:trPr>
          <w:trHeight w:val="978"/>
        </w:trPr>
        <w:tc>
          <w:tcPr>
            <w:tcW w:w="5178" w:type="dxa"/>
            <w:vAlign w:val="center"/>
          </w:tcPr>
          <w:p w14:paraId="7CF0A361" w14:textId="77777777" w:rsidR="00004BE1" w:rsidRPr="009D3521" w:rsidRDefault="00126649" w:rsidP="00887CAB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Wykonane roboty budowlano-montażowe</w:t>
            </w:r>
          </w:p>
          <w:p w14:paraId="46EE96FA" w14:textId="4FA5CDA0" w:rsidR="00126649" w:rsidRPr="009D3521" w:rsidRDefault="00126649" w:rsidP="00887CAB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(</w:t>
            </w: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 zastrzeżeniem, że minimalny wymagany okres gwarancji wynosi 60 miesięcy)</w:t>
            </w:r>
          </w:p>
        </w:tc>
        <w:tc>
          <w:tcPr>
            <w:tcW w:w="4887" w:type="dxa"/>
            <w:vAlign w:val="center"/>
          </w:tcPr>
          <w:p w14:paraId="4A22C1EC" w14:textId="514DB070" w:rsidR="00767DCD" w:rsidRPr="009D3521" w:rsidRDefault="00767DCD" w:rsidP="00887CAB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83582" w:rsidRPr="00EA6678" w14:paraId="42B600F1" w14:textId="77777777" w:rsidTr="0035068D">
        <w:trPr>
          <w:trHeight w:val="851"/>
        </w:trPr>
        <w:tc>
          <w:tcPr>
            <w:tcW w:w="5178" w:type="dxa"/>
            <w:vAlign w:val="center"/>
          </w:tcPr>
          <w:p w14:paraId="2BB50BE4" w14:textId="77777777" w:rsidR="00783582" w:rsidRPr="009D3521" w:rsidRDefault="00783582" w:rsidP="00783582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Inwertery (falowniki) </w:t>
            </w:r>
          </w:p>
          <w:p w14:paraId="00104328" w14:textId="569878AC" w:rsidR="00783582" w:rsidRPr="009D3521" w:rsidRDefault="00783582" w:rsidP="00783582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(</w:t>
            </w:r>
            <w:r w:rsidR="00EE37B7"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 zastrzeżeniem, że minimalny wymagany</w:t>
            </w: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okres gwarancji wynosi </w:t>
            </w:r>
            <w:r w:rsidR="00EE37B7"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7 lat</w:t>
            </w: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0AED0A6F" w14:textId="22010C5C" w:rsidR="00783582" w:rsidRPr="009D3521" w:rsidRDefault="00783582" w:rsidP="00783582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 miesięcy</w:t>
            </w:r>
          </w:p>
        </w:tc>
      </w:tr>
      <w:tr w:rsidR="00783582" w:rsidRPr="00EA6678" w14:paraId="15F59D6C" w14:textId="77777777" w:rsidTr="0035068D">
        <w:trPr>
          <w:trHeight w:val="851"/>
        </w:trPr>
        <w:tc>
          <w:tcPr>
            <w:tcW w:w="5178" w:type="dxa"/>
            <w:vAlign w:val="center"/>
          </w:tcPr>
          <w:p w14:paraId="6B82EDDF" w14:textId="02EBE79E" w:rsidR="00783582" w:rsidRPr="009D3521" w:rsidRDefault="00783582" w:rsidP="00783582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Moduły fotowoltaiczne</w:t>
            </w:r>
            <w:r w:rsidR="0092378D" w:rsidRPr="009D352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92378D" w:rsidRPr="00A94D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(Gwarancja materiałowa)</w:t>
            </w:r>
          </w:p>
          <w:p w14:paraId="6F9BE8F1" w14:textId="1C1DF09A" w:rsidR="00783582" w:rsidRPr="009D3521" w:rsidRDefault="00783582" w:rsidP="00783582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(</w:t>
            </w:r>
            <w:r w:rsidR="009C1D9C"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 zastrzeżeniem, że minimalny wymagany </w:t>
            </w: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okres gwarancji wynosi </w:t>
            </w:r>
            <w:r w:rsidR="009C1D9C"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12 lat</w:t>
            </w:r>
            <w:r w:rsidRPr="009D352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4B444AC7" w14:textId="4400AAA8" w:rsidR="00783582" w:rsidRPr="009D3521" w:rsidRDefault="00783582" w:rsidP="00783582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352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 miesięcy</w:t>
            </w:r>
          </w:p>
        </w:tc>
      </w:tr>
    </w:tbl>
    <w:p w14:paraId="20E693E1" w14:textId="77777777" w:rsidR="007424A8" w:rsidRPr="00EA6678" w:rsidRDefault="007424A8" w:rsidP="007424A8">
      <w:pPr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2E129017" w14:textId="77777777" w:rsidR="00086B7C" w:rsidRPr="00EA6678" w:rsidRDefault="00086B7C" w:rsidP="007424A8">
      <w:pPr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6FF922FB" w14:textId="5ADA7BC2" w:rsidR="007424A8" w:rsidRPr="009216B7" w:rsidRDefault="0035068D" w:rsidP="00086B7C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216B7">
        <w:rPr>
          <w:rFonts w:ascii="Times New Roman" w:hAnsi="Times New Roman" w:cs="Times New Roman"/>
          <w:b/>
          <w:sz w:val="22"/>
          <w:szCs w:val="22"/>
        </w:rPr>
        <w:t>Oświadczam, że</w:t>
      </w:r>
      <w:r w:rsidR="0075479F" w:rsidRPr="009216B7">
        <w:rPr>
          <w:rFonts w:ascii="Times New Roman" w:hAnsi="Times New Roman" w:cs="Times New Roman"/>
          <w:b/>
          <w:sz w:val="22"/>
          <w:szCs w:val="22"/>
        </w:rPr>
        <w:t xml:space="preserve"> czas </w:t>
      </w:r>
      <w:r w:rsidR="009D3521" w:rsidRPr="009216B7">
        <w:rPr>
          <w:rFonts w:ascii="Times New Roman" w:hAnsi="Times New Roman" w:cs="Times New Roman"/>
          <w:b/>
          <w:sz w:val="22"/>
          <w:szCs w:val="22"/>
        </w:rPr>
        <w:t xml:space="preserve">reakcji na zgłoszenie </w:t>
      </w:r>
      <w:r w:rsidR="0075479F" w:rsidRPr="009216B7">
        <w:rPr>
          <w:rFonts w:ascii="Times New Roman" w:hAnsi="Times New Roman" w:cs="Times New Roman"/>
          <w:b/>
          <w:sz w:val="22"/>
          <w:szCs w:val="22"/>
        </w:rPr>
        <w:t>wynosi: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9216B7" w:rsidRPr="009216B7" w14:paraId="57670459" w14:textId="77777777" w:rsidTr="001A062A">
        <w:trPr>
          <w:trHeight w:val="1383"/>
        </w:trPr>
        <w:tc>
          <w:tcPr>
            <w:tcW w:w="5103" w:type="dxa"/>
            <w:vAlign w:val="center"/>
          </w:tcPr>
          <w:p w14:paraId="2DD23166" w14:textId="28CECD20" w:rsidR="00F031CF" w:rsidRPr="009216B7" w:rsidRDefault="009D3521" w:rsidP="00A05D76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9216B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Czas reakcji na zgłoszenie </w:t>
            </w:r>
            <w:r w:rsidR="00F031CF" w:rsidRPr="009216B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(Zamawiający uznaje, że maksymalny czas </w:t>
            </w:r>
            <w:r w:rsidR="00B318BD" w:rsidRPr="009216B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reakcji na zgłoszenie</w:t>
            </w:r>
            <w:r w:rsidR="00F031CF" w:rsidRPr="009216B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wynosi </w:t>
            </w:r>
            <w:r w:rsidR="00B318BD" w:rsidRPr="009216B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4</w:t>
            </w:r>
            <w:r w:rsidR="00F031CF" w:rsidRPr="009216B7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8 godzin)</w:t>
            </w:r>
          </w:p>
        </w:tc>
        <w:tc>
          <w:tcPr>
            <w:tcW w:w="4962" w:type="dxa"/>
            <w:vAlign w:val="center"/>
          </w:tcPr>
          <w:p w14:paraId="73BDE780" w14:textId="05DFB909" w:rsidR="0035068D" w:rsidRPr="009216B7" w:rsidRDefault="0060037C" w:rsidP="0060037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216B7">
              <w:rPr>
                <w:rFonts w:ascii="Times New Roman" w:hAnsi="Times New Roman" w:cs="Times New Roman"/>
                <w:sz w:val="22"/>
                <w:szCs w:val="22"/>
              </w:rPr>
              <w:t xml:space="preserve">____________ </w:t>
            </w:r>
            <w:r w:rsidR="000C6256" w:rsidRPr="009216B7">
              <w:rPr>
                <w:rFonts w:ascii="Times New Roman" w:hAnsi="Times New Roman" w:cs="Times New Roman"/>
                <w:bCs/>
                <w:sz w:val="22"/>
                <w:szCs w:val="22"/>
              </w:rPr>
              <w:t>godz</w:t>
            </w:r>
            <w:r w:rsidRPr="009216B7">
              <w:rPr>
                <w:rFonts w:ascii="Times New Roman" w:hAnsi="Times New Roman" w:cs="Times New Roman"/>
                <w:bCs/>
                <w:sz w:val="22"/>
                <w:szCs w:val="22"/>
              </w:rPr>
              <w:t>iny</w:t>
            </w:r>
          </w:p>
        </w:tc>
      </w:tr>
    </w:tbl>
    <w:p w14:paraId="76DE686A" w14:textId="77777777" w:rsidR="00B11C51" w:rsidRPr="00EA6678" w:rsidRDefault="00B11C51" w:rsidP="00B11C51">
      <w:pPr>
        <w:spacing w:line="276" w:lineRule="auto"/>
        <w:jc w:val="both"/>
        <w:rPr>
          <w:rFonts w:ascii="Times New Roman" w:hAnsi="Times New Roman" w:cs="Times New Roman"/>
          <w:bCs/>
          <w:color w:val="C00000"/>
          <w:sz w:val="22"/>
          <w:szCs w:val="22"/>
        </w:rPr>
      </w:pPr>
    </w:p>
    <w:p w14:paraId="51AC36FE" w14:textId="194883CD" w:rsidR="00543F9C" w:rsidRDefault="00DD6B6B" w:rsidP="00FD50E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3620">
        <w:rPr>
          <w:rFonts w:ascii="Times New Roman" w:hAnsi="Times New Roman" w:cs="Times New Roman"/>
          <w:b/>
          <w:bCs/>
          <w:sz w:val="22"/>
          <w:szCs w:val="22"/>
        </w:rPr>
        <w:t>Oświadczam, że zapoznałem się z treścią zapytania ofertowego</w:t>
      </w:r>
      <w:r w:rsidR="0032225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9216B7">
        <w:rPr>
          <w:rFonts w:ascii="Times New Roman" w:hAnsi="Times New Roman" w:cs="Times New Roman"/>
          <w:b/>
          <w:bCs/>
          <w:sz w:val="22"/>
          <w:szCs w:val="22"/>
        </w:rPr>
        <w:t>dokumentacją</w:t>
      </w:r>
      <w:r w:rsidR="00322254">
        <w:rPr>
          <w:rFonts w:ascii="Times New Roman" w:hAnsi="Times New Roman" w:cs="Times New Roman"/>
          <w:b/>
          <w:bCs/>
          <w:sz w:val="22"/>
          <w:szCs w:val="22"/>
        </w:rPr>
        <w:t xml:space="preserve"> techniczną</w:t>
      </w:r>
      <w:r w:rsidRPr="00DB362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169A8">
        <w:rPr>
          <w:rFonts w:ascii="Times New Roman" w:hAnsi="Times New Roman" w:cs="Times New Roman"/>
          <w:b/>
          <w:bCs/>
          <w:sz w:val="22"/>
          <w:szCs w:val="22"/>
        </w:rPr>
        <w:t xml:space="preserve">i </w:t>
      </w:r>
      <w:proofErr w:type="spellStart"/>
      <w:r w:rsidR="00F169A8" w:rsidRPr="00322254">
        <w:rPr>
          <w:rFonts w:ascii="Times New Roman" w:hAnsi="Times New Roman" w:cs="Times New Roman"/>
          <w:b/>
          <w:bCs/>
          <w:sz w:val="22"/>
          <w:szCs w:val="22"/>
        </w:rPr>
        <w:t>STWiOR</w:t>
      </w:r>
      <w:proofErr w:type="spellEnd"/>
      <w:r w:rsidR="00F169A8" w:rsidRPr="00322254">
        <w:rPr>
          <w:rFonts w:ascii="Times New Roman" w:hAnsi="Times New Roman" w:cs="Times New Roman"/>
          <w:b/>
          <w:bCs/>
          <w:sz w:val="22"/>
          <w:szCs w:val="22"/>
        </w:rPr>
        <w:t xml:space="preserve"> i akceptuj</w:t>
      </w:r>
      <w:r w:rsidR="00F169A8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F169A8" w:rsidRPr="00322254">
        <w:rPr>
          <w:rFonts w:ascii="Times New Roman" w:hAnsi="Times New Roman" w:cs="Times New Roman"/>
          <w:b/>
          <w:bCs/>
          <w:sz w:val="22"/>
          <w:szCs w:val="22"/>
        </w:rPr>
        <w:t xml:space="preserve"> ich zapisy, w tym priorytet Zapytania Ofertowego w przypadku rozbieżności</w:t>
      </w:r>
      <w:r w:rsidR="00F169A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B3620">
        <w:rPr>
          <w:rFonts w:ascii="Times New Roman" w:hAnsi="Times New Roman" w:cs="Times New Roman"/>
          <w:b/>
          <w:bCs/>
          <w:sz w:val="22"/>
          <w:szCs w:val="22"/>
        </w:rPr>
        <w:t xml:space="preserve">oraz że nie </w:t>
      </w:r>
      <w:r w:rsidRPr="00DB3620">
        <w:rPr>
          <w:rFonts w:ascii="Times New Roman" w:hAnsi="Times New Roman" w:cs="Times New Roman"/>
          <w:b/>
          <w:bCs/>
          <w:sz w:val="22"/>
          <w:szCs w:val="22"/>
        </w:rPr>
        <w:lastRenderedPageBreak/>
        <w:t>wnoszę zastrzeżeń do jego treści i zdobyłem wszelkie informacje niezbędne do sporządzenia oferty i wykonania zamówienia.</w:t>
      </w:r>
    </w:p>
    <w:p w14:paraId="6E17DB8B" w14:textId="1EF6CBA9" w:rsidR="00322254" w:rsidRPr="006C5896" w:rsidRDefault="00322254" w:rsidP="00FD50E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C5896">
        <w:rPr>
          <w:rFonts w:ascii="Times New Roman" w:hAnsi="Times New Roman" w:cs="Times New Roman"/>
          <w:sz w:val="22"/>
          <w:szCs w:val="22"/>
        </w:rPr>
        <w:t>Zobowiązuj</w:t>
      </w:r>
      <w:r w:rsidR="00C70096" w:rsidRPr="006C5896">
        <w:rPr>
          <w:rFonts w:ascii="Times New Roman" w:hAnsi="Times New Roman" w:cs="Times New Roman"/>
          <w:sz w:val="22"/>
          <w:szCs w:val="22"/>
        </w:rPr>
        <w:t>ę</w:t>
      </w:r>
      <w:r w:rsidRPr="006C5896">
        <w:rPr>
          <w:rFonts w:ascii="Times New Roman" w:hAnsi="Times New Roman" w:cs="Times New Roman"/>
          <w:sz w:val="22"/>
          <w:szCs w:val="22"/>
        </w:rPr>
        <w:t xml:space="preserve"> się do minimalizacji liczby transportów oraz stosowania opakowań podlegających recyklingowi (zgodnie z wymogami środowiskowymi OPZ).</w:t>
      </w:r>
    </w:p>
    <w:p w14:paraId="5F8ECAA1" w14:textId="77777777" w:rsidR="00DD6B6B" w:rsidRPr="00DB3620" w:rsidRDefault="00DD6B6B" w:rsidP="00FD50E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B3620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04007223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B3620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ofertowym.</w:t>
      </w:r>
    </w:p>
    <w:p w14:paraId="20274E8E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B3620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</w:t>
      </w:r>
      <w:r w:rsidRPr="00DB3620">
        <w:rPr>
          <w:rFonts w:ascii="Times New Roman" w:hAnsi="Times New Roman" w:cs="Times New Roman"/>
          <w:sz w:val="22"/>
          <w:szCs w:val="22"/>
          <w:lang w:eastAsia="en-GB"/>
        </w:rPr>
        <w:t>w miejscu i terminie wskazanym przez Zamawiającego.</w:t>
      </w:r>
      <w:r w:rsidRPr="00DB362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EFD6D03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DB3620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 w PLN.</w:t>
      </w:r>
    </w:p>
    <w:p w14:paraId="7B4BD43E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B3620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271A4BA8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DB3620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36D52CB2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DB3620">
        <w:rPr>
          <w:rFonts w:ascii="Times New Roman" w:hAnsi="Times New Roman" w:cs="Times New Roman"/>
          <w:sz w:val="22"/>
          <w:szCs w:val="22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2B207923" w14:textId="77777777" w:rsidR="00DD6B6B" w:rsidRPr="00DB3620" w:rsidRDefault="00DD6B6B" w:rsidP="00FD50E8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DB3620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1193DEC3" w14:textId="77777777" w:rsidR="00DD6B6B" w:rsidRPr="00DB3620" w:rsidRDefault="00DD6B6B" w:rsidP="003F23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92301F" w14:textId="77777777" w:rsidR="00E264EE" w:rsidRPr="00DB3620" w:rsidRDefault="00E264EE" w:rsidP="003F23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F9562A3" w14:textId="77777777" w:rsidR="00E264EE" w:rsidRPr="00DB3620" w:rsidRDefault="00E264EE" w:rsidP="003F23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DB3620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B3620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DB3620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DB3620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5715E40E" w14:textId="77777777" w:rsidR="00CD0925" w:rsidRPr="00EA6678" w:rsidRDefault="00CD0925" w:rsidP="00767DCD">
      <w:pPr>
        <w:contextualSpacing/>
        <w:rPr>
          <w:rFonts w:ascii="Times New Roman" w:hAnsi="Times New Roman" w:cs="Times New Roman"/>
          <w:color w:val="C00000"/>
          <w:sz w:val="22"/>
          <w:szCs w:val="22"/>
        </w:rPr>
      </w:pPr>
    </w:p>
    <w:p w14:paraId="504C710D" w14:textId="77777777" w:rsidR="00767DCD" w:rsidRPr="00EA6678" w:rsidRDefault="00767DCD" w:rsidP="00767DCD">
      <w:pPr>
        <w:ind w:left="720"/>
        <w:contextualSpacing/>
        <w:rPr>
          <w:rFonts w:ascii="Times New Roman" w:hAnsi="Times New Roman" w:cs="Times New Roman"/>
          <w:color w:val="C00000"/>
          <w:sz w:val="22"/>
          <w:szCs w:val="22"/>
        </w:rPr>
      </w:pPr>
    </w:p>
    <w:p w14:paraId="1F99CD93" w14:textId="77777777" w:rsidR="00767DCD" w:rsidRPr="00FD50E8" w:rsidRDefault="00767DCD" w:rsidP="0010161F">
      <w:pPr>
        <w:pStyle w:val="Tekstpodstawowy"/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D50E8">
        <w:rPr>
          <w:rFonts w:ascii="Times New Roman" w:hAnsi="Times New Roman" w:cs="Times New Roman"/>
          <w:b/>
          <w:bCs/>
          <w:sz w:val="22"/>
          <w:szCs w:val="22"/>
        </w:rPr>
        <w:t>Załączniki:</w:t>
      </w:r>
    </w:p>
    <w:p w14:paraId="0499EFC6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załącznik nr 2 – oświadczenie Wykonawcy – warunki udziału w postępowaniu,</w:t>
      </w:r>
    </w:p>
    <w:p w14:paraId="2090266B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załącznik nr 3 – wykaz robót,</w:t>
      </w:r>
    </w:p>
    <w:p w14:paraId="551EA625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załącznik nr 4 – wykaz osób,</w:t>
      </w:r>
    </w:p>
    <w:p w14:paraId="13D8BA07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referencje potwierdzające prawidłowość wykonania robót lub protokoły odbioru z klauzulą wskazującą na brak zastrzeżeń wobec robót wykonanych przez Wykonawcę (bądź inne dokumenty wystawione przez podmiot, na rzecz którego roboty były wykonywane),</w:t>
      </w:r>
    </w:p>
    <w:p w14:paraId="7C65572F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dowód wniesienia wadium,</w:t>
      </w:r>
    </w:p>
    <w:p w14:paraId="56CEB290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 xml:space="preserve">dokumentacja dotycząca charakterystyki oferowanego przedmiotu zamówienia, zawierająca informacje o oferowanych produktach i materiałach, przewidzianych do zastosowania urządzeniach i elementach, wskazująca na ich parametry jakościowe oraz elementy zapewniające bezpieczeństwo eksploatacji, umożliwiające ocenę możliwości wykonania zamówienia i rzetelne dokonanie oceny oferty (w tym miejscu wykonawca zobowiązany jest złożyć – co najmniej następujące dokumenty:    </w:t>
      </w:r>
    </w:p>
    <w:p w14:paraId="52A52E54" w14:textId="77777777" w:rsidR="00FD50E8" w:rsidRPr="00FD50E8" w:rsidRDefault="00FD50E8" w:rsidP="00826BEF">
      <w:pPr>
        <w:pStyle w:val="Akapitzlist"/>
        <w:numPr>
          <w:ilvl w:val="0"/>
          <w:numId w:val="14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kartę katalogową modułu fotowoltaicznego wydaną przez producenta (wystarczy kopia)</w:t>
      </w:r>
    </w:p>
    <w:p w14:paraId="25EF3B90" w14:textId="77777777" w:rsidR="00FD50E8" w:rsidRPr="00FD50E8" w:rsidRDefault="00FD50E8" w:rsidP="00826BEF">
      <w:pPr>
        <w:pStyle w:val="Akapitzlist"/>
        <w:numPr>
          <w:ilvl w:val="0"/>
          <w:numId w:val="14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kartę katalogową inwertera (falownika) wydaną przez producenta (wystarczy kopia)</w:t>
      </w:r>
    </w:p>
    <w:p w14:paraId="65CCBE21" w14:textId="77777777" w:rsidR="00FD50E8" w:rsidRPr="00FD50E8" w:rsidRDefault="00FD50E8" w:rsidP="00826BEF">
      <w:pPr>
        <w:pStyle w:val="Akapitzlist"/>
        <w:numPr>
          <w:ilvl w:val="0"/>
          <w:numId w:val="14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kartę katalogową systemu montażowego (konstrukcja wsporcza) wydaną przez producenta (wystarczy kopia),</w:t>
      </w:r>
    </w:p>
    <w:p w14:paraId="7AA6E861" w14:textId="77777777" w:rsidR="00FD50E8" w:rsidRPr="00FD50E8" w:rsidRDefault="00FD50E8" w:rsidP="00826BEF">
      <w:pPr>
        <w:pStyle w:val="Akapitzlist"/>
        <w:numPr>
          <w:ilvl w:val="0"/>
          <w:numId w:val="3"/>
        </w:numPr>
        <w:ind w:left="425" w:hanging="283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tłumaczenia na język polski dokumentów przedstawionych w postępowaniu w innym języku niż język polski (</w:t>
      </w:r>
      <w:r w:rsidRPr="00FD50E8">
        <w:rPr>
          <w:rFonts w:ascii="Times New Roman" w:hAnsi="Times New Roman" w:cs="Times New Roman"/>
          <w:i/>
          <w:iCs/>
          <w:sz w:val="22"/>
          <w:szCs w:val="22"/>
        </w:rPr>
        <w:t>jeśli dotyczy</w:t>
      </w:r>
      <w:r w:rsidRPr="00FD50E8">
        <w:rPr>
          <w:rFonts w:ascii="Times New Roman" w:hAnsi="Times New Roman" w:cs="Times New Roman"/>
          <w:sz w:val="22"/>
          <w:szCs w:val="22"/>
        </w:rPr>
        <w:t>).</w:t>
      </w:r>
    </w:p>
    <w:p w14:paraId="3EC7732A" w14:textId="1C65EE4C" w:rsidR="00FD50E8" w:rsidRPr="00FD50E8" w:rsidRDefault="00FD50E8" w:rsidP="00826BEF">
      <w:pPr>
        <w:pStyle w:val="Akapitzlist"/>
        <w:numPr>
          <w:ilvl w:val="0"/>
          <w:numId w:val="3"/>
        </w:numPr>
        <w:ind w:left="425" w:hanging="283"/>
        <w:jc w:val="both"/>
        <w:rPr>
          <w:rFonts w:ascii="Times New Roman" w:hAnsi="Times New Roman" w:cs="Times New Roman"/>
          <w:sz w:val="22"/>
          <w:szCs w:val="22"/>
        </w:rPr>
      </w:pPr>
      <w:r w:rsidRPr="00FD50E8">
        <w:rPr>
          <w:rFonts w:ascii="Times New Roman" w:hAnsi="Times New Roman" w:cs="Times New Roman"/>
          <w:sz w:val="22"/>
          <w:szCs w:val="22"/>
        </w:rPr>
        <w:t>pełnomocnictwo do reprezentowania Wykonawcy, w przypadku, gdy ofertę składa pełnomocnik Wykonawcy.</w:t>
      </w:r>
    </w:p>
    <w:p w14:paraId="6B9822BF" w14:textId="77777777" w:rsidR="00CD0925" w:rsidRPr="00EA6678" w:rsidRDefault="00CD0925" w:rsidP="0010161F">
      <w:pPr>
        <w:pStyle w:val="Tekstpodstawowy"/>
        <w:spacing w:after="0"/>
        <w:jc w:val="both"/>
        <w:rPr>
          <w:rFonts w:ascii="Times New Roman" w:hAnsi="Times New Roman" w:cs="Times New Roman"/>
          <w:b/>
          <w:bCs/>
          <w:color w:val="C00000"/>
          <w:sz w:val="22"/>
          <w:szCs w:val="22"/>
        </w:rPr>
      </w:pPr>
    </w:p>
    <w:sectPr w:rsidR="00CD0925" w:rsidRPr="00EA6678" w:rsidSect="008A1259">
      <w:headerReference w:type="default" r:id="rId12"/>
      <w:footerReference w:type="default" r:id="rId13"/>
      <w:pgSz w:w="11906" w:h="16838"/>
      <w:pgMar w:top="1657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6C28E" w14:textId="77777777" w:rsidR="00143EED" w:rsidRDefault="00143EED">
      <w:r>
        <w:separator/>
      </w:r>
    </w:p>
  </w:endnote>
  <w:endnote w:type="continuationSeparator" w:id="0">
    <w:p w14:paraId="19A9D9E5" w14:textId="77777777" w:rsidR="00143EED" w:rsidRDefault="0014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0A2E" w14:textId="77777777" w:rsidR="00143EED" w:rsidRDefault="00143EED">
      <w:r>
        <w:separator/>
      </w:r>
    </w:p>
  </w:footnote>
  <w:footnote w:type="continuationSeparator" w:id="0">
    <w:p w14:paraId="15F7FF71" w14:textId="77777777" w:rsidR="00143EED" w:rsidRDefault="00143EED">
      <w:r>
        <w:continuationSeparator/>
      </w:r>
    </w:p>
  </w:footnote>
  <w:footnote w:id="1">
    <w:p w14:paraId="6E9A0D01" w14:textId="77777777" w:rsidR="00094CFC" w:rsidRPr="00584704" w:rsidRDefault="00094CFC" w:rsidP="00842D63">
      <w:pPr>
        <w:pStyle w:val="Tekstprzypisudolnego"/>
        <w:rPr>
          <w:rFonts w:ascii="Arial" w:hAnsi="Arial" w:cs="Arial"/>
          <w:sz w:val="18"/>
        </w:rPr>
      </w:pPr>
      <w:r w:rsidRPr="00584704">
        <w:rPr>
          <w:rStyle w:val="Odwoanieprzypisudolnego"/>
          <w:rFonts w:ascii="Arial" w:hAnsi="Arial" w:cs="Arial"/>
          <w:sz w:val="18"/>
        </w:rPr>
        <w:footnoteRef/>
      </w:r>
      <w:r w:rsidRPr="00584704">
        <w:rPr>
          <w:rFonts w:ascii="Arial" w:hAnsi="Arial" w:cs="Arial"/>
          <w:sz w:val="18"/>
        </w:rPr>
        <w:t xml:space="preserve"> </w:t>
      </w:r>
      <w:r w:rsidRPr="0010161F">
        <w:rPr>
          <w:rFonts w:ascii="Times New Roman" w:hAnsi="Times New Roman" w:cs="Times New Roman"/>
          <w:sz w:val="18"/>
          <w:szCs w:val="22"/>
        </w:rPr>
        <w:t xml:space="preserve">Zakres danych i informacji musi także potwierdzać </w:t>
      </w:r>
      <w:r w:rsidRPr="0010161F">
        <w:rPr>
          <w:rFonts w:ascii="Times New Roman" w:hAnsi="Times New Roman" w:cs="Times New Roman"/>
          <w:b/>
          <w:sz w:val="18"/>
          <w:szCs w:val="22"/>
        </w:rPr>
        <w:t>równoważność</w:t>
      </w:r>
      <w:r w:rsidRPr="0010161F">
        <w:rPr>
          <w:rFonts w:ascii="Times New Roman" w:hAnsi="Times New Roman" w:cs="Times New Roman"/>
          <w:sz w:val="18"/>
          <w:szCs w:val="22"/>
        </w:rPr>
        <w:t xml:space="preserve"> oferowanych urządzeń, w stosunku do wymagań wskazanych przez Zamawiającego</w:t>
      </w:r>
      <w:r w:rsidRPr="00584704">
        <w:rPr>
          <w:rFonts w:ascii="Arial" w:hAnsi="Arial" w:cs="Arial"/>
          <w:sz w:val="18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B343" w14:textId="0CBC5FD5" w:rsidR="00FB1F0B" w:rsidRDefault="008A1259">
    <w:r w:rsidRPr="006E073F">
      <w:rPr>
        <w:rFonts w:cs="Times New Roman"/>
        <w:noProof/>
      </w:rPr>
      <w:drawing>
        <wp:anchor distT="0" distB="0" distL="114300" distR="114300" simplePos="0" relativeHeight="251659264" behindDoc="1" locked="0" layoutInCell="1" allowOverlap="1" wp14:anchorId="31B5387C" wp14:editId="61F79AE1">
          <wp:simplePos x="0" y="0"/>
          <wp:positionH relativeFrom="margin">
            <wp:align>center</wp:align>
          </wp:positionH>
          <wp:positionV relativeFrom="paragraph">
            <wp:posOffset>-334743</wp:posOffset>
          </wp:positionV>
          <wp:extent cx="6635750" cy="910179"/>
          <wp:effectExtent l="0" t="0" r="0" b="4445"/>
          <wp:wrapNone/>
          <wp:docPr id="1272958932" name="Obraz 127295893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A4477"/>
    <w:multiLevelType w:val="hybridMultilevel"/>
    <w:tmpl w:val="843A1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D1E8C"/>
    <w:multiLevelType w:val="hybridMultilevel"/>
    <w:tmpl w:val="1B38B2F6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C2AC4"/>
    <w:multiLevelType w:val="hybridMultilevel"/>
    <w:tmpl w:val="F62697A2"/>
    <w:lvl w:ilvl="0" w:tplc="FFFFFFFF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3337145E"/>
    <w:multiLevelType w:val="hybridMultilevel"/>
    <w:tmpl w:val="26F63704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A4191"/>
    <w:multiLevelType w:val="hybridMultilevel"/>
    <w:tmpl w:val="F62697A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36BE5BC3"/>
    <w:multiLevelType w:val="hybridMultilevel"/>
    <w:tmpl w:val="1B38B2F6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84C99"/>
    <w:multiLevelType w:val="hybridMultilevel"/>
    <w:tmpl w:val="2A6E42D4"/>
    <w:lvl w:ilvl="0" w:tplc="BE4E326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774F8"/>
    <w:multiLevelType w:val="hybridMultilevel"/>
    <w:tmpl w:val="797E709A"/>
    <w:lvl w:ilvl="0" w:tplc="C394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8DD7110"/>
    <w:multiLevelType w:val="hybridMultilevel"/>
    <w:tmpl w:val="785855A8"/>
    <w:lvl w:ilvl="0" w:tplc="C3949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AC50ED5"/>
    <w:multiLevelType w:val="hybridMultilevel"/>
    <w:tmpl w:val="E4507D52"/>
    <w:lvl w:ilvl="0" w:tplc="4ADA0F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C40A5"/>
    <w:multiLevelType w:val="hybridMultilevel"/>
    <w:tmpl w:val="77FEBD7C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05223"/>
    <w:multiLevelType w:val="hybridMultilevel"/>
    <w:tmpl w:val="DD98C2D2"/>
    <w:lvl w:ilvl="0" w:tplc="9AE2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96B12"/>
    <w:multiLevelType w:val="hybridMultilevel"/>
    <w:tmpl w:val="B352BCFA"/>
    <w:lvl w:ilvl="0" w:tplc="C3949D4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746E5F07"/>
    <w:multiLevelType w:val="hybridMultilevel"/>
    <w:tmpl w:val="9BE423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794C31D6"/>
    <w:multiLevelType w:val="hybridMultilevel"/>
    <w:tmpl w:val="1B38B2F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3640">
    <w:abstractNumId w:val="14"/>
  </w:num>
  <w:num w:numId="2" w16cid:durableId="900672725">
    <w:abstractNumId w:val="6"/>
  </w:num>
  <w:num w:numId="3" w16cid:durableId="445276081">
    <w:abstractNumId w:val="4"/>
  </w:num>
  <w:num w:numId="4" w16cid:durableId="62030288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70393">
    <w:abstractNumId w:val="7"/>
  </w:num>
  <w:num w:numId="6" w16cid:durableId="618684544">
    <w:abstractNumId w:val="10"/>
  </w:num>
  <w:num w:numId="7" w16cid:durableId="215823972">
    <w:abstractNumId w:val="1"/>
  </w:num>
  <w:num w:numId="8" w16cid:durableId="1285691275">
    <w:abstractNumId w:val="11"/>
  </w:num>
  <w:num w:numId="9" w16cid:durableId="217596819">
    <w:abstractNumId w:val="5"/>
  </w:num>
  <w:num w:numId="10" w16cid:durableId="1309868432">
    <w:abstractNumId w:val="2"/>
  </w:num>
  <w:num w:numId="11" w16cid:durableId="449714447">
    <w:abstractNumId w:val="0"/>
  </w:num>
  <w:num w:numId="12" w16cid:durableId="969019556">
    <w:abstractNumId w:val="9"/>
  </w:num>
  <w:num w:numId="13" w16cid:durableId="1165392993">
    <w:abstractNumId w:val="8"/>
  </w:num>
  <w:num w:numId="14" w16cid:durableId="1433894074">
    <w:abstractNumId w:val="13"/>
  </w:num>
  <w:num w:numId="15" w16cid:durableId="1371026973">
    <w:abstractNumId w:val="3"/>
  </w:num>
  <w:num w:numId="16" w16cid:durableId="145228208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2042"/>
    <w:rsid w:val="000028AE"/>
    <w:rsid w:val="00004BE1"/>
    <w:rsid w:val="000063E7"/>
    <w:rsid w:val="0000643C"/>
    <w:rsid w:val="00014DE4"/>
    <w:rsid w:val="0002280F"/>
    <w:rsid w:val="00037C0B"/>
    <w:rsid w:val="000448AB"/>
    <w:rsid w:val="000450CC"/>
    <w:rsid w:val="00045754"/>
    <w:rsid w:val="00047136"/>
    <w:rsid w:val="00062F86"/>
    <w:rsid w:val="00072650"/>
    <w:rsid w:val="00076743"/>
    <w:rsid w:val="00082F7B"/>
    <w:rsid w:val="00086B7C"/>
    <w:rsid w:val="00092220"/>
    <w:rsid w:val="00094CFC"/>
    <w:rsid w:val="000C6256"/>
    <w:rsid w:val="000C66D2"/>
    <w:rsid w:val="000C7D7D"/>
    <w:rsid w:val="000D2E1B"/>
    <w:rsid w:val="000E4E6E"/>
    <w:rsid w:val="000E6920"/>
    <w:rsid w:val="000F168F"/>
    <w:rsid w:val="0010161F"/>
    <w:rsid w:val="00106C8A"/>
    <w:rsid w:val="0011186B"/>
    <w:rsid w:val="00113D44"/>
    <w:rsid w:val="00113E22"/>
    <w:rsid w:val="00114A5E"/>
    <w:rsid w:val="00120E96"/>
    <w:rsid w:val="00120FC3"/>
    <w:rsid w:val="00126649"/>
    <w:rsid w:val="00134AA9"/>
    <w:rsid w:val="001350F7"/>
    <w:rsid w:val="0013734F"/>
    <w:rsid w:val="00140572"/>
    <w:rsid w:val="00143EED"/>
    <w:rsid w:val="001440AF"/>
    <w:rsid w:val="00175407"/>
    <w:rsid w:val="00176F20"/>
    <w:rsid w:val="0017796E"/>
    <w:rsid w:val="00184C69"/>
    <w:rsid w:val="001909B6"/>
    <w:rsid w:val="001A062A"/>
    <w:rsid w:val="001A2A8E"/>
    <w:rsid w:val="001A6862"/>
    <w:rsid w:val="001B7E95"/>
    <w:rsid w:val="001C0D8A"/>
    <w:rsid w:val="001C272C"/>
    <w:rsid w:val="001C67AD"/>
    <w:rsid w:val="001D5FA3"/>
    <w:rsid w:val="001E2E44"/>
    <w:rsid w:val="001F0226"/>
    <w:rsid w:val="001F1867"/>
    <w:rsid w:val="001F7C8F"/>
    <w:rsid w:val="00200044"/>
    <w:rsid w:val="0020579F"/>
    <w:rsid w:val="00207896"/>
    <w:rsid w:val="00213D13"/>
    <w:rsid w:val="00215407"/>
    <w:rsid w:val="00217DBC"/>
    <w:rsid w:val="00232633"/>
    <w:rsid w:val="00233C3B"/>
    <w:rsid w:val="00236504"/>
    <w:rsid w:val="002436FA"/>
    <w:rsid w:val="002447FD"/>
    <w:rsid w:val="002449C9"/>
    <w:rsid w:val="00251C13"/>
    <w:rsid w:val="00251EA5"/>
    <w:rsid w:val="0025219D"/>
    <w:rsid w:val="00262058"/>
    <w:rsid w:val="002631F9"/>
    <w:rsid w:val="002679B4"/>
    <w:rsid w:val="00274C74"/>
    <w:rsid w:val="00275CED"/>
    <w:rsid w:val="002816A7"/>
    <w:rsid w:val="00282A28"/>
    <w:rsid w:val="002B3CE3"/>
    <w:rsid w:val="002C20D0"/>
    <w:rsid w:val="002E05C3"/>
    <w:rsid w:val="002F1555"/>
    <w:rsid w:val="002F63C3"/>
    <w:rsid w:val="0031260A"/>
    <w:rsid w:val="003201CC"/>
    <w:rsid w:val="00322254"/>
    <w:rsid w:val="0032239A"/>
    <w:rsid w:val="0034110E"/>
    <w:rsid w:val="00341FA2"/>
    <w:rsid w:val="0034623D"/>
    <w:rsid w:val="0035068D"/>
    <w:rsid w:val="00353E24"/>
    <w:rsid w:val="003541BD"/>
    <w:rsid w:val="00355F62"/>
    <w:rsid w:val="00357249"/>
    <w:rsid w:val="00357E66"/>
    <w:rsid w:val="003664A3"/>
    <w:rsid w:val="00370EF0"/>
    <w:rsid w:val="003718FC"/>
    <w:rsid w:val="003735D7"/>
    <w:rsid w:val="00392372"/>
    <w:rsid w:val="00397CB9"/>
    <w:rsid w:val="003B03FB"/>
    <w:rsid w:val="003C12B7"/>
    <w:rsid w:val="003D5AB1"/>
    <w:rsid w:val="003E2FAF"/>
    <w:rsid w:val="003F23D1"/>
    <w:rsid w:val="003F4034"/>
    <w:rsid w:val="003F5483"/>
    <w:rsid w:val="0040201F"/>
    <w:rsid w:val="00404564"/>
    <w:rsid w:val="00404C5F"/>
    <w:rsid w:val="0040631A"/>
    <w:rsid w:val="004106A4"/>
    <w:rsid w:val="004148A5"/>
    <w:rsid w:val="00435907"/>
    <w:rsid w:val="00436314"/>
    <w:rsid w:val="00445116"/>
    <w:rsid w:val="00445BD8"/>
    <w:rsid w:val="004473FB"/>
    <w:rsid w:val="00460EC7"/>
    <w:rsid w:val="004660E3"/>
    <w:rsid w:val="00483AF3"/>
    <w:rsid w:val="00486D4A"/>
    <w:rsid w:val="004952BC"/>
    <w:rsid w:val="004A16C7"/>
    <w:rsid w:val="004A4174"/>
    <w:rsid w:val="004B10D5"/>
    <w:rsid w:val="004C36B4"/>
    <w:rsid w:val="004C379C"/>
    <w:rsid w:val="004C6A1C"/>
    <w:rsid w:val="004D2F1E"/>
    <w:rsid w:val="004E3EAA"/>
    <w:rsid w:val="004E4F08"/>
    <w:rsid w:val="004F1928"/>
    <w:rsid w:val="00503C8F"/>
    <w:rsid w:val="00504182"/>
    <w:rsid w:val="00515C10"/>
    <w:rsid w:val="00521009"/>
    <w:rsid w:val="00524470"/>
    <w:rsid w:val="00536BC3"/>
    <w:rsid w:val="005414BF"/>
    <w:rsid w:val="00542F26"/>
    <w:rsid w:val="00543F9C"/>
    <w:rsid w:val="00546E31"/>
    <w:rsid w:val="005521D1"/>
    <w:rsid w:val="00561D9C"/>
    <w:rsid w:val="0057391D"/>
    <w:rsid w:val="00582B9F"/>
    <w:rsid w:val="00586B94"/>
    <w:rsid w:val="0059342C"/>
    <w:rsid w:val="005B0977"/>
    <w:rsid w:val="005B4F62"/>
    <w:rsid w:val="005C5967"/>
    <w:rsid w:val="005C610C"/>
    <w:rsid w:val="005C77A4"/>
    <w:rsid w:val="005E2FD3"/>
    <w:rsid w:val="005E3881"/>
    <w:rsid w:val="005E50AB"/>
    <w:rsid w:val="005E6477"/>
    <w:rsid w:val="005E6F8C"/>
    <w:rsid w:val="005F33FE"/>
    <w:rsid w:val="0060037C"/>
    <w:rsid w:val="00604BF8"/>
    <w:rsid w:val="00607BB3"/>
    <w:rsid w:val="00607E76"/>
    <w:rsid w:val="0062204B"/>
    <w:rsid w:val="006237BA"/>
    <w:rsid w:val="006240AF"/>
    <w:rsid w:val="0062694F"/>
    <w:rsid w:val="0064161D"/>
    <w:rsid w:val="00645FAC"/>
    <w:rsid w:val="00653A18"/>
    <w:rsid w:val="00664F8A"/>
    <w:rsid w:val="006777A9"/>
    <w:rsid w:val="00686301"/>
    <w:rsid w:val="006B0A94"/>
    <w:rsid w:val="006C41D1"/>
    <w:rsid w:val="006C5896"/>
    <w:rsid w:val="006C7D0E"/>
    <w:rsid w:val="006D4D4E"/>
    <w:rsid w:val="006D6BCA"/>
    <w:rsid w:val="006F092B"/>
    <w:rsid w:val="006F0E9E"/>
    <w:rsid w:val="006F33B9"/>
    <w:rsid w:val="007101DD"/>
    <w:rsid w:val="00710E7B"/>
    <w:rsid w:val="00722F76"/>
    <w:rsid w:val="00732D0B"/>
    <w:rsid w:val="00737F6F"/>
    <w:rsid w:val="007414BE"/>
    <w:rsid w:val="007424A8"/>
    <w:rsid w:val="0075479F"/>
    <w:rsid w:val="007675B1"/>
    <w:rsid w:val="00767DCD"/>
    <w:rsid w:val="00770AF8"/>
    <w:rsid w:val="007761AD"/>
    <w:rsid w:val="00777987"/>
    <w:rsid w:val="00782F22"/>
    <w:rsid w:val="00783582"/>
    <w:rsid w:val="0078358D"/>
    <w:rsid w:val="00785549"/>
    <w:rsid w:val="00791363"/>
    <w:rsid w:val="007A1773"/>
    <w:rsid w:val="007A21EA"/>
    <w:rsid w:val="007A6C88"/>
    <w:rsid w:val="007A6CC8"/>
    <w:rsid w:val="007B0831"/>
    <w:rsid w:val="007C059A"/>
    <w:rsid w:val="007C22CE"/>
    <w:rsid w:val="007C7DC5"/>
    <w:rsid w:val="007D2394"/>
    <w:rsid w:val="007D320B"/>
    <w:rsid w:val="007E376C"/>
    <w:rsid w:val="007E69A2"/>
    <w:rsid w:val="007F6E45"/>
    <w:rsid w:val="007F7D68"/>
    <w:rsid w:val="00804B6D"/>
    <w:rsid w:val="008111CA"/>
    <w:rsid w:val="008257B7"/>
    <w:rsid w:val="00826BEF"/>
    <w:rsid w:val="00827E07"/>
    <w:rsid w:val="00835402"/>
    <w:rsid w:val="00842129"/>
    <w:rsid w:val="00842D63"/>
    <w:rsid w:val="00844B2C"/>
    <w:rsid w:val="0085481F"/>
    <w:rsid w:val="00856C41"/>
    <w:rsid w:val="00857179"/>
    <w:rsid w:val="00861338"/>
    <w:rsid w:val="00862FC9"/>
    <w:rsid w:val="0086308B"/>
    <w:rsid w:val="0086630C"/>
    <w:rsid w:val="00877BA3"/>
    <w:rsid w:val="00883D94"/>
    <w:rsid w:val="008845A3"/>
    <w:rsid w:val="00887CAB"/>
    <w:rsid w:val="008A0627"/>
    <w:rsid w:val="008A1259"/>
    <w:rsid w:val="008A26D4"/>
    <w:rsid w:val="008A3514"/>
    <w:rsid w:val="008D3B1D"/>
    <w:rsid w:val="008E6481"/>
    <w:rsid w:val="008F0028"/>
    <w:rsid w:val="00901BE1"/>
    <w:rsid w:val="00906D05"/>
    <w:rsid w:val="00920DD6"/>
    <w:rsid w:val="009216B7"/>
    <w:rsid w:val="0092378D"/>
    <w:rsid w:val="00931734"/>
    <w:rsid w:val="00947DE5"/>
    <w:rsid w:val="00954C36"/>
    <w:rsid w:val="00962884"/>
    <w:rsid w:val="0096596E"/>
    <w:rsid w:val="00975329"/>
    <w:rsid w:val="00976AE5"/>
    <w:rsid w:val="00996B1D"/>
    <w:rsid w:val="009A7418"/>
    <w:rsid w:val="009B0A8C"/>
    <w:rsid w:val="009C1D9C"/>
    <w:rsid w:val="009C21B9"/>
    <w:rsid w:val="009C578E"/>
    <w:rsid w:val="009D0688"/>
    <w:rsid w:val="009D3521"/>
    <w:rsid w:val="009E6171"/>
    <w:rsid w:val="009F08F7"/>
    <w:rsid w:val="009F5414"/>
    <w:rsid w:val="00A00E29"/>
    <w:rsid w:val="00A05D76"/>
    <w:rsid w:val="00A07ECF"/>
    <w:rsid w:val="00A116D3"/>
    <w:rsid w:val="00A17D97"/>
    <w:rsid w:val="00A32DE4"/>
    <w:rsid w:val="00A37BA0"/>
    <w:rsid w:val="00A439C9"/>
    <w:rsid w:val="00A43D4E"/>
    <w:rsid w:val="00A442A5"/>
    <w:rsid w:val="00A45002"/>
    <w:rsid w:val="00A50F50"/>
    <w:rsid w:val="00A65720"/>
    <w:rsid w:val="00A73122"/>
    <w:rsid w:val="00A75405"/>
    <w:rsid w:val="00A94D77"/>
    <w:rsid w:val="00AA5199"/>
    <w:rsid w:val="00AB2ED9"/>
    <w:rsid w:val="00AB6F97"/>
    <w:rsid w:val="00AC149E"/>
    <w:rsid w:val="00AC6092"/>
    <w:rsid w:val="00AC798E"/>
    <w:rsid w:val="00AD7575"/>
    <w:rsid w:val="00AF04A4"/>
    <w:rsid w:val="00AF3D55"/>
    <w:rsid w:val="00B00653"/>
    <w:rsid w:val="00B03295"/>
    <w:rsid w:val="00B11C51"/>
    <w:rsid w:val="00B20FE2"/>
    <w:rsid w:val="00B24C61"/>
    <w:rsid w:val="00B255E1"/>
    <w:rsid w:val="00B25AC2"/>
    <w:rsid w:val="00B31365"/>
    <w:rsid w:val="00B316B0"/>
    <w:rsid w:val="00B318BD"/>
    <w:rsid w:val="00B41100"/>
    <w:rsid w:val="00B44BDD"/>
    <w:rsid w:val="00B77B35"/>
    <w:rsid w:val="00B87DCB"/>
    <w:rsid w:val="00B96C29"/>
    <w:rsid w:val="00BA09A8"/>
    <w:rsid w:val="00BA1CC6"/>
    <w:rsid w:val="00BA5EF5"/>
    <w:rsid w:val="00BB2BC2"/>
    <w:rsid w:val="00BB3CEE"/>
    <w:rsid w:val="00BB5DB0"/>
    <w:rsid w:val="00BB7F88"/>
    <w:rsid w:val="00BC0E3D"/>
    <w:rsid w:val="00BC7DC4"/>
    <w:rsid w:val="00BD0049"/>
    <w:rsid w:val="00BD1498"/>
    <w:rsid w:val="00BD1934"/>
    <w:rsid w:val="00BD2F4B"/>
    <w:rsid w:val="00BD49D7"/>
    <w:rsid w:val="00BE2254"/>
    <w:rsid w:val="00BE3EE4"/>
    <w:rsid w:val="00BE7BDB"/>
    <w:rsid w:val="00BF47FA"/>
    <w:rsid w:val="00C00328"/>
    <w:rsid w:val="00C03A4A"/>
    <w:rsid w:val="00C0452D"/>
    <w:rsid w:val="00C1264C"/>
    <w:rsid w:val="00C130CF"/>
    <w:rsid w:val="00C13AE5"/>
    <w:rsid w:val="00C246F7"/>
    <w:rsid w:val="00C27588"/>
    <w:rsid w:val="00C33EA9"/>
    <w:rsid w:val="00C370D7"/>
    <w:rsid w:val="00C44BBD"/>
    <w:rsid w:val="00C528DB"/>
    <w:rsid w:val="00C57DF1"/>
    <w:rsid w:val="00C624D8"/>
    <w:rsid w:val="00C65BF7"/>
    <w:rsid w:val="00C70096"/>
    <w:rsid w:val="00C751E0"/>
    <w:rsid w:val="00C76F40"/>
    <w:rsid w:val="00C81BEF"/>
    <w:rsid w:val="00C844CA"/>
    <w:rsid w:val="00C904FB"/>
    <w:rsid w:val="00C97D95"/>
    <w:rsid w:val="00CA3AD1"/>
    <w:rsid w:val="00CB3A94"/>
    <w:rsid w:val="00CC73B6"/>
    <w:rsid w:val="00CD0033"/>
    <w:rsid w:val="00CD0925"/>
    <w:rsid w:val="00CD660D"/>
    <w:rsid w:val="00CE147A"/>
    <w:rsid w:val="00CE60E6"/>
    <w:rsid w:val="00D01754"/>
    <w:rsid w:val="00D0217D"/>
    <w:rsid w:val="00D051D6"/>
    <w:rsid w:val="00D0681F"/>
    <w:rsid w:val="00D10009"/>
    <w:rsid w:val="00D1236B"/>
    <w:rsid w:val="00D22741"/>
    <w:rsid w:val="00D24D30"/>
    <w:rsid w:val="00D44F14"/>
    <w:rsid w:val="00D52F9F"/>
    <w:rsid w:val="00D54092"/>
    <w:rsid w:val="00D64F48"/>
    <w:rsid w:val="00D716C6"/>
    <w:rsid w:val="00D721B6"/>
    <w:rsid w:val="00D7406C"/>
    <w:rsid w:val="00D8215D"/>
    <w:rsid w:val="00DA2126"/>
    <w:rsid w:val="00DB0DAB"/>
    <w:rsid w:val="00DB3620"/>
    <w:rsid w:val="00DB7D2C"/>
    <w:rsid w:val="00DD6B6B"/>
    <w:rsid w:val="00DE3D2F"/>
    <w:rsid w:val="00DE6170"/>
    <w:rsid w:val="00DF136F"/>
    <w:rsid w:val="00DF6C9B"/>
    <w:rsid w:val="00E12359"/>
    <w:rsid w:val="00E137CE"/>
    <w:rsid w:val="00E15CF8"/>
    <w:rsid w:val="00E22A8E"/>
    <w:rsid w:val="00E264EE"/>
    <w:rsid w:val="00E35AF1"/>
    <w:rsid w:val="00E465B4"/>
    <w:rsid w:val="00E471C4"/>
    <w:rsid w:val="00E51854"/>
    <w:rsid w:val="00E60347"/>
    <w:rsid w:val="00E635D6"/>
    <w:rsid w:val="00E713AD"/>
    <w:rsid w:val="00E716E6"/>
    <w:rsid w:val="00E74DDF"/>
    <w:rsid w:val="00E82230"/>
    <w:rsid w:val="00E843FE"/>
    <w:rsid w:val="00EA0066"/>
    <w:rsid w:val="00EA2F1D"/>
    <w:rsid w:val="00EA6678"/>
    <w:rsid w:val="00EB4398"/>
    <w:rsid w:val="00EC1446"/>
    <w:rsid w:val="00EC195D"/>
    <w:rsid w:val="00EE37B7"/>
    <w:rsid w:val="00EE5FE9"/>
    <w:rsid w:val="00EE7A47"/>
    <w:rsid w:val="00EF1803"/>
    <w:rsid w:val="00F031CF"/>
    <w:rsid w:val="00F169A8"/>
    <w:rsid w:val="00F17E56"/>
    <w:rsid w:val="00F2262B"/>
    <w:rsid w:val="00F23ED3"/>
    <w:rsid w:val="00F30552"/>
    <w:rsid w:val="00F35476"/>
    <w:rsid w:val="00F524DB"/>
    <w:rsid w:val="00F53791"/>
    <w:rsid w:val="00F54EE4"/>
    <w:rsid w:val="00F55E5C"/>
    <w:rsid w:val="00F65D47"/>
    <w:rsid w:val="00F67A85"/>
    <w:rsid w:val="00F74181"/>
    <w:rsid w:val="00F80BDB"/>
    <w:rsid w:val="00F87FBA"/>
    <w:rsid w:val="00F90959"/>
    <w:rsid w:val="00FB1F0B"/>
    <w:rsid w:val="00FC2186"/>
    <w:rsid w:val="00FC458F"/>
    <w:rsid w:val="00FC660F"/>
    <w:rsid w:val="00FD50E8"/>
    <w:rsid w:val="00FE1595"/>
    <w:rsid w:val="00FE255C"/>
    <w:rsid w:val="00FE4846"/>
    <w:rsid w:val="00FE643A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4952BC"/>
    <w:rPr>
      <w:b/>
      <w:sz w:val="36"/>
      <w:szCs w:val="36"/>
    </w:rPr>
  </w:style>
  <w:style w:type="character" w:customStyle="1" w:styleId="cf01">
    <w:name w:val="cf01"/>
    <w:basedOn w:val="Domylnaczcionkaakapitu"/>
    <w:rsid w:val="00D5409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D28A1BAE-C150-4FCE-B792-4C679622C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11DA6-A6C0-4650-984C-41F86D0E1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4810F9-E594-4D0C-93A1-D0FB212D5A63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2064</Words>
  <Characters>12388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84</cp:revision>
  <cp:lastPrinted>2023-06-12T21:16:00Z</cp:lastPrinted>
  <dcterms:created xsi:type="dcterms:W3CDTF">2025-02-14T14:05:00Z</dcterms:created>
  <dcterms:modified xsi:type="dcterms:W3CDTF">2026-01-22T13:41:00Z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