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F473" w14:textId="77777777" w:rsidR="00DE09C6" w:rsidRDefault="00DE09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D0485EA" w14:textId="23D42F2B" w:rsidR="00DE09C6" w:rsidRPr="00CE0AD0" w:rsidRDefault="00CE0AD0" w:rsidP="00CE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AD0">
        <w:rPr>
          <w:rFonts w:ascii="Times New Roman" w:hAnsi="Times New Roman" w:cs="Times New Roman"/>
        </w:rPr>
        <w:tab/>
      </w:r>
      <w:r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  <w:t>Gliwice, dn.</w:t>
      </w:r>
      <w:r w:rsidRPr="00CE0AD0">
        <w:rPr>
          <w:rFonts w:ascii="Times New Roman" w:eastAsia="Times New Roman" w:hAnsi="Times New Roman" w:cs="Times New Roman"/>
        </w:rPr>
        <w:t xml:space="preserve"> </w:t>
      </w:r>
      <w:r w:rsidR="009D554B">
        <w:rPr>
          <w:rFonts w:ascii="Times New Roman" w:eastAsia="Times New Roman" w:hAnsi="Times New Roman" w:cs="Times New Roman"/>
        </w:rPr>
        <w:t>21</w:t>
      </w:r>
      <w:r w:rsidRPr="00CE0AD0">
        <w:rPr>
          <w:rFonts w:ascii="Times New Roman" w:eastAsia="Times New Roman" w:hAnsi="Times New Roman" w:cs="Times New Roman"/>
        </w:rPr>
        <w:t>.</w:t>
      </w:r>
      <w:r w:rsidR="009D554B">
        <w:rPr>
          <w:rFonts w:ascii="Times New Roman" w:eastAsia="Times New Roman" w:hAnsi="Times New Roman" w:cs="Times New Roman"/>
        </w:rPr>
        <w:t>03</w:t>
      </w:r>
      <w:r w:rsidRPr="00CE0AD0">
        <w:rPr>
          <w:rFonts w:ascii="Times New Roman" w:eastAsia="Times New Roman" w:hAnsi="Times New Roman" w:cs="Times New Roman"/>
        </w:rPr>
        <w:t>.202</w:t>
      </w:r>
      <w:r w:rsidR="009D554B">
        <w:rPr>
          <w:rFonts w:ascii="Times New Roman" w:eastAsia="Times New Roman" w:hAnsi="Times New Roman" w:cs="Times New Roman"/>
        </w:rPr>
        <w:t>6</w:t>
      </w:r>
      <w:r w:rsidRPr="00CE0AD0">
        <w:rPr>
          <w:rFonts w:ascii="Times New Roman" w:eastAsia="Times New Roman" w:hAnsi="Times New Roman" w:cs="Times New Roman"/>
        </w:rPr>
        <w:t xml:space="preserve"> r.</w:t>
      </w:r>
    </w:p>
    <w:p w14:paraId="41924D4E" w14:textId="77777777" w:rsidR="00DE09C6" w:rsidRDefault="00DE09C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4AC92D6" w14:textId="77777777" w:rsidR="00DE09C6" w:rsidRDefault="002D6184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OFERTOWE</w:t>
      </w:r>
    </w:p>
    <w:p w14:paraId="0B89EBFE" w14:textId="77777777" w:rsidR="00DE09C6" w:rsidRDefault="00DE09C6">
      <w:pPr>
        <w:pStyle w:val="Tekstpodstawowywcity3"/>
        <w:spacing w:after="0"/>
        <w:ind w:left="0"/>
        <w:jc w:val="both"/>
        <w:rPr>
          <w:kern w:val="2"/>
          <w:sz w:val="22"/>
          <w:szCs w:val="22"/>
        </w:rPr>
      </w:pPr>
    </w:p>
    <w:p w14:paraId="452F375B" w14:textId="4E6D8AEB" w:rsidR="00DE09C6" w:rsidRDefault="002D6184">
      <w:pPr>
        <w:jc w:val="both"/>
        <w:rPr>
          <w:b/>
        </w:rPr>
      </w:pPr>
      <w:r>
        <w:rPr>
          <w:rFonts w:ascii="Times New Roman" w:hAnsi="Times New Roman" w:cs="Times New Roman"/>
        </w:rPr>
        <w:t xml:space="preserve">W związku z zamiarem udzielenia zamówienia na </w:t>
      </w:r>
      <w:bookmarkStart w:id="0" w:name="_Hlk216271580"/>
      <w:bookmarkStart w:id="1" w:name="_Hlk176778480"/>
      <w:bookmarkStart w:id="2" w:name="_Hlk134528424"/>
      <w:r>
        <w:rPr>
          <w:b/>
        </w:rPr>
        <w:t xml:space="preserve">„Zakup </w:t>
      </w:r>
      <w:r w:rsidR="009D554B">
        <w:rPr>
          <w:b/>
        </w:rPr>
        <w:t xml:space="preserve">usługi nadzoru autorskiego i serwisu systemów AMMS </w:t>
      </w:r>
      <w:r>
        <w:rPr>
          <w:b/>
        </w:rPr>
        <w:t xml:space="preserve">i </w:t>
      </w:r>
      <w:proofErr w:type="spellStart"/>
      <w:r w:rsidR="009D554B">
        <w:rPr>
          <w:b/>
        </w:rPr>
        <w:t>InfoMedica</w:t>
      </w:r>
      <w:proofErr w:type="spellEnd"/>
      <w:r w:rsidR="009D554B">
        <w:rPr>
          <w:b/>
        </w:rPr>
        <w:t>”</w:t>
      </w:r>
      <w:r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>
        <w:rPr>
          <w:b/>
        </w:rPr>
        <w:t>.</w:t>
      </w:r>
      <w:bookmarkEnd w:id="1"/>
    </w:p>
    <w:bookmarkEnd w:id="2"/>
    <w:p w14:paraId="1762558F" w14:textId="77777777" w:rsidR="00DE09C6" w:rsidRDefault="00DE09C6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3279111D" w14:textId="77777777" w:rsidR="00DE09C6" w:rsidRDefault="002D6184">
      <w:pPr>
        <w:pStyle w:val="Tekstkomentarza1"/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ZAMAWIAJĄCY:</w:t>
      </w:r>
    </w:p>
    <w:p w14:paraId="699247EB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Szpital Wielospecjalistyczny Sp. z o.o. </w:t>
      </w:r>
    </w:p>
    <w:p w14:paraId="2BDE000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ul. Kościuszki 1</w:t>
      </w:r>
    </w:p>
    <w:p w14:paraId="7EB3D778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44-100 Gliwice </w:t>
      </w:r>
    </w:p>
    <w:p w14:paraId="545E0902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KRS: 0000259969</w:t>
      </w:r>
    </w:p>
    <w:p w14:paraId="368C79A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Regon: 240336926</w:t>
      </w:r>
    </w:p>
    <w:p w14:paraId="4623D309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NIP: 6312504943</w:t>
      </w:r>
    </w:p>
    <w:p w14:paraId="6763D22A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TRYB UDZIELENIA ZAMÓWIENIA</w:t>
      </w:r>
    </w:p>
    <w:p w14:paraId="7B82838D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Niniejsze zamówienie realizowane jest w trybie zapytania ofertowego stosownie do §4 ust. 1 Załącznika nr 1 do 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Pr="00CB3368">
        <w:rPr>
          <w:sz w:val="22"/>
          <w:szCs w:val="22"/>
        </w:rPr>
        <w:t xml:space="preserve"> </w:t>
      </w:r>
      <w:r w:rsidRPr="007201C7">
        <w:rPr>
          <w:bCs/>
          <w:sz w:val="22"/>
          <w:szCs w:val="22"/>
        </w:rPr>
        <w:t xml:space="preserve">Stanowiących załącznik nr 7 do Regulaminu wyboru przedsięwzięcia do objęcia wsparciem / załącznik nr 7 do Umowy o objęcie wsparciem z planu rozwojowego przedsięwzięcia, dostępnych na stronie internetowej: </w:t>
      </w:r>
      <w:hyperlink r:id="rId8">
        <w:r w:rsidR="00DE09C6" w:rsidRPr="007201C7">
          <w:rPr>
            <w:rStyle w:val="Hipercze"/>
            <w:bCs/>
            <w:sz w:val="22"/>
            <w:szCs w:val="22"/>
          </w:rPr>
          <w:t>https://www.gov.pl/web/zdrowie/inwestycja-d112-przyspieszenie-procesow-transformacji-cyfrowej-ochrony-zdrowia-poprzez-dalszy-rozwoj-uslug-cyfrowych-w-ochronie-zdrowia-nabor-konkurencyjny</w:t>
        </w:r>
      </w:hyperlink>
      <w:r w:rsidRPr="007201C7">
        <w:rPr>
          <w:bCs/>
          <w:sz w:val="22"/>
          <w:szCs w:val="22"/>
        </w:rPr>
        <w:t>, zwanego dalej „</w:t>
      </w:r>
      <w:proofErr w:type="spellStart"/>
      <w:r w:rsidRPr="007201C7">
        <w:rPr>
          <w:bCs/>
          <w:sz w:val="22"/>
          <w:szCs w:val="22"/>
        </w:rPr>
        <w:t>Załacznikiem</w:t>
      </w:r>
      <w:proofErr w:type="spellEnd"/>
      <w:r w:rsidRPr="007201C7">
        <w:rPr>
          <w:bCs/>
          <w:sz w:val="22"/>
          <w:szCs w:val="22"/>
        </w:rPr>
        <w:t xml:space="preserve">”. </w:t>
      </w:r>
    </w:p>
    <w:p w14:paraId="58FDA072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Załącznik oraz postanowienia niniejszego zapytania ofertowego stanowią warunki udzielenia zamówienia.</w:t>
      </w:r>
    </w:p>
    <w:p w14:paraId="150128BB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IIa</w:t>
      </w:r>
      <w:proofErr w:type="spellEnd"/>
      <w:r>
        <w:rPr>
          <w:b/>
          <w:sz w:val="22"/>
          <w:szCs w:val="22"/>
        </w:rPr>
        <w:t>. PRZEDMIOT ZAMÓWIENIA:</w:t>
      </w:r>
    </w:p>
    <w:p w14:paraId="68845650" w14:textId="28142603" w:rsidR="00DE09C6" w:rsidRPr="00CB3368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7201C7">
        <w:rPr>
          <w:rFonts w:ascii="Times New Roman" w:hAnsi="Times New Roman" w:cs="Times New Roman"/>
        </w:rPr>
        <w:t xml:space="preserve">Przedmiotem zamówienia jest </w:t>
      </w:r>
      <w:r w:rsidR="009D554B">
        <w:rPr>
          <w:b/>
        </w:rPr>
        <w:t xml:space="preserve">„Zakup usługi nadzoru autorskiego i serwisu systemów AMMS i </w:t>
      </w:r>
      <w:proofErr w:type="spellStart"/>
      <w:r w:rsidR="009D554B">
        <w:rPr>
          <w:b/>
        </w:rPr>
        <w:t>InfoMedica</w:t>
      </w:r>
      <w:proofErr w:type="spellEnd"/>
      <w:r w:rsidR="009D554B">
        <w:rPr>
          <w:b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r w:rsidRPr="00CB3368">
        <w:rPr>
          <w:rFonts w:ascii="Times New Roman" w:hAnsi="Times New Roman" w:cs="Times New Roman"/>
          <w:b/>
        </w:rPr>
        <w:t>.</w:t>
      </w:r>
    </w:p>
    <w:p w14:paraId="43A240A1" w14:textId="77777777" w:rsidR="008F127A" w:rsidRPr="008F127A" w:rsidRDefault="008F127A" w:rsidP="008F127A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Przedmiot zamówienia został podzielony na dwie części:</w:t>
      </w:r>
    </w:p>
    <w:p w14:paraId="6288E911" w14:textId="126B82DD" w:rsidR="008F127A" w:rsidRPr="008F127A" w:rsidRDefault="008F127A" w:rsidP="008F127A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Część 1 - Usługa nadzoru autorskiego systemów AMMS i </w:t>
      </w:r>
      <w:proofErr w:type="spellStart"/>
      <w:r>
        <w:rPr>
          <w:rFonts w:ascii="Times New Roman" w:hAnsi="Times New Roman" w:cs="Times New Roman"/>
        </w:rPr>
        <w:t>InfoMedica</w:t>
      </w:r>
      <w:proofErr w:type="spellEnd"/>
    </w:p>
    <w:p w14:paraId="3E352633" w14:textId="6097FAB4" w:rsidR="008F127A" w:rsidRPr="00B14821" w:rsidRDefault="008F127A" w:rsidP="008F127A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Część 2 - Usługa serwisu systemów AMMS i </w:t>
      </w:r>
      <w:proofErr w:type="spellStart"/>
      <w:r>
        <w:rPr>
          <w:rFonts w:ascii="Times New Roman" w:hAnsi="Times New Roman" w:cs="Times New Roman"/>
        </w:rPr>
        <w:t>InfoMedica</w:t>
      </w:r>
      <w:proofErr w:type="spellEnd"/>
      <w:r>
        <w:rPr>
          <w:rFonts w:ascii="Times New Roman" w:hAnsi="Times New Roman" w:cs="Times New Roman"/>
        </w:rPr>
        <w:t>.</w:t>
      </w:r>
    </w:p>
    <w:p w14:paraId="1BA99837" w14:textId="77777777" w:rsidR="00B14821" w:rsidRPr="00B14821" w:rsidRDefault="00B14821" w:rsidP="00B1482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B14821">
        <w:rPr>
          <w:rFonts w:ascii="Times New Roman" w:hAnsi="Times New Roman" w:cs="Times New Roman"/>
          <w:bCs/>
        </w:rPr>
        <w:t>Zamawiający dopuszcza możliwość składania ofert częściowych.</w:t>
      </w:r>
    </w:p>
    <w:p w14:paraId="544125B5" w14:textId="4516A5C4" w:rsidR="00B14821" w:rsidRPr="00B14821" w:rsidRDefault="00B14821" w:rsidP="00B1482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B14821">
        <w:rPr>
          <w:rFonts w:ascii="Times New Roman" w:hAnsi="Times New Roman" w:cs="Times New Roman"/>
          <w:bCs/>
        </w:rPr>
        <w:t>Wykonawca może złożyć ofertę na jedną</w:t>
      </w:r>
      <w:r>
        <w:rPr>
          <w:rFonts w:ascii="Times New Roman" w:hAnsi="Times New Roman" w:cs="Times New Roman"/>
          <w:bCs/>
        </w:rPr>
        <w:t xml:space="preserve"> </w:t>
      </w:r>
      <w:r w:rsidRPr="00B14821">
        <w:rPr>
          <w:rFonts w:ascii="Times New Roman" w:hAnsi="Times New Roman" w:cs="Times New Roman"/>
          <w:bCs/>
        </w:rPr>
        <w:t>lub wszystkie części zamówienia.</w:t>
      </w:r>
    </w:p>
    <w:p w14:paraId="5B911565" w14:textId="4623CC34" w:rsidR="00B14821" w:rsidRPr="00B14821" w:rsidRDefault="00B14821" w:rsidP="00B1482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B14821">
        <w:rPr>
          <w:rFonts w:ascii="Times New Roman" w:hAnsi="Times New Roman" w:cs="Times New Roman"/>
          <w:bCs/>
        </w:rPr>
        <w:t>Każda część zamówienia będzie oceniana odrębnie, a wybór najkorzystniejszej oferty nastąpi osobno dla każdej części.</w:t>
      </w:r>
    </w:p>
    <w:p w14:paraId="37F026BC" w14:textId="27F4ECB4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Przedmiot zamówienia został szczegółowo opisany w załączniku 4 do niniejsze</w:t>
      </w:r>
      <w:r w:rsidR="009D554B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Zapytania Ofertowego oraz w projek</w:t>
      </w:r>
      <w:r w:rsidR="009D554B">
        <w:rPr>
          <w:rFonts w:ascii="Times New Roman" w:hAnsi="Times New Roman" w:cs="Times New Roman"/>
        </w:rPr>
        <w:t>tach</w:t>
      </w:r>
      <w:r>
        <w:rPr>
          <w:rFonts w:ascii="Times New Roman" w:hAnsi="Times New Roman" w:cs="Times New Roman"/>
        </w:rPr>
        <w:t xml:space="preserve"> um</w:t>
      </w:r>
      <w:r w:rsidR="009D554B">
        <w:rPr>
          <w:rFonts w:ascii="Times New Roman" w:hAnsi="Times New Roman" w:cs="Times New Roman"/>
        </w:rPr>
        <w:t>ó</w:t>
      </w:r>
      <w:r>
        <w:rPr>
          <w:rFonts w:ascii="Times New Roman" w:hAnsi="Times New Roman" w:cs="Times New Roman"/>
        </w:rPr>
        <w:t>w stanowiąc</w:t>
      </w:r>
      <w:r w:rsidR="009D554B">
        <w:rPr>
          <w:rFonts w:ascii="Times New Roman" w:hAnsi="Times New Roman" w:cs="Times New Roman"/>
        </w:rPr>
        <w:t>ych</w:t>
      </w:r>
      <w:r>
        <w:rPr>
          <w:rFonts w:ascii="Times New Roman" w:hAnsi="Times New Roman" w:cs="Times New Roman"/>
        </w:rPr>
        <w:t xml:space="preserve"> załącznik nr 2</w:t>
      </w:r>
      <w:r w:rsidR="009D554B">
        <w:rPr>
          <w:rFonts w:ascii="Times New Roman" w:hAnsi="Times New Roman" w:cs="Times New Roman"/>
        </w:rPr>
        <w:t xml:space="preserve">a dla </w:t>
      </w:r>
      <w:r w:rsidR="00F10DB6">
        <w:rPr>
          <w:rFonts w:ascii="Times New Roman" w:hAnsi="Times New Roman" w:cs="Times New Roman"/>
        </w:rPr>
        <w:t xml:space="preserve">nadzoru autorskiego systemów AMMS i </w:t>
      </w:r>
      <w:proofErr w:type="spellStart"/>
      <w:r w:rsidR="00F10DB6">
        <w:rPr>
          <w:rFonts w:ascii="Times New Roman" w:hAnsi="Times New Roman" w:cs="Times New Roman"/>
        </w:rPr>
        <w:t>InfoMedica</w:t>
      </w:r>
      <w:proofErr w:type="spellEnd"/>
      <w:r w:rsidR="00F10DB6">
        <w:rPr>
          <w:rFonts w:ascii="Times New Roman" w:hAnsi="Times New Roman" w:cs="Times New Roman"/>
        </w:rPr>
        <w:t xml:space="preserve"> </w:t>
      </w:r>
      <w:r w:rsidR="008F127A">
        <w:rPr>
          <w:rFonts w:ascii="Times New Roman" w:hAnsi="Times New Roman" w:cs="Times New Roman"/>
        </w:rPr>
        <w:t xml:space="preserve">dla Części 1 </w:t>
      </w:r>
      <w:r w:rsidR="00F10DB6">
        <w:rPr>
          <w:rFonts w:ascii="Times New Roman" w:hAnsi="Times New Roman" w:cs="Times New Roman"/>
        </w:rPr>
        <w:t>oraz</w:t>
      </w:r>
      <w:r w:rsidR="009D554B">
        <w:rPr>
          <w:rFonts w:ascii="Times New Roman" w:hAnsi="Times New Roman" w:cs="Times New Roman"/>
        </w:rPr>
        <w:t xml:space="preserve"> </w:t>
      </w:r>
      <w:r w:rsidR="00F10DB6">
        <w:rPr>
          <w:rFonts w:ascii="Times New Roman" w:hAnsi="Times New Roman" w:cs="Times New Roman"/>
        </w:rPr>
        <w:t xml:space="preserve">załącznik </w:t>
      </w:r>
      <w:r w:rsidR="009D554B">
        <w:rPr>
          <w:rFonts w:ascii="Times New Roman" w:hAnsi="Times New Roman" w:cs="Times New Roman"/>
        </w:rPr>
        <w:t xml:space="preserve">2b dla </w:t>
      </w:r>
      <w:r w:rsidR="00F10DB6">
        <w:rPr>
          <w:rFonts w:ascii="Times New Roman" w:hAnsi="Times New Roman" w:cs="Times New Roman"/>
        </w:rPr>
        <w:t xml:space="preserve">serwisu systemów AMMS i </w:t>
      </w:r>
      <w:proofErr w:type="spellStart"/>
      <w:r w:rsidR="009D554B">
        <w:rPr>
          <w:rFonts w:ascii="Times New Roman" w:hAnsi="Times New Roman" w:cs="Times New Roman"/>
        </w:rPr>
        <w:t>InfoMedica</w:t>
      </w:r>
      <w:proofErr w:type="spellEnd"/>
      <w:r w:rsidR="008F127A">
        <w:rPr>
          <w:rFonts w:ascii="Times New Roman" w:hAnsi="Times New Roman" w:cs="Times New Roman"/>
        </w:rPr>
        <w:t xml:space="preserve"> dla Części 2</w:t>
      </w:r>
      <w:r>
        <w:rPr>
          <w:rFonts w:ascii="Times New Roman" w:hAnsi="Times New Roman" w:cs="Times New Roman"/>
        </w:rPr>
        <w:t>.</w:t>
      </w:r>
    </w:p>
    <w:p w14:paraId="130AD4D0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opisując przedmiot zamówienia, uwzględnił nazwy i kody określone we Wspólnym Słowniku Zamówień (CPV):  </w:t>
      </w:r>
    </w:p>
    <w:p w14:paraId="6145583A" w14:textId="77777777" w:rsidR="009D554B" w:rsidRDefault="009D554B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D554B">
        <w:rPr>
          <w:rFonts w:ascii="Times New Roman" w:hAnsi="Times New Roman" w:cs="Times New Roman"/>
        </w:rPr>
        <w:t>72267000-4 – Usługi w zakresie konserwacji i napraw oprogramowania</w:t>
      </w:r>
    </w:p>
    <w:p w14:paraId="5D8A1A95" w14:textId="209F2249" w:rsidR="009D554B" w:rsidRDefault="009D554B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D554B">
        <w:rPr>
          <w:rFonts w:ascii="Times New Roman" w:hAnsi="Times New Roman" w:cs="Times New Roman"/>
        </w:rPr>
        <w:t>72250000-2 – Usługi w zakresie konserwacji i wsparcia systemów</w:t>
      </w:r>
    </w:p>
    <w:p w14:paraId="6BF5B215" w14:textId="40CEED80" w:rsidR="009D554B" w:rsidRDefault="00F10DB6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F10DB6">
        <w:rPr>
          <w:rFonts w:ascii="Times New Roman" w:hAnsi="Times New Roman" w:cs="Times New Roman"/>
        </w:rPr>
        <w:t>72253200-5 – Usługi w zakresie wsparcia systemu</w:t>
      </w:r>
    </w:p>
    <w:p w14:paraId="210D2698" w14:textId="3C568070" w:rsidR="00DE09C6" w:rsidRDefault="002D6184" w:rsidP="009D554B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Postępowanie prowadzone jest w trybie zasady konkurencyjności.</w:t>
      </w:r>
    </w:p>
    <w:p w14:paraId="108E6791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postępowania nie mają zastosowania przepisy ustawy z dnia 11 września 2019 r. Prawo zamówień publicznych.</w:t>
      </w:r>
    </w:p>
    <w:p w14:paraId="4227F10E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powinna zostać opracowana zgodnie z wymaganiami i danymi przedstawionymi w ZO. Wykonawca winien zapoznać się z całością ZO. Wszystkie załączniki dotyczące ZO stanowią jego integralną część.</w:t>
      </w:r>
    </w:p>
    <w:p w14:paraId="11577597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 aby przedsięwzięcie było zgodne z rekomendowanymi celami oraz kierunkami działań, w tym z planem rozwojowym, zasadą równości szans i niedyskryminacji oraz zasadą równości szans kobiet i mężczyzn, zasadami zrównoważonego rozwoju oraz zasadą długotrwałego wpływu na wydajność i odporność gospodarki polskiej.</w:t>
      </w:r>
    </w:p>
    <w:p w14:paraId="6346CA9D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wymaga, aby planowana do realizacji inwestycja spełnia zasady Do No </w:t>
      </w:r>
      <w:proofErr w:type="spellStart"/>
      <w:r>
        <w:rPr>
          <w:rFonts w:ascii="Times New Roman" w:hAnsi="Times New Roman" w:cs="Times New Roman"/>
        </w:rPr>
        <w:t>Significant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Harm</w:t>
      </w:r>
      <w:proofErr w:type="spellEnd"/>
      <w:r>
        <w:rPr>
          <w:rFonts w:ascii="Times New Roman" w:hAnsi="Times New Roman" w:cs="Times New Roman"/>
        </w:rPr>
        <w:t xml:space="preserve"> (DNSH) poprzez zastosowanie rozwiązań minimalizujących negatywny wpływ na środowisko na każdym etapie realizacji, użytkowania oraz utylizacji sprzętu.</w:t>
      </w:r>
    </w:p>
    <w:p w14:paraId="2DD7E20C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realizować wszelkie działania, tam gdzie jest to możliwe i zgodne z odpowiednimi przepisami prawa a także zasadne w kontekście realizowanego zakresu zadań, zgodnie z zasadą DNSH (zgodnie z art. 17 rozporządzenia UE nr 2020/852). Wykonawca w trakcie realizacji prac będzie zarejestrowany w Bazie Danych o Produktach i Opakowaniach oraz Gospodarce Odpadami.</w:t>
      </w:r>
    </w:p>
    <w:p w14:paraId="4E07A73F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aby realizacja projektu nie wpływa negatywnie na zasadę DNSH.</w:t>
      </w:r>
    </w:p>
    <w:p w14:paraId="16A80144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wszystkich zapisach dokumentacji niniejszego zamówienia oraz jej załącznikach, w których Zamawiający odwołuje się lub opisuje przedmiot zamówienia przez:</w:t>
      </w:r>
    </w:p>
    <w:p w14:paraId="46455E53" w14:textId="7777777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znaków towarowych, patentów lub pochodzenia, źródła lub szczególnego procesu, który charakteryzuje produkty lub usługi dostarczane przez konkretnego Wykonawcę, dla wszystkich tych przypadków dopuszcza się rozwiązania równoważne,</w:t>
      </w:r>
    </w:p>
    <w:p w14:paraId="6E408113" w14:textId="7777777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odniesienie się do norm, ocen technicznych, specyfikacji technicznych i systemów referencji technicznych, Zamawiający dopuszcza rozwiązania równoważne opisywanym. W sytuacji, gdy w treści dokumentacji Zamawiający określił dopuszczalny zakres równoważności, Wykonawca stosując rozwiązania równoważne, w granicach dopuszczonych przez Zamawiającego, musi sprecyzować zakres stosowanego rozwiązania równoważnego. W przypadku, gdy w opisie przedmiotu zamówienia podano nazwy materiałów, produktów lub urządzeń konkretnych producentów, to należy traktować je jedynie jako określenie pożądanego standardu i jakości. We wszystkich takich sytuacjach Wykonawca może zaoferować równoważne materiały, produkty lub urządzenia o co najmniej takich samych parametrach. Przez równoważność produktu rozumie się zaoferowanie produktu, którego parametry techniczne zastosowanych materiałów są co najmniej takie same jak produktów opisanych w niniejszej dokumentacji. W przypadku zaoferowania rozwiązania równoważnego, Wykonawca zobowiązany jest wykazać równoważność zastosowanych rozwiązań. W takim przypadku, wykonawca załącza do oferty wykaz rozwiązań równoważnych wraz z jego opisem lub normami.</w:t>
      </w:r>
    </w:p>
    <w:p w14:paraId="3BA49776" w14:textId="77777777" w:rsidR="00DE09C6" w:rsidRDefault="00DE09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4535087" w14:textId="77777777" w:rsidR="00DE09C6" w:rsidRDefault="002D61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ISTOTNE WARUNKI ZAMÓWIENIA:</w:t>
      </w:r>
    </w:p>
    <w:p w14:paraId="5D9315DA" w14:textId="77777777" w:rsidR="008F127A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Zostały zawarte we wzor</w:t>
      </w:r>
      <w:r w:rsidR="00F10DB6">
        <w:rPr>
          <w:rStyle w:val="Pogrubienie"/>
          <w:b w:val="0"/>
          <w:bCs w:val="0"/>
          <w:sz w:val="22"/>
          <w:szCs w:val="22"/>
        </w:rPr>
        <w:t>ach</w:t>
      </w:r>
      <w:r>
        <w:rPr>
          <w:rStyle w:val="Pogrubienie"/>
          <w:b w:val="0"/>
          <w:bCs w:val="0"/>
          <w:sz w:val="22"/>
          <w:szCs w:val="22"/>
        </w:rPr>
        <w:t xml:space="preserve"> um</w:t>
      </w:r>
      <w:r w:rsidR="00F10DB6">
        <w:rPr>
          <w:rStyle w:val="Pogrubienie"/>
          <w:b w:val="0"/>
          <w:bCs w:val="0"/>
          <w:sz w:val="22"/>
          <w:szCs w:val="22"/>
        </w:rPr>
        <w:t>ó</w:t>
      </w:r>
      <w:r>
        <w:rPr>
          <w:rStyle w:val="Pogrubienie"/>
          <w:b w:val="0"/>
          <w:bCs w:val="0"/>
          <w:sz w:val="22"/>
          <w:szCs w:val="22"/>
        </w:rPr>
        <w:t>w, stanowiąc</w:t>
      </w:r>
      <w:r w:rsidR="00F10DB6">
        <w:rPr>
          <w:rStyle w:val="Pogrubienie"/>
          <w:b w:val="0"/>
          <w:bCs w:val="0"/>
          <w:sz w:val="22"/>
          <w:szCs w:val="22"/>
        </w:rPr>
        <w:t>ych</w:t>
      </w:r>
      <w:r w:rsidR="008F127A">
        <w:rPr>
          <w:rStyle w:val="Pogrubienie"/>
          <w:b w:val="0"/>
          <w:bCs w:val="0"/>
          <w:sz w:val="22"/>
          <w:szCs w:val="22"/>
        </w:rPr>
        <w:t>:</w:t>
      </w:r>
    </w:p>
    <w:p w14:paraId="43000AC6" w14:textId="4D2838B6" w:rsidR="008F127A" w:rsidRDefault="008F127A" w:rsidP="008F127A">
      <w:pPr>
        <w:pStyle w:val="Bartek"/>
        <w:numPr>
          <w:ilvl w:val="1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dla Części 1 </w:t>
      </w:r>
      <w:r w:rsidR="002D6184">
        <w:rPr>
          <w:rStyle w:val="Pogrubienie"/>
          <w:b w:val="0"/>
          <w:bCs w:val="0"/>
          <w:sz w:val="22"/>
          <w:szCs w:val="22"/>
        </w:rPr>
        <w:t>załącznik nr 2</w:t>
      </w:r>
      <w:r w:rsidR="00F10DB6">
        <w:rPr>
          <w:rStyle w:val="Pogrubienie"/>
          <w:b w:val="0"/>
          <w:bCs w:val="0"/>
          <w:sz w:val="22"/>
          <w:szCs w:val="22"/>
        </w:rPr>
        <w:t>a</w:t>
      </w:r>
      <w:r>
        <w:rPr>
          <w:rStyle w:val="Pogrubienie"/>
          <w:b w:val="0"/>
          <w:bCs w:val="0"/>
          <w:sz w:val="22"/>
          <w:szCs w:val="22"/>
        </w:rPr>
        <w:t xml:space="preserve"> do ZO</w:t>
      </w:r>
    </w:p>
    <w:p w14:paraId="7B450988" w14:textId="7B78C19A" w:rsidR="00DE09C6" w:rsidRDefault="008F127A" w:rsidP="008F127A">
      <w:pPr>
        <w:pStyle w:val="Bartek"/>
        <w:numPr>
          <w:ilvl w:val="1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dla Części 2</w:t>
      </w:r>
      <w:r w:rsidR="00F10DB6">
        <w:rPr>
          <w:rStyle w:val="Pogrubienie"/>
          <w:b w:val="0"/>
          <w:bCs w:val="0"/>
          <w:sz w:val="22"/>
          <w:szCs w:val="22"/>
        </w:rPr>
        <w:t xml:space="preserve"> </w:t>
      </w:r>
      <w:r>
        <w:rPr>
          <w:rStyle w:val="Pogrubienie"/>
          <w:b w:val="0"/>
          <w:bCs w:val="0"/>
          <w:sz w:val="22"/>
          <w:szCs w:val="22"/>
        </w:rPr>
        <w:t>załącznik nr 2b</w:t>
      </w:r>
      <w:r w:rsidR="002D6184">
        <w:rPr>
          <w:rStyle w:val="Pogrubienie"/>
          <w:b w:val="0"/>
          <w:bCs w:val="0"/>
          <w:sz w:val="22"/>
          <w:szCs w:val="22"/>
        </w:rPr>
        <w:t xml:space="preserve"> do ZO.</w:t>
      </w:r>
    </w:p>
    <w:p w14:paraId="228B92FB" w14:textId="3D705E95" w:rsidR="00DE09C6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Zapłata nastąpi w terminie do </w:t>
      </w:r>
      <w:r w:rsidR="00BD1123">
        <w:rPr>
          <w:rStyle w:val="Pogrubienie"/>
          <w:b w:val="0"/>
          <w:bCs w:val="0"/>
          <w:sz w:val="22"/>
          <w:szCs w:val="22"/>
        </w:rPr>
        <w:t>6</w:t>
      </w:r>
      <w:r>
        <w:rPr>
          <w:rStyle w:val="Pogrubienie"/>
          <w:b w:val="0"/>
          <w:bCs w:val="0"/>
          <w:sz w:val="22"/>
          <w:szCs w:val="22"/>
        </w:rPr>
        <w:t>0 dni od dnia dostarczenia prawidłowo wystawionej faktury wraz z numerem konta.</w:t>
      </w:r>
    </w:p>
    <w:p w14:paraId="5F92624D" w14:textId="13898AF3" w:rsidR="00DE09C6" w:rsidRDefault="002D6184">
      <w:pPr>
        <w:pStyle w:val="Bartek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Okres wykonania przedmiotu </w:t>
      </w:r>
      <w:r>
        <w:rPr>
          <w:sz w:val="22"/>
          <w:szCs w:val="22"/>
        </w:rPr>
        <w:t>zamówienia:</w:t>
      </w:r>
    </w:p>
    <w:p w14:paraId="0DCECDB4" w14:textId="2DDE17D0" w:rsidR="008F127A" w:rsidRDefault="008F127A" w:rsidP="008F127A">
      <w:pPr>
        <w:pStyle w:val="Bartek"/>
        <w:numPr>
          <w:ilvl w:val="1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dla Części 1 </w:t>
      </w:r>
      <w:r w:rsidR="00DD65DA">
        <w:rPr>
          <w:rStyle w:val="Pogrubienie"/>
          <w:b w:val="0"/>
          <w:bCs w:val="0"/>
          <w:sz w:val="22"/>
          <w:szCs w:val="22"/>
        </w:rPr>
        <w:t xml:space="preserve">24 miesiące od </w:t>
      </w:r>
      <w:r w:rsidR="00B14821">
        <w:rPr>
          <w:rStyle w:val="Pogrubienie"/>
          <w:b w:val="0"/>
          <w:bCs w:val="0"/>
          <w:sz w:val="22"/>
          <w:szCs w:val="22"/>
        </w:rPr>
        <w:t xml:space="preserve">dnia </w:t>
      </w:r>
      <w:r w:rsidR="00DD65DA">
        <w:rPr>
          <w:rStyle w:val="Pogrubienie"/>
          <w:b w:val="0"/>
          <w:bCs w:val="0"/>
          <w:sz w:val="22"/>
          <w:szCs w:val="22"/>
        </w:rPr>
        <w:t>podpisania umowy.</w:t>
      </w:r>
    </w:p>
    <w:p w14:paraId="51B637C6" w14:textId="579FD841" w:rsidR="008F127A" w:rsidRDefault="008F127A" w:rsidP="008F127A">
      <w:pPr>
        <w:pStyle w:val="Bartek"/>
        <w:numPr>
          <w:ilvl w:val="1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dla Części 2 </w:t>
      </w:r>
      <w:r w:rsidR="00DD65DA">
        <w:rPr>
          <w:rStyle w:val="Pogrubienie"/>
          <w:b w:val="0"/>
          <w:bCs w:val="0"/>
          <w:sz w:val="22"/>
          <w:szCs w:val="22"/>
        </w:rPr>
        <w:t xml:space="preserve">24 miesiące od </w:t>
      </w:r>
      <w:r w:rsidR="00B14821">
        <w:rPr>
          <w:rStyle w:val="Pogrubienie"/>
          <w:b w:val="0"/>
          <w:bCs w:val="0"/>
          <w:sz w:val="22"/>
          <w:szCs w:val="22"/>
        </w:rPr>
        <w:t xml:space="preserve">dnia </w:t>
      </w:r>
      <w:r w:rsidR="00DD65DA">
        <w:rPr>
          <w:rStyle w:val="Pogrubienie"/>
          <w:b w:val="0"/>
          <w:bCs w:val="0"/>
          <w:sz w:val="22"/>
          <w:szCs w:val="22"/>
        </w:rPr>
        <w:t>podpisania umowy.</w:t>
      </w:r>
    </w:p>
    <w:p w14:paraId="008FFD96" w14:textId="74592BA4" w:rsidR="00DE09C6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Szczegółowe zasady podpisania, realizacji umowy oraz jej zakończenia zawarte są we wzorze umowy – załącznik </w:t>
      </w:r>
      <w:r w:rsidR="00F10DB6" w:rsidRPr="00F10DB6">
        <w:rPr>
          <w:sz w:val="22"/>
          <w:szCs w:val="22"/>
        </w:rPr>
        <w:t xml:space="preserve">nr 2a dla nadzoru autorskiego systemów AMMS i </w:t>
      </w:r>
      <w:proofErr w:type="spellStart"/>
      <w:r w:rsidR="00F10DB6" w:rsidRPr="00F10DB6">
        <w:rPr>
          <w:sz w:val="22"/>
          <w:szCs w:val="22"/>
        </w:rPr>
        <w:t>InfoMedica</w:t>
      </w:r>
      <w:proofErr w:type="spellEnd"/>
      <w:r w:rsidR="00F10DB6" w:rsidRPr="00F10DB6">
        <w:rPr>
          <w:sz w:val="22"/>
          <w:szCs w:val="22"/>
        </w:rPr>
        <w:t xml:space="preserve"> oraz 2b dla serwisu systemów AMMS i </w:t>
      </w:r>
      <w:proofErr w:type="spellStart"/>
      <w:r w:rsidR="00F10DB6" w:rsidRPr="00F10DB6">
        <w:rPr>
          <w:sz w:val="22"/>
          <w:szCs w:val="22"/>
        </w:rPr>
        <w:t>InfoMedica</w:t>
      </w:r>
      <w:proofErr w:type="spellEnd"/>
      <w:r w:rsidR="00F10DB6" w:rsidRPr="00F10DB6">
        <w:rPr>
          <w:sz w:val="22"/>
          <w:szCs w:val="22"/>
        </w:rPr>
        <w:t>.</w:t>
      </w:r>
      <w:r>
        <w:rPr>
          <w:sz w:val="22"/>
          <w:szCs w:val="22"/>
        </w:rPr>
        <w:t>.</w:t>
      </w:r>
    </w:p>
    <w:p w14:paraId="47C734B0" w14:textId="77777777" w:rsidR="00427FAF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Realizacja przedmiotu umowy obejmuje</w:t>
      </w:r>
      <w:r w:rsidR="00427FAF">
        <w:rPr>
          <w:sz w:val="22"/>
          <w:szCs w:val="22"/>
        </w:rPr>
        <w:t>:</w:t>
      </w:r>
    </w:p>
    <w:p w14:paraId="1C18FB89" w14:textId="77777777" w:rsidR="00427FAF" w:rsidRDefault="00427FAF" w:rsidP="00427FAF">
      <w:pPr>
        <w:pStyle w:val="Bartek"/>
        <w:numPr>
          <w:ilvl w:val="1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dla Części 1:</w:t>
      </w:r>
    </w:p>
    <w:p w14:paraId="38CDAC7B" w14:textId="77777777" w:rsidR="00427FAF" w:rsidRDefault="00427FAF" w:rsidP="00427FAF">
      <w:pPr>
        <w:pStyle w:val="Akapitzlist1"/>
        <w:ind w:firstLine="708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Ś</w:t>
      </w:r>
      <w:r w:rsidR="002D6184" w:rsidRPr="00427FAF">
        <w:rPr>
          <w:rStyle w:val="Pogrubienie"/>
          <w:b w:val="0"/>
          <w:bCs w:val="0"/>
          <w:sz w:val="22"/>
          <w:szCs w:val="22"/>
        </w:rPr>
        <w:t xml:space="preserve">wiadczenie stałego </w:t>
      </w:r>
      <w:r>
        <w:rPr>
          <w:rStyle w:val="Pogrubienie"/>
          <w:b w:val="0"/>
          <w:bCs w:val="0"/>
          <w:sz w:val="22"/>
          <w:szCs w:val="22"/>
        </w:rPr>
        <w:t>nadzoru autorskiego</w:t>
      </w:r>
      <w:r w:rsidR="002D6184" w:rsidRPr="00427FAF">
        <w:rPr>
          <w:rStyle w:val="Pogrubienie"/>
          <w:b w:val="0"/>
          <w:bCs w:val="0"/>
          <w:sz w:val="22"/>
          <w:szCs w:val="22"/>
        </w:rPr>
        <w:t>, w tym:</w:t>
      </w:r>
    </w:p>
    <w:p w14:paraId="7B10B6BF" w14:textId="455EC978" w:rsidR="00427FAF" w:rsidRPr="00190687" w:rsidRDefault="00427FAF" w:rsidP="00427FAF">
      <w:pPr>
        <w:pStyle w:val="Akapitzlist1"/>
        <w:numPr>
          <w:ilvl w:val="0"/>
          <w:numId w:val="25"/>
        </w:numPr>
        <w:tabs>
          <w:tab w:val="clear" w:pos="360"/>
          <w:tab w:val="num" w:pos="423"/>
        </w:tabs>
        <w:ind w:left="2136"/>
      </w:pPr>
      <w:r w:rsidRPr="00190687">
        <w:t>udostępnienie uaktualnień Oprogramowania Aplikacyjnego (nowych wersji  Oprogramowania Aplikacyjnego)</w:t>
      </w:r>
    </w:p>
    <w:p w14:paraId="4B3FA982" w14:textId="77777777" w:rsidR="00427FAF" w:rsidRPr="00190687" w:rsidRDefault="00427FAF" w:rsidP="00427FAF">
      <w:pPr>
        <w:pStyle w:val="Akapitzlist1"/>
        <w:numPr>
          <w:ilvl w:val="0"/>
          <w:numId w:val="25"/>
        </w:numPr>
        <w:tabs>
          <w:tab w:val="clear" w:pos="360"/>
          <w:tab w:val="num" w:pos="423"/>
        </w:tabs>
        <w:ind w:left="2136"/>
      </w:pPr>
      <w:r w:rsidRPr="00190687">
        <w:t xml:space="preserve">dostarczenie poprawek w przypadku stwierdzenia przez Zamawiającego błędu Oprogramowania Aplikacyjnego </w:t>
      </w:r>
    </w:p>
    <w:p w14:paraId="6456BE42" w14:textId="77777777" w:rsidR="00427FAF" w:rsidRPr="00190687" w:rsidRDefault="00427FAF" w:rsidP="00427FAF">
      <w:pPr>
        <w:pStyle w:val="Akapitzlist1"/>
        <w:numPr>
          <w:ilvl w:val="0"/>
          <w:numId w:val="25"/>
        </w:numPr>
        <w:tabs>
          <w:tab w:val="clear" w:pos="360"/>
          <w:tab w:val="num" w:pos="423"/>
        </w:tabs>
        <w:ind w:left="2136"/>
      </w:pPr>
      <w:r w:rsidRPr="00190687">
        <w:t>wprowadzanie zmian w Oprogramowaniu Aplikacyjnym, w zakresie wymaganym zmianami powszechnie obowiązujących przepisów prawa lub przepisów prawa wewnętrznie obowiązujących</w:t>
      </w:r>
    </w:p>
    <w:p w14:paraId="6ECDE89A" w14:textId="77777777" w:rsidR="00427FAF" w:rsidRPr="00190687" w:rsidRDefault="00427FAF" w:rsidP="00427FAF">
      <w:pPr>
        <w:pStyle w:val="Akapitzlist1"/>
        <w:numPr>
          <w:ilvl w:val="0"/>
          <w:numId w:val="25"/>
        </w:numPr>
        <w:tabs>
          <w:tab w:val="clear" w:pos="360"/>
          <w:tab w:val="num" w:pos="423"/>
        </w:tabs>
        <w:ind w:left="2136"/>
      </w:pPr>
      <w:r w:rsidRPr="00190687">
        <w:t>możliwość pisemnego zgłoszenia uwag i propozycji modyfikacji Oprogramowania Aplikacyjnego</w:t>
      </w:r>
    </w:p>
    <w:p w14:paraId="6C615B19" w14:textId="77777777" w:rsidR="00427FAF" w:rsidRPr="00190687" w:rsidRDefault="00427FAF" w:rsidP="00427FAF">
      <w:pPr>
        <w:pStyle w:val="Akapitzlist1"/>
        <w:numPr>
          <w:ilvl w:val="0"/>
          <w:numId w:val="25"/>
        </w:numPr>
        <w:tabs>
          <w:tab w:val="clear" w:pos="360"/>
          <w:tab w:val="num" w:pos="423"/>
        </w:tabs>
        <w:ind w:left="2136"/>
      </w:pPr>
      <w:r w:rsidRPr="00190687">
        <w:t>możliwość zgłoszenia i rozpatrywania indywidualnych żądań zmian, udoskonaleń, modyfikacji i rozwoju Oprogramowania w zakresie wymaganym zmianami powszechnie obowiązujących przepisów prawa lub przepisów prawa wewnętrznie obowiązujących</w:t>
      </w:r>
    </w:p>
    <w:p w14:paraId="6DF0B15C" w14:textId="77777777" w:rsidR="00427FAF" w:rsidRPr="00190687" w:rsidRDefault="00427FAF" w:rsidP="00427FAF">
      <w:pPr>
        <w:pStyle w:val="Akapitzlist1"/>
        <w:numPr>
          <w:ilvl w:val="0"/>
          <w:numId w:val="25"/>
        </w:numPr>
        <w:tabs>
          <w:tab w:val="clear" w:pos="360"/>
          <w:tab w:val="num" w:pos="423"/>
        </w:tabs>
        <w:ind w:left="2136"/>
      </w:pPr>
      <w:r w:rsidRPr="00190687">
        <w:t>pomoc w</w:t>
      </w:r>
      <w:r w:rsidRPr="00190687">
        <w:rPr>
          <w:color w:val="FF0000"/>
        </w:rPr>
        <w:t xml:space="preserve"> </w:t>
      </w:r>
      <w:r w:rsidRPr="00190687">
        <w:t>konfiguracji Oprogramowania Aplikacyjnego, uwzględniające potrzeby Zamawiającego</w:t>
      </w:r>
    </w:p>
    <w:p w14:paraId="45D10A30" w14:textId="77777777" w:rsidR="00427FAF" w:rsidRPr="00190687" w:rsidRDefault="00427FAF" w:rsidP="00427FAF">
      <w:pPr>
        <w:pStyle w:val="Akapitzlist1"/>
        <w:numPr>
          <w:ilvl w:val="0"/>
          <w:numId w:val="25"/>
        </w:numPr>
        <w:tabs>
          <w:tab w:val="clear" w:pos="360"/>
          <w:tab w:val="num" w:pos="423"/>
        </w:tabs>
        <w:ind w:left="2136"/>
      </w:pPr>
      <w:r w:rsidRPr="00190687">
        <w:t>przekazania Zamawiającemu informacji o nowych wersjach Oprogramowania Aplikacyjnego, co odbywać się będzie poprzez opublikowanie odpowiedniego komunikatu na witrynie Centralnego Help-</w:t>
      </w:r>
      <w:proofErr w:type="spellStart"/>
      <w:r w:rsidRPr="00190687">
        <w:t>Desku</w:t>
      </w:r>
      <w:proofErr w:type="spellEnd"/>
    </w:p>
    <w:p w14:paraId="3EEBDFA2" w14:textId="7C5D15FE" w:rsidR="00427FAF" w:rsidRDefault="00427FAF" w:rsidP="00427FAF">
      <w:pPr>
        <w:pStyle w:val="Bartek"/>
        <w:numPr>
          <w:ilvl w:val="1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dla Części 2:</w:t>
      </w:r>
    </w:p>
    <w:p w14:paraId="4C2E2863" w14:textId="77777777" w:rsidR="00427FAF" w:rsidRDefault="00427FAF" w:rsidP="00427FAF">
      <w:pPr>
        <w:pStyle w:val="Bartek"/>
        <w:ind w:left="144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Ś</w:t>
      </w:r>
      <w:r w:rsidRPr="00427FAF">
        <w:rPr>
          <w:rStyle w:val="Pogrubienie"/>
          <w:b w:val="0"/>
          <w:bCs w:val="0"/>
          <w:sz w:val="22"/>
          <w:szCs w:val="22"/>
        </w:rPr>
        <w:t>wiadczenie stałego serwisu eksploatacyjnego, w tym:</w:t>
      </w:r>
    </w:p>
    <w:p w14:paraId="4A9AFB49" w14:textId="77777777" w:rsidR="00427FAF" w:rsidRPr="00427FAF" w:rsidRDefault="00427FAF" w:rsidP="00427FAF">
      <w:pPr>
        <w:pStyle w:val="Akapitzlist1"/>
        <w:numPr>
          <w:ilvl w:val="0"/>
          <w:numId w:val="27"/>
        </w:numPr>
        <w:ind w:left="2136"/>
      </w:pPr>
      <w:r w:rsidRPr="00427FAF">
        <w:t xml:space="preserve">zapewnienie poprawnego działania i usuwanie wad,  </w:t>
      </w:r>
    </w:p>
    <w:p w14:paraId="36A6FCF5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identyfikację i analizę błędów oraz wskazanie sposobu ich naprawy,</w:t>
      </w:r>
    </w:p>
    <w:p w14:paraId="3F4309E3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przywracanie działania oraz usuwania awarii i usterek powstałych wskutek wypadków losowych lub z winy pracowników Zamawiającego,</w:t>
      </w:r>
    </w:p>
    <w:p w14:paraId="09DF1CDD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weryfikację integralności baz danych,</w:t>
      </w:r>
    </w:p>
    <w:p w14:paraId="4F630421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awaryjne odtwarzanie środowiska lub jego elementów z kopii zapasowych na wniosek Zamawiającego,</w:t>
      </w:r>
    </w:p>
    <w:p w14:paraId="24A24885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 xml:space="preserve">informowanie o nowych wersjach oraz instalowanie tych wersji otrzymanych w ramach świadczeń z tytułu nadzoru autorskiego, w terminie uzgodnionym z Zamawiającym, </w:t>
      </w:r>
    </w:p>
    <w:p w14:paraId="00C4EAB1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instalowanie i wdrożenie nowych integracji pomiędzy modułami systemów AMMS/</w:t>
      </w:r>
      <w:proofErr w:type="spellStart"/>
      <w:r w:rsidRPr="00427FAF">
        <w:t>InfoMedica</w:t>
      </w:r>
      <w:proofErr w:type="spellEnd"/>
      <w:r w:rsidRPr="00427FAF">
        <w:t xml:space="preserve">/ERP F-K w zakresie posiadanych licencji  z tytułu nadzoru autorskiego </w:t>
      </w:r>
    </w:p>
    <w:p w14:paraId="1D6C29A5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 xml:space="preserve">instalowanie i wdrożenie nowych integracji z systemami dostawców otrzymanych w ramach obowiązujących przepisów wykonywanych świadczeń </w:t>
      </w:r>
    </w:p>
    <w:p w14:paraId="59867243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na zlecenie Zamawiającego instalowanie i wdrożenie nowych integracji z systemami innych dostawców na podstawie otrzymanej oferty.</w:t>
      </w:r>
    </w:p>
    <w:p w14:paraId="15DA5915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na zlecenie Zamawiającego instalowanie i wdrożenie nowych licencji systemu AMMS/</w:t>
      </w:r>
      <w:proofErr w:type="spellStart"/>
      <w:r w:rsidRPr="00427FAF">
        <w:t>InfoMedica</w:t>
      </w:r>
      <w:proofErr w:type="spellEnd"/>
      <w:r w:rsidRPr="00427FAF">
        <w:t>/ERP F-K  na podstawie otrzymanej oferty.</w:t>
      </w:r>
    </w:p>
    <w:p w14:paraId="7498499A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doradztwo w zakresie rozbudowy Infrastruktury IT uwzględniającej potrzeby Zamawiającego oraz migracja systemu na nowe elementy Infrastruktury IT,</w:t>
      </w:r>
    </w:p>
    <w:p w14:paraId="114C8405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wsparcie Działu Informatyki Zamawiającego w zakresie zapewnienia optymalnej eksploatacji (w tym konfiguracji i rekonfiguracji) ZSI,</w:t>
      </w:r>
    </w:p>
    <w:p w14:paraId="3F717D06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lastRenderedPageBreak/>
        <w:t>obsługę zgłoszeń serwisowych i konsultacji telefonicznych pracowników  Zamawiającego,</w:t>
      </w:r>
    </w:p>
    <w:p w14:paraId="7FD61469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pomoc przy instalacji, konfiguracji i rekonfiguracji środowiska na stacjach roboczych,</w:t>
      </w:r>
    </w:p>
    <w:p w14:paraId="52D9FA0D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pomoc użytkownikom oraz szkolenia użytkowników z obsługi nowych wersji,</w:t>
      </w:r>
    </w:p>
    <w:p w14:paraId="0F5AB2F2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pomoc w czynnościach administracyjnych w tym definiowanie grup uprawnień,</w:t>
      </w:r>
    </w:p>
    <w:p w14:paraId="258FA8CF" w14:textId="77777777" w:rsidR="00427FAF" w:rsidRPr="00427FAF" w:rsidRDefault="00427FAF" w:rsidP="00427FAF">
      <w:pPr>
        <w:pStyle w:val="Akapitzlist1"/>
        <w:numPr>
          <w:ilvl w:val="0"/>
          <w:numId w:val="27"/>
        </w:numPr>
        <w:tabs>
          <w:tab w:val="clear" w:pos="447"/>
          <w:tab w:val="num" w:pos="423"/>
        </w:tabs>
        <w:ind w:left="2136"/>
      </w:pPr>
      <w:r w:rsidRPr="00427FAF">
        <w:t>wizyty serwisowe u Zamawiającego na jego żądanie lub z własnej inicjatywy oraz w razie wystąpienia takiej potrzeby, przeprowadzania szkoleń dla personelu.</w:t>
      </w:r>
    </w:p>
    <w:p w14:paraId="457356BA" w14:textId="77777777" w:rsidR="00427FAF" w:rsidRPr="00427FAF" w:rsidRDefault="00427FAF" w:rsidP="00427FAF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lang w:eastAsia="ar-SA"/>
        </w:rPr>
      </w:pPr>
      <w:r w:rsidRPr="00427FAF">
        <w:rPr>
          <w:rFonts w:ascii="Times New Roman" w:eastAsia="Times New Roman" w:hAnsi="Times New Roman" w:cs="Times New Roman"/>
          <w:lang w:eastAsia="ar-SA"/>
        </w:rPr>
        <w:t>Wykonawca musi być upoważniony przez producenta oprogramowania do świadczenia usług serwisowych w zakresie oprogramowania AMMS/</w:t>
      </w:r>
      <w:proofErr w:type="spellStart"/>
      <w:r w:rsidRPr="00427FAF">
        <w:rPr>
          <w:rFonts w:ascii="Times New Roman" w:eastAsia="Times New Roman" w:hAnsi="Times New Roman" w:cs="Times New Roman"/>
          <w:lang w:eastAsia="ar-SA"/>
        </w:rPr>
        <w:t>InfoMedica</w:t>
      </w:r>
      <w:proofErr w:type="spellEnd"/>
      <w:r w:rsidRPr="00427FAF">
        <w:rPr>
          <w:rFonts w:ascii="Times New Roman" w:eastAsia="Times New Roman" w:hAnsi="Times New Roman" w:cs="Times New Roman"/>
          <w:lang w:eastAsia="ar-SA"/>
        </w:rPr>
        <w:t>/ERP F-K</w:t>
      </w:r>
    </w:p>
    <w:p w14:paraId="2A63E693" w14:textId="6F5C1A8C" w:rsidR="00DE09C6" w:rsidRDefault="002D61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Wykonawca przed podpisaniem umowy dostarczy oświadczenie producenta potwierdzające posiadanie na rok 202</w:t>
      </w:r>
      <w:r w:rsidR="00F10DB6">
        <w:rPr>
          <w:rFonts w:ascii="Times New Roman" w:eastAsia="Times New Roman" w:hAnsi="Times New Roman" w:cs="Times New Roman"/>
          <w:lang w:eastAsia="ar-SA"/>
        </w:rPr>
        <w:t>6</w:t>
      </w:r>
      <w:r>
        <w:rPr>
          <w:rFonts w:ascii="Times New Roman" w:eastAsia="Times New Roman" w:hAnsi="Times New Roman" w:cs="Times New Roman"/>
          <w:lang w:eastAsia="ar-SA"/>
        </w:rPr>
        <w:t xml:space="preserve"> statusu partnerskiego, autoryzacji do </w:t>
      </w:r>
      <w:r w:rsidR="00F10DB6">
        <w:rPr>
          <w:rFonts w:ascii="Times New Roman" w:eastAsia="Times New Roman" w:hAnsi="Times New Roman" w:cs="Times New Roman"/>
          <w:lang w:eastAsia="ar-SA"/>
        </w:rPr>
        <w:t>świadczenia serwisu</w:t>
      </w:r>
      <w:r>
        <w:rPr>
          <w:rFonts w:ascii="Times New Roman" w:eastAsia="Times New Roman" w:hAnsi="Times New Roman" w:cs="Times New Roman"/>
          <w:lang w:eastAsia="ar-SA"/>
        </w:rPr>
        <w:t xml:space="preserve"> rozwiązań producenta oprogramowania (jeżeli nie jest producentem). </w:t>
      </w:r>
    </w:p>
    <w:p w14:paraId="00672299" w14:textId="77777777" w:rsidR="00DE09C6" w:rsidRDefault="00DE09C6">
      <w:pPr>
        <w:pStyle w:val="Bartek"/>
        <w:jc w:val="both"/>
        <w:rPr>
          <w:rStyle w:val="Pogrubienie"/>
          <w:bCs w:val="0"/>
          <w:sz w:val="22"/>
          <w:szCs w:val="22"/>
        </w:rPr>
      </w:pPr>
    </w:p>
    <w:p w14:paraId="0FA6F37E" w14:textId="77777777" w:rsidR="00DE09C6" w:rsidRDefault="002D6184">
      <w:pPr>
        <w:pStyle w:val="Bartek"/>
        <w:jc w:val="both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IV. SPOSÓB PRZYGOTOWANIA OFERTY:</w:t>
      </w:r>
    </w:p>
    <w:p w14:paraId="12D7ED30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Ofertę należy sporządzić w języku polskim.</w:t>
      </w:r>
    </w:p>
    <w:p w14:paraId="00B30611" w14:textId="512B553D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Cs w:val="0"/>
          <w:sz w:val="22"/>
          <w:szCs w:val="22"/>
          <w:u w:val="single"/>
        </w:rPr>
      </w:pPr>
      <w:r>
        <w:rPr>
          <w:rStyle w:val="Pogrubienie"/>
          <w:b w:val="0"/>
          <w:bCs w:val="0"/>
          <w:sz w:val="22"/>
          <w:szCs w:val="22"/>
        </w:rPr>
        <w:t>Wykonawca może złożyć tylko jedną ofertę</w:t>
      </w:r>
      <w:r w:rsidR="00B14821">
        <w:rPr>
          <w:rStyle w:val="Pogrubienie"/>
          <w:b w:val="0"/>
          <w:bCs w:val="0"/>
          <w:sz w:val="22"/>
          <w:szCs w:val="22"/>
        </w:rPr>
        <w:t xml:space="preserve"> na każdą z Części</w:t>
      </w:r>
      <w:r>
        <w:rPr>
          <w:rStyle w:val="Pogrubienie"/>
          <w:b w:val="0"/>
          <w:bCs w:val="0"/>
          <w:sz w:val="22"/>
          <w:szCs w:val="22"/>
        </w:rPr>
        <w:t>.</w:t>
      </w:r>
    </w:p>
    <w:p w14:paraId="6EFC659D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</w:t>
      </w:r>
      <w:r>
        <w:rPr>
          <w:bCs/>
          <w:sz w:val="22"/>
          <w:szCs w:val="22"/>
        </w:rPr>
        <w:t>ferty niezawierające pełnego przedmiotu zamówienia zostaną odrzucone.</w:t>
      </w:r>
    </w:p>
    <w:p w14:paraId="63D32736" w14:textId="2789E8A6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Wykonawca zobowiązany jest do zapoznania się z treścią wzoru umowy stanowiącego załącznik nr 2</w:t>
      </w:r>
      <w:r w:rsidR="00427FAF">
        <w:rPr>
          <w:sz w:val="22"/>
          <w:szCs w:val="22"/>
        </w:rPr>
        <w:t>a oraz 2b</w:t>
      </w:r>
      <w:r>
        <w:rPr>
          <w:sz w:val="22"/>
          <w:szCs w:val="22"/>
        </w:rPr>
        <w:t xml:space="preserve"> do ZO i potwierdza ten fakt składając formularz ofertowy stanowiący załącznik nr 1 do ZO.</w:t>
      </w:r>
    </w:p>
    <w:p w14:paraId="36941EDB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 zamówienie mogą ubiegać się Wykonawcy, którzy nie podlegają wykluczeniu na podstawie ust. 7 i 8 oraz spełniają warunki udziału w postępowaniu określone w ust. 6.</w:t>
      </w:r>
    </w:p>
    <w:p w14:paraId="6B708209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Zamawiający ustala następujące warunki udziału w postępowaniu:</w:t>
      </w:r>
    </w:p>
    <w:p w14:paraId="7FC4F2BB" w14:textId="3059B09F" w:rsidR="00427FAF" w:rsidRDefault="00427FAF" w:rsidP="00427FAF">
      <w:pPr>
        <w:pStyle w:val="Bartek"/>
        <w:ind w:left="709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Dla Zadania 1:</w:t>
      </w:r>
    </w:p>
    <w:p w14:paraId="5639823D" w14:textId="78941D2C" w:rsidR="00DE09C6" w:rsidRPr="00462270" w:rsidRDefault="002D6184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462270">
        <w:rPr>
          <w:bCs/>
          <w:sz w:val="22"/>
          <w:szCs w:val="22"/>
        </w:rPr>
        <w:t>Wykonawca w okresie ostatnich trzech lat przed upływem terminu składania ofert, a jeżeli okres prowadzenia działalności jest krótszy - w tym okresie, wykonał należycie co najmniej dw</w:t>
      </w:r>
      <w:r w:rsidR="00B14821">
        <w:rPr>
          <w:bCs/>
          <w:sz w:val="22"/>
          <w:szCs w:val="22"/>
        </w:rPr>
        <w:t xml:space="preserve">ie usługi </w:t>
      </w:r>
      <w:r w:rsidR="00B14821" w:rsidRPr="00B14821">
        <w:rPr>
          <w:bCs/>
          <w:sz w:val="22"/>
          <w:szCs w:val="22"/>
        </w:rPr>
        <w:t>nadzoru autorskiego nad systemem klasy HIS w jednostkach medycznych o wartości nie mniejszej niż 120 000,00 zł brutto dla każdego z zamówień</w:t>
      </w:r>
      <w:r w:rsidRPr="00462270">
        <w:rPr>
          <w:bCs/>
          <w:sz w:val="22"/>
          <w:szCs w:val="22"/>
        </w:rPr>
        <w:t>,</w:t>
      </w:r>
    </w:p>
    <w:p w14:paraId="77463872" w14:textId="2816D0F3" w:rsidR="00DE09C6" w:rsidRPr="00462270" w:rsidRDefault="002D6184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462270">
        <w:rPr>
          <w:sz w:val="22"/>
          <w:szCs w:val="22"/>
        </w:rPr>
        <w:t>Wykonawca jest zobowiązany dysponować osobami zatrudnionymi na umowę o pracę przez Wykonawcę przez cały czas trwania wdrożenia zgodnie z poniższym wykazem</w:t>
      </w:r>
      <w:r w:rsidR="00752C74" w:rsidRPr="00462270">
        <w:rPr>
          <w:sz w:val="22"/>
          <w:szCs w:val="22"/>
        </w:rPr>
        <w:t>(wykaz osób załączyć do oferty zgodnie z Zalacznik-nr-8-do-ZO-Wykaz osób)</w:t>
      </w:r>
      <w:r w:rsidRPr="00462270">
        <w:rPr>
          <w:sz w:val="22"/>
          <w:szCs w:val="22"/>
        </w:rPr>
        <w:t>:</w:t>
      </w:r>
    </w:p>
    <w:p w14:paraId="5BF068E5" w14:textId="2587DB80" w:rsidR="00DE09C6" w:rsidRPr="00700B2F" w:rsidRDefault="002D6184">
      <w:pPr>
        <w:pStyle w:val="Default"/>
        <w:numPr>
          <w:ilvl w:val="0"/>
          <w:numId w:val="13"/>
        </w:numPr>
        <w:spacing w:before="120"/>
        <w:ind w:left="1560" w:hanging="426"/>
        <w:jc w:val="both"/>
        <w:rPr>
          <w:rFonts w:ascii="Times New Roman" w:hAnsi="Times New Roman" w:cs="Times New Roman"/>
          <w:sz w:val="22"/>
          <w:szCs w:val="22"/>
        </w:rPr>
      </w:pPr>
      <w:r w:rsidRPr="00700B2F">
        <w:rPr>
          <w:rFonts w:ascii="Times New Roman" w:hAnsi="Times New Roman" w:cs="Times New Roman"/>
          <w:sz w:val="22"/>
          <w:szCs w:val="22"/>
        </w:rPr>
        <w:t xml:space="preserve">Kierownik Projektu, Posiada ponad </w:t>
      </w:r>
      <w:r w:rsidR="00700B2F" w:rsidRPr="00700B2F">
        <w:rPr>
          <w:rFonts w:ascii="Times New Roman" w:hAnsi="Times New Roman" w:cs="Times New Roman"/>
          <w:sz w:val="22"/>
          <w:szCs w:val="22"/>
        </w:rPr>
        <w:t>3</w:t>
      </w:r>
      <w:r w:rsidRPr="00700B2F">
        <w:rPr>
          <w:rFonts w:ascii="Times New Roman" w:hAnsi="Times New Roman" w:cs="Times New Roman"/>
          <w:sz w:val="22"/>
          <w:szCs w:val="22"/>
        </w:rPr>
        <w:t xml:space="preserve"> letnie doświadczenie w co najmniej </w:t>
      </w:r>
      <w:r w:rsidR="00700B2F" w:rsidRPr="00700B2F">
        <w:rPr>
          <w:rFonts w:ascii="Times New Roman" w:hAnsi="Times New Roman" w:cs="Times New Roman"/>
          <w:sz w:val="22"/>
          <w:szCs w:val="22"/>
        </w:rPr>
        <w:t>3</w:t>
      </w:r>
      <w:r w:rsidRPr="00700B2F">
        <w:rPr>
          <w:rFonts w:ascii="Times New Roman" w:hAnsi="Times New Roman" w:cs="Times New Roman"/>
          <w:sz w:val="22"/>
          <w:szCs w:val="22"/>
        </w:rPr>
        <w:t xml:space="preserve"> projektach związanych </w:t>
      </w:r>
      <w:r w:rsidR="00B14821" w:rsidRPr="00700B2F">
        <w:rPr>
          <w:rFonts w:ascii="Times New Roman" w:hAnsi="Times New Roman" w:cs="Times New Roman"/>
          <w:sz w:val="22"/>
          <w:szCs w:val="22"/>
        </w:rPr>
        <w:t>z świadczeniem nadzoru autorskiego</w:t>
      </w:r>
      <w:r w:rsidRPr="00700B2F">
        <w:rPr>
          <w:rFonts w:ascii="Times New Roman" w:hAnsi="Times New Roman" w:cs="Times New Roman"/>
          <w:sz w:val="22"/>
          <w:szCs w:val="22"/>
        </w:rPr>
        <w:t xml:space="preserve"> na stanowisku kierownika projektu;</w:t>
      </w:r>
    </w:p>
    <w:p w14:paraId="54AD073C" w14:textId="699724F4" w:rsidR="00427FAF" w:rsidRPr="00462270" w:rsidRDefault="00427FAF" w:rsidP="00427FAF">
      <w:pPr>
        <w:pStyle w:val="Bartek"/>
        <w:ind w:left="709"/>
        <w:jc w:val="both"/>
        <w:rPr>
          <w:b/>
          <w:sz w:val="22"/>
          <w:szCs w:val="22"/>
          <w:u w:val="single"/>
        </w:rPr>
      </w:pPr>
      <w:r w:rsidRPr="00462270">
        <w:rPr>
          <w:b/>
          <w:sz w:val="22"/>
          <w:szCs w:val="22"/>
          <w:u w:val="single"/>
        </w:rPr>
        <w:t>Dla Zadania 2:</w:t>
      </w:r>
    </w:p>
    <w:p w14:paraId="0CFB6A95" w14:textId="410B235A" w:rsidR="00427FAF" w:rsidRPr="00462270" w:rsidRDefault="00427FAF" w:rsidP="00427FAF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462270">
        <w:rPr>
          <w:bCs/>
          <w:sz w:val="22"/>
          <w:szCs w:val="22"/>
        </w:rPr>
        <w:t xml:space="preserve">Wykonawca w okresie ostatnich trzech lat przed upływem terminu składania ofert, a jeżeli okres prowadzenia działalności jest krótszy - w tym okresie, wykonał należycie co najmniej dwie usługi serwisu </w:t>
      </w:r>
      <w:r w:rsidR="00462270" w:rsidRPr="00462270">
        <w:rPr>
          <w:bCs/>
          <w:sz w:val="22"/>
          <w:szCs w:val="22"/>
        </w:rPr>
        <w:t>systemu klasy HIS w jednostkach medycznych o wartości nie mniejszej niż 120 000,00 zł brutto dla każdego z zamówień</w:t>
      </w:r>
      <w:r w:rsidRPr="00462270">
        <w:rPr>
          <w:bCs/>
          <w:sz w:val="22"/>
          <w:szCs w:val="22"/>
        </w:rPr>
        <w:t>,</w:t>
      </w:r>
    </w:p>
    <w:p w14:paraId="24348B2E" w14:textId="40CE8540" w:rsidR="00427FAF" w:rsidRPr="00462270" w:rsidRDefault="00427FAF" w:rsidP="00427FAF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462270">
        <w:rPr>
          <w:sz w:val="22"/>
          <w:szCs w:val="22"/>
        </w:rPr>
        <w:t xml:space="preserve">Wykonawca jest zobowiązany dysponować osobami zatrudnionymi na umowę o pracę przez Wykonawcę przez cały czas trwania </w:t>
      </w:r>
      <w:r w:rsidR="00462270" w:rsidRPr="00462270">
        <w:rPr>
          <w:sz w:val="22"/>
          <w:szCs w:val="22"/>
        </w:rPr>
        <w:t>usługi</w:t>
      </w:r>
      <w:r w:rsidRPr="00462270">
        <w:rPr>
          <w:sz w:val="22"/>
          <w:szCs w:val="22"/>
        </w:rPr>
        <w:t xml:space="preserve"> zgodnie z poniższym wykazem</w:t>
      </w:r>
      <w:r w:rsidR="00462270" w:rsidRPr="00462270">
        <w:rPr>
          <w:sz w:val="22"/>
          <w:szCs w:val="22"/>
        </w:rPr>
        <w:t xml:space="preserve"> (wykaz osób załączyć do oferty zgodnie z Zalacznik-nr-8-do-ZO-Wykaz osób).</w:t>
      </w:r>
      <w:r w:rsidRPr="00462270">
        <w:rPr>
          <w:sz w:val="22"/>
          <w:szCs w:val="22"/>
        </w:rPr>
        <w:t>:</w:t>
      </w:r>
    </w:p>
    <w:p w14:paraId="0E3FE0D4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Kierownik Projektu:</w:t>
      </w:r>
    </w:p>
    <w:p w14:paraId="43A0E022" w14:textId="77777777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>Wykształcenie wyższe magisterskie z zakresu Zarządzania Projektami lub podyplomowe z zakresu Zarządzania Projektami</w:t>
      </w:r>
    </w:p>
    <w:p w14:paraId="0DC35E42" w14:textId="77777777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>Certyfikat PRINCE2 lub równoważny potwierdzający kompetencję zarządzania projektami.</w:t>
      </w:r>
    </w:p>
    <w:p w14:paraId="1B03BEA7" w14:textId="5F77BF96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 xml:space="preserve">Posiada ponad 3 letnie doświadczenie w co najmniej </w:t>
      </w:r>
      <w:r w:rsidR="00700B2F">
        <w:rPr>
          <w:color w:val="000000"/>
          <w:sz w:val="22"/>
          <w:szCs w:val="22"/>
        </w:rPr>
        <w:t>3</w:t>
      </w:r>
      <w:r w:rsidRPr="00462270">
        <w:rPr>
          <w:color w:val="000000"/>
          <w:sz w:val="22"/>
          <w:szCs w:val="22"/>
        </w:rPr>
        <w:t xml:space="preserve"> projektach związanych z  systemem AMMS/</w:t>
      </w:r>
      <w:proofErr w:type="spellStart"/>
      <w:r w:rsidRPr="00462270">
        <w:rPr>
          <w:color w:val="000000"/>
          <w:sz w:val="22"/>
          <w:szCs w:val="22"/>
        </w:rPr>
        <w:t>InfoMedica</w:t>
      </w:r>
      <w:proofErr w:type="spellEnd"/>
      <w:r w:rsidRPr="00462270">
        <w:rPr>
          <w:color w:val="000000"/>
          <w:sz w:val="22"/>
          <w:szCs w:val="22"/>
        </w:rPr>
        <w:t xml:space="preserve"> na stanowisku kierownika projektu;</w:t>
      </w:r>
    </w:p>
    <w:p w14:paraId="79B5DABD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Specjalista ds. jakości:</w:t>
      </w:r>
    </w:p>
    <w:p w14:paraId="50958F34" w14:textId="77777777" w:rsidR="00462270" w:rsidRPr="00462270" w:rsidRDefault="00462270" w:rsidP="00462270">
      <w:pPr>
        <w:numPr>
          <w:ilvl w:val="2"/>
          <w:numId w:val="28"/>
        </w:numPr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462270">
        <w:rPr>
          <w:rFonts w:ascii="Times New Roman" w:hAnsi="Times New Roman" w:cs="Times New Roman"/>
          <w:color w:val="000000"/>
        </w:rPr>
        <w:t xml:space="preserve">wykształcenie wyższe magisterskie lub studia podyplomowe z zarządzania bezpieczeństwem informacji, zarządzania jakością lub równoważny z zakresu bezpieczeństwa informacji i zarządzania jakością zakończony egzaminem (IRCA lub PCA), </w:t>
      </w:r>
    </w:p>
    <w:p w14:paraId="14A39230" w14:textId="77777777" w:rsidR="00462270" w:rsidRPr="00462270" w:rsidRDefault="00462270" w:rsidP="00462270">
      <w:pPr>
        <w:numPr>
          <w:ilvl w:val="2"/>
          <w:numId w:val="28"/>
        </w:numPr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462270">
        <w:rPr>
          <w:rFonts w:ascii="Times New Roman" w:hAnsi="Times New Roman" w:cs="Times New Roman"/>
          <w:color w:val="000000"/>
        </w:rPr>
        <w:lastRenderedPageBreak/>
        <w:t>Certyfikat audytora wiodącego systemu zarządzania bezpieczeństwem informacji wg. normy ISO 27001 lub równoważnej oraz certyfikat audytora wiodącego systemu zarządzania jakością wg normy ISO 9001 lub równoważny.</w:t>
      </w:r>
    </w:p>
    <w:p w14:paraId="622BFC2C" w14:textId="77777777" w:rsidR="00462270" w:rsidRPr="00462270" w:rsidRDefault="00462270" w:rsidP="00462270">
      <w:pPr>
        <w:numPr>
          <w:ilvl w:val="2"/>
          <w:numId w:val="28"/>
        </w:numPr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462270">
        <w:rPr>
          <w:rFonts w:ascii="Times New Roman" w:hAnsi="Times New Roman" w:cs="Times New Roman"/>
          <w:color w:val="000000"/>
        </w:rPr>
        <w:t>dokument potwierdzający o statusie Auditora Wiodącego powołanego przez Jednostkę Certyfikującą do realizacji audytów trzeciej Strony w obszarze SZBI (ISO 27001 ) i Jakości (ISO 9001 ) potwierdzające kompetencje auditora.</w:t>
      </w:r>
    </w:p>
    <w:p w14:paraId="4C7621CA" w14:textId="77777777" w:rsidR="00462270" w:rsidRPr="00462270" w:rsidRDefault="00462270" w:rsidP="00462270">
      <w:pPr>
        <w:numPr>
          <w:ilvl w:val="2"/>
          <w:numId w:val="28"/>
        </w:numPr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462270">
        <w:rPr>
          <w:rFonts w:ascii="Times New Roman" w:hAnsi="Times New Roman" w:cs="Times New Roman"/>
          <w:color w:val="000000"/>
        </w:rPr>
        <w:t xml:space="preserve">co najmniej 3 letnie doświadczenie w zarządzaniu audytem bezpieczeństwa, potwierdzone udziałem w co najmniej 5 audytach bezpieczeństwa jako audytor wiodący </w:t>
      </w:r>
    </w:p>
    <w:p w14:paraId="6AFB1B3F" w14:textId="77777777" w:rsidR="00462270" w:rsidRPr="00462270" w:rsidRDefault="00462270" w:rsidP="00462270">
      <w:pPr>
        <w:numPr>
          <w:ilvl w:val="2"/>
          <w:numId w:val="28"/>
        </w:numPr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462270">
        <w:rPr>
          <w:rFonts w:ascii="Times New Roman" w:hAnsi="Times New Roman" w:cs="Times New Roman"/>
          <w:color w:val="000000"/>
        </w:rPr>
        <w:t>co najmniej 3 letnie doświadczenie w zarządzaniu audytem jakości, potwierdzone udziałem w co najmniej 5 audytach jakości jako audytor wiodący.</w:t>
      </w:r>
    </w:p>
    <w:p w14:paraId="3E512A0F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Specjalista ds. administrowania bazą danych:</w:t>
      </w:r>
    </w:p>
    <w:p w14:paraId="4AC76A20" w14:textId="7B6C63EB" w:rsidR="00462270" w:rsidRDefault="00462270" w:rsidP="00462270">
      <w:pPr>
        <w:pStyle w:val="Default"/>
        <w:numPr>
          <w:ilvl w:val="2"/>
          <w:numId w:val="28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1 osoba pełniąca role administratora bazy danych, posiadająca Certyfikat w zakresie nabycia kompetencji z administrowania bazą danych oraz Certyfikat w zakresie nabycia kompetencji z tworzenia zapytań SQL</w:t>
      </w:r>
    </w:p>
    <w:p w14:paraId="20279C08" w14:textId="705AE5C6" w:rsidR="00C14D96" w:rsidRPr="00C14D96" w:rsidRDefault="00C14D96" w:rsidP="00C14D96">
      <w:pPr>
        <w:numPr>
          <w:ilvl w:val="2"/>
          <w:numId w:val="28"/>
        </w:numPr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462270">
        <w:rPr>
          <w:rFonts w:ascii="Times New Roman" w:hAnsi="Times New Roman" w:cs="Times New Roman"/>
          <w:color w:val="000000"/>
        </w:rPr>
        <w:t xml:space="preserve">co najmniej 3 letnie doświadczenie w </w:t>
      </w:r>
      <w:r>
        <w:rPr>
          <w:rFonts w:ascii="Times New Roman" w:hAnsi="Times New Roman" w:cs="Times New Roman"/>
          <w:color w:val="000000"/>
        </w:rPr>
        <w:t>administrowaniu bazami danych</w:t>
      </w:r>
      <w:r w:rsidRPr="00462270">
        <w:rPr>
          <w:rFonts w:ascii="Times New Roman" w:hAnsi="Times New Roman" w:cs="Times New Roman"/>
          <w:color w:val="000000"/>
        </w:rPr>
        <w:t xml:space="preserve">, potwierdzone udziałem w co najmniej </w:t>
      </w:r>
      <w:r>
        <w:rPr>
          <w:rFonts w:ascii="Times New Roman" w:hAnsi="Times New Roman" w:cs="Times New Roman"/>
          <w:color w:val="000000"/>
        </w:rPr>
        <w:t>3</w:t>
      </w:r>
      <w:r w:rsidRPr="00462270"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wdrożeniach</w:t>
      </w:r>
      <w:r w:rsidRPr="00462270">
        <w:rPr>
          <w:rFonts w:ascii="Times New Roman" w:hAnsi="Times New Roman" w:cs="Times New Roman"/>
          <w:color w:val="000000"/>
        </w:rPr>
        <w:t>.</w:t>
      </w:r>
    </w:p>
    <w:p w14:paraId="5F3F1DF2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Specjalista ds. Serwisu:</w:t>
      </w:r>
    </w:p>
    <w:p w14:paraId="136CC254" w14:textId="77777777" w:rsidR="00462270" w:rsidRPr="00462270" w:rsidRDefault="00462270" w:rsidP="00462270">
      <w:pPr>
        <w:pStyle w:val="Default"/>
        <w:numPr>
          <w:ilvl w:val="0"/>
          <w:numId w:val="30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Co najmniej 20 osobami, z którymi każda będzie się legitymowała co najmniej 2-letnim doświadczeniem w serwisowaniu systemów informatycznych posiadających aktualne certyfikaty firmy Asseco Poland S.A. na serwisowane moduły.</w:t>
      </w:r>
    </w:p>
    <w:p w14:paraId="4E67DC31" w14:textId="77777777" w:rsidR="00462270" w:rsidRPr="00462270" w:rsidRDefault="00462270" w:rsidP="00462270">
      <w:pPr>
        <w:pStyle w:val="Default"/>
        <w:numPr>
          <w:ilvl w:val="0"/>
          <w:numId w:val="30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Zamawiający wymaga, aby Wykonawca w ramach wykazanej ilości osób dysponował na czas realizacji umowy odpowiednio minimalną ilością certyfikowanych specjalistów do obsługi niżej wymienionych modułów :</w:t>
      </w:r>
    </w:p>
    <w:p w14:paraId="01772F2D" w14:textId="77777777" w:rsidR="00462270" w:rsidRPr="00462270" w:rsidRDefault="00462270" w:rsidP="00462270">
      <w:pPr>
        <w:pStyle w:val="Default"/>
        <w:ind w:left="1776"/>
        <w:rPr>
          <w:rFonts w:ascii="Times New Roman" w:hAnsi="Times New Roman" w:cs="Times New Roman"/>
          <w:sz w:val="22"/>
          <w:szCs w:val="22"/>
        </w:rPr>
      </w:pPr>
    </w:p>
    <w:tbl>
      <w:tblPr>
        <w:tblW w:w="33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73"/>
        <w:gridCol w:w="2132"/>
      </w:tblGrid>
      <w:tr w:rsidR="00462270" w:rsidRPr="00462270" w14:paraId="0E964AB8" w14:textId="77777777" w:rsidTr="00462270">
        <w:trPr>
          <w:trHeight w:val="288"/>
          <w:jc w:val="center"/>
        </w:trPr>
        <w:tc>
          <w:tcPr>
            <w:tcW w:w="3288" w:type="pct"/>
            <w:shd w:val="clear" w:color="auto" w:fill="BFBFBF"/>
            <w:noWrap/>
            <w:vAlign w:val="center"/>
          </w:tcPr>
          <w:p w14:paraId="54598FFD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  <w:lang w:eastAsia="en-US"/>
              </w:rPr>
              <w:t xml:space="preserve">Moduł </w:t>
            </w:r>
          </w:p>
        </w:tc>
        <w:tc>
          <w:tcPr>
            <w:tcW w:w="1712" w:type="pct"/>
            <w:shd w:val="clear" w:color="auto" w:fill="BFBFBF"/>
            <w:noWrap/>
            <w:vAlign w:val="center"/>
          </w:tcPr>
          <w:p w14:paraId="0AF5B10F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  <w:lang w:eastAsia="en-US"/>
              </w:rPr>
              <w:t>Ilość serwisantów</w:t>
            </w:r>
          </w:p>
        </w:tc>
      </w:tr>
      <w:tr w:rsidR="00462270" w:rsidRPr="00462270" w14:paraId="2851C06E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36BD2626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AHRP Portal Pracownika</w:t>
            </w:r>
          </w:p>
        </w:tc>
        <w:tc>
          <w:tcPr>
            <w:tcW w:w="1712" w:type="pct"/>
            <w:noWrap/>
            <w:vAlign w:val="center"/>
          </w:tcPr>
          <w:p w14:paraId="116D4737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62270" w:rsidRPr="00462270" w14:paraId="7A3CECA1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634FFF52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AMDX</w:t>
            </w:r>
          </w:p>
        </w:tc>
        <w:tc>
          <w:tcPr>
            <w:tcW w:w="1712" w:type="pct"/>
            <w:noWrap/>
            <w:vAlign w:val="center"/>
          </w:tcPr>
          <w:p w14:paraId="0F02D1F2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462270" w:rsidRPr="00462270" w14:paraId="250247DC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0E4ED3C7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Apteka</w:t>
            </w:r>
          </w:p>
        </w:tc>
        <w:tc>
          <w:tcPr>
            <w:tcW w:w="1712" w:type="pct"/>
            <w:noWrap/>
            <w:vAlign w:val="center"/>
          </w:tcPr>
          <w:p w14:paraId="011F335E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462270" w:rsidRPr="00462270" w14:paraId="51EE631D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638B8AED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Apteczka</w:t>
            </w:r>
          </w:p>
        </w:tc>
        <w:tc>
          <w:tcPr>
            <w:tcW w:w="1712" w:type="pct"/>
            <w:noWrap/>
            <w:vAlign w:val="center"/>
          </w:tcPr>
          <w:p w14:paraId="7B5DA0CA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462270" w:rsidRPr="00462270" w14:paraId="618AE49E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415D2195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Bank Krwi</w:t>
            </w:r>
          </w:p>
        </w:tc>
        <w:tc>
          <w:tcPr>
            <w:tcW w:w="1712" w:type="pct"/>
            <w:noWrap/>
            <w:vAlign w:val="center"/>
          </w:tcPr>
          <w:p w14:paraId="2CDE2700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60B2949C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28717564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Blok Operacyjny</w:t>
            </w:r>
          </w:p>
        </w:tc>
        <w:tc>
          <w:tcPr>
            <w:tcW w:w="1712" w:type="pct"/>
            <w:noWrap/>
            <w:vAlign w:val="center"/>
          </w:tcPr>
          <w:p w14:paraId="23B137B3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62270" w:rsidRPr="00462270" w14:paraId="412D6ED3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3DFC028F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Dokumentacja Formularzowa</w:t>
            </w:r>
          </w:p>
        </w:tc>
        <w:tc>
          <w:tcPr>
            <w:tcW w:w="1712" w:type="pct"/>
            <w:noWrap/>
            <w:vAlign w:val="center"/>
          </w:tcPr>
          <w:p w14:paraId="07FAF248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462270" w:rsidRPr="00462270" w14:paraId="542AE53B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0701771D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Lecznictwo otwarte</w:t>
            </w:r>
          </w:p>
        </w:tc>
        <w:tc>
          <w:tcPr>
            <w:tcW w:w="1712" w:type="pct"/>
            <w:noWrap/>
            <w:vAlign w:val="center"/>
          </w:tcPr>
          <w:p w14:paraId="5E433A92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462270" w:rsidRPr="00462270" w14:paraId="0467D5E6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0CA8DB62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Medyczny Portal Informacyjny</w:t>
            </w:r>
          </w:p>
        </w:tc>
        <w:tc>
          <w:tcPr>
            <w:tcW w:w="1712" w:type="pct"/>
            <w:noWrap/>
            <w:vAlign w:val="center"/>
          </w:tcPr>
          <w:p w14:paraId="44F4F500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28B4CC6B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1E858451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Punkt Pobrań</w:t>
            </w:r>
          </w:p>
        </w:tc>
        <w:tc>
          <w:tcPr>
            <w:tcW w:w="1712" w:type="pct"/>
            <w:noWrap/>
            <w:vAlign w:val="center"/>
          </w:tcPr>
          <w:p w14:paraId="0331CDE7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62270" w:rsidRPr="00462270" w14:paraId="49920558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3B12F2E0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Rozliczenia</w:t>
            </w:r>
          </w:p>
        </w:tc>
        <w:tc>
          <w:tcPr>
            <w:tcW w:w="1712" w:type="pct"/>
            <w:noWrap/>
            <w:vAlign w:val="center"/>
          </w:tcPr>
          <w:p w14:paraId="60FC4939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462270" w:rsidRPr="00462270" w14:paraId="1A786691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01E3E18E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Ruch Chorych</w:t>
            </w:r>
          </w:p>
        </w:tc>
        <w:tc>
          <w:tcPr>
            <w:tcW w:w="1712" w:type="pct"/>
            <w:noWrap/>
            <w:vAlign w:val="center"/>
          </w:tcPr>
          <w:p w14:paraId="1E50BD3C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462270" w:rsidRPr="00462270" w14:paraId="6C140CA7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180382E6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AMMS Zakażenia Szpitalne</w:t>
            </w:r>
          </w:p>
        </w:tc>
        <w:tc>
          <w:tcPr>
            <w:tcW w:w="1712" w:type="pct"/>
            <w:noWrap/>
            <w:vAlign w:val="center"/>
          </w:tcPr>
          <w:p w14:paraId="59C16A33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653DCE6E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5836529C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lastRenderedPageBreak/>
              <w:t>Elektroniczna Inwentaryzacja</w:t>
            </w:r>
          </w:p>
        </w:tc>
        <w:tc>
          <w:tcPr>
            <w:tcW w:w="1712" w:type="pct"/>
            <w:noWrap/>
            <w:vAlign w:val="center"/>
          </w:tcPr>
          <w:p w14:paraId="370C12E6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7976397E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0F2539BD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62270">
              <w:rPr>
                <w:rFonts w:ascii="Times New Roman" w:hAnsi="Times New Roman" w:cs="Times New Roman"/>
                <w:color w:val="000000"/>
              </w:rPr>
              <w:t>InfoMedica</w:t>
            </w:r>
            <w:proofErr w:type="spellEnd"/>
            <w:r w:rsidRPr="00462270">
              <w:rPr>
                <w:rFonts w:ascii="Times New Roman" w:hAnsi="Times New Roman" w:cs="Times New Roman"/>
                <w:color w:val="000000"/>
              </w:rPr>
              <w:t xml:space="preserve"> Finanse-Księgowość</w:t>
            </w:r>
          </w:p>
        </w:tc>
        <w:tc>
          <w:tcPr>
            <w:tcW w:w="1712" w:type="pct"/>
            <w:noWrap/>
            <w:vAlign w:val="center"/>
          </w:tcPr>
          <w:p w14:paraId="2224D118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1B986A22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47888452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62270">
              <w:rPr>
                <w:rFonts w:ascii="Times New Roman" w:hAnsi="Times New Roman" w:cs="Times New Roman"/>
                <w:color w:val="000000"/>
              </w:rPr>
              <w:t>InfoMedica</w:t>
            </w:r>
            <w:proofErr w:type="spellEnd"/>
            <w:r w:rsidRPr="00462270">
              <w:rPr>
                <w:rFonts w:ascii="Times New Roman" w:hAnsi="Times New Roman" w:cs="Times New Roman"/>
                <w:color w:val="000000"/>
              </w:rPr>
              <w:t xml:space="preserve"> Gospodarka materiałowo-magazynowa</w:t>
            </w:r>
          </w:p>
        </w:tc>
        <w:tc>
          <w:tcPr>
            <w:tcW w:w="1712" w:type="pct"/>
            <w:noWrap/>
            <w:vAlign w:val="center"/>
          </w:tcPr>
          <w:p w14:paraId="5B4906D8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1F65ED7D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412C4FC7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62270">
              <w:rPr>
                <w:rFonts w:ascii="Times New Roman" w:hAnsi="Times New Roman" w:cs="Times New Roman"/>
                <w:color w:val="000000"/>
              </w:rPr>
              <w:t>InfoMedica</w:t>
            </w:r>
            <w:proofErr w:type="spellEnd"/>
            <w:r w:rsidRPr="00462270">
              <w:rPr>
                <w:rFonts w:ascii="Times New Roman" w:hAnsi="Times New Roman" w:cs="Times New Roman"/>
                <w:color w:val="000000"/>
              </w:rPr>
              <w:t xml:space="preserve"> Kadry-Płace</w:t>
            </w:r>
          </w:p>
        </w:tc>
        <w:tc>
          <w:tcPr>
            <w:tcW w:w="1712" w:type="pct"/>
            <w:noWrap/>
            <w:vAlign w:val="center"/>
          </w:tcPr>
          <w:p w14:paraId="5BFD4C53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462270" w:rsidRPr="00462270" w14:paraId="51027DD6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24548604" w14:textId="5E54958B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62270">
              <w:rPr>
                <w:rFonts w:ascii="Times New Roman" w:hAnsi="Times New Roman" w:cs="Times New Roman"/>
                <w:color w:val="000000"/>
              </w:rPr>
              <w:t>InfoMedica</w:t>
            </w:r>
            <w:proofErr w:type="spellEnd"/>
            <w:r w:rsidRPr="00462270">
              <w:rPr>
                <w:rFonts w:ascii="Times New Roman" w:hAnsi="Times New Roman" w:cs="Times New Roman"/>
                <w:color w:val="000000"/>
              </w:rPr>
              <w:t xml:space="preserve"> Laboratorium</w:t>
            </w:r>
          </w:p>
        </w:tc>
        <w:tc>
          <w:tcPr>
            <w:tcW w:w="1712" w:type="pct"/>
            <w:noWrap/>
            <w:vAlign w:val="center"/>
          </w:tcPr>
          <w:p w14:paraId="59A6045E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00B5ED80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67A265F6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62270">
              <w:rPr>
                <w:rFonts w:ascii="Times New Roman" w:hAnsi="Times New Roman" w:cs="Times New Roman"/>
                <w:color w:val="000000"/>
              </w:rPr>
              <w:t>InfoMedica</w:t>
            </w:r>
            <w:proofErr w:type="spellEnd"/>
            <w:r w:rsidRPr="00462270">
              <w:rPr>
                <w:rFonts w:ascii="Times New Roman" w:hAnsi="Times New Roman" w:cs="Times New Roman"/>
                <w:color w:val="000000"/>
              </w:rPr>
              <w:t xml:space="preserve"> Środki Trwałe/ Wyposażenie</w:t>
            </w:r>
          </w:p>
        </w:tc>
        <w:tc>
          <w:tcPr>
            <w:tcW w:w="1712" w:type="pct"/>
            <w:noWrap/>
            <w:vAlign w:val="center"/>
          </w:tcPr>
          <w:p w14:paraId="5C2E8BCC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62270" w:rsidRPr="00462270" w14:paraId="73B45CB4" w14:textId="77777777" w:rsidTr="00462270">
        <w:trPr>
          <w:trHeight w:val="288"/>
          <w:jc w:val="center"/>
        </w:trPr>
        <w:tc>
          <w:tcPr>
            <w:tcW w:w="3288" w:type="pct"/>
            <w:noWrap/>
            <w:vAlign w:val="center"/>
          </w:tcPr>
          <w:p w14:paraId="5E64F98D" w14:textId="77777777" w:rsidR="00462270" w:rsidRPr="00462270" w:rsidRDefault="00462270" w:rsidP="001B0EF3">
            <w:pPr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Zdarzenia Medyczne</w:t>
            </w:r>
          </w:p>
        </w:tc>
        <w:tc>
          <w:tcPr>
            <w:tcW w:w="1712" w:type="pct"/>
            <w:noWrap/>
            <w:vAlign w:val="center"/>
          </w:tcPr>
          <w:p w14:paraId="62C67CF3" w14:textId="77777777" w:rsidR="00462270" w:rsidRPr="00462270" w:rsidRDefault="00462270" w:rsidP="001B0E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2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</w:tbl>
    <w:p w14:paraId="69554AD7" w14:textId="77777777" w:rsidR="00462270" w:rsidRPr="00462270" w:rsidRDefault="00462270" w:rsidP="0046227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B9FF2F7" w14:textId="77777777" w:rsidR="00462270" w:rsidRPr="00462270" w:rsidRDefault="00462270" w:rsidP="00462270">
      <w:pPr>
        <w:pStyle w:val="Default"/>
        <w:ind w:left="709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Zamawiający dopuszcza, aby spośród wykazanej minimalnej ilości osób osoby obsługiwały kilka modułów jednocześnie</w:t>
      </w:r>
    </w:p>
    <w:p w14:paraId="1CE35E7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 celu uniknięcia konfliktu interesów, zamówienie nie może być udzielone wykonawcom powiązanym z Zamawiającym osobowo lub kapitałowo. Przez powiązania osobowe lub kapitałowe, rozumie się powiązania między Zamawiającym a Wykonawcą, polegające na:</w:t>
      </w:r>
    </w:p>
    <w:p w14:paraId="59AB012C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uczestniczeniu w spółce jako wspólnik spółki cywilnej lub spółki osobowej,</w:t>
      </w:r>
    </w:p>
    <w:p w14:paraId="1058D2F3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posiadaniu co najmniej 10% udziałów lub akcji (o ile niższy próg nie wynika z przepisów prawa),</w:t>
      </w:r>
    </w:p>
    <w:p w14:paraId="3AA15F36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pełnieniu funkcji członka organu nadzorczego lub zarządzającego, prokurenta, pełnomocnika,</w:t>
      </w:r>
    </w:p>
    <w:p w14:paraId="5BCE7787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1ACC58E0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bookmarkStart w:id="3" w:name="_Hlk216270088"/>
      <w:r>
        <w:rPr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3"/>
    </w:p>
    <w:p w14:paraId="2C7A5341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 postępowania o udzielenie zamówienia wykluczeni zostaną również Wykonawcy, którzy spełniają przesłanki określone w art. 7 ust. 1  ustawy z dnia 13 kwietnia 2022 r. o szczególnych rozwiązaniach w zakresie przeciwdziałania wspieraniu agresji na Ukrainę oraz służących ochronie bezpieczeństwa narodowego (tekst jedn.: Dz. U. z 2025 r., poz. 514).</w:t>
      </w:r>
    </w:p>
    <w:p w14:paraId="6BD8C23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Do oferty należy dołączyć:</w:t>
      </w:r>
    </w:p>
    <w:p w14:paraId="759EF358" w14:textId="77777777" w:rsidR="00DE09C6" w:rsidRDefault="002D618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aktualny odpis z właściwego rejestru lub z centralnej ewidencji i informacji o działalności gospodarczej;</w:t>
      </w:r>
    </w:p>
    <w:p w14:paraId="6DEA687C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wzór formularza ofertowego – załącznik nr 1 do ZO;</w:t>
      </w:r>
    </w:p>
    <w:p w14:paraId="54B73E14" w14:textId="77777777" w:rsidR="00DE09C6" w:rsidRPr="002F4CB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>wypełniony wzór formularza cenowego – załącznik nr 3 do ZO.</w:t>
      </w:r>
    </w:p>
    <w:p w14:paraId="14D567CD" w14:textId="77777777" w:rsidR="00DE09C6" w:rsidRPr="002F4CB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>aktualny certyfikat ISO 9001 dla systemu zarzadzania jakością, wydany przez niezależną jednostkę notyfikującą</w:t>
      </w:r>
    </w:p>
    <w:p w14:paraId="59FBD17A" w14:textId="77777777" w:rsidR="00DE09C6" w:rsidRPr="002F4CB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 xml:space="preserve">aktualny certyfikat ISO 27001 dla systemu zarzadzania bezpieczeństwem informacji, wydany przez niezależną jednostkę notyfikującą </w:t>
      </w:r>
    </w:p>
    <w:p w14:paraId="2CA02364" w14:textId="0CAF7730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 potwierdzający spełnienie warunku udziału w postępowaniu, o którym mowa w ust. 6 pkt 2</w:t>
      </w:r>
      <w:r w:rsidR="00B14821">
        <w:rPr>
          <w:sz w:val="22"/>
          <w:szCs w:val="22"/>
        </w:rPr>
        <w:t xml:space="preserve"> dla Części 1 oraz pkt 4 dla Części 2</w:t>
      </w:r>
      <w:r>
        <w:rPr>
          <w:sz w:val="22"/>
          <w:szCs w:val="22"/>
        </w:rPr>
        <w:t>,</w:t>
      </w:r>
      <w:r w:rsidR="001627BF">
        <w:rPr>
          <w:sz w:val="22"/>
          <w:szCs w:val="22"/>
        </w:rPr>
        <w:t xml:space="preserve"> - </w:t>
      </w:r>
      <w:r w:rsidR="001627BF" w:rsidRPr="002F4CB6">
        <w:rPr>
          <w:sz w:val="22"/>
          <w:szCs w:val="22"/>
        </w:rPr>
        <w:t xml:space="preserve">załącznik nr </w:t>
      </w:r>
      <w:r w:rsidR="001627BF">
        <w:rPr>
          <w:sz w:val="22"/>
          <w:szCs w:val="22"/>
        </w:rPr>
        <w:t>10</w:t>
      </w:r>
      <w:r w:rsidR="001627BF" w:rsidRPr="002F4CB6">
        <w:rPr>
          <w:sz w:val="22"/>
          <w:szCs w:val="22"/>
        </w:rPr>
        <w:t xml:space="preserve"> do ZO</w:t>
      </w:r>
    </w:p>
    <w:p w14:paraId="167A86A7" w14:textId="601D7605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zaświadczenie producenta oferowanego oprogramowania wystawione do niniejszego postepowania stwierdzające iż Wykonawca jest autoryzowanym certyfikowanym partnerem producenta oferowanego oprogramowania</w:t>
      </w:r>
      <w:r w:rsidR="00B14821">
        <w:rPr>
          <w:sz w:val="22"/>
          <w:szCs w:val="22"/>
        </w:rPr>
        <w:t xml:space="preserve"> (nie dotyczy producenta)</w:t>
      </w:r>
    </w:p>
    <w:p w14:paraId="266D2626" w14:textId="06FFC810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wypełniony i podpisany </w:t>
      </w:r>
      <w:r w:rsidR="001627BF">
        <w:rPr>
          <w:sz w:val="22"/>
          <w:szCs w:val="22"/>
        </w:rPr>
        <w:t>z</w:t>
      </w:r>
      <w:r>
        <w:rPr>
          <w:sz w:val="22"/>
          <w:szCs w:val="22"/>
        </w:rPr>
        <w:t>alacznik-nr-6-do-ZO-Oświadczenie_Wykonawcy_dot_DNSH</w:t>
      </w:r>
    </w:p>
    <w:p w14:paraId="445D53F3" w14:textId="3ADD0485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dostaw potwierdzający spełnienie warunku udziału w postępowaniu, o którym mowa w ust. 6 pkt 1</w:t>
      </w:r>
      <w:r w:rsidR="00B14821">
        <w:rPr>
          <w:sz w:val="22"/>
          <w:szCs w:val="22"/>
        </w:rPr>
        <w:t xml:space="preserve"> dla Części 1 oraz pkt 3 dla Części 2.</w:t>
      </w:r>
      <w:r>
        <w:rPr>
          <w:sz w:val="22"/>
          <w:szCs w:val="22"/>
        </w:rPr>
        <w:t>,</w:t>
      </w:r>
      <w:r w:rsidR="001627BF" w:rsidRPr="001627BF">
        <w:rPr>
          <w:sz w:val="22"/>
          <w:szCs w:val="22"/>
        </w:rPr>
        <w:t xml:space="preserve"> </w:t>
      </w:r>
      <w:r w:rsidR="001627BF">
        <w:rPr>
          <w:sz w:val="22"/>
          <w:szCs w:val="22"/>
        </w:rPr>
        <w:t xml:space="preserve">- </w:t>
      </w:r>
      <w:r w:rsidR="001627BF" w:rsidRPr="002F4CB6">
        <w:rPr>
          <w:sz w:val="22"/>
          <w:szCs w:val="22"/>
        </w:rPr>
        <w:t xml:space="preserve">załącznik nr </w:t>
      </w:r>
      <w:r w:rsidR="001627BF">
        <w:rPr>
          <w:sz w:val="22"/>
          <w:szCs w:val="22"/>
        </w:rPr>
        <w:t>7</w:t>
      </w:r>
      <w:r w:rsidR="001627BF" w:rsidRPr="002F4CB6">
        <w:rPr>
          <w:sz w:val="22"/>
          <w:szCs w:val="22"/>
        </w:rPr>
        <w:t xml:space="preserve"> do ZO</w:t>
      </w:r>
    </w:p>
    <w:p w14:paraId="4B6A6A71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celu wykazania braku podstaw wykluczenia, o których mowa w ust. 7 i 8, oświadczenie w zakresie wskazanym w załączniku nr 9.</w:t>
      </w:r>
    </w:p>
    <w:p w14:paraId="4C8250BC" w14:textId="77777777" w:rsidR="00DE09C6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lastRenderedPageBreak/>
        <w:t>Oferta winna być podpisana przez osoby uprawnione do składania oświadczeń woli w imieniu Wykonawcy, zgodnie z zasadą reprezentacji wynikającą z postanowień odpowiednich przepisów prawnych bądź umowy, uchwały lub prawidłowo udzielonego pełnomocnictwa – na podstawie dokumentu potwierdzającego to uprawnienie (np. KRS).</w:t>
      </w:r>
    </w:p>
    <w:p w14:paraId="3E60146A" w14:textId="77777777" w:rsidR="00DE09C6" w:rsidRPr="00700B2F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bCs/>
          <w:sz w:val="22"/>
          <w:szCs w:val="22"/>
        </w:rPr>
      </w:pPr>
      <w:r w:rsidRPr="00700B2F">
        <w:rPr>
          <w:bCs/>
          <w:sz w:val="22"/>
          <w:szCs w:val="22"/>
        </w:rPr>
        <w:t xml:space="preserve">Przed podpisaniem umowy Wykonawca, który złożył najkorzystniejszą ofertę zobowiązany jest dostarczyć kserokopię </w:t>
      </w:r>
      <w:r w:rsidRPr="00700B2F">
        <w:rPr>
          <w:bCs/>
          <w:sz w:val="22"/>
          <w:szCs w:val="22"/>
          <w:u w:val="single"/>
        </w:rPr>
        <w:t>opłaconej polisy,</w:t>
      </w:r>
      <w:r w:rsidRPr="00700B2F">
        <w:rPr>
          <w:bCs/>
          <w:sz w:val="22"/>
          <w:szCs w:val="22"/>
        </w:rPr>
        <w:t xml:space="preserve"> a w przypadku jej braku innego dokumentu potwierdzającego, że Wykonawca jest  ubezpieczony od odpowiedzialności cywilnej w zakresie prowadzonej działalności związanej z przedmiotem zamówienia (wraz z potwierdzeniem dokonania opłaty- np. potwierdzenie przelewu).</w:t>
      </w:r>
    </w:p>
    <w:p w14:paraId="06FBF15D" w14:textId="77777777" w:rsidR="00DE09C6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sz w:val="22"/>
          <w:szCs w:val="22"/>
        </w:rPr>
        <w:t>W przypadku niedostarczenia ww. dokumentu przed podpisaniem umowy ofertę Wykonawcy uznaje się za odrzuconą, a Zamawiający zaprasza do podpisania umowy Wykonawcę, którego oferta jest najkorzystniejsza wśród pozostałych ofert lub unieważnia postępowanie.</w:t>
      </w:r>
    </w:p>
    <w:p w14:paraId="0A6741DF" w14:textId="77777777" w:rsidR="00DE09C6" w:rsidRDefault="00DE09C6">
      <w:pPr>
        <w:pStyle w:val="Bartek"/>
        <w:rPr>
          <w:rStyle w:val="Pogrubienie"/>
          <w:bCs w:val="0"/>
          <w:sz w:val="22"/>
          <w:szCs w:val="22"/>
        </w:rPr>
      </w:pPr>
    </w:p>
    <w:p w14:paraId="3656CD9F" w14:textId="77777777" w:rsidR="00DE09C6" w:rsidRDefault="002D6184">
      <w:pPr>
        <w:pStyle w:val="Bartek"/>
        <w:rPr>
          <w:b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</w:t>
      </w:r>
      <w:r>
        <w:rPr>
          <w:rStyle w:val="Pogrubienie"/>
          <w:b w:val="0"/>
          <w:bCs w:val="0"/>
          <w:sz w:val="22"/>
          <w:szCs w:val="22"/>
        </w:rPr>
        <w:t xml:space="preserve">. </w:t>
      </w:r>
      <w:r>
        <w:rPr>
          <w:rStyle w:val="Pogrubienie"/>
          <w:bCs w:val="0"/>
          <w:sz w:val="22"/>
          <w:szCs w:val="22"/>
        </w:rPr>
        <w:t>MIEJSCE SKŁADANIA OFERT:</w:t>
      </w:r>
    </w:p>
    <w:p w14:paraId="3B1B1CC9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powinna być sformułowana w języku polskim, przygotowana w sposób jak najbardziej zrozumiały, czytelny i kompletny oraz jednoznacznie odnosić się do przedmiotu Zapytania ofertowego.</w:t>
      </w:r>
    </w:p>
    <w:p w14:paraId="1A2C2490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Oryginał oferty przygotowany w oparciu o niniejsze Zapytanie ofertowe – podpisany elektronicznie podpisem kwalifikowanym lub podpisem zaufanym przez uprawnioną osobę wraz z wymaganymi załącznikami (w tym dokumentami potwierdzającymi spełnienie warunku udziału w postępowaniu), zwany dalej kompletną dokumentacją oferty, winien być złożony tylko i wyłącznie poprzez Bazę Konkurencyjności, zakładkę „Oferty”.</w:t>
      </w:r>
    </w:p>
    <w:p w14:paraId="2A835E1D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Instrukcje użytkowania aplikacji BK21 znajdują się na stronie: https://bazakonkurencyjnosci.funduszeeuropejskie.gov.pl/pomoc</w:t>
      </w:r>
    </w:p>
    <w:p w14:paraId="0CBE420D" w14:textId="77777777" w:rsidR="00DE09C6" w:rsidRDefault="002D6184">
      <w:pPr>
        <w:pStyle w:val="Bartek"/>
        <w:spacing w:before="240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VI. TERMIN SKŁADANIA OFERT:</w:t>
      </w:r>
    </w:p>
    <w:p w14:paraId="79F89315" w14:textId="52C9D7C1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Ofertę należy złożyć </w:t>
      </w:r>
      <w:r>
        <w:rPr>
          <w:rFonts w:ascii="Times New Roman" w:eastAsia="Times New Roman" w:hAnsi="Times New Roman" w:cs="Times New Roman"/>
          <w:b/>
        </w:rPr>
        <w:t xml:space="preserve">do dnia </w:t>
      </w:r>
      <w:r w:rsidR="001627BF" w:rsidRPr="00752C74">
        <w:rPr>
          <w:rFonts w:ascii="Times New Roman" w:eastAsia="Times New Roman" w:hAnsi="Times New Roman" w:cs="Times New Roman"/>
          <w:bCs/>
        </w:rPr>
        <w:t>30</w:t>
      </w:r>
      <w:r w:rsidR="00C04C87">
        <w:rPr>
          <w:rFonts w:ascii="Times New Roman" w:eastAsia="Times New Roman" w:hAnsi="Times New Roman" w:cs="Times New Roman"/>
        </w:rPr>
        <w:t>.</w:t>
      </w:r>
      <w:r w:rsidR="001627BF">
        <w:rPr>
          <w:rFonts w:ascii="Times New Roman" w:eastAsia="Times New Roman" w:hAnsi="Times New Roman" w:cs="Times New Roman"/>
        </w:rPr>
        <w:t>03</w:t>
      </w:r>
      <w:r w:rsidR="00C04C87">
        <w:rPr>
          <w:rFonts w:ascii="Times New Roman" w:eastAsia="Times New Roman" w:hAnsi="Times New Roman" w:cs="Times New Roman"/>
        </w:rPr>
        <w:t>.202</w:t>
      </w:r>
      <w:r w:rsidR="001627BF">
        <w:rPr>
          <w:rFonts w:ascii="Times New Roman" w:eastAsia="Times New Roman" w:hAnsi="Times New Roman" w:cs="Times New Roman"/>
        </w:rPr>
        <w:t>6</w:t>
      </w:r>
      <w:r w:rsidR="00C04C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r.  do godz. </w:t>
      </w:r>
      <w:r w:rsidR="00C04C87">
        <w:rPr>
          <w:rFonts w:ascii="Times New Roman" w:eastAsia="Times New Roman" w:hAnsi="Times New Roman" w:cs="Times New Roman"/>
        </w:rPr>
        <w:t>10:00</w:t>
      </w:r>
      <w:r>
        <w:rPr>
          <w:rFonts w:ascii="Times New Roman" w:eastAsia="Times New Roman" w:hAnsi="Times New Roman" w:cs="Times New Roman"/>
          <w:b/>
        </w:rPr>
        <w:t>.</w:t>
      </w:r>
    </w:p>
    <w:p w14:paraId="502F8CD5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następuje niezwłocznie po upływie terminu składania ofert, nie później niż następnego dnia po dniu, w którym upłynął termin składania ofert.</w:t>
      </w:r>
    </w:p>
    <w:p w14:paraId="4B3A9920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nastąpi przy użyciu systemu Bazy konkurencyjności. W przypadku awarii tego systemu, która spowoduje brak możliwości otwarcia ofert w terminie określonym przez Zamawiającego, otwarcie ofert nastąpi niezwłocznie po usunięciu awarii.</w:t>
      </w:r>
    </w:p>
    <w:p w14:paraId="221140F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jest niejawne.</w:t>
      </w:r>
    </w:p>
    <w:p w14:paraId="0AF6CDA8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 terminowym złożeniu oferty decyduje data złożenia oferty za pośrednictwem BK2021.</w:t>
      </w:r>
    </w:p>
    <w:p w14:paraId="393C4BC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złożona po terminie wskazanym w ust. 1 zostanie odrzucona.</w:t>
      </w:r>
    </w:p>
    <w:p w14:paraId="59349990" w14:textId="77777777" w:rsidR="00DE09C6" w:rsidRDefault="002D6184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VII. KOMUNIKACJA</w:t>
      </w:r>
    </w:p>
    <w:p w14:paraId="51F41BF4" w14:textId="61F58FE1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Osobą upoważnioną do kontaktowania się z Wykonawcą jest pan/pani </w:t>
      </w:r>
      <w:r w:rsidR="00DC69AB" w:rsidRPr="00DC69AB">
        <w:rPr>
          <w:rFonts w:ascii="Times New Roman" w:eastAsia="Times New Roman" w:hAnsi="Times New Roman" w:cs="Times New Roman"/>
        </w:rPr>
        <w:t>Krystyna Oleńska-Kapica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tel</w:t>
      </w:r>
      <w:proofErr w:type="spellEnd"/>
      <w:r w:rsidR="00401C97" w:rsidRPr="00401C97">
        <w:t xml:space="preserve"> </w:t>
      </w:r>
      <w:r w:rsidR="00401C97" w:rsidRPr="00401C97">
        <w:rPr>
          <w:rFonts w:ascii="Times New Roman" w:eastAsia="Times New Roman" w:hAnsi="Times New Roman" w:cs="Times New Roman"/>
        </w:rPr>
        <w:t>(32)2314597</w:t>
      </w:r>
      <w:r>
        <w:rPr>
          <w:rFonts w:ascii="Times New Roman" w:eastAsia="Times New Roman" w:hAnsi="Times New Roman" w:cs="Times New Roman"/>
        </w:rPr>
        <w:t xml:space="preserve">.,  e-mail </w:t>
      </w:r>
      <w:r w:rsidR="00DC69AB" w:rsidRPr="00DC69AB">
        <w:rPr>
          <w:rFonts w:ascii="Times New Roman" w:eastAsia="Times New Roman" w:hAnsi="Times New Roman" w:cs="Times New Roman"/>
        </w:rPr>
        <w:t>krystynaok@szwg.pl</w:t>
      </w:r>
      <w:r>
        <w:rPr>
          <w:rFonts w:ascii="Times New Roman" w:eastAsia="Times New Roman" w:hAnsi="Times New Roman" w:cs="Times New Roman"/>
        </w:rPr>
        <w:t xml:space="preserve"> Dostępny/a w dni robocze w godzinach pracy 8.00-16.00. </w:t>
      </w:r>
    </w:p>
    <w:p w14:paraId="1CE13609" w14:textId="77777777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Wykonawcy mogą kierować pytania dot. niniejszego Zapytania ofertowego tylko i wyłącznie poprzez Bazę Konkurencyjności, poprzez zakładkę „Pytania”.</w:t>
      </w:r>
    </w:p>
    <w:p w14:paraId="06E2BB4F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338767A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VIII. WYJAŚNIENIE TREŚCI ZAPYTANIA OFERTOWEGO:</w:t>
      </w:r>
    </w:p>
    <w:p w14:paraId="682609AC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Wykonawca może zwrócić się do Zamawiającego o wyjaśnienie treści zapytania ofertowego wyłącznie poprzez Bazę Konkurencyjności, poprzez zakładkę „Pytania”;</w:t>
      </w:r>
    </w:p>
    <w:p w14:paraId="164E0625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udziela odpowiedzi na zapytania, których treść została przekazana Zamawiającemu na 2 dni robocze przed upływem terminu składania ofert; </w:t>
      </w:r>
    </w:p>
    <w:p w14:paraId="4A4E7A2E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umieszcza odpowiedzi do zapytania wyłącznie poprzez Bazę Konkurencyjności, poprzez zakładkę „Pytania”.</w:t>
      </w:r>
    </w:p>
    <w:p w14:paraId="3FB20E27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 zapytania do treści zapytania ofertowego, które wpłynęły po terminie Zamawiający nie ma obowiązku udzielania odpowiedzi.</w:t>
      </w:r>
    </w:p>
    <w:p w14:paraId="2CD5C70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0416815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IX. MODYFIKACJA TREŚCI ZAPYTANIA OFERTOWEGO:</w:t>
      </w:r>
    </w:p>
    <w:p w14:paraId="0842AFDF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zmodyfikować treść zapytania ofertowego oraz załączników do zapytania ofertowego przed terminem składania ofert.</w:t>
      </w:r>
    </w:p>
    <w:p w14:paraId="0161A102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Treść modyfikacji Zamawiający umieszcza wyłącznie poprzez Bazę Konkurencyjności, poprzez zakładkę „Ogłoszenie”. </w:t>
      </w:r>
    </w:p>
    <w:p w14:paraId="196A768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val="x-none" w:eastAsia="ar-SA"/>
        </w:rPr>
      </w:pPr>
    </w:p>
    <w:p w14:paraId="24523113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X. WYBÓR NAJKORZYSTNIEJSZEJ OFERTY:</w:t>
      </w:r>
    </w:p>
    <w:p w14:paraId="003179F0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Oferty spełniające wymagania niniejszego Zapytania ofertowego zostaną ocenione przez Zamawiającego zgodnie z przyjętym kryterium oceny.  </w:t>
      </w:r>
    </w:p>
    <w:p w14:paraId="051FA7B9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gdy żadna ze złożonych ofert nie spełni oczekiwań Zamawiającego, wybór ofert może zostać unieważniony bez podania przyczyny.  </w:t>
      </w:r>
    </w:p>
    <w:p w14:paraId="2A721088" w14:textId="77777777" w:rsidR="00DE09C6" w:rsidRPr="00726522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>W przypadku gdy cena ofert przekroczy wartość środków zabezpieczonych na ten cel w budżecie projektu, wybór ofert / postępowanie zostanie unieważnione.</w:t>
      </w:r>
    </w:p>
    <w:p w14:paraId="74F0F0F7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dla Zamawiającego oferta nie będzie w pełni jasna może on się zwrócić do wykonawcy o dodatkowe wyjaśnienia lub doprecyzowanie oferty. </w:t>
      </w:r>
    </w:p>
    <w:p w14:paraId="5A5934E8" w14:textId="1BBA7A18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nie można </w:t>
      </w:r>
      <w:r w:rsidR="00D473FD" w:rsidRPr="00726522">
        <w:rPr>
          <w:rFonts w:ascii="Times New Roman" w:eastAsia="Times New Roman" w:hAnsi="Times New Roman" w:cs="Times New Roman"/>
        </w:rPr>
        <w:t>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726522">
        <w:rPr>
          <w:rFonts w:ascii="Times New Roman" w:eastAsia="Times New Roman" w:hAnsi="Times New Roman" w:cs="Times New Roman"/>
        </w:rPr>
        <w:t xml:space="preserve"> </w:t>
      </w:r>
      <w:r w:rsidR="00D473FD" w:rsidRPr="00726522">
        <w:rPr>
          <w:rFonts w:ascii="Times New Roman" w:eastAsia="Times New Roman" w:hAnsi="Times New Roman" w:cs="Times New Roman"/>
        </w:rPr>
        <w:t>Wykonawcy, składając oferty dodatkowe, nie mogą oferować cen wyższych niż zaoferowane w uprzednio złożonych przez nich ofertach. W przypadku gdy zostały złożone oferty dodatkowe o tej samej cenie, Zamawiający unieważni niniejsze postępowanie.</w:t>
      </w:r>
    </w:p>
    <w:p w14:paraId="2B4F87D1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 </w:t>
      </w:r>
    </w:p>
    <w:p w14:paraId="251A271B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W przypadku gdy wybrany wykonawca odstąpi od zawarcia umowy w sprawie zamówienia, zamawiający może zawrzeć umowę z wykonawcą, który uzyskał kolejną najwyższą liczbę punktów.  </w:t>
      </w:r>
    </w:p>
    <w:p w14:paraId="775B09E7" w14:textId="77777777" w:rsidR="00DE09C6" w:rsidRDefault="00DE09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97CD9D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XI. UZUPEŁNIENIE OFERT:</w:t>
      </w:r>
    </w:p>
    <w:p w14:paraId="2CB7F30D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najwyżej oceniona jest niekompletna lub/ i zawiera omyłki rachunkowe lub pisarskie Zamawiający wzywa Wykonawcę do uzupełnienia oferty. </w:t>
      </w:r>
    </w:p>
    <w:p w14:paraId="27F40CAC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Wykonawcy, który złożył ofertę najwyżej ocenioną zostanie odrzucona, a oferta Wykonawcy drugiego w kolejności jest niekompletna lub/ i zawiera omyłki rachunkowe lub pisarskie, Zamawiający wzywa Wykonawcę drugiego w kolejności do uzupełnienia oferty. </w:t>
      </w:r>
    </w:p>
    <w:p w14:paraId="5896D8E2" w14:textId="77D7E0ED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może wezwać również innych Wykonawców do uzupełnienia oferty niekompletnej, </w:t>
      </w:r>
      <w:r>
        <w:rPr>
          <w:rFonts w:ascii="Times New Roman" w:eastAsia="Times New Roman" w:hAnsi="Times New Roman" w:cs="Times New Roman"/>
        </w:rPr>
        <w:br/>
        <w:t>a także powiadomić o poprawie ewentualnych omyłek rachunkowych lub pisarskich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2E0B2AFF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D7D4AC1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XII. WYJAŚNIENIE WĄTPLIWOŚCI DOTYCZĄCYCH TREŚCI OFERT:</w:t>
      </w:r>
    </w:p>
    <w:p w14:paraId="4AA9D150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najwyżej oceniona budzi wątpliwości pod kątem zgodności z treścią zapytania ofertowego Zamawiający wzywa Wykonawcę do wyjaśnienia wątpliwości treści oferty.</w:t>
      </w:r>
    </w:p>
    <w:p w14:paraId="6FCFC5FF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Wykonawcy, który złożył ofertę najwyżej ocenioną zostanie odrzucona, a oferta Wykonawcy drugiego w kolejności budzi wątpliwości pod kątem zgodności z treścią zapytania ofertowego, Zamawiający wzywa Wykonawcę drugiego w kolejności do wyjaśnienia wątpliwości treści oferty.</w:t>
      </w:r>
    </w:p>
    <w:p w14:paraId="10EBC2F9" w14:textId="394E065F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wezwać również innych Wykonawców do wyjaśnienia wątpliwości treści oferty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FA37D55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7E0C0C87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XIII. KRYTERIA OCENY OFERT:</w:t>
      </w:r>
    </w:p>
    <w:p w14:paraId="2F499167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Cena- 100%</w:t>
      </w:r>
    </w:p>
    <w:p w14:paraId="39178959" w14:textId="1E64161D" w:rsidR="00495DDF" w:rsidRPr="00495DDF" w:rsidRDefault="00495DDF" w:rsidP="00495DD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= (</w:t>
      </w:r>
      <w:proofErr w:type="spellStart"/>
      <w:r w:rsidRPr="00495DDF">
        <w:rPr>
          <w:rFonts w:ascii="Times New Roman" w:eastAsia="Times New Roman" w:hAnsi="Times New Roman" w:cs="Times New Roman"/>
        </w:rPr>
        <w:t>Cmin</w:t>
      </w:r>
      <w:proofErr w:type="spellEnd"/>
      <w:r w:rsidRPr="00495DDF">
        <w:rPr>
          <w:rFonts w:ascii="Times New Roman" w:eastAsia="Times New Roman" w:hAnsi="Times New Roman" w:cs="Times New Roman"/>
        </w:rPr>
        <w:t xml:space="preserve">/Co) x </w:t>
      </w:r>
      <w:r>
        <w:rPr>
          <w:rFonts w:ascii="Times New Roman" w:eastAsia="Times New Roman" w:hAnsi="Times New Roman" w:cs="Times New Roman"/>
        </w:rPr>
        <w:t>10</w:t>
      </w:r>
      <w:r w:rsidRPr="00495DDF">
        <w:rPr>
          <w:rFonts w:ascii="Times New Roman" w:eastAsia="Times New Roman" w:hAnsi="Times New Roman" w:cs="Times New Roman"/>
        </w:rPr>
        <w:t>0</w:t>
      </w:r>
    </w:p>
    <w:p w14:paraId="56FCEF67" w14:textId="77777777" w:rsidR="00495DDF" w:rsidRPr="00495DDF" w:rsidRDefault="00495DDF" w:rsidP="00495DD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gdzie:</w:t>
      </w:r>
    </w:p>
    <w:p w14:paraId="4079149D" w14:textId="77777777" w:rsidR="00495DDF" w:rsidRPr="00495DDF" w:rsidRDefault="00495DDF" w:rsidP="00495DD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– liczba punktów przyznanych ocenianej ofercie w kryterium „Cena”</w:t>
      </w:r>
    </w:p>
    <w:p w14:paraId="0018AED8" w14:textId="77777777" w:rsidR="00495DDF" w:rsidRPr="00495DDF" w:rsidRDefault="00495DDF" w:rsidP="00495DD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min – najniższa zaoferowana cena (brutto)</w:t>
      </w:r>
    </w:p>
    <w:p w14:paraId="3235F5B1" w14:textId="4DF845D9" w:rsidR="00495DDF" w:rsidRDefault="00495DDF" w:rsidP="00495DD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Co – cena oferty ocenianej</w:t>
      </w:r>
    </w:p>
    <w:p w14:paraId="345BE7B9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4D56C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XIV. NEGOCJACJE CENOWE:</w:t>
      </w:r>
    </w:p>
    <w:p w14:paraId="4AB961E8" w14:textId="77777777" w:rsidR="00DE09C6" w:rsidRDefault="002D618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nie przewiduje negocjacji cenowych.</w:t>
      </w:r>
    </w:p>
    <w:p w14:paraId="44EDD38D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14:paraId="72D9B2FE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XV. ODRZUCENIE OFERTY:</w:t>
      </w:r>
    </w:p>
    <w:p w14:paraId="24B4B442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Odrzucenie oferty następuje w sytuacji, kiedy oferta została złożona po terminie i/lub jest niezgodna z treścią niniejszego zapytania ofertowego ( uwzględniając punkt XI).</w:t>
      </w:r>
    </w:p>
    <w:p w14:paraId="437416BA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98B3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XVI. UNIEWAŻNIENIE POSTĘPOWANIA:</w:t>
      </w:r>
    </w:p>
    <w:p w14:paraId="18342F28" w14:textId="77777777" w:rsidR="00DE09C6" w:rsidRDefault="002D618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Zamawiający, na każdym z etapów do momentu podpisania umowy, może unieważnić postępowanie, jeżeli:</w:t>
      </w:r>
    </w:p>
    <w:p w14:paraId="2501CEA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Nie złożono żadnej oferty niepodlegającej odrzuceniu; </w:t>
      </w:r>
    </w:p>
    <w:p w14:paraId="51627EB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 najkorzystniejszej oferty, przewyższa kwotę przeznaczoną na sfinansowanie zamówienia, a Zamawiający nie może zwiększyć kwoty na realizację zamówienia;</w:t>
      </w:r>
    </w:p>
    <w:p w14:paraId="4AA4115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Wystąpiła istotna zmiana okoliczności powodująca, że wykonanie zamówienia nie leży w interesie publicznym, czego nie można było wcześniej przewidzieć;</w:t>
      </w:r>
    </w:p>
    <w:p w14:paraId="133A0EC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Postępowanie jest obarczone niemożliwą do usunięcia wadą uniemożliwiającą zawarcie umowy;</w:t>
      </w:r>
    </w:p>
    <w:p w14:paraId="355679EF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odstąpił od zamiaru udzielenia zamówienia z innych przyczyn.</w:t>
      </w:r>
    </w:p>
    <w:p w14:paraId="519086C9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Zamawiającemu przysługuje prawo do zamknięcia postępowania bez dokonywania wyboru oferty oraz bez podawania przyczyn.</w:t>
      </w:r>
    </w:p>
    <w:p w14:paraId="308FB95E" w14:textId="77777777" w:rsidR="00DE09C6" w:rsidRDefault="00DE09C6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14C717A7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KLAUZULA RODO</w:t>
      </w:r>
    </w:p>
    <w:p w14:paraId="34E3269A" w14:textId="77777777" w:rsidR="00DE09C6" w:rsidRDefault="002D61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094CBFFC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Pani/Pana danych osobowych jest Szpital Wielospecjalistyczny Sp. z o.o. z siedzibą w Gliwicach, adres: ul. Kościuszki 1, 44-100 Gliwice</w:t>
      </w:r>
    </w:p>
    <w:p w14:paraId="606DD873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przetwarzane będą na podstawie art. 6 ust. 1 lit. b) i f) RODO, tj. gdy przetwarzanie jest niezbędne podjęcia działań na żądanie osoby, której dane dotyczą, przed zawarciem umowy oraz przetwarzanie jest niezbędne do celów wynikających z prawnie uzasadnionych interesów realizowanych przez administratora, które w tym przypadku stanowią przeprowadzenie postępowania o udzielenie zamówienia zgodnie z zasadą konkurencyjności, którego przedmiotem jest „Zakup i wdrożenie systemu Kadrowo-Płacowego wraz z 3 letnim nadzorem autorskim, serwisem powdrożeniowym i migracją danych z obecnie użytkowanego systemu „Skowronek”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 oraz gdy przetwarzanie jest niezbędne do ustalenia, dochodzenia lub obrony roszczeń, a także na podstawie art. 6 ust. 1 lit. a) RODO, tj. zgody wyrażonej poprzez akt uczestnictwa w postępowaniu w wyniku złożenia oferty,</w:t>
      </w:r>
    </w:p>
    <w:p w14:paraId="71158C9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przetwarzane będą na podstawie art. 6 ust. 1 lit. c RODO w celu związanym z udziałem w postępowaniu o udzielenie zamówienia, w przypadku gdy przetwarzanie jest niezbędne do wypełnienia obowiązku prawnego ciążącego na administratorze, tj. w zakresie w jakim stanowią o tym obowiązujące przepisy prawa, w szczególności w celach archiwalnych, ze względów rachunkowych lub podatkowych,</w:t>
      </w:r>
    </w:p>
    <w:p w14:paraId="62BE79E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Odbiorcami danych osobowych będą:</w:t>
      </w:r>
    </w:p>
    <w:p w14:paraId="40569976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ograny władzy publicznej oraz organy administracji publicznej uprawnione na podstawie przepisów prawa,</w:t>
      </w:r>
    </w:p>
    <w:p w14:paraId="554A0CD9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uprawnione podmioty dostarczające obsługi informatycznej, księgowej lub usług prawnych na rzecz administratora,</w:t>
      </w:r>
    </w:p>
    <w:p w14:paraId="14DBB787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lub podmioty, którym udostępniona zostanie dokumentacja postępowania w związku z realizacja i rozliczeniem projektu, w ramach którego finansowane jest zamówienie, w szczególności podmioty prowadzące kontrole zamówień, w tym instytucja pośrednicząca i instytucja zarządzająca,</w:t>
      </w:r>
    </w:p>
    <w:p w14:paraId="3C6F4BAD" w14:textId="29FAED0F" w:rsidR="004D26A1" w:rsidRDefault="004D26A1" w:rsidP="004D26A1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4D26A1">
        <w:rPr>
          <w:rFonts w:ascii="Times New Roman" w:hAnsi="Times New Roman" w:cs="Times New Roman"/>
        </w:rPr>
        <w:t xml:space="preserve">Zamawiający informuje, że w związku z realizacją przedsięwzięcia z Krajowego Planu Odbudowy, dane Wykonawcy mogą być wykorzystywane i przetwarzane w systemach Arachne i SKANER. Ponadto Wykonawca </w:t>
      </w:r>
      <w:r w:rsidRPr="004D26A1">
        <w:rPr>
          <w:rFonts w:ascii="Times New Roman" w:hAnsi="Times New Roman" w:cs="Times New Roman"/>
        </w:rPr>
        <w:lastRenderedPageBreak/>
        <w:t xml:space="preserve">zobowiązuje się do przekazywania informacji celem spełnienia przez Zamawiającego obowiązków wynikających z art. 22 ust. 2 </w:t>
      </w:r>
      <w:proofErr w:type="spellStart"/>
      <w:r w:rsidRPr="004D26A1">
        <w:rPr>
          <w:rFonts w:ascii="Times New Roman" w:hAnsi="Times New Roman" w:cs="Times New Roman"/>
        </w:rPr>
        <w:t>lit.d</w:t>
      </w:r>
      <w:proofErr w:type="spellEnd"/>
      <w:r w:rsidRPr="004D26A1">
        <w:rPr>
          <w:rFonts w:ascii="Times New Roman" w:hAnsi="Times New Roman" w:cs="Times New Roman"/>
        </w:rPr>
        <w:t>) (iii) rozporządzenia RRF.</w:t>
      </w:r>
    </w:p>
    <w:p w14:paraId="4C1C6F9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będą przetwarzane nie dłużej niż jest to niezbędne do prawidłowej realizacji celów, o których mowa w pkt 3 i 4, a po tym czasie przez okres, oraz w zakresie wymaganym przez przepisy powszechnie obowiązującego prawa do zawarcia umowy oraz do czasu upływu terminu przedawnienia ewentualnych roszczeń wynikających z umowy, a także przez okres wynikający z przepisów dotyczących rachunkowości i przepisów podatkowych,</w:t>
      </w:r>
    </w:p>
    <w:p w14:paraId="79F1BA8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przechowywania obejmuje cały czas trwania umowy, z uwzględnieniem, że dane osobowe będą przetwarzane przez okres niezbędny do wykonania umowy o dofinansowanie projektu ze środków Krajowego Planu Odbudowy i Zwiększenia Odporności oraz niezbędny ze względu na zachowanie trwałości projektu, udzielanie pomocy publicznej, jak również dochodzenie roszczeń oraz wymagany przepisami o archiwizacji dokumentów,</w:t>
      </w:r>
    </w:p>
    <w:p w14:paraId="498D187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odniesieniu do Pani/Pana danych osobowych decyzje nie będą podejmowane w sposób zautomatyzowany, stosowanie do art. 22 RODO,</w:t>
      </w:r>
    </w:p>
    <w:p w14:paraId="44EF93C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 Pani/Pan:</w:t>
      </w:r>
    </w:p>
    <w:p w14:paraId="3604DBE9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15 RODO prawo dostępu do danych osobowych Pani/Pana dotyczących,</w:t>
      </w:r>
    </w:p>
    <w:p w14:paraId="73755055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16 RODO prawo do sprostowania Pani/Pana danych osobowych,</w:t>
      </w:r>
    </w:p>
    <w:p w14:paraId="7697D326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98C45D3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RODO prawo do przenoszenia danych w przypadkach określonych tym przepisem,</w:t>
      </w:r>
    </w:p>
    <w:p w14:paraId="555F9494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RODO,</w:t>
      </w:r>
    </w:p>
    <w:p w14:paraId="4ED3E54E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przysługuje Pani/Panu prawo do wniesienia sprzeciwu na podstawie art. 21 RODO, w sytuacji, gdy podstawą prawną przetwarzania Pani/Pana danych osobowych jest art. 6 ust. 1 lit. b) RODO,</w:t>
      </w:r>
    </w:p>
    <w:p w14:paraId="3210BE9F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Pani/Pana danych osobowych jest dobrowolne, lecz konieczne do wzięcia udziału w niniejszym postępowaniu oraz do zawarcia i wykonania umowy. W przypadku, gdy przetwarzanie danych regulują przepisy prawa podanie tych danych jest obowiązkowe,</w:t>
      </w:r>
    </w:p>
    <w:p w14:paraId="476DB91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5761C32D" w14:textId="77777777" w:rsidR="00DE09C6" w:rsidRDefault="00DE09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C8974CE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UMOWA</w:t>
      </w:r>
    </w:p>
    <w:p w14:paraId="2052EC6A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Umowa może być zawarta w formie papierowej</w:t>
      </w:r>
      <w:r>
        <w:rPr>
          <w:rFonts w:ascii="Times New Roman" w:eastAsia="Calibri" w:hAnsi="Times New Roman" w:cs="Times New Roman"/>
          <w:lang w:eastAsia="zh-CN"/>
        </w:rPr>
        <w:t>, tradycyjnej poprzez dostarczenie do Zamawiającego egzemplarzy umów wraz z podpisami, lub zawarta na miejscu, w siedzibie Zamawiającego.</w:t>
      </w:r>
    </w:p>
    <w:p w14:paraId="28444F5D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Dopuszcza się zawarcie umowy w formie  elektronicznej, podpisanej za pomocą kwalifikowanego podpisu elektronicznego.</w:t>
      </w:r>
    </w:p>
    <w:p w14:paraId="5FA566BE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  <w:color w:val="000000"/>
          <w:lang w:eastAsia="zh-CN"/>
        </w:rPr>
        <w:t>Przed podpisaniem umowy Wykonawca, który złożył najkorzystniejszą ofertę określa formę zawarcia umowy z Zamawiającym.</w:t>
      </w:r>
    </w:p>
    <w:p w14:paraId="67637D8F" w14:textId="77777777" w:rsidR="00DE09C6" w:rsidRDefault="002D6184">
      <w:pPr>
        <w:tabs>
          <w:tab w:val="left" w:pos="1005"/>
        </w:tabs>
        <w:spacing w:before="24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XVIII ZAŁĄCZNIKI</w:t>
      </w:r>
    </w:p>
    <w:p w14:paraId="6ED4BE6C" w14:textId="0026359E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</w:t>
      </w:r>
      <w:r w:rsidR="004D26A1">
        <w:rPr>
          <w:rFonts w:ascii="Times New Roman" w:hAnsi="Times New Roman" w:cs="Times New Roman"/>
          <w:b/>
          <w:bCs/>
        </w:rPr>
        <w:t>łą</w:t>
      </w:r>
      <w:r>
        <w:rPr>
          <w:rFonts w:ascii="Times New Roman" w:hAnsi="Times New Roman" w:cs="Times New Roman"/>
          <w:b/>
          <w:bCs/>
        </w:rPr>
        <w:t>cznik-nr-1-do-ZO-formularz-ofertowy</w:t>
      </w:r>
    </w:p>
    <w:p w14:paraId="20860FA6" w14:textId="5668306E" w:rsidR="004D26A1" w:rsidRDefault="004D26A1" w:rsidP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-nr-2a-do-ZO-wzor-umowy</w:t>
      </w:r>
    </w:p>
    <w:p w14:paraId="49351D97" w14:textId="4B0B27FE" w:rsidR="004D26A1" w:rsidRDefault="004D26A1" w:rsidP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-nr-2b-do-ZO-wzor-umowy</w:t>
      </w:r>
    </w:p>
    <w:p w14:paraId="201DC594" w14:textId="6E98093D" w:rsidR="00DE09C6" w:rsidRPr="00270B67" w:rsidRDefault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</w:t>
      </w:r>
      <w:r w:rsidRPr="00270B67">
        <w:rPr>
          <w:rFonts w:ascii="Times New Roman" w:hAnsi="Times New Roman" w:cs="Times New Roman"/>
          <w:b/>
          <w:bCs/>
        </w:rPr>
        <w:t xml:space="preserve"> </w:t>
      </w:r>
      <w:r w:rsidR="002D6184" w:rsidRPr="00270B67">
        <w:rPr>
          <w:rFonts w:ascii="Times New Roman" w:hAnsi="Times New Roman" w:cs="Times New Roman"/>
          <w:b/>
          <w:bCs/>
        </w:rPr>
        <w:t>-nr-3-do-ZO-formularz-cenowy</w:t>
      </w:r>
    </w:p>
    <w:p w14:paraId="31318486" w14:textId="5B0046D7" w:rsidR="00DE09C6" w:rsidRDefault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</w:t>
      </w:r>
      <w:r w:rsidR="002D6184">
        <w:rPr>
          <w:rFonts w:ascii="Times New Roman" w:hAnsi="Times New Roman" w:cs="Times New Roman"/>
          <w:b/>
          <w:bCs/>
        </w:rPr>
        <w:t>-nr-4-do-ZO-opis-przedmiotu-zamowienia</w:t>
      </w:r>
    </w:p>
    <w:p w14:paraId="53B5E6A4" w14:textId="5BC72CF5" w:rsidR="00DE09C6" w:rsidRDefault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</w:t>
      </w:r>
      <w:r w:rsidR="002D6184">
        <w:rPr>
          <w:rFonts w:ascii="Times New Roman" w:hAnsi="Times New Roman" w:cs="Times New Roman"/>
          <w:b/>
          <w:bCs/>
        </w:rPr>
        <w:t>-nr-5-do-ZO-INFORMACJA-ODO-kontrahent</w:t>
      </w:r>
    </w:p>
    <w:p w14:paraId="045DF2E1" w14:textId="63631018" w:rsidR="00DE09C6" w:rsidRDefault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</w:t>
      </w:r>
      <w:r w:rsidR="002D6184">
        <w:rPr>
          <w:rFonts w:ascii="Times New Roman" w:hAnsi="Times New Roman" w:cs="Times New Roman"/>
          <w:b/>
          <w:bCs/>
        </w:rPr>
        <w:t>-nr-6-do-ZO-Oświadczenie_Wykonawcy_dot_DNSH</w:t>
      </w:r>
    </w:p>
    <w:p w14:paraId="233B584A" w14:textId="48F22245" w:rsidR="00DE09C6" w:rsidRDefault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</w:t>
      </w:r>
      <w:r w:rsidR="002D6184">
        <w:rPr>
          <w:rFonts w:ascii="Times New Roman" w:hAnsi="Times New Roman" w:cs="Times New Roman"/>
          <w:b/>
          <w:bCs/>
        </w:rPr>
        <w:t>-nr-7-do-ZO-Wykaz dostaw</w:t>
      </w:r>
    </w:p>
    <w:p w14:paraId="36B6CB5A" w14:textId="7CBDBE12" w:rsidR="00DE09C6" w:rsidRDefault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</w:t>
      </w:r>
      <w:r w:rsidR="002D6184">
        <w:rPr>
          <w:rFonts w:ascii="Times New Roman" w:hAnsi="Times New Roman" w:cs="Times New Roman"/>
          <w:b/>
          <w:bCs/>
        </w:rPr>
        <w:t>-nr-</w:t>
      </w:r>
      <w:r>
        <w:rPr>
          <w:rFonts w:ascii="Times New Roman" w:hAnsi="Times New Roman" w:cs="Times New Roman"/>
          <w:b/>
          <w:bCs/>
        </w:rPr>
        <w:t>8</w:t>
      </w:r>
      <w:r w:rsidR="002D6184">
        <w:rPr>
          <w:rFonts w:ascii="Times New Roman" w:hAnsi="Times New Roman" w:cs="Times New Roman"/>
          <w:b/>
          <w:bCs/>
        </w:rPr>
        <w:t>-do-ZO-Wykaz osób</w:t>
      </w:r>
    </w:p>
    <w:p w14:paraId="1DA40594" w14:textId="6091DFFB" w:rsidR="00DE09C6" w:rsidRDefault="004D26A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</w:t>
      </w:r>
      <w:r w:rsidR="002D6184">
        <w:rPr>
          <w:rFonts w:ascii="Times New Roman" w:hAnsi="Times New Roman" w:cs="Times New Roman"/>
          <w:b/>
          <w:bCs/>
        </w:rPr>
        <w:t>-nr-9-do-ZO-Oświadczenie dotyczące przesłanek wykluczenia</w:t>
      </w:r>
    </w:p>
    <w:p w14:paraId="3876B5FD" w14:textId="77777777" w:rsidR="00DE09C6" w:rsidRDefault="00DE09C6">
      <w:pPr>
        <w:pStyle w:val="Bartek"/>
        <w:jc w:val="right"/>
        <w:rPr>
          <w:sz w:val="22"/>
          <w:szCs w:val="22"/>
        </w:rPr>
      </w:pPr>
    </w:p>
    <w:sectPr w:rsidR="00DE09C6" w:rsidSect="00A6589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849" w:bottom="1418" w:left="851" w:header="567" w:footer="11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8518C" w14:textId="77777777" w:rsidR="00A8018E" w:rsidRDefault="00A8018E">
      <w:pPr>
        <w:spacing w:after="0" w:line="240" w:lineRule="auto"/>
      </w:pPr>
      <w:r>
        <w:separator/>
      </w:r>
    </w:p>
  </w:endnote>
  <w:endnote w:type="continuationSeparator" w:id="0">
    <w:p w14:paraId="50249486" w14:textId="77777777" w:rsidR="00A8018E" w:rsidRDefault="00A8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507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22F679" w14:textId="7FEC5826" w:rsidR="002E2ED7" w:rsidRDefault="002E2ED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3483051" w14:textId="77777777" w:rsidR="00DE09C6" w:rsidRDefault="00DE09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020149"/>
      <w:docPartObj>
        <w:docPartGallery w:val="Page Numbers (Bottom of Page)"/>
        <w:docPartUnique/>
      </w:docPartObj>
    </w:sdtPr>
    <w:sdtContent>
      <w:p w14:paraId="1C3A729D" w14:textId="77777777" w:rsidR="00DE09C6" w:rsidRDefault="002D618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DBBD6" w14:textId="77777777" w:rsidR="00A8018E" w:rsidRDefault="00A8018E">
      <w:pPr>
        <w:spacing w:after="0" w:line="240" w:lineRule="auto"/>
      </w:pPr>
      <w:r>
        <w:separator/>
      </w:r>
    </w:p>
  </w:footnote>
  <w:footnote w:type="continuationSeparator" w:id="0">
    <w:p w14:paraId="77D71070" w14:textId="77777777" w:rsidR="00A8018E" w:rsidRDefault="00A8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3F0F" w14:textId="77777777" w:rsidR="00DE09C6" w:rsidRDefault="002D6184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395F83A4" wp14:editId="204A06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8270" cy="4332605"/>
          <wp:effectExtent l="0" t="0" r="0" b="0"/>
          <wp:wrapNone/>
          <wp:docPr id="1487411813" name="WordPictureWatermark11578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578925"/>
                  <pic:cNvPicPr/>
                </pic:nvPicPr>
                <pic:blipFill>
                  <a:blip r:embed="rId1">
                    <a:lum bright="70000" contrast="-70000"/>
                  </a:blip>
                  <a:stretch/>
                </pic:blipFill>
                <pic:spPr>
                  <a:xfrm>
                    <a:off x="0" y="0"/>
                    <a:ext cx="6478200" cy="433260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E477" w14:textId="29DC9BD4" w:rsidR="00DE09C6" w:rsidRDefault="00A65895">
    <w:pPr>
      <w:pStyle w:val="Nagwek"/>
      <w:jc w:val="center"/>
    </w:pPr>
    <w:r>
      <w:rPr>
        <w:noProof/>
      </w:rPr>
      <w:drawing>
        <wp:inline distT="0" distB="0" distL="0" distR="0" wp14:anchorId="0F52DFC5" wp14:editId="795F548A">
          <wp:extent cx="5761990" cy="581025"/>
          <wp:effectExtent l="0" t="0" r="0" b="0"/>
          <wp:docPr id="1561523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CE30" w14:textId="77777777" w:rsidR="00DE09C6" w:rsidRDefault="002D6184">
    <w:pPr>
      <w:pStyle w:val="Nagwek"/>
      <w:jc w:val="center"/>
    </w:pPr>
    <w:r>
      <w:rPr>
        <w:noProof/>
      </w:rPr>
      <w:drawing>
        <wp:inline distT="0" distB="0" distL="0" distR="0" wp14:anchorId="52DA6B91" wp14:editId="205D8760">
          <wp:extent cx="5761990" cy="581025"/>
          <wp:effectExtent l="0" t="0" r="0" b="0"/>
          <wp:docPr id="297658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1275"/>
    <w:multiLevelType w:val="multilevel"/>
    <w:tmpl w:val="8B801B7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59F5510"/>
    <w:multiLevelType w:val="multilevel"/>
    <w:tmpl w:val="0454536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68A0F6A"/>
    <w:multiLevelType w:val="multilevel"/>
    <w:tmpl w:val="2AD491F0"/>
    <w:lvl w:ilvl="0">
      <w:start w:val="1"/>
      <w:numFmt w:val="lowerLetter"/>
      <w:lvlText w:val="%1)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3" w15:restartNumberingAfterBreak="0">
    <w:nsid w:val="0A336D5A"/>
    <w:multiLevelType w:val="multilevel"/>
    <w:tmpl w:val="B1189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DB6AF6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113D155F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447"/>
        </w:tabs>
        <w:ind w:left="1800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47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47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7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7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7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7"/>
        </w:tabs>
        <w:ind w:left="7560" w:hanging="180"/>
      </w:pPr>
      <w:rPr>
        <w:rFonts w:cs="Times New Roman"/>
      </w:rPr>
    </w:lvl>
  </w:abstractNum>
  <w:abstractNum w:abstractNumId="6" w15:restartNumberingAfterBreak="0">
    <w:nsid w:val="17F54268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101"/>
      </w:pPr>
      <w:rPr>
        <w:rFonts w:ascii="Calibri" w:hAnsi="Calibri" w:cs="Calibri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7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9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7" w15:restartNumberingAfterBreak="0">
    <w:nsid w:val="1E6370C0"/>
    <w:multiLevelType w:val="multilevel"/>
    <w:tmpl w:val="AAD2A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F566AE2"/>
    <w:multiLevelType w:val="multilevel"/>
    <w:tmpl w:val="7960C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B116A11"/>
    <w:multiLevelType w:val="multilevel"/>
    <w:tmpl w:val="BB3EA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BF87DCA"/>
    <w:multiLevelType w:val="multilevel"/>
    <w:tmpl w:val="ED64A4F8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22ADE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2B24BE"/>
    <w:multiLevelType w:val="multilevel"/>
    <w:tmpl w:val="9F668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 w15:restartNumberingAfterBreak="0">
    <w:nsid w:val="3237170E"/>
    <w:multiLevelType w:val="multilevel"/>
    <w:tmpl w:val="68C85F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1158A1"/>
    <w:multiLevelType w:val="hybridMultilevel"/>
    <w:tmpl w:val="3D9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F6D73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360"/>
        </w:tabs>
        <w:ind w:left="1713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473" w:hanging="180"/>
      </w:pPr>
      <w:rPr>
        <w:rFonts w:cs="Times New Roman"/>
      </w:rPr>
    </w:lvl>
  </w:abstractNum>
  <w:abstractNum w:abstractNumId="16" w15:restartNumberingAfterBreak="0">
    <w:nsid w:val="3F167AAD"/>
    <w:multiLevelType w:val="multilevel"/>
    <w:tmpl w:val="0D9C5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C674057"/>
    <w:multiLevelType w:val="multilevel"/>
    <w:tmpl w:val="20C478B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CDC5A97"/>
    <w:multiLevelType w:val="multilevel"/>
    <w:tmpl w:val="363E74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F16DD5"/>
    <w:multiLevelType w:val="multilevel"/>
    <w:tmpl w:val="B588A3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41E5062"/>
    <w:multiLevelType w:val="multilevel"/>
    <w:tmpl w:val="2AC8C89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5A4A1B77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D2E0AC3"/>
    <w:multiLevelType w:val="multilevel"/>
    <w:tmpl w:val="FCDE58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ED31EDF"/>
    <w:multiLevelType w:val="hybridMultilevel"/>
    <w:tmpl w:val="DCF2B9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4F1E48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FF32A8C"/>
    <w:multiLevelType w:val="multilevel"/>
    <w:tmpl w:val="EBF6F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5BD59A1"/>
    <w:multiLevelType w:val="multilevel"/>
    <w:tmpl w:val="8F3C8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60C3650"/>
    <w:multiLevelType w:val="multilevel"/>
    <w:tmpl w:val="B9D479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6C06036A"/>
    <w:multiLevelType w:val="hybridMultilevel"/>
    <w:tmpl w:val="49A825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3171417">
    <w:abstractNumId w:val="7"/>
  </w:num>
  <w:num w:numId="2" w16cid:durableId="70009569">
    <w:abstractNumId w:val="29"/>
  </w:num>
  <w:num w:numId="3" w16cid:durableId="1352141869">
    <w:abstractNumId w:val="21"/>
  </w:num>
  <w:num w:numId="4" w16cid:durableId="903830366">
    <w:abstractNumId w:val="8"/>
  </w:num>
  <w:num w:numId="5" w16cid:durableId="1412968474">
    <w:abstractNumId w:val="3"/>
  </w:num>
  <w:num w:numId="6" w16cid:durableId="1481577716">
    <w:abstractNumId w:val="18"/>
  </w:num>
  <w:num w:numId="7" w16cid:durableId="1327707748">
    <w:abstractNumId w:val="24"/>
  </w:num>
  <w:num w:numId="8" w16cid:durableId="828715267">
    <w:abstractNumId w:val="4"/>
  </w:num>
  <w:num w:numId="9" w16cid:durableId="226694543">
    <w:abstractNumId w:val="2"/>
  </w:num>
  <w:num w:numId="10" w16cid:durableId="165554245">
    <w:abstractNumId w:val="17"/>
  </w:num>
  <w:num w:numId="11" w16cid:durableId="1734355331">
    <w:abstractNumId w:val="16"/>
  </w:num>
  <w:num w:numId="12" w16cid:durableId="498428277">
    <w:abstractNumId w:val="22"/>
  </w:num>
  <w:num w:numId="13" w16cid:durableId="1682320446">
    <w:abstractNumId w:val="13"/>
  </w:num>
  <w:num w:numId="14" w16cid:durableId="1600486707">
    <w:abstractNumId w:val="25"/>
  </w:num>
  <w:num w:numId="15" w16cid:durableId="1788235171">
    <w:abstractNumId w:val="26"/>
  </w:num>
  <w:num w:numId="16" w16cid:durableId="1913656400">
    <w:abstractNumId w:val="1"/>
  </w:num>
  <w:num w:numId="17" w16cid:durableId="838495882">
    <w:abstractNumId w:val="12"/>
  </w:num>
  <w:num w:numId="18" w16cid:durableId="23291468">
    <w:abstractNumId w:val="27"/>
  </w:num>
  <w:num w:numId="19" w16cid:durableId="984236618">
    <w:abstractNumId w:val="20"/>
  </w:num>
  <w:num w:numId="20" w16cid:durableId="1193156004">
    <w:abstractNumId w:val="10"/>
  </w:num>
  <w:num w:numId="21" w16cid:durableId="144704839">
    <w:abstractNumId w:val="0"/>
  </w:num>
  <w:num w:numId="22" w16cid:durableId="935941612">
    <w:abstractNumId w:val="19"/>
  </w:num>
  <w:num w:numId="23" w16cid:durableId="1019694790">
    <w:abstractNumId w:val="9"/>
  </w:num>
  <w:num w:numId="24" w16cid:durableId="1317762060">
    <w:abstractNumId w:val="11"/>
  </w:num>
  <w:num w:numId="25" w16cid:durableId="2095777477">
    <w:abstractNumId w:val="15"/>
  </w:num>
  <w:num w:numId="26" w16cid:durableId="1819569274">
    <w:abstractNumId w:val="6"/>
  </w:num>
  <w:num w:numId="27" w16cid:durableId="30961352">
    <w:abstractNumId w:val="5"/>
  </w:num>
  <w:num w:numId="28" w16cid:durableId="718014595">
    <w:abstractNumId w:val="14"/>
  </w:num>
  <w:num w:numId="29" w16cid:durableId="1669748597">
    <w:abstractNumId w:val="28"/>
  </w:num>
  <w:num w:numId="30" w16cid:durableId="19972271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C6"/>
    <w:rsid w:val="00001D60"/>
    <w:rsid w:val="00042BEA"/>
    <w:rsid w:val="000B0CB1"/>
    <w:rsid w:val="000B7AB9"/>
    <w:rsid w:val="001627BF"/>
    <w:rsid w:val="001961DD"/>
    <w:rsid w:val="001A7419"/>
    <w:rsid w:val="001F7420"/>
    <w:rsid w:val="00270B67"/>
    <w:rsid w:val="0027749D"/>
    <w:rsid w:val="0029295B"/>
    <w:rsid w:val="002A5E15"/>
    <w:rsid w:val="002B4B26"/>
    <w:rsid w:val="002C3024"/>
    <w:rsid w:val="002D6080"/>
    <w:rsid w:val="002D6184"/>
    <w:rsid w:val="002E0470"/>
    <w:rsid w:val="002E2ED7"/>
    <w:rsid w:val="002F4CB6"/>
    <w:rsid w:val="00324FE3"/>
    <w:rsid w:val="00330BEC"/>
    <w:rsid w:val="0036537F"/>
    <w:rsid w:val="003C02A1"/>
    <w:rsid w:val="003D17E2"/>
    <w:rsid w:val="003D7C46"/>
    <w:rsid w:val="00401C97"/>
    <w:rsid w:val="00427FAF"/>
    <w:rsid w:val="00462270"/>
    <w:rsid w:val="00495DDF"/>
    <w:rsid w:val="004D26A1"/>
    <w:rsid w:val="00501D84"/>
    <w:rsid w:val="00524F86"/>
    <w:rsid w:val="00535833"/>
    <w:rsid w:val="005C7AFF"/>
    <w:rsid w:val="0064530D"/>
    <w:rsid w:val="00700B2F"/>
    <w:rsid w:val="007201C7"/>
    <w:rsid w:val="00726522"/>
    <w:rsid w:val="007319A7"/>
    <w:rsid w:val="00752C74"/>
    <w:rsid w:val="007E6DF6"/>
    <w:rsid w:val="00864E99"/>
    <w:rsid w:val="008821D7"/>
    <w:rsid w:val="008F127A"/>
    <w:rsid w:val="00917C29"/>
    <w:rsid w:val="00942D55"/>
    <w:rsid w:val="00945257"/>
    <w:rsid w:val="00962D9E"/>
    <w:rsid w:val="009C0B43"/>
    <w:rsid w:val="009D554B"/>
    <w:rsid w:val="00A0065D"/>
    <w:rsid w:val="00A06B9D"/>
    <w:rsid w:val="00A65895"/>
    <w:rsid w:val="00A8018E"/>
    <w:rsid w:val="00A90985"/>
    <w:rsid w:val="00AE06DF"/>
    <w:rsid w:val="00B14821"/>
    <w:rsid w:val="00BA07CF"/>
    <w:rsid w:val="00BD1123"/>
    <w:rsid w:val="00BE3425"/>
    <w:rsid w:val="00C04C87"/>
    <w:rsid w:val="00C14D96"/>
    <w:rsid w:val="00C91DB2"/>
    <w:rsid w:val="00CA1ACC"/>
    <w:rsid w:val="00CB3368"/>
    <w:rsid w:val="00CE0AD0"/>
    <w:rsid w:val="00D473FD"/>
    <w:rsid w:val="00DC5792"/>
    <w:rsid w:val="00DC69AB"/>
    <w:rsid w:val="00DD65DA"/>
    <w:rsid w:val="00DE09C6"/>
    <w:rsid w:val="00E061BB"/>
    <w:rsid w:val="00E10B61"/>
    <w:rsid w:val="00E56804"/>
    <w:rsid w:val="00F1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508B"/>
  <w15:docId w15:val="{F80850FA-C5A6-4F54-8920-74BB4254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D9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56965"/>
  </w:style>
  <w:style w:type="character" w:customStyle="1" w:styleId="StopkaZnak">
    <w:name w:val="Stopka Znak"/>
    <w:basedOn w:val="Domylnaczcionkaakapitu"/>
    <w:link w:val="Stopka"/>
    <w:uiPriority w:val="99"/>
    <w:qFormat/>
    <w:rsid w:val="00256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965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F2DCF"/>
    <w:rPr>
      <w:b/>
      <w:bCs/>
    </w:rPr>
  </w:style>
  <w:style w:type="character" w:styleId="Hipercze">
    <w:name w:val="Hyperlink"/>
    <w:uiPriority w:val="99"/>
    <w:rsid w:val="00FF2DCF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FF2DCF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F2DC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4F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FA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A4FAB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A7C91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C970B6"/>
  </w:style>
  <w:style w:type="paragraph" w:styleId="Nagwek">
    <w:name w:val="header"/>
    <w:basedOn w:val="Normalny"/>
    <w:next w:val="Tekstpodstawowy"/>
    <w:link w:val="Nagwek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9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akstyluakapitowego">
    <w:name w:val="[Brak stylu akapitowego]"/>
    <w:qFormat/>
    <w:rsid w:val="00256965"/>
    <w:pPr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dstawowyakapitowy">
    <w:name w:val="[Podstawowy akapitowy]"/>
    <w:basedOn w:val="Brakstyluakapitowego"/>
    <w:uiPriority w:val="99"/>
    <w:qFormat/>
    <w:rsid w:val="00256965"/>
  </w:style>
  <w:style w:type="paragraph" w:customStyle="1" w:styleId="Tekstkomentarza1">
    <w:name w:val="Tekst komentarza1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Bartek">
    <w:name w:val="Bartek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F2D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qFormat/>
    <w:rsid w:val="00FF2DCF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A025F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2A54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F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A4FAB"/>
    <w:rPr>
      <w:b/>
      <w:bCs/>
    </w:rPr>
  </w:style>
  <w:style w:type="paragraph" w:customStyle="1" w:styleId="Default">
    <w:name w:val="Default"/>
    <w:uiPriority w:val="99"/>
    <w:qFormat/>
    <w:rsid w:val="005A3B37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473FD"/>
    <w:pPr>
      <w:suppressAutoHyphens w:val="0"/>
    </w:pPr>
  </w:style>
  <w:style w:type="paragraph" w:customStyle="1" w:styleId="Akapitzlist1">
    <w:name w:val="Akapit z listą1"/>
    <w:basedOn w:val="Normalny"/>
    <w:link w:val="ListParagraphChar"/>
    <w:uiPriority w:val="99"/>
    <w:qFormat/>
    <w:rsid w:val="00427F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omylnaczcionkaakapitu"/>
    <w:link w:val="Akapitzlist1"/>
    <w:locked/>
    <w:rsid w:val="00427FA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47C6-2AB8-49AF-80F2-322C7880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4641</Words>
  <Characters>27852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Romuald Gacka</cp:lastModifiedBy>
  <cp:revision>9</cp:revision>
  <cp:lastPrinted>2021-12-22T09:44:00Z</cp:lastPrinted>
  <dcterms:created xsi:type="dcterms:W3CDTF">2026-03-21T14:57:00Z</dcterms:created>
  <dcterms:modified xsi:type="dcterms:W3CDTF">2026-03-23T07:52:00Z</dcterms:modified>
  <dc:language>pl-PL</dc:language>
</cp:coreProperties>
</file>