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855C6A" w14:textId="4A370717" w:rsidR="007F1D9F" w:rsidRPr="002206B4" w:rsidRDefault="007F1D9F" w:rsidP="007F1D9F">
      <w:pPr>
        <w:rPr>
          <w:rFonts w:cstheme="minorHAnsi"/>
        </w:rPr>
      </w:pPr>
    </w:p>
    <w:p w14:paraId="5FAC54A4" w14:textId="312EB516" w:rsidR="00C30DA1" w:rsidRDefault="007831D1" w:rsidP="002F3187">
      <w:pPr>
        <w:spacing w:after="160" w:line="259" w:lineRule="auto"/>
        <w:ind w:left="2268"/>
        <w:rPr>
          <w:rFonts w:cstheme="minorHAnsi"/>
          <w:color w:val="2E74B5" w:themeColor="accent5" w:themeShade="BF"/>
          <w:sz w:val="36"/>
          <w:szCs w:val="36"/>
        </w:rPr>
      </w:pPr>
      <w:r>
        <w:rPr>
          <w:rFonts w:cstheme="minorHAnsi"/>
          <w:color w:val="2E74B5" w:themeColor="accent5" w:themeShade="BF"/>
          <w:sz w:val="36"/>
          <w:szCs w:val="36"/>
        </w:rPr>
        <w:t>Platforma eUFG Ubezpieczeniowego Funduszu Gwarancyjnego</w:t>
      </w:r>
      <w:r w:rsidR="00DF5980" w:rsidRPr="002206B4">
        <w:rPr>
          <w:rFonts w:cstheme="minorHAnsi"/>
          <w:color w:val="2E74B5" w:themeColor="accent5" w:themeShade="BF"/>
          <w:sz w:val="36"/>
          <w:szCs w:val="36"/>
        </w:rPr>
        <w:t xml:space="preserve"> </w:t>
      </w:r>
      <w:r>
        <w:rPr>
          <w:rFonts w:cstheme="minorHAnsi"/>
          <w:color w:val="2E74B5" w:themeColor="accent5" w:themeShade="BF"/>
          <w:sz w:val="36"/>
          <w:szCs w:val="36"/>
        </w:rPr>
        <w:t>(eUFG)</w:t>
      </w:r>
    </w:p>
    <w:p w14:paraId="4C6B58FC" w14:textId="77777777" w:rsidR="007F1D9F" w:rsidRPr="002206B4" w:rsidRDefault="007F1D9F" w:rsidP="002F3187">
      <w:pPr>
        <w:spacing w:after="160" w:line="259" w:lineRule="auto"/>
        <w:ind w:left="2268"/>
        <w:rPr>
          <w:rFonts w:cstheme="minorHAnsi"/>
          <w:color w:val="2E74B5" w:themeColor="accent5" w:themeShade="BF"/>
        </w:rPr>
      </w:pPr>
    </w:p>
    <w:p w14:paraId="720BF000" w14:textId="29BBFA3A" w:rsidR="00B57855" w:rsidRPr="002206B4" w:rsidRDefault="007831D1" w:rsidP="002F3187">
      <w:pPr>
        <w:spacing w:after="160" w:line="259" w:lineRule="auto"/>
        <w:ind w:left="2268"/>
        <w:rPr>
          <w:rFonts w:cstheme="minorHAnsi"/>
          <w:color w:val="2E74B5" w:themeColor="accent5" w:themeShade="BF"/>
        </w:rPr>
      </w:pPr>
      <w:r>
        <w:rPr>
          <w:rFonts w:cstheme="minorHAnsi"/>
          <w:color w:val="2E74B5" w:themeColor="accent5" w:themeShade="BF"/>
        </w:rPr>
        <w:t>Zapytanie ofertowe na realizację kampanii informacyjno-promocyjnej</w:t>
      </w:r>
    </w:p>
    <w:p w14:paraId="47D0330D" w14:textId="77777777" w:rsidR="00B57855" w:rsidRPr="002206B4" w:rsidRDefault="00B57855" w:rsidP="002F3187">
      <w:pPr>
        <w:spacing w:after="160" w:line="259" w:lineRule="auto"/>
        <w:ind w:left="2268"/>
        <w:rPr>
          <w:rFonts w:cstheme="minorHAnsi"/>
          <w:color w:val="2E74B5" w:themeColor="accent5" w:themeShade="BF"/>
        </w:rPr>
      </w:pPr>
    </w:p>
    <w:p w14:paraId="4D41965C" w14:textId="77777777" w:rsidR="007F1D9F" w:rsidRPr="002206B4" w:rsidRDefault="007F1D9F" w:rsidP="002F3187">
      <w:pPr>
        <w:spacing w:after="160" w:line="259" w:lineRule="auto"/>
        <w:ind w:left="2268"/>
        <w:rPr>
          <w:rFonts w:cstheme="minorHAnsi"/>
          <w:color w:val="2E74B5" w:themeColor="accent5" w:themeShade="BF"/>
        </w:rPr>
      </w:pPr>
    </w:p>
    <w:p w14:paraId="71D728C8" w14:textId="77777777" w:rsidR="00742111" w:rsidRDefault="00F74C3B" w:rsidP="00742111">
      <w:pPr>
        <w:spacing w:after="160" w:line="259" w:lineRule="auto"/>
        <w:ind w:left="2268"/>
        <w:rPr>
          <w:rFonts w:cstheme="minorHAnsi"/>
          <w:b/>
          <w:bCs/>
          <w:color w:val="2E74B5" w:themeColor="accent5" w:themeShade="BF"/>
          <w:sz w:val="44"/>
          <w:szCs w:val="44"/>
        </w:rPr>
      </w:pPr>
      <w:r w:rsidRPr="002206B4">
        <w:rPr>
          <w:rFonts w:cstheme="minorHAnsi"/>
          <w:b/>
          <w:bCs/>
          <w:color w:val="2E74B5" w:themeColor="accent5" w:themeShade="BF"/>
          <w:sz w:val="44"/>
          <w:szCs w:val="44"/>
        </w:rPr>
        <w:t>SPECYFIKACJA</w:t>
      </w:r>
      <w:r w:rsidR="00742111">
        <w:rPr>
          <w:rFonts w:cstheme="minorHAnsi"/>
          <w:b/>
          <w:bCs/>
          <w:color w:val="2E74B5" w:themeColor="accent5" w:themeShade="BF"/>
          <w:sz w:val="44"/>
          <w:szCs w:val="44"/>
        </w:rPr>
        <w:t xml:space="preserve"> </w:t>
      </w:r>
      <w:r w:rsidRPr="002206B4">
        <w:rPr>
          <w:rFonts w:cstheme="minorHAnsi"/>
          <w:b/>
          <w:bCs/>
          <w:color w:val="2E74B5" w:themeColor="accent5" w:themeShade="BF"/>
          <w:sz w:val="44"/>
          <w:szCs w:val="44"/>
        </w:rPr>
        <w:t xml:space="preserve">ISTOTNYCH </w:t>
      </w:r>
      <w:r w:rsidR="00742111">
        <w:rPr>
          <w:rFonts w:cstheme="minorHAnsi"/>
          <w:b/>
          <w:bCs/>
          <w:color w:val="2E74B5" w:themeColor="accent5" w:themeShade="BF"/>
          <w:sz w:val="44"/>
          <w:szCs w:val="44"/>
        </w:rPr>
        <w:t>W</w:t>
      </w:r>
      <w:r w:rsidRPr="002206B4">
        <w:rPr>
          <w:rFonts w:cstheme="minorHAnsi"/>
          <w:b/>
          <w:bCs/>
          <w:color w:val="2E74B5" w:themeColor="accent5" w:themeShade="BF"/>
          <w:sz w:val="44"/>
          <w:szCs w:val="44"/>
        </w:rPr>
        <w:t>ARUNKÓW ZAMÓWIENIA</w:t>
      </w:r>
      <w:r w:rsidR="00742111">
        <w:rPr>
          <w:rFonts w:cstheme="minorHAnsi"/>
          <w:b/>
          <w:bCs/>
          <w:color w:val="2E74B5" w:themeColor="accent5" w:themeShade="BF"/>
          <w:sz w:val="44"/>
          <w:szCs w:val="44"/>
        </w:rPr>
        <w:t xml:space="preserve"> </w:t>
      </w:r>
      <w:r w:rsidR="00C30DA1" w:rsidRPr="002206B4">
        <w:rPr>
          <w:rFonts w:cstheme="minorHAnsi"/>
          <w:b/>
          <w:bCs/>
          <w:color w:val="2E74B5" w:themeColor="accent5" w:themeShade="BF"/>
          <w:sz w:val="44"/>
          <w:szCs w:val="44"/>
        </w:rPr>
        <w:t>(SIWZ)</w:t>
      </w:r>
      <w:r w:rsidR="00742111">
        <w:rPr>
          <w:rFonts w:cstheme="minorHAnsi"/>
          <w:b/>
          <w:bCs/>
          <w:color w:val="2E74B5" w:themeColor="accent5" w:themeShade="BF"/>
          <w:sz w:val="44"/>
          <w:szCs w:val="44"/>
        </w:rPr>
        <w:t xml:space="preserve"> </w:t>
      </w:r>
    </w:p>
    <w:p w14:paraId="571C48A2" w14:textId="14112C24" w:rsidR="00742111" w:rsidRDefault="00742111" w:rsidP="00742111">
      <w:pPr>
        <w:spacing w:after="160" w:line="259" w:lineRule="auto"/>
        <w:ind w:left="2268"/>
        <w:rPr>
          <w:rFonts w:cstheme="minorHAnsi"/>
          <w:b/>
          <w:bCs/>
          <w:color w:val="2E74B5" w:themeColor="accent5" w:themeShade="BF"/>
          <w:sz w:val="44"/>
          <w:szCs w:val="44"/>
        </w:rPr>
      </w:pPr>
      <w:r>
        <w:rPr>
          <w:rFonts w:cstheme="minorHAnsi"/>
          <w:b/>
          <w:bCs/>
          <w:color w:val="2E74B5" w:themeColor="accent5" w:themeShade="BF"/>
          <w:sz w:val="44"/>
          <w:szCs w:val="44"/>
        </w:rPr>
        <w:t>– ZAŁĄCZNIK 1</w:t>
      </w:r>
    </w:p>
    <w:p w14:paraId="6C1634D8" w14:textId="77777777" w:rsidR="00742111" w:rsidRDefault="00742111" w:rsidP="00742111">
      <w:pPr>
        <w:spacing w:after="160" w:line="259" w:lineRule="auto"/>
        <w:ind w:left="2268"/>
        <w:rPr>
          <w:rFonts w:cstheme="minorHAnsi"/>
          <w:b/>
          <w:bCs/>
          <w:color w:val="2E74B5" w:themeColor="accent5" w:themeShade="BF"/>
          <w:sz w:val="44"/>
          <w:szCs w:val="44"/>
        </w:rPr>
      </w:pPr>
    </w:p>
    <w:p w14:paraId="470AB39E" w14:textId="39A9674E" w:rsidR="00742111" w:rsidRPr="002206B4" w:rsidRDefault="00742111" w:rsidP="00742111">
      <w:pPr>
        <w:spacing w:after="160" w:line="259" w:lineRule="auto"/>
        <w:ind w:left="2268"/>
        <w:rPr>
          <w:rFonts w:cstheme="minorHAnsi"/>
          <w:b/>
          <w:bCs/>
          <w:color w:val="2E74B5" w:themeColor="accent5" w:themeShade="BF"/>
          <w:sz w:val="44"/>
          <w:szCs w:val="44"/>
        </w:rPr>
      </w:pPr>
      <w:r>
        <w:rPr>
          <w:rFonts w:cstheme="minorHAnsi"/>
          <w:b/>
          <w:bCs/>
          <w:color w:val="2E74B5" w:themeColor="accent5" w:themeShade="BF"/>
          <w:sz w:val="44"/>
          <w:szCs w:val="44"/>
        </w:rPr>
        <w:t>OPIS PRZEDMIOTU ZAMÓWIENIA</w:t>
      </w:r>
    </w:p>
    <w:p w14:paraId="65A6AF76" w14:textId="77777777" w:rsidR="002206B4" w:rsidRPr="002206B4" w:rsidRDefault="002206B4" w:rsidP="002F3187">
      <w:pPr>
        <w:spacing w:after="160" w:line="259" w:lineRule="auto"/>
        <w:ind w:left="2268"/>
        <w:rPr>
          <w:rFonts w:cstheme="minorHAnsi"/>
          <w:color w:val="2E74B5" w:themeColor="accent5" w:themeShade="BF"/>
          <w:sz w:val="20"/>
          <w:szCs w:val="20"/>
        </w:rPr>
      </w:pPr>
    </w:p>
    <w:p w14:paraId="652A8AD3" w14:textId="77777777" w:rsidR="002206B4" w:rsidRPr="002206B4" w:rsidRDefault="002206B4" w:rsidP="002F3187">
      <w:pPr>
        <w:spacing w:after="160" w:line="259" w:lineRule="auto"/>
        <w:ind w:left="2268"/>
        <w:rPr>
          <w:rFonts w:cstheme="minorHAnsi"/>
          <w:color w:val="2E74B5" w:themeColor="accent5" w:themeShade="BF"/>
          <w:sz w:val="20"/>
          <w:szCs w:val="20"/>
        </w:rPr>
      </w:pPr>
    </w:p>
    <w:p w14:paraId="01EB944A" w14:textId="362DB7B8" w:rsidR="000B7B58" w:rsidRPr="000B7B58" w:rsidRDefault="001D0F81" w:rsidP="000B7B58">
      <w:pPr>
        <w:spacing w:after="160" w:line="259" w:lineRule="auto"/>
        <w:ind w:left="2268"/>
        <w:rPr>
          <w:rFonts w:cstheme="minorHAnsi"/>
          <w:b/>
          <w:bCs/>
          <w:color w:val="2E74B5" w:themeColor="accent5" w:themeShade="BF"/>
          <w:sz w:val="20"/>
          <w:szCs w:val="20"/>
        </w:rPr>
      </w:pPr>
      <w:r w:rsidRPr="00674A27">
        <w:rPr>
          <w:rFonts w:cstheme="minorHAnsi"/>
          <w:color w:val="2E74B5" w:themeColor="accent5" w:themeShade="BF"/>
          <w:sz w:val="20"/>
          <w:szCs w:val="20"/>
        </w:rPr>
        <w:t xml:space="preserve">nr ogłoszenia </w:t>
      </w:r>
      <w:r w:rsidR="0055240E" w:rsidRPr="009C6253">
        <w:rPr>
          <w:rFonts w:cstheme="minorHAnsi"/>
          <w:b/>
          <w:bCs/>
          <w:color w:val="2E74B5" w:themeColor="accent5" w:themeShade="BF"/>
          <w:sz w:val="20"/>
          <w:szCs w:val="20"/>
        </w:rPr>
        <w:t>2026-11106-265219</w:t>
      </w:r>
    </w:p>
    <w:p w14:paraId="280C5F19" w14:textId="4762A6AB" w:rsidR="000A4CCE" w:rsidRPr="002206B4" w:rsidRDefault="000A4CCE" w:rsidP="002F3187">
      <w:pPr>
        <w:spacing w:after="160" w:line="259" w:lineRule="auto"/>
        <w:ind w:left="2268"/>
        <w:rPr>
          <w:rFonts w:cstheme="minorHAnsi"/>
          <w:color w:val="2E74B5" w:themeColor="accent5" w:themeShade="BF"/>
          <w:sz w:val="20"/>
          <w:szCs w:val="20"/>
        </w:rPr>
      </w:pPr>
      <w:r w:rsidRPr="002206B4">
        <w:rPr>
          <w:rFonts w:cstheme="minorHAnsi"/>
          <w:color w:val="2E74B5" w:themeColor="accent5" w:themeShade="BF"/>
          <w:sz w:val="20"/>
          <w:szCs w:val="20"/>
        </w:rPr>
        <w:br w:type="page"/>
      </w:r>
    </w:p>
    <w:sdt>
      <w:sdtPr>
        <w:rPr>
          <w:rFonts w:asciiTheme="minorHAnsi" w:eastAsiaTheme="minorEastAsia" w:hAnsiTheme="minorHAnsi" w:cstheme="minorBidi"/>
          <w:color w:val="auto"/>
          <w:sz w:val="22"/>
          <w:szCs w:val="22"/>
        </w:rPr>
        <w:id w:val="230356158"/>
        <w:docPartObj>
          <w:docPartGallery w:val="Table of Contents"/>
          <w:docPartUnique/>
        </w:docPartObj>
      </w:sdtPr>
      <w:sdtEndPr>
        <w:rPr>
          <w:b/>
          <w:bCs/>
        </w:rPr>
      </w:sdtEndPr>
      <w:sdtContent>
        <w:p w14:paraId="21B71272" w14:textId="77777777" w:rsidR="00BA253C" w:rsidRDefault="00451D05" w:rsidP="002206B4">
          <w:pPr>
            <w:pStyle w:val="Nagwekspisutreci"/>
            <w:numPr>
              <w:ilvl w:val="0"/>
              <w:numId w:val="0"/>
            </w:numPr>
            <w:tabs>
              <w:tab w:val="left" w:pos="6480"/>
            </w:tabs>
            <w:ind w:left="432" w:hanging="432"/>
            <w:rPr>
              <w:rFonts w:asciiTheme="minorHAnsi" w:hAnsiTheme="minorHAnsi" w:cstheme="minorHAnsi"/>
            </w:rPr>
          </w:pPr>
          <w:r w:rsidRPr="002206B4">
            <w:rPr>
              <w:rFonts w:asciiTheme="minorHAnsi" w:hAnsiTheme="minorHAnsi" w:cstheme="minorHAnsi"/>
            </w:rPr>
            <w:t>Spis treści</w:t>
          </w:r>
        </w:p>
        <w:p w14:paraId="689360F3" w14:textId="77777777" w:rsidR="00BA253C" w:rsidRDefault="00BA253C">
          <w:pPr>
            <w:pStyle w:val="Spistreci1"/>
            <w:rPr>
              <w:rFonts w:asciiTheme="minorHAnsi" w:hAnsiTheme="minorHAnsi" w:cstheme="minorHAnsi"/>
            </w:rPr>
          </w:pPr>
        </w:p>
        <w:p w14:paraId="490CDC97" w14:textId="3E34637C" w:rsidR="009C6253" w:rsidRDefault="00451D05">
          <w:pPr>
            <w:pStyle w:val="Spistreci1"/>
            <w:rPr>
              <w:rFonts w:asciiTheme="minorHAnsi" w:hAnsiTheme="minorHAnsi" w:cstheme="minorBidi"/>
              <w:b w:val="0"/>
              <w:bCs w:val="0"/>
              <w:caps w:val="0"/>
              <w:noProof/>
              <w:kern w:val="2"/>
              <w14:ligatures w14:val="standardContextual"/>
            </w:rPr>
          </w:pPr>
          <w:r w:rsidRPr="002206B4">
            <w:rPr>
              <w:rFonts w:asciiTheme="minorHAnsi" w:hAnsiTheme="minorHAnsi" w:cstheme="minorHAnsi"/>
            </w:rPr>
            <w:fldChar w:fldCharType="begin"/>
          </w:r>
          <w:r w:rsidRPr="002206B4">
            <w:rPr>
              <w:rFonts w:asciiTheme="minorHAnsi" w:hAnsiTheme="minorHAnsi" w:cstheme="minorHAnsi"/>
            </w:rPr>
            <w:instrText xml:space="preserve"> TOC \o "1-3" \h \z \u </w:instrText>
          </w:r>
          <w:r w:rsidRPr="002206B4">
            <w:rPr>
              <w:rFonts w:asciiTheme="minorHAnsi" w:hAnsiTheme="minorHAnsi" w:cstheme="minorHAnsi"/>
            </w:rPr>
            <w:fldChar w:fldCharType="separate"/>
          </w:r>
          <w:hyperlink w:anchor="_Toc223512021" w:history="1">
            <w:r w:rsidR="009C6253" w:rsidRPr="001F071B">
              <w:rPr>
                <w:rStyle w:val="Hipercze"/>
                <w:noProof/>
              </w:rPr>
              <w:t>Rozdział 1.</w:t>
            </w:r>
            <w:r w:rsidR="009C6253">
              <w:rPr>
                <w:rFonts w:asciiTheme="minorHAnsi" w:hAnsiTheme="minorHAnsi" w:cstheme="minorBidi"/>
                <w:b w:val="0"/>
                <w:bCs w:val="0"/>
                <w:caps w:val="0"/>
                <w:noProof/>
                <w:kern w:val="2"/>
                <w14:ligatures w14:val="standardContextual"/>
              </w:rPr>
              <w:tab/>
            </w:r>
            <w:r w:rsidR="009C6253" w:rsidRPr="001F071B">
              <w:rPr>
                <w:rStyle w:val="Hipercze"/>
                <w:noProof/>
              </w:rPr>
              <w:t>Przedmiot Zamówienia</w:t>
            </w:r>
            <w:r w:rsidR="009C6253">
              <w:rPr>
                <w:noProof/>
                <w:webHidden/>
              </w:rPr>
              <w:tab/>
            </w:r>
            <w:r w:rsidR="009C6253">
              <w:rPr>
                <w:noProof/>
                <w:webHidden/>
              </w:rPr>
              <w:fldChar w:fldCharType="begin"/>
            </w:r>
            <w:r w:rsidR="009C6253">
              <w:rPr>
                <w:noProof/>
                <w:webHidden/>
              </w:rPr>
              <w:instrText xml:space="preserve"> PAGEREF _Toc223512021 \h </w:instrText>
            </w:r>
            <w:r w:rsidR="009C6253">
              <w:rPr>
                <w:noProof/>
                <w:webHidden/>
              </w:rPr>
            </w:r>
            <w:r w:rsidR="009C6253">
              <w:rPr>
                <w:noProof/>
                <w:webHidden/>
              </w:rPr>
              <w:fldChar w:fldCharType="separate"/>
            </w:r>
            <w:r w:rsidR="009C6253">
              <w:rPr>
                <w:noProof/>
                <w:webHidden/>
              </w:rPr>
              <w:t>3</w:t>
            </w:r>
            <w:r w:rsidR="009C6253">
              <w:rPr>
                <w:noProof/>
                <w:webHidden/>
              </w:rPr>
              <w:fldChar w:fldCharType="end"/>
            </w:r>
          </w:hyperlink>
        </w:p>
        <w:p w14:paraId="0D775A56" w14:textId="7FD36D66" w:rsidR="009C6253" w:rsidRDefault="009C6253">
          <w:pPr>
            <w:pStyle w:val="Spistreci1"/>
            <w:rPr>
              <w:rFonts w:asciiTheme="minorHAnsi" w:hAnsiTheme="minorHAnsi" w:cstheme="minorBidi"/>
              <w:b w:val="0"/>
              <w:bCs w:val="0"/>
              <w:caps w:val="0"/>
              <w:noProof/>
              <w:kern w:val="2"/>
              <w14:ligatures w14:val="standardContextual"/>
            </w:rPr>
          </w:pPr>
          <w:hyperlink w:anchor="_Toc223512022" w:history="1">
            <w:r w:rsidRPr="001F071B">
              <w:rPr>
                <w:rStyle w:val="Hipercze"/>
                <w:noProof/>
              </w:rPr>
              <w:t>Rozdział 2.</w:t>
            </w:r>
            <w:r>
              <w:rPr>
                <w:rFonts w:asciiTheme="minorHAnsi" w:hAnsiTheme="minorHAnsi" w:cstheme="minorBidi"/>
                <w:b w:val="0"/>
                <w:bCs w:val="0"/>
                <w:caps w:val="0"/>
                <w:noProof/>
                <w:kern w:val="2"/>
                <w14:ligatures w14:val="standardContextual"/>
              </w:rPr>
              <w:tab/>
            </w:r>
            <w:r w:rsidRPr="001F071B">
              <w:rPr>
                <w:rStyle w:val="Hipercze"/>
                <w:noProof/>
              </w:rPr>
              <w:t>Opis Projektu Platforma eUFG</w:t>
            </w:r>
            <w:r>
              <w:rPr>
                <w:noProof/>
                <w:webHidden/>
              </w:rPr>
              <w:tab/>
            </w:r>
            <w:r>
              <w:rPr>
                <w:noProof/>
                <w:webHidden/>
              </w:rPr>
              <w:fldChar w:fldCharType="begin"/>
            </w:r>
            <w:r>
              <w:rPr>
                <w:noProof/>
                <w:webHidden/>
              </w:rPr>
              <w:instrText xml:space="preserve"> PAGEREF _Toc223512022 \h </w:instrText>
            </w:r>
            <w:r>
              <w:rPr>
                <w:noProof/>
                <w:webHidden/>
              </w:rPr>
            </w:r>
            <w:r>
              <w:rPr>
                <w:noProof/>
                <w:webHidden/>
              </w:rPr>
              <w:fldChar w:fldCharType="separate"/>
            </w:r>
            <w:r>
              <w:rPr>
                <w:noProof/>
                <w:webHidden/>
              </w:rPr>
              <w:t>5</w:t>
            </w:r>
            <w:r>
              <w:rPr>
                <w:noProof/>
                <w:webHidden/>
              </w:rPr>
              <w:fldChar w:fldCharType="end"/>
            </w:r>
          </w:hyperlink>
        </w:p>
        <w:p w14:paraId="36D158AE" w14:textId="6B65757C" w:rsidR="009C6253" w:rsidRDefault="009C6253">
          <w:pPr>
            <w:pStyle w:val="Spistreci1"/>
            <w:rPr>
              <w:rFonts w:asciiTheme="minorHAnsi" w:hAnsiTheme="minorHAnsi" w:cstheme="minorBidi"/>
              <w:b w:val="0"/>
              <w:bCs w:val="0"/>
              <w:caps w:val="0"/>
              <w:noProof/>
              <w:kern w:val="2"/>
              <w14:ligatures w14:val="standardContextual"/>
            </w:rPr>
          </w:pPr>
          <w:hyperlink w:anchor="_Toc223512023" w:history="1">
            <w:r w:rsidRPr="001F071B">
              <w:rPr>
                <w:rStyle w:val="Hipercze"/>
                <w:noProof/>
              </w:rPr>
              <w:t>Rozdział 3.</w:t>
            </w:r>
            <w:r>
              <w:rPr>
                <w:rFonts w:asciiTheme="minorHAnsi" w:hAnsiTheme="minorHAnsi" w:cstheme="minorBidi"/>
                <w:b w:val="0"/>
                <w:bCs w:val="0"/>
                <w:caps w:val="0"/>
                <w:noProof/>
                <w:kern w:val="2"/>
                <w14:ligatures w14:val="standardContextual"/>
              </w:rPr>
              <w:tab/>
            </w:r>
            <w:r w:rsidRPr="001F071B">
              <w:rPr>
                <w:rStyle w:val="Hipercze"/>
                <w:noProof/>
              </w:rPr>
              <w:t>Zakres obowiązków Wykonawcy</w:t>
            </w:r>
            <w:r>
              <w:rPr>
                <w:noProof/>
                <w:webHidden/>
              </w:rPr>
              <w:tab/>
            </w:r>
            <w:r>
              <w:rPr>
                <w:noProof/>
                <w:webHidden/>
              </w:rPr>
              <w:fldChar w:fldCharType="begin"/>
            </w:r>
            <w:r>
              <w:rPr>
                <w:noProof/>
                <w:webHidden/>
              </w:rPr>
              <w:instrText xml:space="preserve"> PAGEREF _Toc223512023 \h </w:instrText>
            </w:r>
            <w:r>
              <w:rPr>
                <w:noProof/>
                <w:webHidden/>
              </w:rPr>
            </w:r>
            <w:r>
              <w:rPr>
                <w:noProof/>
                <w:webHidden/>
              </w:rPr>
              <w:fldChar w:fldCharType="separate"/>
            </w:r>
            <w:r>
              <w:rPr>
                <w:noProof/>
                <w:webHidden/>
              </w:rPr>
              <w:t>6</w:t>
            </w:r>
            <w:r>
              <w:rPr>
                <w:noProof/>
                <w:webHidden/>
              </w:rPr>
              <w:fldChar w:fldCharType="end"/>
            </w:r>
          </w:hyperlink>
        </w:p>
        <w:p w14:paraId="1843D0F9" w14:textId="28110585" w:rsidR="009C6253" w:rsidRDefault="009C6253">
          <w:pPr>
            <w:pStyle w:val="Spistreci1"/>
            <w:rPr>
              <w:rFonts w:asciiTheme="minorHAnsi" w:hAnsiTheme="minorHAnsi" w:cstheme="minorBidi"/>
              <w:b w:val="0"/>
              <w:bCs w:val="0"/>
              <w:caps w:val="0"/>
              <w:noProof/>
              <w:kern w:val="2"/>
              <w14:ligatures w14:val="standardContextual"/>
            </w:rPr>
          </w:pPr>
          <w:hyperlink w:anchor="_Toc223512024" w:history="1">
            <w:r w:rsidRPr="001F071B">
              <w:rPr>
                <w:rStyle w:val="Hipercze"/>
                <w:noProof/>
              </w:rPr>
              <w:t>Rozdział 4.</w:t>
            </w:r>
            <w:r>
              <w:rPr>
                <w:rFonts w:asciiTheme="minorHAnsi" w:hAnsiTheme="minorHAnsi" w:cstheme="minorBidi"/>
                <w:b w:val="0"/>
                <w:bCs w:val="0"/>
                <w:caps w:val="0"/>
                <w:noProof/>
                <w:kern w:val="2"/>
                <w14:ligatures w14:val="standardContextual"/>
              </w:rPr>
              <w:tab/>
            </w:r>
            <w:r w:rsidRPr="001F071B">
              <w:rPr>
                <w:rStyle w:val="Hipercze"/>
                <w:noProof/>
              </w:rPr>
              <w:t>Sposoby i kanały realizacji Kampanii</w:t>
            </w:r>
            <w:r>
              <w:rPr>
                <w:noProof/>
                <w:webHidden/>
              </w:rPr>
              <w:tab/>
            </w:r>
            <w:r>
              <w:rPr>
                <w:noProof/>
                <w:webHidden/>
              </w:rPr>
              <w:fldChar w:fldCharType="begin"/>
            </w:r>
            <w:r>
              <w:rPr>
                <w:noProof/>
                <w:webHidden/>
              </w:rPr>
              <w:instrText xml:space="preserve"> PAGEREF _Toc223512024 \h </w:instrText>
            </w:r>
            <w:r>
              <w:rPr>
                <w:noProof/>
                <w:webHidden/>
              </w:rPr>
            </w:r>
            <w:r>
              <w:rPr>
                <w:noProof/>
                <w:webHidden/>
              </w:rPr>
              <w:fldChar w:fldCharType="separate"/>
            </w:r>
            <w:r>
              <w:rPr>
                <w:noProof/>
                <w:webHidden/>
              </w:rPr>
              <w:t>9</w:t>
            </w:r>
            <w:r>
              <w:rPr>
                <w:noProof/>
                <w:webHidden/>
              </w:rPr>
              <w:fldChar w:fldCharType="end"/>
            </w:r>
          </w:hyperlink>
        </w:p>
        <w:p w14:paraId="7CB4980D" w14:textId="11F924E4" w:rsidR="009C6253" w:rsidRDefault="009C6253">
          <w:pPr>
            <w:pStyle w:val="Spistreci1"/>
            <w:rPr>
              <w:rFonts w:asciiTheme="minorHAnsi" w:hAnsiTheme="minorHAnsi" w:cstheme="minorBidi"/>
              <w:b w:val="0"/>
              <w:bCs w:val="0"/>
              <w:caps w:val="0"/>
              <w:noProof/>
              <w:kern w:val="2"/>
              <w14:ligatures w14:val="standardContextual"/>
            </w:rPr>
          </w:pPr>
          <w:hyperlink w:anchor="_Toc223512025" w:history="1">
            <w:r w:rsidRPr="001F071B">
              <w:rPr>
                <w:rStyle w:val="Hipercze"/>
                <w:noProof/>
              </w:rPr>
              <w:t>Rozdział 5.</w:t>
            </w:r>
            <w:r>
              <w:rPr>
                <w:rFonts w:asciiTheme="minorHAnsi" w:hAnsiTheme="minorHAnsi" w:cstheme="minorBidi"/>
                <w:b w:val="0"/>
                <w:bCs w:val="0"/>
                <w:caps w:val="0"/>
                <w:noProof/>
                <w:kern w:val="2"/>
                <w14:ligatures w14:val="standardContextual"/>
              </w:rPr>
              <w:tab/>
            </w:r>
            <w:r w:rsidRPr="001F071B">
              <w:rPr>
                <w:rStyle w:val="Hipercze"/>
                <w:noProof/>
              </w:rPr>
              <w:t>Stałe wymogi dotyczące realizacji Kampanii</w:t>
            </w:r>
            <w:r>
              <w:rPr>
                <w:noProof/>
                <w:webHidden/>
              </w:rPr>
              <w:tab/>
            </w:r>
            <w:r>
              <w:rPr>
                <w:noProof/>
                <w:webHidden/>
              </w:rPr>
              <w:fldChar w:fldCharType="begin"/>
            </w:r>
            <w:r>
              <w:rPr>
                <w:noProof/>
                <w:webHidden/>
              </w:rPr>
              <w:instrText xml:space="preserve"> PAGEREF _Toc223512025 \h </w:instrText>
            </w:r>
            <w:r>
              <w:rPr>
                <w:noProof/>
                <w:webHidden/>
              </w:rPr>
            </w:r>
            <w:r>
              <w:rPr>
                <w:noProof/>
                <w:webHidden/>
              </w:rPr>
              <w:fldChar w:fldCharType="separate"/>
            </w:r>
            <w:r>
              <w:rPr>
                <w:noProof/>
                <w:webHidden/>
              </w:rPr>
              <w:t>12</w:t>
            </w:r>
            <w:r>
              <w:rPr>
                <w:noProof/>
                <w:webHidden/>
              </w:rPr>
              <w:fldChar w:fldCharType="end"/>
            </w:r>
          </w:hyperlink>
        </w:p>
        <w:p w14:paraId="744CFD8F" w14:textId="373A2262" w:rsidR="00451D05" w:rsidRPr="002206B4" w:rsidRDefault="00451D05" w:rsidP="00880C48">
          <w:pPr>
            <w:tabs>
              <w:tab w:val="right" w:leader="dot" w:pos="9214"/>
            </w:tabs>
            <w:rPr>
              <w:rFonts w:cstheme="minorHAnsi"/>
            </w:rPr>
          </w:pPr>
          <w:r w:rsidRPr="002206B4">
            <w:rPr>
              <w:rFonts w:cstheme="minorHAnsi"/>
              <w:sz w:val="20"/>
              <w:szCs w:val="20"/>
            </w:rPr>
            <w:fldChar w:fldCharType="end"/>
          </w:r>
        </w:p>
      </w:sdtContent>
    </w:sdt>
    <w:p w14:paraId="6B443058" w14:textId="5F07FFB4" w:rsidR="00880C48" w:rsidRPr="002206B4" w:rsidRDefault="00880C48">
      <w:pPr>
        <w:spacing w:after="160" w:line="259" w:lineRule="auto"/>
        <w:rPr>
          <w:rFonts w:cstheme="minorHAnsi"/>
        </w:rPr>
      </w:pPr>
      <w:r w:rsidRPr="002206B4">
        <w:rPr>
          <w:rFonts w:cstheme="minorHAnsi"/>
        </w:rPr>
        <w:br w:type="page"/>
      </w:r>
    </w:p>
    <w:p w14:paraId="0B03DC2D" w14:textId="33628382" w:rsidR="00D210F2" w:rsidRDefault="00BA253C" w:rsidP="00CC47AA">
      <w:pPr>
        <w:pStyle w:val="eUFGNagwek1"/>
      </w:pPr>
      <w:bookmarkStart w:id="0" w:name="_Toc72399473"/>
      <w:bookmarkStart w:id="1" w:name="_Toc74760448"/>
      <w:bookmarkStart w:id="2" w:name="_Toc223512021"/>
      <w:r>
        <w:lastRenderedPageBreak/>
        <w:t>Przedmiot Zamówienia</w:t>
      </w:r>
      <w:bookmarkEnd w:id="0"/>
      <w:bookmarkEnd w:id="1"/>
      <w:bookmarkEnd w:id="2"/>
    </w:p>
    <w:p w14:paraId="7AC0ADD3" w14:textId="2BA7B9C7" w:rsidR="00BA253C" w:rsidRPr="00BA253C" w:rsidRDefault="00BA253C" w:rsidP="00BA253C">
      <w:pPr>
        <w:jc w:val="both"/>
        <w:rPr>
          <w:rFonts w:cstheme="minorHAnsi"/>
          <w:szCs w:val="22"/>
        </w:rPr>
      </w:pPr>
      <w:r w:rsidRPr="00BA253C">
        <w:rPr>
          <w:rFonts w:cstheme="minorHAnsi"/>
          <w:b/>
          <w:szCs w:val="22"/>
        </w:rPr>
        <w:t>Przedmiotem Zamówienia</w:t>
      </w:r>
      <w:r w:rsidRPr="00BA253C">
        <w:rPr>
          <w:rFonts w:cstheme="minorHAnsi"/>
          <w:szCs w:val="22"/>
        </w:rPr>
        <w:t xml:space="preserve"> jest opracowanie strategii i koncepcji oraz przeprowadzenie i obsługa Kampanii informacyjno-promocyjnej projektu pn. „Platforma eUFG</w:t>
      </w:r>
      <w:r w:rsidR="00A42D53">
        <w:rPr>
          <w:rFonts w:cstheme="minorHAnsi"/>
          <w:szCs w:val="22"/>
        </w:rPr>
        <w:t xml:space="preserve"> Ubezpieczeniowego Funduszu Gwarancyjnego</w:t>
      </w:r>
      <w:r w:rsidRPr="00BA253C">
        <w:rPr>
          <w:rFonts w:cstheme="minorHAnsi"/>
          <w:szCs w:val="22"/>
        </w:rPr>
        <w:t>”</w:t>
      </w:r>
      <w:r w:rsidR="00A42D53">
        <w:rPr>
          <w:rFonts w:cstheme="minorHAnsi"/>
          <w:szCs w:val="22"/>
        </w:rPr>
        <w:t xml:space="preserve">, realizowanego na podstawie umowy o dofinansowanie </w:t>
      </w:r>
      <w:r w:rsidR="00A42D53" w:rsidRPr="00A42D53">
        <w:rPr>
          <w:rFonts w:cstheme="minorHAnsi"/>
          <w:szCs w:val="22"/>
        </w:rPr>
        <w:t>w ramach Programu Fundusze Europejskie na Rozwój Cyfrowy 2021-2027 (FERC) Działanie FERC.02.01 „Wysoka jakość i dostępność e-usług publicznych”</w:t>
      </w:r>
      <w:r w:rsidR="00A42D53">
        <w:rPr>
          <w:rFonts w:cstheme="minorHAnsi"/>
          <w:szCs w:val="22"/>
        </w:rPr>
        <w:t xml:space="preserve"> </w:t>
      </w:r>
      <w:r w:rsidRPr="00A42D53">
        <w:rPr>
          <w:rFonts w:cstheme="minorHAnsi"/>
          <w:szCs w:val="22"/>
        </w:rPr>
        <w:t>nr</w:t>
      </w:r>
      <w:r w:rsidR="00A42D53" w:rsidRPr="00A42D53">
        <w:rPr>
          <w:rFonts w:cstheme="minorHAnsi"/>
          <w:szCs w:val="22"/>
        </w:rPr>
        <w:t xml:space="preserve"> FERC.02.01-IP.01-0015/23-00</w:t>
      </w:r>
      <w:r w:rsidR="00A42D53">
        <w:rPr>
          <w:rFonts w:cstheme="minorHAnsi"/>
          <w:szCs w:val="22"/>
        </w:rPr>
        <w:t>.</w:t>
      </w:r>
    </w:p>
    <w:p w14:paraId="4CD9619A" w14:textId="77777777" w:rsidR="00BA253C" w:rsidRPr="00BA253C" w:rsidRDefault="00BA253C" w:rsidP="00BA253C">
      <w:pPr>
        <w:jc w:val="both"/>
        <w:rPr>
          <w:rFonts w:cstheme="minorHAnsi"/>
          <w:szCs w:val="22"/>
        </w:rPr>
      </w:pPr>
      <w:r w:rsidRPr="00BA253C">
        <w:rPr>
          <w:rFonts w:cstheme="minorHAnsi"/>
          <w:b/>
          <w:bCs/>
          <w:szCs w:val="22"/>
        </w:rPr>
        <w:t>Celem Kampanii</w:t>
      </w:r>
      <w:r w:rsidRPr="00BA253C">
        <w:rPr>
          <w:rFonts w:cstheme="minorHAnsi"/>
          <w:szCs w:val="22"/>
        </w:rPr>
        <w:t xml:space="preserve"> jest wypromowanie usług, które udostępnimy na Platformie eUFG. Kampania powinna zachęcić do skorzystania z nich oraz przyczynić się do osiągniecia wymaganych w Projekcie wskaźników rezultatu, tj. odpowiedniej liczby spraw załatwionych z wykorzystaniem wskazanych e-usług (opis Platformy eUFG znajduje się w Rozdziale 2. tego dokumentu).</w:t>
      </w:r>
    </w:p>
    <w:p w14:paraId="4A8224CA" w14:textId="025C511B" w:rsidR="00BA253C" w:rsidRPr="00BA253C" w:rsidRDefault="00BA253C" w:rsidP="00BA253C">
      <w:pPr>
        <w:jc w:val="both"/>
        <w:rPr>
          <w:rFonts w:cstheme="minorHAnsi"/>
          <w:szCs w:val="22"/>
        </w:rPr>
      </w:pPr>
      <w:r w:rsidRPr="00BA253C">
        <w:rPr>
          <w:rFonts w:cstheme="minorHAnsi"/>
          <w:b/>
          <w:bCs/>
          <w:szCs w:val="22"/>
        </w:rPr>
        <w:t xml:space="preserve">Odbiorcami Kampanii </w:t>
      </w:r>
      <w:r w:rsidRPr="00BA253C">
        <w:rPr>
          <w:rFonts w:cstheme="minorHAnsi"/>
          <w:szCs w:val="22"/>
        </w:rPr>
        <w:t xml:space="preserve">powinny być głównie osoby fizyczne i </w:t>
      </w:r>
      <w:r w:rsidR="00A42D53">
        <w:rPr>
          <w:rFonts w:cstheme="minorHAnsi"/>
          <w:szCs w:val="22"/>
        </w:rPr>
        <w:t>przedsiębiorcy</w:t>
      </w:r>
      <w:r w:rsidRPr="00BA253C">
        <w:rPr>
          <w:rFonts w:cstheme="minorHAnsi"/>
          <w:szCs w:val="22"/>
        </w:rPr>
        <w:t>, któr</w:t>
      </w:r>
      <w:r w:rsidR="00A42D53">
        <w:rPr>
          <w:rFonts w:cstheme="minorHAnsi"/>
          <w:szCs w:val="22"/>
        </w:rPr>
        <w:t>zy</w:t>
      </w:r>
      <w:r w:rsidRPr="00BA253C">
        <w:rPr>
          <w:rFonts w:cstheme="minorHAnsi"/>
          <w:szCs w:val="22"/>
        </w:rPr>
        <w:t xml:space="preserve"> są posiadaczami samochodów lub innych pojazdów oraz korzystają z ubezpieczeń komunikacyjnych. Odbiorcami działań promocyjnych powinny być również osoby, które planują zakup lub sprzedaż pojazdu, zwłaszcza na rynku pojazdów używanych. W sposób szczególny chcemy wypromować usługi wspierające sprzedaż pojazdu: sporządzenie umowy sprzedaży</w:t>
      </w:r>
      <w:r w:rsidR="005053E9">
        <w:rPr>
          <w:rFonts w:cstheme="minorHAnsi"/>
          <w:szCs w:val="22"/>
        </w:rPr>
        <w:t xml:space="preserve"> online</w:t>
      </w:r>
      <w:r w:rsidRPr="00BA253C">
        <w:rPr>
          <w:rFonts w:cstheme="minorHAnsi"/>
          <w:szCs w:val="22"/>
        </w:rPr>
        <w:t xml:space="preserve"> i załatwienie formalności związanych ze sprzedażą (np. zgłoszenie jej do</w:t>
      </w:r>
      <w:r w:rsidR="00A42D53">
        <w:rPr>
          <w:rFonts w:cstheme="minorHAnsi"/>
          <w:szCs w:val="22"/>
        </w:rPr>
        <w:t> </w:t>
      </w:r>
      <w:r w:rsidRPr="00BA253C">
        <w:rPr>
          <w:rFonts w:cstheme="minorHAnsi"/>
          <w:szCs w:val="22"/>
        </w:rPr>
        <w:t>ubezpieczyciela i wydziału komunikacji</w:t>
      </w:r>
      <w:r w:rsidR="005053E9">
        <w:rPr>
          <w:rFonts w:cstheme="minorHAnsi"/>
          <w:szCs w:val="22"/>
        </w:rPr>
        <w:t xml:space="preserve"> – tj. jednostki zajmującej się sprawami związanymi m.in.</w:t>
      </w:r>
      <w:r w:rsidR="004F6251">
        <w:rPr>
          <w:rFonts w:cstheme="minorHAnsi"/>
          <w:szCs w:val="22"/>
        </w:rPr>
        <w:t> </w:t>
      </w:r>
      <w:r w:rsidR="005053E9">
        <w:rPr>
          <w:rFonts w:cstheme="minorHAnsi"/>
          <w:szCs w:val="22"/>
        </w:rPr>
        <w:t>z</w:t>
      </w:r>
      <w:r w:rsidR="004F6251">
        <w:rPr>
          <w:rFonts w:cstheme="minorHAnsi"/>
          <w:szCs w:val="22"/>
        </w:rPr>
        <w:t> </w:t>
      </w:r>
      <w:r w:rsidR="005053E9">
        <w:rPr>
          <w:rFonts w:cstheme="minorHAnsi"/>
          <w:szCs w:val="22"/>
        </w:rPr>
        <w:t>rejestracją pojazdów</w:t>
      </w:r>
      <w:r w:rsidRPr="00BA253C">
        <w:rPr>
          <w:rFonts w:cstheme="minorHAnsi"/>
          <w:szCs w:val="22"/>
        </w:rPr>
        <w:t xml:space="preserve">). </w:t>
      </w:r>
    </w:p>
    <w:p w14:paraId="5C9C1655" w14:textId="2AA0179B" w:rsidR="00A42D53" w:rsidRDefault="00BA253C" w:rsidP="00BA253C">
      <w:pPr>
        <w:rPr>
          <w:rFonts w:cstheme="minorHAnsi"/>
          <w:szCs w:val="22"/>
        </w:rPr>
      </w:pPr>
      <w:r w:rsidRPr="00BA253C">
        <w:rPr>
          <w:rFonts w:cstheme="minorHAnsi"/>
          <w:b/>
          <w:bCs/>
          <w:szCs w:val="22"/>
        </w:rPr>
        <w:t>Termin realizacji Zamówienia:</w:t>
      </w:r>
      <w:r w:rsidRPr="00BA253C">
        <w:rPr>
          <w:rFonts w:cstheme="minorHAnsi"/>
          <w:szCs w:val="22"/>
        </w:rPr>
        <w:t xml:space="preserve"> Kampania będzie</w:t>
      </w:r>
      <w:r w:rsidR="00A42D53">
        <w:rPr>
          <w:rFonts w:cstheme="minorHAnsi"/>
          <w:szCs w:val="22"/>
        </w:rPr>
        <w:t xml:space="preserve"> realizowana w </w:t>
      </w:r>
      <w:r w:rsidR="005053E9">
        <w:rPr>
          <w:rFonts w:cstheme="minorHAnsi"/>
          <w:szCs w:val="22"/>
        </w:rPr>
        <w:t xml:space="preserve">trzech </w:t>
      </w:r>
      <w:r w:rsidR="00A42D53">
        <w:rPr>
          <w:rFonts w:cstheme="minorHAnsi"/>
          <w:szCs w:val="22"/>
        </w:rPr>
        <w:t xml:space="preserve">turach, zgodnie z etapami uruchomienia Projektu. </w:t>
      </w:r>
    </w:p>
    <w:p w14:paraId="0857B6B2" w14:textId="75E48DA2" w:rsidR="005053E9" w:rsidRPr="00B172F5" w:rsidRDefault="005053E9" w:rsidP="005053E9">
      <w:pPr>
        <w:rPr>
          <w:rFonts w:cstheme="minorHAnsi"/>
          <w:b/>
          <w:bCs/>
          <w:szCs w:val="22"/>
        </w:rPr>
      </w:pPr>
      <w:r w:rsidRPr="00B172F5">
        <w:rPr>
          <w:rFonts w:cstheme="minorHAnsi"/>
          <w:b/>
          <w:bCs/>
          <w:szCs w:val="22"/>
        </w:rPr>
        <w:t>I tura: od 23 czerwca do 31 sierpnia 2026 roku</w:t>
      </w:r>
    </w:p>
    <w:p w14:paraId="2808870F" w14:textId="5AB661E3" w:rsidR="005053E9" w:rsidRPr="00B82B6F" w:rsidRDefault="005053E9">
      <w:pPr>
        <w:pStyle w:val="Akapitzlist"/>
        <w:numPr>
          <w:ilvl w:val="0"/>
          <w:numId w:val="24"/>
        </w:numPr>
        <w:rPr>
          <w:rFonts w:cstheme="minorHAnsi"/>
        </w:rPr>
      </w:pPr>
      <w:r w:rsidRPr="00B82B6F">
        <w:rPr>
          <w:rFonts w:cstheme="minorHAnsi"/>
        </w:rPr>
        <w:t xml:space="preserve">Cel: promocja usługi „Sprawdź OC” w aplikacji </w:t>
      </w:r>
      <w:proofErr w:type="spellStart"/>
      <w:r w:rsidRPr="00B82B6F">
        <w:rPr>
          <w:rFonts w:cstheme="minorHAnsi"/>
        </w:rPr>
        <w:t>mObywatel</w:t>
      </w:r>
      <w:proofErr w:type="spellEnd"/>
    </w:p>
    <w:p w14:paraId="6A320D5C" w14:textId="2884C512" w:rsidR="005053E9" w:rsidRPr="00B172F5" w:rsidRDefault="005053E9" w:rsidP="005053E9">
      <w:pPr>
        <w:rPr>
          <w:rFonts w:cstheme="minorHAnsi"/>
          <w:b/>
          <w:bCs/>
          <w:szCs w:val="22"/>
        </w:rPr>
      </w:pPr>
      <w:r w:rsidRPr="00B172F5">
        <w:rPr>
          <w:rFonts w:cstheme="minorHAnsi"/>
          <w:b/>
          <w:bCs/>
          <w:szCs w:val="22"/>
        </w:rPr>
        <w:t>II tura: od 1 października do 15 listopada 2026 roku</w:t>
      </w:r>
    </w:p>
    <w:p w14:paraId="1D376421" w14:textId="77777777" w:rsidR="005053E9" w:rsidRPr="00B82B6F" w:rsidRDefault="005053E9">
      <w:pPr>
        <w:pStyle w:val="Akapitzlist"/>
        <w:numPr>
          <w:ilvl w:val="0"/>
          <w:numId w:val="24"/>
        </w:numPr>
        <w:rPr>
          <w:rFonts w:cstheme="minorHAnsi"/>
        </w:rPr>
      </w:pPr>
      <w:r w:rsidRPr="00B82B6F">
        <w:rPr>
          <w:rFonts w:cstheme="minorHAnsi"/>
        </w:rPr>
        <w:t>Cel: promocja nowego portalu UFG, w tym dostępnych e-usług (m.in. sprawdzenie OC pojazdu oraz swojej historii ubezpieczenia)</w:t>
      </w:r>
    </w:p>
    <w:p w14:paraId="71091A6E" w14:textId="42DA06FA" w:rsidR="005053E9" w:rsidRPr="00B172F5" w:rsidRDefault="005053E9" w:rsidP="005053E9">
      <w:pPr>
        <w:rPr>
          <w:rFonts w:cstheme="minorHAnsi"/>
          <w:b/>
          <w:bCs/>
          <w:szCs w:val="22"/>
        </w:rPr>
      </w:pPr>
      <w:r w:rsidRPr="00B172F5">
        <w:rPr>
          <w:rFonts w:cstheme="minorHAnsi"/>
          <w:b/>
          <w:bCs/>
          <w:szCs w:val="22"/>
        </w:rPr>
        <w:t>III tura: od 15 listopada do 31 grudnia 2026 roku</w:t>
      </w:r>
    </w:p>
    <w:p w14:paraId="0547E301" w14:textId="77777777" w:rsidR="005053E9" w:rsidRPr="00B82B6F" w:rsidRDefault="005053E9">
      <w:pPr>
        <w:pStyle w:val="Akapitzlist"/>
        <w:numPr>
          <w:ilvl w:val="0"/>
          <w:numId w:val="24"/>
        </w:numPr>
        <w:rPr>
          <w:rFonts w:cstheme="minorHAnsi"/>
        </w:rPr>
      </w:pPr>
      <w:r w:rsidRPr="00B82B6F">
        <w:rPr>
          <w:rFonts w:cstheme="minorHAnsi"/>
        </w:rPr>
        <w:t>Cel: promocja nowych e-usług dostępnych w portalu UFG dotyczących sprzedaży/zakupu pojazdu (umowa online, zgłoszenie do ubezpieczyciela i wydziału komunikacji)</w:t>
      </w:r>
    </w:p>
    <w:p w14:paraId="5E43DF6A" w14:textId="77777777" w:rsidR="005053E9" w:rsidRDefault="005053E9" w:rsidP="00BA253C">
      <w:pPr>
        <w:rPr>
          <w:rFonts w:cstheme="minorHAnsi"/>
          <w:szCs w:val="22"/>
        </w:rPr>
      </w:pPr>
    </w:p>
    <w:p w14:paraId="572FAE25" w14:textId="77777777" w:rsidR="00BA253C" w:rsidRPr="00BA253C" w:rsidRDefault="00BA253C" w:rsidP="00A42D53">
      <w:pPr>
        <w:jc w:val="both"/>
        <w:rPr>
          <w:rFonts w:cstheme="minorHAnsi"/>
          <w:szCs w:val="22"/>
        </w:rPr>
      </w:pPr>
      <w:r w:rsidRPr="00BA253C">
        <w:rPr>
          <w:rFonts w:cstheme="minorHAnsi"/>
          <w:b/>
          <w:bCs/>
          <w:szCs w:val="22"/>
        </w:rPr>
        <w:lastRenderedPageBreak/>
        <w:t>Zakres Zamówienia.</w:t>
      </w:r>
      <w:r w:rsidRPr="00BA253C">
        <w:rPr>
          <w:rFonts w:cstheme="minorHAnsi"/>
          <w:szCs w:val="22"/>
        </w:rPr>
        <w:t xml:space="preserve"> W ramach Zamówienia Wykonawca zrealizuję usługę polegającą na:</w:t>
      </w:r>
    </w:p>
    <w:p w14:paraId="5B38AE76" w14:textId="77777777" w:rsidR="00BA253C" w:rsidRPr="00BA253C" w:rsidRDefault="00BA253C">
      <w:pPr>
        <w:pStyle w:val="Akapitzlist"/>
        <w:numPr>
          <w:ilvl w:val="0"/>
          <w:numId w:val="7"/>
        </w:numPr>
        <w:spacing w:line="288" w:lineRule="auto"/>
        <w:ind w:left="709" w:hanging="425"/>
        <w:jc w:val="both"/>
        <w:rPr>
          <w:rFonts w:cstheme="minorHAnsi"/>
        </w:rPr>
      </w:pPr>
      <w:r w:rsidRPr="00BA253C">
        <w:rPr>
          <w:rFonts w:cstheme="minorHAnsi"/>
          <w:b/>
          <w:bCs/>
        </w:rPr>
        <w:t>opracowaniu strategii Kampanii</w:t>
      </w:r>
      <w:r w:rsidRPr="00BA253C">
        <w:rPr>
          <w:rFonts w:cstheme="minorHAnsi"/>
        </w:rPr>
        <w:t xml:space="preserve"> informacyjno-promocyjnej Platformy eUFG</w:t>
      </w:r>
    </w:p>
    <w:p w14:paraId="2889C9B9" w14:textId="32DFEB74" w:rsidR="00BA253C" w:rsidRPr="00BA253C" w:rsidRDefault="005053E9" w:rsidP="004F6251">
      <w:pPr>
        <w:pStyle w:val="Akapitzlist"/>
        <w:spacing w:line="288" w:lineRule="auto"/>
        <w:ind w:left="709" w:hanging="1"/>
        <w:jc w:val="both"/>
        <w:rPr>
          <w:rFonts w:cstheme="minorHAnsi"/>
        </w:rPr>
      </w:pPr>
      <w:r>
        <w:rPr>
          <w:rFonts w:cstheme="minorHAnsi"/>
        </w:rPr>
        <w:t>Strategia powinna uwzględniać podział Kampanii na trzy tury. W strategii należy uwzględnić m.in.</w:t>
      </w:r>
      <w:r w:rsidR="00BA253C" w:rsidRPr="00BA253C">
        <w:rPr>
          <w:rFonts w:cstheme="minorHAnsi"/>
        </w:rPr>
        <w:t xml:space="preserve">: </w:t>
      </w:r>
      <w:r w:rsidR="00BA253C" w:rsidRPr="00BA253C">
        <w:rPr>
          <w:rFonts w:cstheme="minorHAnsi"/>
          <w:u w:val="single"/>
        </w:rPr>
        <w:t>główne przekazy, harmonogram, media plan</w:t>
      </w:r>
      <w:r w:rsidR="00BA253C" w:rsidRPr="00BA253C">
        <w:rPr>
          <w:rFonts w:cstheme="minorHAnsi"/>
        </w:rPr>
        <w:t xml:space="preserve">. </w:t>
      </w:r>
      <w:r w:rsidR="008D17A7">
        <w:rPr>
          <w:rFonts w:cstheme="minorHAnsi"/>
        </w:rPr>
        <w:t>Strategia zostanie uzgodniona z</w:t>
      </w:r>
      <w:r w:rsidR="004F6251">
        <w:rPr>
          <w:rFonts w:cstheme="minorHAnsi"/>
        </w:rPr>
        <w:t> </w:t>
      </w:r>
      <w:r w:rsidR="008D17A7">
        <w:rPr>
          <w:rFonts w:cstheme="minorHAnsi"/>
        </w:rPr>
        <w:t>Zamawiającym,</w:t>
      </w:r>
      <w:r w:rsidR="00102D86">
        <w:rPr>
          <w:rFonts w:cstheme="minorHAnsi"/>
        </w:rPr>
        <w:t xml:space="preserve"> </w:t>
      </w:r>
      <w:r w:rsidR="008D17A7">
        <w:rPr>
          <w:rFonts w:cstheme="minorHAnsi"/>
        </w:rPr>
        <w:t>a  przed jej realizacją przez Wykonawcę wymagana jest akceptacja przez</w:t>
      </w:r>
      <w:r w:rsidR="004F6251">
        <w:rPr>
          <w:rFonts w:cstheme="minorHAnsi"/>
        </w:rPr>
        <w:t> </w:t>
      </w:r>
      <w:r w:rsidR="008D17A7">
        <w:rPr>
          <w:rFonts w:cstheme="minorHAnsi"/>
        </w:rPr>
        <w:t xml:space="preserve">Koordynatora </w:t>
      </w:r>
      <w:r w:rsidR="00BA253C" w:rsidRPr="00BA253C">
        <w:rPr>
          <w:rFonts w:cstheme="minorHAnsi"/>
        </w:rPr>
        <w:t>Zamawiającego</w:t>
      </w:r>
      <w:r w:rsidR="00A42D53">
        <w:rPr>
          <w:rFonts w:cstheme="minorHAnsi"/>
        </w:rPr>
        <w:t>.</w:t>
      </w:r>
    </w:p>
    <w:p w14:paraId="490C846A" w14:textId="2BB6175D" w:rsidR="00BA253C" w:rsidRPr="00BA253C" w:rsidRDefault="00BA253C">
      <w:pPr>
        <w:pStyle w:val="Akapitzlist"/>
        <w:numPr>
          <w:ilvl w:val="0"/>
          <w:numId w:val="7"/>
        </w:numPr>
        <w:spacing w:line="288" w:lineRule="auto"/>
        <w:ind w:left="709" w:hanging="425"/>
        <w:jc w:val="both"/>
        <w:rPr>
          <w:rFonts w:cstheme="minorHAnsi"/>
        </w:rPr>
      </w:pPr>
      <w:r w:rsidRPr="00BA253C">
        <w:rPr>
          <w:rFonts w:cstheme="minorHAnsi"/>
          <w:b/>
          <w:bCs/>
        </w:rPr>
        <w:t>kompleksowej realizacji Kampanii</w:t>
      </w:r>
      <w:r w:rsidRPr="00BA253C">
        <w:rPr>
          <w:rFonts w:cstheme="minorHAnsi"/>
        </w:rPr>
        <w:t xml:space="preserve"> informacyjno-promocyjnej Platformy eUFG – zgodnie z</w:t>
      </w:r>
      <w:r w:rsidR="00A42D53">
        <w:rPr>
          <w:rFonts w:cstheme="minorHAnsi"/>
        </w:rPr>
        <w:t> </w:t>
      </w:r>
      <w:r w:rsidRPr="00BA253C">
        <w:rPr>
          <w:rFonts w:cstheme="minorHAnsi"/>
        </w:rPr>
        <w:t>przyjętą strategią Kampanii</w:t>
      </w:r>
      <w:r w:rsidR="00A42D53">
        <w:rPr>
          <w:rFonts w:cstheme="minorHAnsi"/>
        </w:rPr>
        <w:t>.</w:t>
      </w:r>
    </w:p>
    <w:p w14:paraId="0040B7EB" w14:textId="2184F16B" w:rsidR="00BA253C" w:rsidRPr="00BA253C" w:rsidRDefault="00BA253C" w:rsidP="004F6251">
      <w:pPr>
        <w:pStyle w:val="Akapitzlist"/>
        <w:spacing w:line="288" w:lineRule="auto"/>
        <w:ind w:left="709" w:hanging="1"/>
        <w:jc w:val="both"/>
        <w:rPr>
          <w:rFonts w:cstheme="minorHAnsi"/>
        </w:rPr>
      </w:pPr>
      <w:r w:rsidRPr="00BA253C">
        <w:rPr>
          <w:rFonts w:cstheme="minorHAnsi"/>
        </w:rPr>
        <w:t>Wykonawca będzie odpowiedzialny za zrealizowanie wszystkich działań opisanych w</w:t>
      </w:r>
      <w:r w:rsidR="00A42D53">
        <w:rPr>
          <w:rFonts w:cstheme="minorHAnsi"/>
        </w:rPr>
        <w:t> </w:t>
      </w:r>
      <w:r w:rsidRPr="00BA253C">
        <w:rPr>
          <w:rFonts w:cstheme="minorHAnsi"/>
        </w:rPr>
        <w:t>strategii w</w:t>
      </w:r>
      <w:r w:rsidR="004F6251">
        <w:rPr>
          <w:rFonts w:cstheme="minorHAnsi"/>
        </w:rPr>
        <w:t> </w:t>
      </w:r>
      <w:r w:rsidRPr="00BA253C">
        <w:rPr>
          <w:rFonts w:cstheme="minorHAnsi"/>
        </w:rPr>
        <w:t>zadeklarowanej liczbie i w ustalonych kanałach oraz osiągnięcie zadeklarowanych wskaźników.</w:t>
      </w:r>
    </w:p>
    <w:p w14:paraId="4DDC6AF1" w14:textId="1D9BDABD" w:rsidR="00BA253C" w:rsidRPr="00BA253C" w:rsidRDefault="00BA253C">
      <w:pPr>
        <w:pStyle w:val="Akapitzlist"/>
        <w:numPr>
          <w:ilvl w:val="0"/>
          <w:numId w:val="7"/>
        </w:numPr>
        <w:spacing w:line="288" w:lineRule="auto"/>
        <w:ind w:left="709" w:hanging="425"/>
        <w:jc w:val="both"/>
        <w:rPr>
          <w:rFonts w:cstheme="minorHAnsi"/>
          <w:b/>
          <w:bCs/>
        </w:rPr>
      </w:pPr>
      <w:r w:rsidRPr="00BA253C">
        <w:rPr>
          <w:rFonts w:cstheme="minorHAnsi"/>
          <w:b/>
          <w:bCs/>
        </w:rPr>
        <w:t xml:space="preserve">przedstawieniu raportu </w:t>
      </w:r>
      <w:r w:rsidRPr="00BA253C">
        <w:rPr>
          <w:rFonts w:cstheme="minorHAnsi"/>
        </w:rPr>
        <w:t>z przeprowadzenia Kampanii</w:t>
      </w:r>
      <w:r w:rsidR="000706A8">
        <w:rPr>
          <w:rFonts w:cstheme="minorHAnsi"/>
        </w:rPr>
        <w:t>.</w:t>
      </w:r>
    </w:p>
    <w:p w14:paraId="1BFF7EB7" w14:textId="53589882" w:rsidR="00BA253C" w:rsidRPr="00BA253C" w:rsidRDefault="00BA253C" w:rsidP="004F6251">
      <w:pPr>
        <w:pStyle w:val="Akapitzlist"/>
        <w:spacing w:line="288" w:lineRule="auto"/>
        <w:ind w:left="709" w:hanging="1"/>
        <w:jc w:val="both"/>
        <w:rPr>
          <w:rFonts w:cstheme="minorHAnsi"/>
          <w:b/>
          <w:bCs/>
        </w:rPr>
      </w:pPr>
      <w:r w:rsidRPr="00BA253C">
        <w:rPr>
          <w:rFonts w:cstheme="minorHAnsi"/>
        </w:rPr>
        <w:t xml:space="preserve">Po przeprowadzeniu </w:t>
      </w:r>
      <w:r w:rsidR="000A2C18">
        <w:rPr>
          <w:rFonts w:cstheme="minorHAnsi"/>
        </w:rPr>
        <w:t xml:space="preserve">każdej tury </w:t>
      </w:r>
      <w:r w:rsidRPr="00BA253C">
        <w:rPr>
          <w:rFonts w:cstheme="minorHAnsi"/>
        </w:rPr>
        <w:t xml:space="preserve">Kampanii Wykonawca przedstawi raport potwierdzający </w:t>
      </w:r>
      <w:r w:rsidR="000706A8">
        <w:rPr>
          <w:rFonts w:cstheme="minorHAnsi"/>
        </w:rPr>
        <w:t>realizację</w:t>
      </w:r>
      <w:r w:rsidR="000706A8" w:rsidRPr="00BA253C">
        <w:rPr>
          <w:rFonts w:cstheme="minorHAnsi"/>
        </w:rPr>
        <w:t xml:space="preserve"> </w:t>
      </w:r>
      <w:r w:rsidRPr="00BA253C">
        <w:rPr>
          <w:rFonts w:cstheme="minorHAnsi"/>
        </w:rPr>
        <w:t>działań w zadeklarowanej liczbie w ustalonych kanałach oraz osiągnięcie zadeklarowanych wskaźników.</w:t>
      </w:r>
    </w:p>
    <w:p w14:paraId="0B54F5CD" w14:textId="01CEB977" w:rsidR="00BA253C" w:rsidRPr="00BA253C" w:rsidRDefault="00BA253C" w:rsidP="00A42D53">
      <w:pPr>
        <w:tabs>
          <w:tab w:val="left" w:pos="284"/>
          <w:tab w:val="left" w:pos="2216"/>
        </w:tabs>
        <w:suppressAutoHyphens/>
        <w:jc w:val="both"/>
        <w:rPr>
          <w:rFonts w:cstheme="minorHAnsi"/>
          <w:szCs w:val="22"/>
        </w:rPr>
      </w:pPr>
      <w:r w:rsidRPr="00A42D53">
        <w:rPr>
          <w:rFonts w:cstheme="minorHAnsi"/>
          <w:szCs w:val="22"/>
        </w:rPr>
        <w:t xml:space="preserve">Wykonawca zobowiązany będzie oznaczyć wszystkie powstałe produkty informacją  o realizowanym projekcie w ramach </w:t>
      </w:r>
      <w:r w:rsidR="00A42D53" w:rsidRPr="00A42D53">
        <w:rPr>
          <w:rFonts w:cstheme="minorHAnsi"/>
          <w:szCs w:val="22"/>
        </w:rPr>
        <w:t>Programu Fundusze Europejskie na Rozwój Cyfrowy 2021-2027 (FERC) Działanie FERC.02.01 „Wysoka jakość i dostępność e-usług publicznych”</w:t>
      </w:r>
      <w:r w:rsidRPr="00A42D53">
        <w:rPr>
          <w:rFonts w:cstheme="minorHAnsi"/>
          <w:szCs w:val="22"/>
        </w:rPr>
        <w:t xml:space="preserve">, zgodnie z </w:t>
      </w:r>
      <w:r w:rsidR="00A42D53" w:rsidRPr="00A42D53">
        <w:rPr>
          <w:rFonts w:cstheme="minorHAnsi"/>
          <w:szCs w:val="22"/>
        </w:rPr>
        <w:t>Podręcznik</w:t>
      </w:r>
      <w:r w:rsidR="00990B4F">
        <w:rPr>
          <w:rFonts w:cstheme="minorHAnsi"/>
          <w:szCs w:val="22"/>
        </w:rPr>
        <w:t>iem</w:t>
      </w:r>
      <w:r w:rsidR="00A42D53" w:rsidRPr="00A42D53">
        <w:rPr>
          <w:rFonts w:cstheme="minorHAnsi"/>
          <w:szCs w:val="22"/>
        </w:rPr>
        <w:t xml:space="preserve"> wnioskodawcy i beneficjenta Funduszy Europejskich na lata 2021-2027 w zakresie informacji i promocji.</w:t>
      </w:r>
    </w:p>
    <w:p w14:paraId="54158778" w14:textId="5A5AEE4A" w:rsidR="00BA253C" w:rsidRPr="00F427A6" w:rsidRDefault="00BA253C" w:rsidP="00BA253C">
      <w:pPr>
        <w:tabs>
          <w:tab w:val="left" w:pos="284"/>
          <w:tab w:val="left" w:pos="2216"/>
        </w:tabs>
        <w:suppressAutoHyphens/>
        <w:jc w:val="both"/>
        <w:rPr>
          <w:rFonts w:cstheme="minorHAnsi"/>
          <w:szCs w:val="22"/>
        </w:rPr>
      </w:pPr>
      <w:r w:rsidRPr="00BA253C">
        <w:rPr>
          <w:rFonts w:cstheme="minorHAnsi"/>
          <w:szCs w:val="22"/>
        </w:rPr>
        <w:t>W ramach wynagrodzenia za wykonanie Przedmiotu Zamówienia Wykonawca przenosi na</w:t>
      </w:r>
      <w:r w:rsidR="00A42D53">
        <w:rPr>
          <w:rFonts w:cstheme="minorHAnsi"/>
          <w:szCs w:val="22"/>
        </w:rPr>
        <w:t> </w:t>
      </w:r>
      <w:r w:rsidRPr="00BA253C">
        <w:rPr>
          <w:rFonts w:cstheme="minorHAnsi"/>
          <w:szCs w:val="22"/>
        </w:rPr>
        <w:t>Zamawiającego, bez dodatkowego wynagrodzenia z tego tytułu i bez ograniczenia co do terytorium, czasu oraz liczby egzemplarzy, majątkowe prawa autorskie wraz z prawami zależnymi do</w:t>
      </w:r>
      <w:r w:rsidR="00A42D53">
        <w:rPr>
          <w:rFonts w:cstheme="minorHAnsi"/>
          <w:szCs w:val="22"/>
        </w:rPr>
        <w:t> </w:t>
      </w:r>
      <w:r w:rsidRPr="00BA253C">
        <w:rPr>
          <w:rFonts w:cstheme="minorHAnsi"/>
          <w:szCs w:val="22"/>
        </w:rPr>
        <w:t xml:space="preserve">przygotowanych i opracowanych materiałów, na zasadach określonych we wzorze Umowy (Załącznik </w:t>
      </w:r>
      <w:r w:rsidRPr="00F427A6">
        <w:rPr>
          <w:rFonts w:cstheme="minorHAnsi"/>
          <w:szCs w:val="22"/>
        </w:rPr>
        <w:t xml:space="preserve">nr 6 do Specyfikacji Istotnych Warunków Zamówienia). </w:t>
      </w:r>
    </w:p>
    <w:p w14:paraId="4FD1149D" w14:textId="3F9463CB" w:rsidR="000B2712" w:rsidRDefault="00BA253C" w:rsidP="00B172F5">
      <w:pPr>
        <w:tabs>
          <w:tab w:val="left" w:pos="284"/>
          <w:tab w:val="left" w:pos="2216"/>
        </w:tabs>
        <w:suppressAutoHyphens/>
        <w:jc w:val="both"/>
        <w:rPr>
          <w:rFonts w:cstheme="minorHAnsi"/>
          <w:szCs w:val="22"/>
        </w:rPr>
      </w:pPr>
      <w:r w:rsidRPr="00B172F5">
        <w:rPr>
          <w:rFonts w:cstheme="minorHAnsi"/>
          <w:szCs w:val="22"/>
        </w:rPr>
        <w:t>Kod zamówienia ze</w:t>
      </w:r>
      <w:r w:rsidR="0014134A">
        <w:rPr>
          <w:rFonts w:cstheme="minorHAnsi"/>
          <w:szCs w:val="22"/>
        </w:rPr>
        <w:t> </w:t>
      </w:r>
      <w:r w:rsidRPr="00B172F5">
        <w:rPr>
          <w:rFonts w:cstheme="minorHAnsi"/>
          <w:szCs w:val="22"/>
        </w:rPr>
        <w:t>Wspólnego Słownika Zamówień to: CPV - 79341400-0 Usługi prowadzenia kampanii reklamowych.</w:t>
      </w:r>
    </w:p>
    <w:p w14:paraId="244DBE07" w14:textId="77777777" w:rsidR="000B2712" w:rsidRDefault="000B2712">
      <w:pPr>
        <w:spacing w:before="0" w:after="160" w:line="259" w:lineRule="auto"/>
        <w:rPr>
          <w:rFonts w:cstheme="minorHAnsi"/>
          <w:szCs w:val="22"/>
        </w:rPr>
      </w:pPr>
      <w:r>
        <w:rPr>
          <w:rFonts w:cstheme="minorHAnsi"/>
          <w:szCs w:val="22"/>
        </w:rPr>
        <w:br w:type="page"/>
      </w:r>
    </w:p>
    <w:p w14:paraId="17C2C009" w14:textId="6FF584C1" w:rsidR="00742111" w:rsidRDefault="00BA253C" w:rsidP="00CC47AA">
      <w:pPr>
        <w:pStyle w:val="eUFGNagwek1"/>
      </w:pPr>
      <w:bookmarkStart w:id="3" w:name="_Toc223512022"/>
      <w:r>
        <w:lastRenderedPageBreak/>
        <w:t>Opis Projektu Platforma eUFG</w:t>
      </w:r>
      <w:bookmarkEnd w:id="3"/>
    </w:p>
    <w:p w14:paraId="51476694" w14:textId="77777777" w:rsidR="00BA253C" w:rsidRPr="00BA253C" w:rsidRDefault="00BA253C" w:rsidP="001725FD">
      <w:pPr>
        <w:jc w:val="both"/>
        <w:rPr>
          <w:rFonts w:cstheme="minorHAnsi"/>
          <w:szCs w:val="22"/>
        </w:rPr>
      </w:pPr>
      <w:r w:rsidRPr="00BA253C">
        <w:rPr>
          <w:rFonts w:cstheme="minorHAnsi"/>
          <w:szCs w:val="22"/>
        </w:rPr>
        <w:t xml:space="preserve">Ubezpieczeniowy Fundusz Gwarancyjny realizuje projekt pn. „Platforma eUFG”. Głównym celem tego projektu jest udostępnienie obywatelom oraz ubezpieczycielom nowoczesnej platformy internetowej. Zastąpi ona dotychczasowy portal (dostępny pod adresem UFG.pl) oraz portal dla ubezpieczycieli. </w:t>
      </w:r>
    </w:p>
    <w:p w14:paraId="4975E1CD" w14:textId="02C28554" w:rsidR="00BA253C" w:rsidRPr="00BA253C" w:rsidRDefault="00BA253C" w:rsidP="001725FD">
      <w:pPr>
        <w:jc w:val="both"/>
        <w:rPr>
          <w:rFonts w:cstheme="minorHAnsi"/>
          <w:szCs w:val="22"/>
        </w:rPr>
      </w:pPr>
      <w:r w:rsidRPr="00BA253C">
        <w:rPr>
          <w:rFonts w:cstheme="minorHAnsi"/>
          <w:szCs w:val="22"/>
        </w:rPr>
        <w:t>Nowy portal dla obywateli, który powstanie w ramach projektu, będzie działał pod dotychczasowym adresem UFG.pl. Na nowej platformie znajdą się zarówno usługi dostępne obecnie (np. sprawdzenie swojej historii ubezpieczenia i szkód w zakresie OC i AC; sprawdzenie OC dowolnego pojazdu), jak</w:t>
      </w:r>
      <w:r w:rsidR="00E56BBC">
        <w:rPr>
          <w:rFonts w:cstheme="minorHAnsi"/>
          <w:szCs w:val="22"/>
        </w:rPr>
        <w:t> </w:t>
      </w:r>
      <w:r w:rsidRPr="00BA253C">
        <w:rPr>
          <w:rFonts w:cstheme="minorHAnsi"/>
          <w:szCs w:val="22"/>
        </w:rPr>
        <w:t>i</w:t>
      </w:r>
      <w:r w:rsidR="00E56BBC">
        <w:rPr>
          <w:rFonts w:cstheme="minorHAnsi"/>
          <w:szCs w:val="22"/>
        </w:rPr>
        <w:t> </w:t>
      </w:r>
      <w:r w:rsidRPr="00BA253C">
        <w:rPr>
          <w:rFonts w:cstheme="minorHAnsi"/>
          <w:szCs w:val="22"/>
        </w:rPr>
        <w:t xml:space="preserve">zupełnie nowe usługi (w tym zawarcie elektronicznej  umowy sprzedaży pojazdu, zgłoszenie sprzedaży pojazdu do ubezpieczyciela i wydziału komunikacji). </w:t>
      </w:r>
      <w:r w:rsidR="000706A8">
        <w:rPr>
          <w:rFonts w:cstheme="minorHAnsi"/>
          <w:szCs w:val="22"/>
        </w:rPr>
        <w:t xml:space="preserve">Ponadto w ramach projektu </w:t>
      </w:r>
      <w:r w:rsidR="0058596D">
        <w:rPr>
          <w:rFonts w:cstheme="minorHAnsi"/>
          <w:szCs w:val="22"/>
        </w:rPr>
        <w:t xml:space="preserve">UFG udostępni usługę sprawdzenia OC pojazdu </w:t>
      </w:r>
      <w:r w:rsidR="000706A8">
        <w:rPr>
          <w:rFonts w:cstheme="minorHAnsi"/>
          <w:szCs w:val="22"/>
        </w:rPr>
        <w:t xml:space="preserve">w aplikacji </w:t>
      </w:r>
      <w:proofErr w:type="spellStart"/>
      <w:r w:rsidR="000706A8">
        <w:rPr>
          <w:rFonts w:cstheme="minorHAnsi"/>
          <w:szCs w:val="22"/>
        </w:rPr>
        <w:t>mObywatel</w:t>
      </w:r>
      <w:proofErr w:type="spellEnd"/>
      <w:r w:rsidR="000706A8">
        <w:rPr>
          <w:rFonts w:cstheme="minorHAnsi"/>
          <w:szCs w:val="22"/>
        </w:rPr>
        <w:t>.</w:t>
      </w:r>
    </w:p>
    <w:p w14:paraId="06E44EFC" w14:textId="1D4CEA0D" w:rsidR="00BA253C" w:rsidRPr="00BA253C" w:rsidRDefault="00BA253C" w:rsidP="001725FD">
      <w:pPr>
        <w:jc w:val="both"/>
        <w:rPr>
          <w:rFonts w:cstheme="minorHAnsi"/>
          <w:szCs w:val="22"/>
        </w:rPr>
      </w:pPr>
      <w:r w:rsidRPr="00BA253C">
        <w:rPr>
          <w:rFonts w:cstheme="minorHAnsi"/>
          <w:szCs w:val="22"/>
        </w:rPr>
        <w:t xml:space="preserve">Odbiorców usług dostarczanych przez UFG można podzielić na trzy grupy. Pierwszą stanowią obywatele i przedsiębiorcy, drugą – ubezpieczyciele, zaś trzecią – pracownicy Funduszu. </w:t>
      </w:r>
      <w:r w:rsidRPr="00BA253C">
        <w:rPr>
          <w:rFonts w:cstheme="minorHAnsi"/>
          <w:szCs w:val="22"/>
          <w:u w:val="single"/>
        </w:rPr>
        <w:t>Kampania informacyjno-promocyjna będzie skierowana wyłącznie do pierwszej grupy, tj. do obywateli i przedsiębiorców, w</w:t>
      </w:r>
      <w:r w:rsidR="00E56BBC">
        <w:rPr>
          <w:rFonts w:cstheme="minorHAnsi"/>
          <w:szCs w:val="22"/>
          <w:u w:val="single"/>
        </w:rPr>
        <w:t> </w:t>
      </w:r>
      <w:r w:rsidRPr="00BA253C">
        <w:rPr>
          <w:rFonts w:cstheme="minorHAnsi"/>
          <w:szCs w:val="22"/>
          <w:u w:val="single"/>
        </w:rPr>
        <w:t>szczególności będących kierowcami i posiadaczami pojazdów mechanicznych</w:t>
      </w:r>
      <w:r w:rsidRPr="00BA253C">
        <w:rPr>
          <w:rFonts w:cstheme="minorHAnsi"/>
          <w:szCs w:val="22"/>
        </w:rPr>
        <w:t>. Odbiorcami działań promocyjnych powinny być również osoby, które planują zakup lub sprzedaż pojazdu, zwłaszcza na rynku pojazdów używanych. W sposób szczególny chcemy wypromować usługi wspierające sprzedaż pojazdu: sporządzenie umowy sprzedaży i załatwienie formalności związanych ze sprzedażą (np.</w:t>
      </w:r>
      <w:r w:rsidR="00E56BBC">
        <w:rPr>
          <w:rFonts w:cstheme="minorHAnsi"/>
          <w:szCs w:val="22"/>
        </w:rPr>
        <w:t> </w:t>
      </w:r>
      <w:r w:rsidRPr="00BA253C">
        <w:rPr>
          <w:rFonts w:cstheme="minorHAnsi"/>
          <w:szCs w:val="22"/>
        </w:rPr>
        <w:t>zgłoszenie jej do</w:t>
      </w:r>
      <w:r w:rsidR="00B12AE8">
        <w:rPr>
          <w:rFonts w:cstheme="minorHAnsi"/>
          <w:szCs w:val="22"/>
        </w:rPr>
        <w:t> </w:t>
      </w:r>
      <w:r w:rsidRPr="00BA253C">
        <w:rPr>
          <w:rFonts w:cstheme="minorHAnsi"/>
          <w:szCs w:val="22"/>
        </w:rPr>
        <w:t>ubezpieczyciela i wydziału komunikacji).</w:t>
      </w:r>
    </w:p>
    <w:p w14:paraId="2542B591" w14:textId="77777777" w:rsidR="00BA253C" w:rsidRPr="00BA253C" w:rsidRDefault="00BA253C" w:rsidP="001725FD">
      <w:pPr>
        <w:jc w:val="both"/>
        <w:rPr>
          <w:rFonts w:cstheme="minorHAnsi"/>
          <w:szCs w:val="22"/>
        </w:rPr>
      </w:pPr>
      <w:r w:rsidRPr="00BA253C">
        <w:rPr>
          <w:rFonts w:cstheme="minorHAnsi"/>
          <w:szCs w:val="22"/>
        </w:rPr>
        <w:t>Główne korzyści z realizacji projektu dla obywateli i przedsiębiorców:</w:t>
      </w:r>
    </w:p>
    <w:p w14:paraId="0B3C3B98" w14:textId="227F9CE5"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t>uproszczenie procesu sprzedaży pojazdu - możliwość wygenerowania na UFG.pl umowy sprzedaży pojazdu oraz podpisania jej elektronicznie (np. podpisem kwalifikowanym lub</w:t>
      </w:r>
      <w:r w:rsidR="00E56BBC">
        <w:rPr>
          <w:rFonts w:cstheme="minorHAnsi"/>
        </w:rPr>
        <w:t> </w:t>
      </w:r>
      <w:r w:rsidRPr="00BA253C">
        <w:rPr>
          <w:rFonts w:cstheme="minorHAnsi"/>
        </w:rPr>
        <w:t>profilem zaufanym),</w:t>
      </w:r>
    </w:p>
    <w:p w14:paraId="20C6E760" w14:textId="77777777"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t>możliwość pobrania przez sprzedającego historii szkód pojazdu i udostępnienia jej kupującemu,</w:t>
      </w:r>
    </w:p>
    <w:p w14:paraId="09A70759" w14:textId="77777777"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t>skrócenie procesu powiadomienia ubezpieczyciela o sprzedaży pojazdu,</w:t>
      </w:r>
    </w:p>
    <w:p w14:paraId="67D1A105" w14:textId="1802B392"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t>unowocześnienie usługi „Sprawdź OC”, umożliwiającej sprawdzenie OC pojazdu</w:t>
      </w:r>
      <w:r w:rsidR="0058596D">
        <w:rPr>
          <w:rFonts w:cstheme="minorHAnsi"/>
        </w:rPr>
        <w:t xml:space="preserve"> mechanicznego zarejestrowanego w Polsce</w:t>
      </w:r>
      <w:r w:rsidR="00506B90">
        <w:rPr>
          <w:rFonts w:cstheme="minorHAnsi"/>
        </w:rPr>
        <w:t xml:space="preserve"> – będzie ona dostępna zarówno w portalu UFG.pl, jak i aplikacji </w:t>
      </w:r>
      <w:proofErr w:type="spellStart"/>
      <w:r w:rsidR="00506B90">
        <w:rPr>
          <w:rFonts w:cstheme="minorHAnsi"/>
        </w:rPr>
        <w:t>mObywatel</w:t>
      </w:r>
      <w:proofErr w:type="spellEnd"/>
      <w:r w:rsidRPr="00BA253C">
        <w:rPr>
          <w:rFonts w:cstheme="minorHAnsi"/>
        </w:rPr>
        <w:t>,</w:t>
      </w:r>
    </w:p>
    <w:p w14:paraId="701B25CA" w14:textId="77777777"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t>rozpowszechnienie wiedzy o obowiązkach prawnych wynikających z zakupu i sprzedaży pojazdu,</w:t>
      </w:r>
    </w:p>
    <w:p w14:paraId="5C85A294" w14:textId="0CF4CF7A" w:rsidR="00BA253C" w:rsidRPr="00BA253C" w:rsidRDefault="00BA253C">
      <w:pPr>
        <w:pStyle w:val="Akapitzlist"/>
        <w:numPr>
          <w:ilvl w:val="0"/>
          <w:numId w:val="8"/>
        </w:numPr>
        <w:spacing w:line="288" w:lineRule="auto"/>
        <w:contextualSpacing w:val="0"/>
        <w:jc w:val="both"/>
        <w:rPr>
          <w:rFonts w:cstheme="minorHAnsi"/>
        </w:rPr>
      </w:pPr>
      <w:r w:rsidRPr="00BA253C">
        <w:rPr>
          <w:rFonts w:cstheme="minorHAnsi"/>
        </w:rPr>
        <w:lastRenderedPageBreak/>
        <w:t xml:space="preserve">zwiększenie dostępności usług UFG dzięki wykorzystaniu aplikacji </w:t>
      </w:r>
      <w:proofErr w:type="spellStart"/>
      <w:r w:rsidRPr="00BA253C">
        <w:rPr>
          <w:rFonts w:cstheme="minorHAnsi"/>
        </w:rPr>
        <w:t>mObywatel</w:t>
      </w:r>
      <w:proofErr w:type="spellEnd"/>
      <w:r w:rsidR="00EC464C">
        <w:rPr>
          <w:rFonts w:cstheme="minorHAnsi"/>
        </w:rPr>
        <w:t xml:space="preserve"> (pojawi się w niej usługa sprawdzenia OC pojazdu)</w:t>
      </w:r>
      <w:r w:rsidRPr="00BA253C">
        <w:rPr>
          <w:rFonts w:cstheme="minorHAnsi"/>
        </w:rPr>
        <w:t>.</w:t>
      </w:r>
    </w:p>
    <w:p w14:paraId="571735D7" w14:textId="77777777" w:rsidR="00BA253C" w:rsidRPr="00BA253C" w:rsidRDefault="00BA253C" w:rsidP="001725FD">
      <w:pPr>
        <w:jc w:val="both"/>
        <w:rPr>
          <w:rFonts w:cstheme="minorHAnsi"/>
          <w:b/>
          <w:bCs/>
          <w:szCs w:val="22"/>
        </w:rPr>
      </w:pPr>
      <w:r w:rsidRPr="00BA253C">
        <w:rPr>
          <w:rFonts w:cstheme="minorHAnsi"/>
          <w:szCs w:val="22"/>
        </w:rPr>
        <w:t>Kluczową usługą planowaną w ramach projektu jest usługa wsparcia procesu sprzedaży pojazdu mechanicznego, przeznaczona dla osób fizycznych i przedsiębiorców. Bedzie ona obejmowała:</w:t>
      </w:r>
    </w:p>
    <w:p w14:paraId="30795664" w14:textId="018B7EFC" w:rsidR="00BA253C" w:rsidRPr="00BA253C" w:rsidRDefault="00BA253C">
      <w:pPr>
        <w:pStyle w:val="Akapitzlist"/>
        <w:numPr>
          <w:ilvl w:val="0"/>
          <w:numId w:val="9"/>
        </w:numPr>
        <w:spacing w:line="288" w:lineRule="auto"/>
        <w:contextualSpacing w:val="0"/>
        <w:jc w:val="both"/>
        <w:rPr>
          <w:rFonts w:cstheme="minorHAnsi"/>
          <w:b/>
          <w:bCs/>
        </w:rPr>
      </w:pPr>
      <w:r w:rsidRPr="00BA253C">
        <w:rPr>
          <w:rFonts w:cstheme="minorHAnsi"/>
        </w:rPr>
        <w:t>możliwość wygenerowania przez sprzedającego i przekazania online kupującemu dokumentu historii ubezpieczeniowej pojazdu (np. w celu potwierdzenia, że w okresie posiadania pojazdu nie było szkód</w:t>
      </w:r>
      <w:r w:rsidR="00840A39">
        <w:rPr>
          <w:rFonts w:cstheme="minorHAnsi"/>
        </w:rPr>
        <w:t xml:space="preserve"> zgłoszonych do zakładu ubezpieczeń</w:t>
      </w:r>
      <w:r w:rsidRPr="00BA253C">
        <w:rPr>
          <w:rFonts w:cstheme="minorHAnsi"/>
        </w:rPr>
        <w:t>),</w:t>
      </w:r>
    </w:p>
    <w:p w14:paraId="39F419A3" w14:textId="77777777" w:rsidR="00BA253C" w:rsidRPr="00BA253C" w:rsidRDefault="00BA253C">
      <w:pPr>
        <w:pStyle w:val="Akapitzlist"/>
        <w:numPr>
          <w:ilvl w:val="0"/>
          <w:numId w:val="9"/>
        </w:numPr>
        <w:spacing w:line="288" w:lineRule="auto"/>
        <w:contextualSpacing w:val="0"/>
        <w:jc w:val="both"/>
        <w:rPr>
          <w:rFonts w:cstheme="minorHAnsi"/>
          <w:b/>
          <w:bCs/>
        </w:rPr>
      </w:pPr>
      <w:r w:rsidRPr="00BA253C">
        <w:rPr>
          <w:rFonts w:cstheme="minorHAnsi"/>
        </w:rPr>
        <w:t>możliwość pobrania opracowanego przez prawników wzoru umowy sprzedaży pojazdu, wstępnie uzupełnionego danymi z bazy UFG (dane właściciela, dane pojazdu, ubezpieczenie),</w:t>
      </w:r>
    </w:p>
    <w:p w14:paraId="64885DDA" w14:textId="1A1351BF" w:rsidR="00BA253C" w:rsidRPr="00BA253C" w:rsidRDefault="00BA253C">
      <w:pPr>
        <w:pStyle w:val="Akapitzlist"/>
        <w:numPr>
          <w:ilvl w:val="0"/>
          <w:numId w:val="9"/>
        </w:numPr>
        <w:spacing w:line="288" w:lineRule="auto"/>
        <w:contextualSpacing w:val="0"/>
        <w:jc w:val="both"/>
        <w:rPr>
          <w:rFonts w:cstheme="minorHAnsi"/>
          <w:b/>
          <w:bCs/>
        </w:rPr>
      </w:pPr>
      <w:r w:rsidRPr="00BA253C">
        <w:rPr>
          <w:rFonts w:cstheme="minorHAnsi"/>
        </w:rPr>
        <w:t>możliwość obustronnego, elektronicznego uzupełnienia i podpisania umowy sprzedaży pojazdu,</w:t>
      </w:r>
    </w:p>
    <w:p w14:paraId="5E8553A7" w14:textId="7233D24B" w:rsidR="00BA253C" w:rsidRPr="00BA253C" w:rsidRDefault="00BA253C">
      <w:pPr>
        <w:pStyle w:val="Akapitzlist"/>
        <w:numPr>
          <w:ilvl w:val="0"/>
          <w:numId w:val="9"/>
        </w:numPr>
        <w:spacing w:line="288" w:lineRule="auto"/>
        <w:contextualSpacing w:val="0"/>
        <w:jc w:val="both"/>
        <w:rPr>
          <w:rFonts w:cstheme="minorHAnsi"/>
          <w:b/>
          <w:bCs/>
        </w:rPr>
      </w:pPr>
      <w:r w:rsidRPr="00BA253C">
        <w:rPr>
          <w:rFonts w:cstheme="minorHAnsi"/>
        </w:rPr>
        <w:t>możliwość zgłoszenia sprzedaży pojazdu do ubezpieczyciela,</w:t>
      </w:r>
    </w:p>
    <w:p w14:paraId="3BE7173E" w14:textId="377E7B6C" w:rsidR="00BA253C" w:rsidRPr="00BA253C" w:rsidRDefault="00BA253C">
      <w:pPr>
        <w:pStyle w:val="Akapitzlist"/>
        <w:numPr>
          <w:ilvl w:val="0"/>
          <w:numId w:val="9"/>
        </w:numPr>
        <w:spacing w:line="288" w:lineRule="auto"/>
        <w:contextualSpacing w:val="0"/>
        <w:jc w:val="both"/>
        <w:rPr>
          <w:rFonts w:cstheme="minorHAnsi"/>
          <w:b/>
          <w:bCs/>
        </w:rPr>
      </w:pPr>
      <w:r w:rsidRPr="00BA253C">
        <w:rPr>
          <w:rFonts w:cstheme="minorHAnsi"/>
        </w:rPr>
        <w:t>możliwość przekazania ubezpieczycielowi decyzji kupującego co do wypowiedzenia lub</w:t>
      </w:r>
      <w:r w:rsidR="00E56BBC">
        <w:rPr>
          <w:rFonts w:cstheme="minorHAnsi"/>
        </w:rPr>
        <w:t> </w:t>
      </w:r>
      <w:r w:rsidRPr="00BA253C">
        <w:rPr>
          <w:rFonts w:cstheme="minorHAnsi"/>
        </w:rPr>
        <w:t>kontynuacji umowy ubezpieczenia OC zawartej przez dotychczasowego właściciela,</w:t>
      </w:r>
    </w:p>
    <w:p w14:paraId="40548E0D" w14:textId="24DDA59B" w:rsidR="00BA253C" w:rsidRPr="001725FD" w:rsidRDefault="00990B4F">
      <w:pPr>
        <w:pStyle w:val="Akapitzlist"/>
        <w:numPr>
          <w:ilvl w:val="0"/>
          <w:numId w:val="9"/>
        </w:numPr>
        <w:spacing w:line="288" w:lineRule="auto"/>
        <w:contextualSpacing w:val="0"/>
        <w:jc w:val="both"/>
        <w:rPr>
          <w:rFonts w:cstheme="minorHAnsi"/>
        </w:rPr>
      </w:pPr>
      <w:r w:rsidRPr="00BA253C">
        <w:rPr>
          <w:rFonts w:cstheme="minorHAnsi"/>
        </w:rPr>
        <w:t>możliwoś</w:t>
      </w:r>
      <w:r>
        <w:rPr>
          <w:rFonts w:cstheme="minorHAnsi"/>
        </w:rPr>
        <w:t>ć</w:t>
      </w:r>
      <w:r w:rsidRPr="00BA253C">
        <w:rPr>
          <w:rFonts w:cstheme="minorHAnsi"/>
        </w:rPr>
        <w:t xml:space="preserve"> </w:t>
      </w:r>
      <w:r w:rsidR="00BA253C" w:rsidRPr="00BA253C">
        <w:rPr>
          <w:rFonts w:cstheme="minorHAnsi"/>
        </w:rPr>
        <w:t xml:space="preserve">zgłoszenia sprzedaży pojazdu do organu </w:t>
      </w:r>
      <w:r w:rsidRPr="00BA253C">
        <w:rPr>
          <w:rFonts w:cstheme="minorHAnsi"/>
        </w:rPr>
        <w:t>rejestr</w:t>
      </w:r>
      <w:r w:rsidR="00EA351C">
        <w:rPr>
          <w:rFonts w:cstheme="minorHAnsi"/>
        </w:rPr>
        <w:t>ując</w:t>
      </w:r>
      <w:r>
        <w:rPr>
          <w:rFonts w:cstheme="minorHAnsi"/>
        </w:rPr>
        <w:t>ego</w:t>
      </w:r>
      <w:r w:rsidRPr="00BA253C">
        <w:rPr>
          <w:rFonts w:cstheme="minorHAnsi"/>
        </w:rPr>
        <w:t xml:space="preserve"> </w:t>
      </w:r>
      <w:r w:rsidR="00BA253C" w:rsidRPr="00BA253C">
        <w:rPr>
          <w:rFonts w:cstheme="minorHAnsi"/>
        </w:rPr>
        <w:t>(wydziału komunikacji).</w:t>
      </w:r>
    </w:p>
    <w:p w14:paraId="7702A4EF" w14:textId="3D5A39A0" w:rsidR="00BA253C" w:rsidRDefault="00BA253C" w:rsidP="00CC47AA">
      <w:pPr>
        <w:pStyle w:val="eUFGNagwek1"/>
      </w:pPr>
      <w:bookmarkStart w:id="4" w:name="_Toc223512023"/>
      <w:r>
        <w:t>Zakres obowiązków Wykonawcy</w:t>
      </w:r>
      <w:bookmarkEnd w:id="4"/>
    </w:p>
    <w:p w14:paraId="508CAC16" w14:textId="49177325" w:rsidR="00BA253C" w:rsidRPr="00BA253C" w:rsidRDefault="00BA253C">
      <w:pPr>
        <w:pStyle w:val="paragraph"/>
        <w:numPr>
          <w:ilvl w:val="0"/>
          <w:numId w:val="12"/>
        </w:numPr>
        <w:spacing w:before="120" w:beforeAutospacing="0" w:after="120" w:afterAutospacing="0"/>
        <w:textAlignment w:val="baseline"/>
        <w:rPr>
          <w:rFonts w:cstheme="minorHAnsi"/>
          <w:szCs w:val="22"/>
        </w:rPr>
      </w:pPr>
      <w:r w:rsidRPr="00BA253C">
        <w:rPr>
          <w:rStyle w:val="normaltextrun"/>
          <w:rFonts w:cstheme="minorHAnsi"/>
          <w:szCs w:val="22"/>
        </w:rPr>
        <w:t xml:space="preserve">Zadaniem Wykonawcy będzie </w:t>
      </w:r>
      <w:r w:rsidRPr="00BA253C">
        <w:rPr>
          <w:rStyle w:val="normaltextrun"/>
          <w:rFonts w:cstheme="minorHAnsi"/>
          <w:b/>
          <w:bCs/>
          <w:szCs w:val="22"/>
        </w:rPr>
        <w:t>opracowanie uszczegółowionej strategii</w:t>
      </w:r>
      <w:r w:rsidR="000F4FAD">
        <w:rPr>
          <w:rStyle w:val="normaltextrun"/>
          <w:rFonts w:cstheme="minorHAnsi"/>
          <w:b/>
          <w:bCs/>
          <w:szCs w:val="22"/>
        </w:rPr>
        <w:t xml:space="preserve"> </w:t>
      </w:r>
      <w:r w:rsidR="000F4FAD">
        <w:rPr>
          <w:rStyle w:val="normaltextrun"/>
          <w:rFonts w:cstheme="minorHAnsi"/>
          <w:szCs w:val="22"/>
        </w:rPr>
        <w:t xml:space="preserve">dla każdej z trzech tur Kampanii. </w:t>
      </w:r>
      <w:r w:rsidR="000F4FAD" w:rsidRPr="002112A0">
        <w:rPr>
          <w:rStyle w:val="normaltextrun"/>
          <w:rFonts w:cstheme="minorHAnsi"/>
          <w:szCs w:val="22"/>
        </w:rPr>
        <w:t xml:space="preserve">Strategia </w:t>
      </w:r>
      <w:r w:rsidR="000F4FAD">
        <w:rPr>
          <w:rStyle w:val="normaltextrun"/>
          <w:rFonts w:cstheme="minorHAnsi"/>
          <w:szCs w:val="22"/>
        </w:rPr>
        <w:t xml:space="preserve">dla każdej tury </w:t>
      </w:r>
      <w:r w:rsidR="000F4FAD" w:rsidRPr="002112A0">
        <w:rPr>
          <w:rStyle w:val="normaltextrun"/>
          <w:rFonts w:cstheme="minorHAnsi"/>
          <w:szCs w:val="22"/>
        </w:rPr>
        <w:t>powinna obejmować</w:t>
      </w:r>
      <w:r w:rsidR="000F4FAD" w:rsidRPr="00BA253C" w:rsidDel="000F4FAD">
        <w:rPr>
          <w:rStyle w:val="normaltextrun"/>
          <w:rFonts w:cstheme="minorHAnsi"/>
          <w:szCs w:val="22"/>
        </w:rPr>
        <w:t xml:space="preserve"> </w:t>
      </w:r>
      <w:r w:rsidRPr="00BA253C">
        <w:rPr>
          <w:rStyle w:val="normaltextrun"/>
          <w:rFonts w:cstheme="minorHAnsi"/>
          <w:szCs w:val="22"/>
        </w:rPr>
        <w:t>m.in.: </w:t>
      </w:r>
    </w:p>
    <w:p w14:paraId="3FB2B3E4" w14:textId="6E85FAD2" w:rsidR="00BA253C" w:rsidRPr="00BA253C" w:rsidRDefault="00BA253C">
      <w:pPr>
        <w:pStyle w:val="paragraph"/>
        <w:numPr>
          <w:ilvl w:val="0"/>
          <w:numId w:val="10"/>
        </w:numPr>
        <w:spacing w:before="120" w:beforeAutospacing="0" w:after="120" w:afterAutospacing="0"/>
        <w:jc w:val="both"/>
        <w:textAlignment w:val="baseline"/>
        <w:rPr>
          <w:rStyle w:val="normaltextrun"/>
          <w:rFonts w:cstheme="minorHAnsi"/>
          <w:szCs w:val="22"/>
        </w:rPr>
      </w:pPr>
      <w:bookmarkStart w:id="5" w:name="_Hlk101258966"/>
      <w:r w:rsidRPr="00BA253C">
        <w:rPr>
          <w:rStyle w:val="normaltextrun"/>
          <w:rFonts w:cstheme="minorHAnsi"/>
          <w:szCs w:val="22"/>
        </w:rPr>
        <w:t>główne przekazy</w:t>
      </w:r>
      <w:r w:rsidR="000F4FAD">
        <w:rPr>
          <w:rStyle w:val="normaltextrun"/>
          <w:rFonts w:cstheme="minorHAnsi"/>
          <w:szCs w:val="22"/>
        </w:rPr>
        <w:t xml:space="preserve"> i zarys koncepcji kreatywnej;</w:t>
      </w:r>
      <w:r w:rsidR="00B92747">
        <w:rPr>
          <w:rStyle w:val="normaltextrun"/>
          <w:rFonts w:cstheme="minorHAnsi"/>
          <w:szCs w:val="22"/>
        </w:rPr>
        <w:t xml:space="preserve">  </w:t>
      </w:r>
    </w:p>
    <w:p w14:paraId="71C48DC2" w14:textId="406461F1" w:rsidR="00BA253C" w:rsidRPr="00BA253C" w:rsidRDefault="00BA253C">
      <w:pPr>
        <w:pStyle w:val="paragraph"/>
        <w:numPr>
          <w:ilvl w:val="0"/>
          <w:numId w:val="10"/>
        </w:numPr>
        <w:spacing w:before="120" w:beforeAutospacing="0" w:after="120" w:afterAutospacing="0"/>
        <w:jc w:val="both"/>
        <w:textAlignment w:val="baseline"/>
        <w:rPr>
          <w:rFonts w:cstheme="minorHAnsi"/>
          <w:szCs w:val="22"/>
        </w:rPr>
      </w:pPr>
      <w:r w:rsidRPr="00BA253C">
        <w:rPr>
          <w:rStyle w:val="eop"/>
          <w:rFonts w:cstheme="minorHAnsi"/>
          <w:szCs w:val="22"/>
        </w:rPr>
        <w:t xml:space="preserve">propozycję działań </w:t>
      </w:r>
      <w:r w:rsidR="000F4FAD">
        <w:rPr>
          <w:rStyle w:val="eop"/>
          <w:rFonts w:cstheme="minorHAnsi"/>
          <w:szCs w:val="22"/>
        </w:rPr>
        <w:t>promocyjnych</w:t>
      </w:r>
      <w:r w:rsidR="000F4FAD" w:rsidRPr="00BA253C">
        <w:rPr>
          <w:rStyle w:val="eop"/>
          <w:rFonts w:cstheme="minorHAnsi"/>
          <w:szCs w:val="22"/>
        </w:rPr>
        <w:t xml:space="preserve"> </w:t>
      </w:r>
      <w:r w:rsidRPr="00BA253C">
        <w:rPr>
          <w:rStyle w:val="eop"/>
          <w:rFonts w:cstheme="minorHAnsi"/>
          <w:szCs w:val="22"/>
        </w:rPr>
        <w:t xml:space="preserve">skierowanych do </w:t>
      </w:r>
      <w:r w:rsidR="000F4FAD">
        <w:rPr>
          <w:rStyle w:val="eop"/>
          <w:rFonts w:cstheme="minorHAnsi"/>
          <w:szCs w:val="22"/>
        </w:rPr>
        <w:t xml:space="preserve">docelowej </w:t>
      </w:r>
      <w:r w:rsidRPr="00BA253C">
        <w:rPr>
          <w:rStyle w:val="eop"/>
          <w:rFonts w:cstheme="minorHAnsi"/>
          <w:szCs w:val="22"/>
        </w:rPr>
        <w:t xml:space="preserve">grupy odbiorców </w:t>
      </w:r>
      <w:r w:rsidR="000F4FAD">
        <w:rPr>
          <w:rStyle w:val="eop"/>
          <w:rFonts w:cstheme="minorHAnsi"/>
          <w:szCs w:val="22"/>
        </w:rPr>
        <w:t xml:space="preserve"> – zgodnie  z</w:t>
      </w:r>
      <w:r w:rsidR="00D86E0E">
        <w:rPr>
          <w:rStyle w:val="eop"/>
          <w:rFonts w:cstheme="minorHAnsi"/>
          <w:szCs w:val="22"/>
        </w:rPr>
        <w:t> </w:t>
      </w:r>
      <w:r w:rsidR="000F4FAD">
        <w:rPr>
          <w:rStyle w:val="eop"/>
          <w:rFonts w:cstheme="minorHAnsi"/>
          <w:szCs w:val="22"/>
        </w:rPr>
        <w:t>wymogami opisanymi w Rozdziale 4. tego dokumentu</w:t>
      </w:r>
      <w:r w:rsidRPr="00BA253C">
        <w:rPr>
          <w:rStyle w:val="eop"/>
          <w:rFonts w:cstheme="minorHAnsi"/>
          <w:szCs w:val="22"/>
        </w:rPr>
        <w:t>;</w:t>
      </w:r>
    </w:p>
    <w:p w14:paraId="1C7F4DA1" w14:textId="7027F35A" w:rsidR="00BA253C" w:rsidRPr="00BA253C" w:rsidRDefault="00BA253C">
      <w:pPr>
        <w:pStyle w:val="paragraph"/>
        <w:numPr>
          <w:ilvl w:val="0"/>
          <w:numId w:val="10"/>
        </w:numPr>
        <w:spacing w:before="120" w:beforeAutospacing="0" w:after="120" w:afterAutospacing="0"/>
        <w:jc w:val="both"/>
        <w:textAlignment w:val="baseline"/>
        <w:rPr>
          <w:rStyle w:val="eop"/>
          <w:rFonts w:cstheme="minorHAnsi"/>
          <w:szCs w:val="22"/>
        </w:rPr>
      </w:pPr>
      <w:r w:rsidRPr="00BA253C">
        <w:rPr>
          <w:rStyle w:val="normaltextrun"/>
          <w:rFonts w:cstheme="minorHAnsi"/>
          <w:szCs w:val="22"/>
        </w:rPr>
        <w:t>dobór mediów i narzędzi komunikacji</w:t>
      </w:r>
      <w:r w:rsidR="000F4FAD">
        <w:rPr>
          <w:rStyle w:val="normaltextrun"/>
          <w:rFonts w:cstheme="minorHAnsi"/>
          <w:szCs w:val="22"/>
        </w:rPr>
        <w:t xml:space="preserve"> </w:t>
      </w:r>
      <w:r w:rsidR="000F4FAD">
        <w:rPr>
          <w:rStyle w:val="eop"/>
          <w:rFonts w:cstheme="minorHAnsi"/>
          <w:szCs w:val="22"/>
        </w:rPr>
        <w:t>– zgodnie  z wymogami opisanymi w Rozdziale 4. tego dokumentu</w:t>
      </w:r>
      <w:r w:rsidR="000F4FAD" w:rsidRPr="00BA253C">
        <w:rPr>
          <w:rStyle w:val="eop"/>
          <w:rFonts w:cstheme="minorHAnsi"/>
          <w:szCs w:val="22"/>
        </w:rPr>
        <w:t>;</w:t>
      </w:r>
      <w:r w:rsidRPr="00BA253C">
        <w:rPr>
          <w:rStyle w:val="normaltextrun"/>
          <w:rFonts w:cstheme="minorHAnsi"/>
          <w:szCs w:val="22"/>
        </w:rPr>
        <w:t xml:space="preserve"> </w:t>
      </w:r>
    </w:p>
    <w:p w14:paraId="5AD1E098" w14:textId="3D9EF8DB" w:rsidR="00BA253C" w:rsidRPr="00BA253C" w:rsidRDefault="00BA253C">
      <w:pPr>
        <w:pStyle w:val="paragraph"/>
        <w:numPr>
          <w:ilvl w:val="0"/>
          <w:numId w:val="10"/>
        </w:numPr>
        <w:spacing w:before="120" w:beforeAutospacing="0" w:after="120" w:afterAutospacing="0"/>
        <w:jc w:val="both"/>
        <w:textAlignment w:val="baseline"/>
        <w:rPr>
          <w:rFonts w:cstheme="minorHAnsi"/>
          <w:szCs w:val="22"/>
        </w:rPr>
      </w:pPr>
      <w:r w:rsidRPr="00BA253C">
        <w:rPr>
          <w:rStyle w:val="normaltextrun"/>
          <w:rFonts w:cstheme="minorHAnsi"/>
          <w:szCs w:val="22"/>
        </w:rPr>
        <w:t>media plan wraz z propozycjami wykorzystania budżetu na poszczególne działania - plan wykorzystania mediów, w tym nazwy mediów oraz szczegółowe dane dotyczące emisji reklamy, takie jak termin, rozmiar czy czas emisji, a także cenę</w:t>
      </w:r>
      <w:r w:rsidR="005E6509">
        <w:rPr>
          <w:rStyle w:val="normaltextrun"/>
          <w:rFonts w:cstheme="minorHAnsi"/>
          <w:szCs w:val="22"/>
        </w:rPr>
        <w:t xml:space="preserve"> i przewidywany poziom dotarcia</w:t>
      </w:r>
      <w:r w:rsidR="009A3B61">
        <w:rPr>
          <w:rStyle w:val="normaltextrun"/>
          <w:rFonts w:cstheme="minorHAnsi"/>
          <w:szCs w:val="22"/>
        </w:rPr>
        <w:t>;</w:t>
      </w:r>
      <w:r w:rsidRPr="00BA253C">
        <w:rPr>
          <w:rStyle w:val="normaltextrun"/>
          <w:rFonts w:cstheme="minorHAnsi"/>
          <w:szCs w:val="22"/>
        </w:rPr>
        <w:t xml:space="preserve"> </w:t>
      </w:r>
    </w:p>
    <w:p w14:paraId="40D4D7A0" w14:textId="7A0A1E99" w:rsidR="009A3B61" w:rsidRDefault="000F4FAD">
      <w:pPr>
        <w:pStyle w:val="paragraph"/>
        <w:numPr>
          <w:ilvl w:val="0"/>
          <w:numId w:val="10"/>
        </w:numPr>
        <w:spacing w:before="120" w:beforeAutospacing="0" w:after="120" w:afterAutospacing="0"/>
        <w:jc w:val="both"/>
        <w:textAlignment w:val="baseline"/>
        <w:rPr>
          <w:rStyle w:val="normaltextrun"/>
          <w:rFonts w:cstheme="minorHAnsi"/>
          <w:szCs w:val="22"/>
        </w:rPr>
      </w:pPr>
      <w:r>
        <w:rPr>
          <w:rStyle w:val="normaltextrun"/>
          <w:rFonts w:cstheme="minorHAnsi"/>
          <w:szCs w:val="22"/>
        </w:rPr>
        <w:lastRenderedPageBreak/>
        <w:t xml:space="preserve">plan wdrożenia strategii i </w:t>
      </w:r>
      <w:r w:rsidR="00BA253C" w:rsidRPr="00BA253C">
        <w:rPr>
          <w:rStyle w:val="normaltextrun"/>
          <w:rFonts w:cstheme="minorHAnsi"/>
          <w:szCs w:val="22"/>
        </w:rPr>
        <w:t>harmonogram</w:t>
      </w:r>
      <w:r w:rsidR="005E6509">
        <w:rPr>
          <w:rStyle w:val="normaltextrun"/>
          <w:rFonts w:cstheme="minorHAnsi"/>
          <w:szCs w:val="22"/>
        </w:rPr>
        <w:t>;</w:t>
      </w:r>
      <w:r w:rsidR="00BA253C" w:rsidRPr="00BA253C">
        <w:rPr>
          <w:rStyle w:val="normaltextrun"/>
          <w:rFonts w:cstheme="minorHAnsi"/>
          <w:szCs w:val="22"/>
        </w:rPr>
        <w:t xml:space="preserve"> </w:t>
      </w:r>
    </w:p>
    <w:p w14:paraId="243A352A" w14:textId="784CBA09" w:rsidR="00BA253C" w:rsidRPr="00BA253C" w:rsidRDefault="009A3B61">
      <w:pPr>
        <w:pStyle w:val="paragraph"/>
        <w:numPr>
          <w:ilvl w:val="0"/>
          <w:numId w:val="10"/>
        </w:numPr>
        <w:spacing w:before="120" w:beforeAutospacing="0" w:after="120" w:afterAutospacing="0"/>
        <w:jc w:val="both"/>
        <w:textAlignment w:val="baseline"/>
        <w:rPr>
          <w:rStyle w:val="eop"/>
          <w:rFonts w:cstheme="minorHAnsi"/>
          <w:szCs w:val="22"/>
        </w:rPr>
      </w:pPr>
      <w:r>
        <w:rPr>
          <w:rStyle w:val="normaltextrun"/>
          <w:rFonts w:cstheme="minorHAnsi"/>
          <w:szCs w:val="22"/>
        </w:rPr>
        <w:t>budżet przewidziany na realizację każdej z tur Kampanii, przy czym zakładamy proporcjonalny podział całego budżetu Kampanii pomiędzy trzy tury. W przypadku różnic pomiędzy budżetami poszczególnych tur przekraczającymi 10% Wykonawca powinien uzasadnić zaproponowany przez siebie podział budżetu oraz uzyskać akceptację Zamawiającego na taki podział.</w:t>
      </w:r>
      <w:r w:rsidR="00BA253C" w:rsidRPr="00BA253C">
        <w:rPr>
          <w:rStyle w:val="eop"/>
          <w:rFonts w:cstheme="minorHAnsi"/>
          <w:szCs w:val="22"/>
        </w:rPr>
        <w:t> </w:t>
      </w:r>
    </w:p>
    <w:p w14:paraId="3A107007" w14:textId="7123C6CE" w:rsidR="00BA253C" w:rsidRPr="00BA253C" w:rsidRDefault="00BA253C" w:rsidP="001725FD">
      <w:pPr>
        <w:pStyle w:val="paragraph"/>
        <w:spacing w:before="120" w:beforeAutospacing="0" w:after="120" w:afterAutospacing="0"/>
        <w:ind w:left="708"/>
        <w:jc w:val="both"/>
        <w:textAlignment w:val="baseline"/>
        <w:rPr>
          <w:rStyle w:val="eop"/>
          <w:rFonts w:cstheme="minorHAnsi"/>
          <w:szCs w:val="22"/>
        </w:rPr>
      </w:pPr>
      <w:r w:rsidRPr="00BA253C">
        <w:rPr>
          <w:rStyle w:val="normaltextrun"/>
          <w:rFonts w:cstheme="minorHAnsi"/>
          <w:szCs w:val="22"/>
        </w:rPr>
        <w:t xml:space="preserve">Wykonawca rozpocznie realizację </w:t>
      </w:r>
      <w:r w:rsidRPr="00840A39">
        <w:rPr>
          <w:rStyle w:val="normaltextrun"/>
          <w:rFonts w:cstheme="minorHAnsi"/>
          <w:szCs w:val="22"/>
        </w:rPr>
        <w:t xml:space="preserve">strategii po uzyskaniu jej </w:t>
      </w:r>
      <w:r w:rsidR="003D0EE6">
        <w:rPr>
          <w:rStyle w:val="normaltextrun"/>
          <w:rFonts w:cstheme="minorHAnsi"/>
          <w:szCs w:val="22"/>
        </w:rPr>
        <w:t>mailowej</w:t>
      </w:r>
      <w:r w:rsidR="003D0EE6" w:rsidRPr="00840A39">
        <w:rPr>
          <w:rStyle w:val="normaltextrun"/>
          <w:rFonts w:cstheme="minorHAnsi"/>
          <w:szCs w:val="22"/>
        </w:rPr>
        <w:t xml:space="preserve"> </w:t>
      </w:r>
      <w:r w:rsidRPr="00840A39">
        <w:rPr>
          <w:rStyle w:val="normaltextrun"/>
          <w:rFonts w:cstheme="minorHAnsi"/>
          <w:szCs w:val="22"/>
        </w:rPr>
        <w:t>akceptacji przez Zamawiającego. Strategia może być aktualizowana w trakcie trwania Umowy, tak aby zapewnić efektywną realizację Kampanii. Wszelkie nanoszone zmiany wymagają uzgodnienia z</w:t>
      </w:r>
      <w:r w:rsidR="00E56BBC" w:rsidRPr="00840A39">
        <w:rPr>
          <w:rStyle w:val="normaltextrun"/>
          <w:rFonts w:cstheme="minorHAnsi"/>
          <w:szCs w:val="22"/>
        </w:rPr>
        <w:t> </w:t>
      </w:r>
      <w:r w:rsidRPr="00840A39">
        <w:rPr>
          <w:rStyle w:val="normaltextrun"/>
          <w:rFonts w:cstheme="minorHAnsi"/>
          <w:szCs w:val="22"/>
        </w:rPr>
        <w:t xml:space="preserve">Zamawiającym i jego </w:t>
      </w:r>
      <w:r w:rsidR="003D0EE6">
        <w:rPr>
          <w:rStyle w:val="normaltextrun"/>
          <w:rFonts w:cstheme="minorHAnsi"/>
          <w:szCs w:val="22"/>
        </w:rPr>
        <w:t>mailowej</w:t>
      </w:r>
      <w:r w:rsidR="003D0EE6" w:rsidRPr="00840A39">
        <w:rPr>
          <w:rStyle w:val="normaltextrun"/>
          <w:rFonts w:cstheme="minorHAnsi"/>
          <w:szCs w:val="22"/>
        </w:rPr>
        <w:t xml:space="preserve"> </w:t>
      </w:r>
      <w:r w:rsidRPr="00840A39">
        <w:rPr>
          <w:rStyle w:val="normaltextrun"/>
          <w:rFonts w:cstheme="minorHAnsi"/>
          <w:szCs w:val="22"/>
        </w:rPr>
        <w:t>akceptacji.</w:t>
      </w:r>
    </w:p>
    <w:p w14:paraId="23A6932A" w14:textId="57C9B793" w:rsidR="00BA253C" w:rsidRPr="00BA253C" w:rsidRDefault="00BA253C">
      <w:pPr>
        <w:pStyle w:val="paragraph"/>
        <w:numPr>
          <w:ilvl w:val="0"/>
          <w:numId w:val="12"/>
        </w:numPr>
        <w:spacing w:before="120" w:beforeAutospacing="0" w:after="120" w:afterAutospacing="0"/>
        <w:jc w:val="both"/>
        <w:textAlignment w:val="baseline"/>
        <w:rPr>
          <w:rStyle w:val="eop"/>
          <w:rFonts w:cstheme="minorHAnsi"/>
          <w:szCs w:val="22"/>
        </w:rPr>
      </w:pPr>
      <w:r w:rsidRPr="00BA253C">
        <w:rPr>
          <w:rStyle w:val="eop"/>
          <w:rFonts w:cstheme="minorHAnsi"/>
          <w:szCs w:val="22"/>
        </w:rPr>
        <w:t xml:space="preserve">Zadaniem Wykonawcy będzie </w:t>
      </w:r>
      <w:r w:rsidRPr="00BA253C">
        <w:rPr>
          <w:rStyle w:val="eop"/>
          <w:rFonts w:cstheme="minorHAnsi"/>
          <w:b/>
          <w:bCs/>
          <w:szCs w:val="22"/>
        </w:rPr>
        <w:t>przygotowanie i produkcja wszystkich materiałów</w:t>
      </w:r>
      <w:r w:rsidRPr="00BA253C">
        <w:rPr>
          <w:rStyle w:val="eop"/>
          <w:rFonts w:cstheme="minorHAnsi"/>
          <w:szCs w:val="22"/>
        </w:rPr>
        <w:t xml:space="preserve"> do Kampanii:</w:t>
      </w:r>
    </w:p>
    <w:p w14:paraId="486864D6" w14:textId="49D9FBC3" w:rsidR="00BA253C" w:rsidRDefault="00BA253C">
      <w:pPr>
        <w:pStyle w:val="Akapitzlist"/>
        <w:numPr>
          <w:ilvl w:val="0"/>
          <w:numId w:val="13"/>
        </w:numPr>
        <w:spacing w:line="288" w:lineRule="auto"/>
        <w:jc w:val="both"/>
      </w:pPr>
      <w:r w:rsidRPr="00E56BBC">
        <w:t xml:space="preserve">informacje prasowe </w:t>
      </w:r>
      <w:r w:rsidR="00B12AE8">
        <w:t>oraz</w:t>
      </w:r>
      <w:r w:rsidRPr="00E56BBC">
        <w:t xml:space="preserve"> infografiki (minimum </w:t>
      </w:r>
      <w:r w:rsidR="00E610D0">
        <w:t>3</w:t>
      </w:r>
      <w:r w:rsidRPr="00E56BBC">
        <w:t xml:space="preserve"> informacje oraz </w:t>
      </w:r>
      <w:r w:rsidR="00E610D0">
        <w:t>3</w:t>
      </w:r>
      <w:r w:rsidRPr="00E56BBC">
        <w:t xml:space="preserve"> towarzyszące im</w:t>
      </w:r>
      <w:r w:rsidR="00B12AE8">
        <w:t> </w:t>
      </w:r>
      <w:r w:rsidRPr="00E56BBC">
        <w:t>infografiki w okresie trwania</w:t>
      </w:r>
      <w:r w:rsidR="00404E11">
        <w:t xml:space="preserve"> całej</w:t>
      </w:r>
      <w:r w:rsidRPr="00E56BBC">
        <w:t xml:space="preserve"> Kampanii</w:t>
      </w:r>
      <w:r w:rsidR="00404E11">
        <w:t>,</w:t>
      </w:r>
      <w:r w:rsidR="00404E11" w:rsidRPr="00404E11">
        <w:t xml:space="preserve"> </w:t>
      </w:r>
      <w:r w:rsidR="00404E11">
        <w:t>tj. minimum 1 informacja i 1 infografika w</w:t>
      </w:r>
      <w:r w:rsidR="00B12AE8">
        <w:t> </w:t>
      </w:r>
      <w:r w:rsidR="00404E11">
        <w:t>każdej turze Kampanii</w:t>
      </w:r>
      <w:r w:rsidRPr="00E56BBC">
        <w:t>);</w:t>
      </w:r>
    </w:p>
    <w:p w14:paraId="7E862BB1" w14:textId="09BCDCE3" w:rsidR="00404E11" w:rsidRPr="00E56BBC" w:rsidRDefault="00404E11">
      <w:pPr>
        <w:pStyle w:val="Akapitzlist"/>
        <w:numPr>
          <w:ilvl w:val="0"/>
          <w:numId w:val="13"/>
        </w:numPr>
        <w:spacing w:line="288" w:lineRule="auto"/>
        <w:jc w:val="both"/>
      </w:pPr>
      <w:r>
        <w:t xml:space="preserve">grafiki do wykorzystania w </w:t>
      </w:r>
      <w:proofErr w:type="spellStart"/>
      <w:r>
        <w:t>social</w:t>
      </w:r>
      <w:proofErr w:type="spellEnd"/>
      <w:r>
        <w:t xml:space="preserve"> mediach </w:t>
      </w:r>
      <w:r w:rsidR="00043323">
        <w:t xml:space="preserve">– LinkedIn i X </w:t>
      </w:r>
      <w:r>
        <w:t>(minimum 3 w trakcie całej Kampanii, tj. po 1 w każdej turze);</w:t>
      </w:r>
    </w:p>
    <w:p w14:paraId="67F13085" w14:textId="77777777" w:rsidR="00BA253C" w:rsidRPr="00E56BBC" w:rsidRDefault="00BA253C">
      <w:pPr>
        <w:pStyle w:val="Akapitzlist"/>
        <w:numPr>
          <w:ilvl w:val="0"/>
          <w:numId w:val="13"/>
        </w:numPr>
        <w:spacing w:line="288" w:lineRule="auto"/>
        <w:jc w:val="both"/>
      </w:pPr>
      <w:r w:rsidRPr="00E56BBC">
        <w:t>treści i grafiki/zdjęcia do publikacji sponsorowanych;</w:t>
      </w:r>
    </w:p>
    <w:p w14:paraId="2ADF42CC" w14:textId="77777777" w:rsidR="00BA253C" w:rsidRPr="00E56BBC" w:rsidRDefault="00BA253C">
      <w:pPr>
        <w:pStyle w:val="Akapitzlist"/>
        <w:numPr>
          <w:ilvl w:val="0"/>
          <w:numId w:val="13"/>
        </w:numPr>
        <w:spacing w:line="288" w:lineRule="auto"/>
        <w:jc w:val="both"/>
      </w:pPr>
      <w:r w:rsidRPr="00E56BBC">
        <w:t xml:space="preserve">banery do reklamy </w:t>
      </w:r>
      <w:proofErr w:type="spellStart"/>
      <w:r w:rsidRPr="00E56BBC">
        <w:t>banerowej</w:t>
      </w:r>
      <w:proofErr w:type="spellEnd"/>
      <w:r w:rsidRPr="00E56BBC">
        <w:t xml:space="preserve"> w </w:t>
      </w:r>
      <w:proofErr w:type="spellStart"/>
      <w:r w:rsidRPr="00E56BBC">
        <w:t>internecie</w:t>
      </w:r>
      <w:proofErr w:type="spellEnd"/>
      <w:r w:rsidRPr="00E56BBC">
        <w:t xml:space="preserve"> (wszystkie formaty, zgodnie z wymogami wydawców);</w:t>
      </w:r>
    </w:p>
    <w:p w14:paraId="521255D7" w14:textId="77777777" w:rsidR="00BA253C" w:rsidRPr="00E56BBC" w:rsidRDefault="00BA253C">
      <w:pPr>
        <w:pStyle w:val="Akapitzlist"/>
        <w:numPr>
          <w:ilvl w:val="0"/>
          <w:numId w:val="13"/>
        </w:numPr>
        <w:spacing w:line="288" w:lineRule="auto"/>
        <w:jc w:val="both"/>
      </w:pPr>
      <w:r w:rsidRPr="00E56BBC">
        <w:t>spoty radiowe i wskazania sponsorskie;</w:t>
      </w:r>
    </w:p>
    <w:p w14:paraId="2473E8C2" w14:textId="68019735" w:rsidR="00BA253C" w:rsidRPr="00E56BBC" w:rsidRDefault="00BA253C">
      <w:pPr>
        <w:pStyle w:val="Akapitzlist"/>
        <w:numPr>
          <w:ilvl w:val="0"/>
          <w:numId w:val="13"/>
        </w:numPr>
        <w:spacing w:line="288" w:lineRule="auto"/>
        <w:jc w:val="both"/>
      </w:pPr>
      <w:r w:rsidRPr="00E56BBC">
        <w:t>materiał</w:t>
      </w:r>
      <w:r w:rsidR="005E6509">
        <w:t>y</w:t>
      </w:r>
      <w:r w:rsidRPr="00E56BBC">
        <w:t xml:space="preserve"> video (animacj</w:t>
      </w:r>
      <w:r w:rsidR="005E6509">
        <w:t>e</w:t>
      </w:r>
      <w:r w:rsidRPr="00E56BBC">
        <w:t xml:space="preserve">) </w:t>
      </w:r>
      <w:r w:rsidR="005E6509">
        <w:t>związane z tematyką każdej tury Kampanii (minimum 3 w trakcie całej Kampanii, tj. po 1 w każdej turze) - zakładamy czas trwania 1 materiału video do</w:t>
      </w:r>
      <w:r w:rsidR="00D86E0E">
        <w:t> </w:t>
      </w:r>
      <w:r w:rsidR="005E6509">
        <w:t>2</w:t>
      </w:r>
      <w:r w:rsidR="00D86E0E">
        <w:t> </w:t>
      </w:r>
      <w:r w:rsidR="005E6509">
        <w:t>minut</w:t>
      </w:r>
      <w:r w:rsidRPr="00E56BBC">
        <w:t>;</w:t>
      </w:r>
    </w:p>
    <w:p w14:paraId="0DB5112D" w14:textId="2012CD0F" w:rsidR="00BA253C" w:rsidRPr="00E56BBC" w:rsidRDefault="00BA253C">
      <w:pPr>
        <w:pStyle w:val="Akapitzlist"/>
        <w:numPr>
          <w:ilvl w:val="0"/>
          <w:numId w:val="13"/>
        </w:numPr>
        <w:spacing w:line="288" w:lineRule="auto"/>
        <w:jc w:val="both"/>
      </w:pPr>
      <w:r w:rsidRPr="00E56BBC">
        <w:t xml:space="preserve">materiały niezbędne do realizacji Kampanii w </w:t>
      </w:r>
      <w:r w:rsidR="00404E11">
        <w:t>formie reklamy zewnętrznej na środkach komunikacji miejskiej</w:t>
      </w:r>
      <w:r w:rsidRPr="00E56BBC">
        <w:t>;</w:t>
      </w:r>
    </w:p>
    <w:p w14:paraId="7660B5C0" w14:textId="77777777" w:rsidR="00BA253C" w:rsidRDefault="00BA253C">
      <w:pPr>
        <w:pStyle w:val="Akapitzlist"/>
        <w:numPr>
          <w:ilvl w:val="0"/>
          <w:numId w:val="13"/>
        </w:numPr>
        <w:spacing w:line="288" w:lineRule="auto"/>
        <w:jc w:val="both"/>
      </w:pPr>
      <w:r w:rsidRPr="00E56BBC">
        <w:t>wszelkie inne materiały niezbędne do zrealizowania działań wskazanych w strategii.</w:t>
      </w:r>
    </w:p>
    <w:p w14:paraId="11A01AB3" w14:textId="423CA97C" w:rsidR="00DC0DB2" w:rsidRPr="00E56BBC" w:rsidRDefault="00DC0DB2" w:rsidP="00B172F5">
      <w:pPr>
        <w:ind w:left="708"/>
        <w:jc w:val="both"/>
      </w:pPr>
      <w:r w:rsidRPr="00DC0DB2">
        <w:t>Nie dopuszczamy wykorzystania sztucznej inteligencji (AI) do opracowania następujących materiałów: informacje prasowe i infografiki, treści artykułów sponsorowanych, treści spotów radiowych. W przypadku pozostałych materiałów</w:t>
      </w:r>
      <w:r w:rsidR="000E7953">
        <w:t xml:space="preserve"> Wykonawca będzie mógł wykorzystać sztuczną inteligencję tylko za naszą zgodą</w:t>
      </w:r>
      <w:r w:rsidRPr="00DC0DB2">
        <w:t>.</w:t>
      </w:r>
    </w:p>
    <w:p w14:paraId="77296EBF" w14:textId="4CA14092" w:rsidR="00BA253C" w:rsidRPr="00BA253C" w:rsidRDefault="00BA253C" w:rsidP="001725FD">
      <w:pPr>
        <w:ind w:left="708"/>
        <w:jc w:val="both"/>
        <w:rPr>
          <w:rFonts w:cstheme="minorHAnsi"/>
          <w:szCs w:val="22"/>
        </w:rPr>
      </w:pPr>
      <w:r w:rsidRPr="00BA253C">
        <w:rPr>
          <w:rFonts w:cstheme="minorHAnsi"/>
          <w:szCs w:val="22"/>
        </w:rPr>
        <w:lastRenderedPageBreak/>
        <w:t>Wszystkie materiały powinny zawierać informację o finansowaniu projektu Platforma eUFG ze</w:t>
      </w:r>
      <w:r w:rsidR="00E56BBC">
        <w:rPr>
          <w:rFonts w:cstheme="minorHAnsi"/>
          <w:szCs w:val="22"/>
        </w:rPr>
        <w:t> </w:t>
      </w:r>
      <w:r w:rsidRPr="00BA253C">
        <w:rPr>
          <w:rFonts w:cstheme="minorHAnsi"/>
          <w:szCs w:val="22"/>
        </w:rPr>
        <w:t xml:space="preserve">środków unijnych. </w:t>
      </w:r>
    </w:p>
    <w:p w14:paraId="1D412CBF" w14:textId="0BD84C0B" w:rsidR="00BA253C" w:rsidRPr="00BA253C" w:rsidRDefault="00BA253C">
      <w:pPr>
        <w:pStyle w:val="paragraph"/>
        <w:numPr>
          <w:ilvl w:val="0"/>
          <w:numId w:val="12"/>
        </w:numPr>
        <w:spacing w:before="120" w:beforeAutospacing="0" w:after="120" w:afterAutospacing="0"/>
        <w:jc w:val="both"/>
        <w:textAlignment w:val="baseline"/>
        <w:rPr>
          <w:rStyle w:val="eop"/>
          <w:rFonts w:cstheme="minorHAnsi"/>
          <w:szCs w:val="22"/>
        </w:rPr>
      </w:pPr>
      <w:r w:rsidRPr="00BA253C">
        <w:rPr>
          <w:rStyle w:val="eop"/>
          <w:rFonts w:cstheme="minorHAnsi"/>
          <w:szCs w:val="22"/>
        </w:rPr>
        <w:t xml:space="preserve">Wykonawca w zaproponowanej strategii oraz podczas realizacji Kampanii powinien uwzględnić następujące </w:t>
      </w:r>
      <w:r w:rsidRPr="00BA253C">
        <w:rPr>
          <w:rStyle w:val="eop"/>
          <w:rFonts w:cstheme="minorHAnsi"/>
          <w:b/>
          <w:bCs/>
          <w:szCs w:val="22"/>
        </w:rPr>
        <w:t>rodzaje działań i kanały dotarcia</w:t>
      </w:r>
      <w:r w:rsidRPr="00BA253C">
        <w:rPr>
          <w:rStyle w:val="eop"/>
          <w:rFonts w:cstheme="minorHAnsi"/>
          <w:szCs w:val="22"/>
        </w:rPr>
        <w:t xml:space="preserve"> do odbiorców:</w:t>
      </w:r>
    </w:p>
    <w:p w14:paraId="685E559B" w14:textId="280C8DE5" w:rsidR="00BA253C" w:rsidRPr="00E56BBC" w:rsidRDefault="00BA253C">
      <w:pPr>
        <w:pStyle w:val="Akapitzlist"/>
        <w:numPr>
          <w:ilvl w:val="0"/>
          <w:numId w:val="14"/>
        </w:numPr>
        <w:spacing w:line="288" w:lineRule="auto"/>
        <w:jc w:val="both"/>
      </w:pPr>
      <w:r w:rsidRPr="00E56BBC">
        <w:t xml:space="preserve">działania informacyjno-promocyjne w </w:t>
      </w:r>
      <w:proofErr w:type="spellStart"/>
      <w:r w:rsidRPr="00E56BBC">
        <w:t>internecie</w:t>
      </w:r>
      <w:proofErr w:type="spellEnd"/>
      <w:r w:rsidRPr="00E56BBC">
        <w:t>;</w:t>
      </w:r>
    </w:p>
    <w:p w14:paraId="0606FA52" w14:textId="594B6ACF" w:rsidR="00BA253C" w:rsidRPr="00E56BBC" w:rsidRDefault="00BA253C">
      <w:pPr>
        <w:pStyle w:val="Akapitzlist"/>
        <w:numPr>
          <w:ilvl w:val="0"/>
          <w:numId w:val="14"/>
        </w:numPr>
        <w:spacing w:line="288" w:lineRule="auto"/>
        <w:jc w:val="both"/>
      </w:pPr>
      <w:r w:rsidRPr="00E56BBC">
        <w:t>działania we współpracy z agencjami informacyjnymi/prasowymi;</w:t>
      </w:r>
    </w:p>
    <w:p w14:paraId="54BDDB8D" w14:textId="56D7C77C" w:rsidR="00BA253C" w:rsidRPr="00E56BBC" w:rsidRDefault="00BA253C">
      <w:pPr>
        <w:pStyle w:val="Akapitzlist"/>
        <w:numPr>
          <w:ilvl w:val="0"/>
          <w:numId w:val="14"/>
        </w:numPr>
        <w:spacing w:line="288" w:lineRule="auto"/>
        <w:jc w:val="both"/>
      </w:pPr>
      <w:r w:rsidRPr="00E56BBC">
        <w:t>działania informacyjno-promocyjne w stacjach radiowych;</w:t>
      </w:r>
    </w:p>
    <w:p w14:paraId="129CA02B" w14:textId="18907564" w:rsidR="00BA253C" w:rsidRPr="00E56BBC" w:rsidRDefault="00BA253C">
      <w:pPr>
        <w:pStyle w:val="Akapitzlist"/>
        <w:numPr>
          <w:ilvl w:val="0"/>
          <w:numId w:val="14"/>
        </w:numPr>
        <w:spacing w:line="288" w:lineRule="auto"/>
        <w:jc w:val="both"/>
      </w:pPr>
      <w:r w:rsidRPr="00E56BBC">
        <w:t xml:space="preserve">działania informacyjno-promocyjne </w:t>
      </w:r>
      <w:r w:rsidR="00404E11">
        <w:t>w formie reklamy zewnętrznej na środkach komunikacji miejskiej</w:t>
      </w:r>
      <w:r w:rsidR="00404E11" w:rsidRPr="00E56BBC" w:rsidDel="00404E11">
        <w:t xml:space="preserve"> </w:t>
      </w:r>
      <w:r w:rsidRPr="00E56BBC">
        <w:t>;</w:t>
      </w:r>
    </w:p>
    <w:p w14:paraId="1DB95356" w14:textId="7F65594B" w:rsidR="00BA253C" w:rsidRPr="00E56BBC" w:rsidRDefault="00BA253C">
      <w:pPr>
        <w:pStyle w:val="Akapitzlist"/>
        <w:numPr>
          <w:ilvl w:val="0"/>
          <w:numId w:val="14"/>
        </w:numPr>
        <w:spacing w:line="288" w:lineRule="auto"/>
        <w:jc w:val="both"/>
      </w:pPr>
      <w:r w:rsidRPr="00E56BBC">
        <w:t>obsługa PR.</w:t>
      </w:r>
    </w:p>
    <w:p w14:paraId="69BEC92E" w14:textId="3FB67719" w:rsidR="00BA253C" w:rsidRPr="00BA253C" w:rsidRDefault="00BA253C" w:rsidP="001725FD">
      <w:pPr>
        <w:pStyle w:val="paragraph"/>
        <w:spacing w:before="120" w:beforeAutospacing="0" w:after="120" w:afterAutospacing="0"/>
        <w:ind w:left="708"/>
        <w:jc w:val="both"/>
        <w:textAlignment w:val="baseline"/>
        <w:rPr>
          <w:rStyle w:val="eop"/>
          <w:rFonts w:cstheme="minorHAnsi"/>
          <w:b/>
          <w:bCs/>
          <w:szCs w:val="22"/>
          <w:u w:val="single"/>
        </w:rPr>
      </w:pPr>
      <w:r w:rsidRPr="00BA253C">
        <w:rPr>
          <w:rStyle w:val="eop"/>
          <w:rFonts w:cstheme="minorHAnsi"/>
          <w:b/>
          <w:bCs/>
          <w:szCs w:val="22"/>
          <w:u w:val="single"/>
        </w:rPr>
        <w:t>Szczegółowe wytyczne dotyczące tych działań i kanałów są opisane w Rozdziale 4. tego dokumentu (Sposoby i kanały realizacji Kampanii</w:t>
      </w:r>
      <w:r w:rsidR="00A54BCF">
        <w:rPr>
          <w:rStyle w:val="eop"/>
          <w:rFonts w:cstheme="minorHAnsi"/>
          <w:b/>
          <w:bCs/>
          <w:szCs w:val="22"/>
          <w:u w:val="single"/>
        </w:rPr>
        <w:t>)</w:t>
      </w:r>
      <w:r w:rsidRPr="00BA253C">
        <w:rPr>
          <w:rStyle w:val="eop"/>
          <w:rFonts w:cstheme="minorHAnsi"/>
          <w:b/>
          <w:bCs/>
          <w:szCs w:val="22"/>
          <w:u w:val="single"/>
        </w:rPr>
        <w:t>.</w:t>
      </w:r>
      <w:r w:rsidR="004B4AC0">
        <w:rPr>
          <w:rStyle w:val="eop"/>
          <w:rFonts w:cstheme="minorHAnsi"/>
          <w:b/>
          <w:bCs/>
          <w:szCs w:val="22"/>
          <w:u w:val="single"/>
        </w:rPr>
        <w:t xml:space="preserve"> W Kampanii muszą zostać zrealizowane wszystkie </w:t>
      </w:r>
      <w:r w:rsidR="00EA351C">
        <w:rPr>
          <w:rStyle w:val="eop"/>
          <w:rFonts w:cstheme="minorHAnsi"/>
          <w:b/>
          <w:bCs/>
          <w:szCs w:val="22"/>
          <w:u w:val="single"/>
        </w:rPr>
        <w:t xml:space="preserve">rodzaje </w:t>
      </w:r>
      <w:r w:rsidR="004B4AC0">
        <w:rPr>
          <w:rStyle w:val="eop"/>
          <w:rFonts w:cstheme="minorHAnsi"/>
          <w:b/>
          <w:bCs/>
          <w:szCs w:val="22"/>
          <w:u w:val="single"/>
        </w:rPr>
        <w:t>wskazan</w:t>
      </w:r>
      <w:r w:rsidR="00EA351C">
        <w:rPr>
          <w:rStyle w:val="eop"/>
          <w:rFonts w:cstheme="minorHAnsi"/>
          <w:b/>
          <w:bCs/>
          <w:szCs w:val="22"/>
          <w:u w:val="single"/>
        </w:rPr>
        <w:t>ych</w:t>
      </w:r>
      <w:r w:rsidR="004B4AC0">
        <w:rPr>
          <w:rStyle w:val="eop"/>
          <w:rFonts w:cstheme="minorHAnsi"/>
          <w:b/>
          <w:bCs/>
          <w:szCs w:val="22"/>
          <w:u w:val="single"/>
        </w:rPr>
        <w:t xml:space="preserve"> tam działa</w:t>
      </w:r>
      <w:r w:rsidR="00EA351C">
        <w:rPr>
          <w:rStyle w:val="eop"/>
          <w:rFonts w:cstheme="minorHAnsi"/>
          <w:b/>
          <w:bCs/>
          <w:szCs w:val="22"/>
          <w:u w:val="single"/>
        </w:rPr>
        <w:t>ń</w:t>
      </w:r>
      <w:r w:rsidR="004B4AC0">
        <w:rPr>
          <w:rStyle w:val="eop"/>
          <w:rFonts w:cstheme="minorHAnsi"/>
          <w:b/>
          <w:bCs/>
          <w:szCs w:val="22"/>
          <w:u w:val="single"/>
        </w:rPr>
        <w:t xml:space="preserve"> z wykorzystaniem wszystkich opisanych kanałów dotarcia do odbiorców.</w:t>
      </w:r>
    </w:p>
    <w:p w14:paraId="62629F37" w14:textId="4D57059C" w:rsidR="00BA253C" w:rsidRPr="00A54BCF" w:rsidRDefault="00BA253C">
      <w:pPr>
        <w:pStyle w:val="paragraph"/>
        <w:numPr>
          <w:ilvl w:val="0"/>
          <w:numId w:val="12"/>
        </w:numPr>
        <w:spacing w:before="120" w:beforeAutospacing="0" w:after="120" w:afterAutospacing="0"/>
        <w:jc w:val="both"/>
        <w:textAlignment w:val="baseline"/>
        <w:rPr>
          <w:rStyle w:val="normaltextrun"/>
          <w:rFonts w:cstheme="minorHAnsi"/>
          <w:szCs w:val="22"/>
        </w:rPr>
      </w:pPr>
      <w:r w:rsidRPr="00BA253C">
        <w:rPr>
          <w:rStyle w:val="normaltextrun"/>
          <w:rFonts w:cstheme="minorHAnsi"/>
          <w:szCs w:val="22"/>
        </w:rPr>
        <w:t>Wszystkie materiały dotyczące Kampanii powinny być zgodne z księgą znaku UFG oraz</w:t>
      </w:r>
      <w:r w:rsidR="00DA0963">
        <w:rPr>
          <w:rStyle w:val="normaltextrun"/>
          <w:rFonts w:cstheme="minorHAnsi"/>
          <w:szCs w:val="22"/>
        </w:rPr>
        <w:t> </w:t>
      </w:r>
      <w:r w:rsidRPr="00BA253C">
        <w:rPr>
          <w:rStyle w:val="normaltextrun"/>
          <w:rFonts w:cstheme="minorHAnsi"/>
          <w:szCs w:val="22"/>
        </w:rPr>
        <w:t>z</w:t>
      </w:r>
      <w:r w:rsidR="00A54BCF">
        <w:rPr>
          <w:rStyle w:val="normaltextrun"/>
          <w:rFonts w:cstheme="minorHAnsi"/>
          <w:szCs w:val="22"/>
        </w:rPr>
        <w:t> </w:t>
      </w:r>
      <w:r w:rsidRPr="00BA253C">
        <w:rPr>
          <w:rStyle w:val="normaltextrun"/>
          <w:rFonts w:cstheme="minorHAnsi"/>
          <w:szCs w:val="22"/>
        </w:rPr>
        <w:t xml:space="preserve">wymogami portalu UFG. </w:t>
      </w:r>
      <w:r w:rsidRPr="00BA253C">
        <w:rPr>
          <w:rFonts w:cstheme="minorHAnsi"/>
          <w:szCs w:val="22"/>
        </w:rPr>
        <w:t xml:space="preserve">Materiały należy oznakować zgodnie </w:t>
      </w:r>
      <w:r w:rsidR="0051736F">
        <w:rPr>
          <w:rFonts w:cstheme="minorHAnsi"/>
          <w:szCs w:val="22"/>
        </w:rPr>
        <w:t xml:space="preserve">ze </w:t>
      </w:r>
      <w:r w:rsidR="0051736F" w:rsidRPr="0051736F">
        <w:rPr>
          <w:rFonts w:cstheme="minorHAnsi"/>
          <w:szCs w:val="22"/>
        </w:rPr>
        <w:t>Strategi</w:t>
      </w:r>
      <w:r w:rsidR="0051736F">
        <w:rPr>
          <w:rFonts w:cstheme="minorHAnsi"/>
          <w:szCs w:val="22"/>
        </w:rPr>
        <w:t>ą</w:t>
      </w:r>
      <w:r w:rsidR="0051736F" w:rsidRPr="0051736F">
        <w:rPr>
          <w:rFonts w:cstheme="minorHAnsi"/>
          <w:szCs w:val="22"/>
        </w:rPr>
        <w:t xml:space="preserve"> komunikacji Funduszy Europejskich na lata 2021-2027</w:t>
      </w:r>
      <w:r w:rsidR="0051736F">
        <w:rPr>
          <w:rFonts w:cstheme="minorHAnsi"/>
          <w:szCs w:val="22"/>
        </w:rPr>
        <w:t xml:space="preserve"> </w:t>
      </w:r>
      <w:r w:rsidRPr="00BA253C">
        <w:rPr>
          <w:rFonts w:cstheme="minorHAnsi"/>
          <w:szCs w:val="22"/>
        </w:rPr>
        <w:t>– w wersji aktualnej na dzień realizacji zadań objętych umową.</w:t>
      </w:r>
    </w:p>
    <w:p w14:paraId="4672B509" w14:textId="7E3643FB" w:rsidR="00BA253C" w:rsidRPr="00A54BCF" w:rsidRDefault="00BA253C">
      <w:pPr>
        <w:pStyle w:val="paragraph"/>
        <w:numPr>
          <w:ilvl w:val="0"/>
          <w:numId w:val="12"/>
        </w:numPr>
        <w:spacing w:before="120" w:beforeAutospacing="0" w:after="120" w:afterAutospacing="0"/>
        <w:jc w:val="both"/>
        <w:textAlignment w:val="baseline"/>
        <w:rPr>
          <w:rFonts w:cstheme="minorHAnsi"/>
          <w:szCs w:val="22"/>
        </w:rPr>
      </w:pPr>
      <w:r w:rsidRPr="00BA253C">
        <w:rPr>
          <w:rStyle w:val="normaltextrun"/>
          <w:rFonts w:cstheme="minorHAnsi"/>
          <w:szCs w:val="22"/>
        </w:rPr>
        <w:t>Wszystkie materiały muszą być przedstawione do akceptacji Zamawiającego. Wykonawca zobowiązany jest dokonywać modyfikacji materiałów przedstawionych w Ofercie zgodnie z</w:t>
      </w:r>
      <w:r w:rsidR="00A54BCF">
        <w:rPr>
          <w:rStyle w:val="normaltextrun"/>
          <w:rFonts w:cstheme="minorHAnsi"/>
          <w:szCs w:val="22"/>
        </w:rPr>
        <w:t> </w:t>
      </w:r>
      <w:r w:rsidRPr="00BA253C">
        <w:rPr>
          <w:rStyle w:val="normaltextrun"/>
          <w:rFonts w:cstheme="minorHAnsi"/>
          <w:szCs w:val="22"/>
        </w:rPr>
        <w:t>uwagami przedstawionymi przez Zamawiającego.</w:t>
      </w:r>
      <w:bookmarkEnd w:id="5"/>
    </w:p>
    <w:p w14:paraId="3997E6EC" w14:textId="4721551D" w:rsidR="00BA253C" w:rsidRPr="00A54BCF" w:rsidRDefault="00BA253C">
      <w:pPr>
        <w:pStyle w:val="Akapitzlist"/>
        <w:numPr>
          <w:ilvl w:val="0"/>
          <w:numId w:val="12"/>
        </w:numPr>
        <w:spacing w:line="288" w:lineRule="auto"/>
        <w:jc w:val="both"/>
        <w:rPr>
          <w:rStyle w:val="normaltextrun"/>
          <w:rFonts w:cstheme="minorHAnsi"/>
        </w:rPr>
      </w:pPr>
      <w:r w:rsidRPr="00A54BCF">
        <w:rPr>
          <w:rStyle w:val="normaltextrun"/>
          <w:rFonts w:cstheme="minorHAnsi"/>
        </w:rPr>
        <w:t>Wykonawca będzie zobowiązany do przeprowadzenia i obsługi Kampanii, co obejmować będzie m.in.: </w:t>
      </w:r>
    </w:p>
    <w:p w14:paraId="1382BE9C" w14:textId="77777777" w:rsidR="00BA253C" w:rsidRPr="00A54BCF" w:rsidRDefault="00BA253C">
      <w:pPr>
        <w:pStyle w:val="Akapitzlist"/>
        <w:numPr>
          <w:ilvl w:val="0"/>
          <w:numId w:val="15"/>
        </w:numPr>
        <w:spacing w:line="288" w:lineRule="auto"/>
        <w:jc w:val="both"/>
      </w:pPr>
      <w:r w:rsidRPr="00A54BCF">
        <w:t>zawieranie niezbędnych umów związanych z licencjami, nabywaniem praw własności intelektualnej, zgodą na wykorzystanie wizerunku i innymi kwestiami dotyczącymi współpracy z artystami, modelami, kompozytorami itp.; </w:t>
      </w:r>
    </w:p>
    <w:p w14:paraId="19D7161B" w14:textId="77777777" w:rsidR="00BA253C" w:rsidRPr="00A54BCF" w:rsidRDefault="00BA253C">
      <w:pPr>
        <w:pStyle w:val="Akapitzlist"/>
        <w:numPr>
          <w:ilvl w:val="0"/>
          <w:numId w:val="15"/>
        </w:numPr>
        <w:spacing w:line="288" w:lineRule="auto"/>
        <w:jc w:val="both"/>
      </w:pPr>
      <w:r w:rsidRPr="00A54BCF">
        <w:t>przygotowanie materiałów informacyjno-promocyjnych niezbędnych do zrealizowania Kampanii zgodnie z przyjętą strategią;</w:t>
      </w:r>
    </w:p>
    <w:p w14:paraId="6B77BC75" w14:textId="52FB0C8C" w:rsidR="00BA253C" w:rsidRPr="00A54BCF" w:rsidRDefault="00BA253C">
      <w:pPr>
        <w:pStyle w:val="Akapitzlist"/>
        <w:numPr>
          <w:ilvl w:val="0"/>
          <w:numId w:val="15"/>
        </w:numPr>
        <w:spacing w:line="288" w:lineRule="auto"/>
        <w:jc w:val="both"/>
      </w:pPr>
      <w:r w:rsidRPr="00A54BCF">
        <w:t xml:space="preserve">zakup powierzchni </w:t>
      </w:r>
      <w:proofErr w:type="spellStart"/>
      <w:r w:rsidRPr="00A54BCF">
        <w:t>mediowej</w:t>
      </w:r>
      <w:proofErr w:type="spellEnd"/>
      <w:r w:rsidRPr="00A54BCF">
        <w:t xml:space="preserve"> i czasu antenowego na cały okres trwania kampanii zgodnie z</w:t>
      </w:r>
      <w:r w:rsidR="00A54BCF">
        <w:t> </w:t>
      </w:r>
      <w:r w:rsidRPr="00A54BCF">
        <w:t>media planem (propozycja po stronie Wykonawcy)</w:t>
      </w:r>
      <w:r w:rsidR="00A54BCF">
        <w:t>;</w:t>
      </w:r>
    </w:p>
    <w:p w14:paraId="6B85CC9D" w14:textId="46079C0D" w:rsidR="00BA253C" w:rsidRPr="00A54BCF" w:rsidRDefault="00BA253C">
      <w:pPr>
        <w:pStyle w:val="Akapitzlist"/>
        <w:numPr>
          <w:ilvl w:val="0"/>
          <w:numId w:val="15"/>
        </w:numPr>
        <w:spacing w:line="288" w:lineRule="auto"/>
        <w:jc w:val="both"/>
      </w:pPr>
      <w:r w:rsidRPr="00A54BCF">
        <w:lastRenderedPageBreak/>
        <w:t>obsługę PR, w tym dystrybucję materiałów informacyjno-promocyjnych do dziennikarzy na</w:t>
      </w:r>
      <w:r w:rsidR="00A54BCF">
        <w:t> </w:t>
      </w:r>
      <w:r w:rsidRPr="00A54BCF">
        <w:t>podstawie listy stworzonej przez Wykonawcę i zaakceptowanej przez Zamawiającego (lista powinna zawierać imiona i nazwiska dziennikarzy oraz nazwę redakcji);</w:t>
      </w:r>
    </w:p>
    <w:p w14:paraId="07078379" w14:textId="77777777" w:rsidR="00BA253C" w:rsidRPr="00A54BCF" w:rsidRDefault="00BA253C">
      <w:pPr>
        <w:pStyle w:val="Akapitzlist"/>
        <w:numPr>
          <w:ilvl w:val="0"/>
          <w:numId w:val="15"/>
        </w:numPr>
        <w:spacing w:line="288" w:lineRule="auto"/>
        <w:jc w:val="both"/>
      </w:pPr>
      <w:r w:rsidRPr="00A54BCF">
        <w:t>przekazanie wszystkich materiałów Kampanii w celu korzystania z nich oraz archiwizacji przez Zamawiającego w postaci elektronicznej; </w:t>
      </w:r>
    </w:p>
    <w:p w14:paraId="553E3EFF" w14:textId="260253FD" w:rsidR="00BA253C" w:rsidRPr="00A54BCF" w:rsidRDefault="00BA253C">
      <w:pPr>
        <w:pStyle w:val="Akapitzlist"/>
        <w:numPr>
          <w:ilvl w:val="0"/>
          <w:numId w:val="12"/>
        </w:numPr>
        <w:spacing w:line="288" w:lineRule="auto"/>
        <w:jc w:val="both"/>
        <w:rPr>
          <w:rStyle w:val="normaltextrun"/>
          <w:rFonts w:cstheme="minorHAnsi"/>
          <w:b/>
          <w:bCs/>
        </w:rPr>
      </w:pPr>
      <w:r w:rsidRPr="00A54BCF">
        <w:rPr>
          <w:rStyle w:val="normaltextrun"/>
          <w:rFonts w:cstheme="minorHAnsi"/>
        </w:rPr>
        <w:t>Wykonawca przedłoży Zamawiającemu pełny raport podsumowujący Kampanię, obejmujący:</w:t>
      </w:r>
      <w:r w:rsidRPr="00A54BCF">
        <w:rPr>
          <w:rStyle w:val="normaltextrun"/>
          <w:rFonts w:cstheme="minorHAnsi"/>
          <w:b/>
          <w:bCs/>
        </w:rPr>
        <w:t> </w:t>
      </w:r>
    </w:p>
    <w:p w14:paraId="5003A7B5" w14:textId="77777777" w:rsidR="00BA253C" w:rsidRPr="00A54BCF" w:rsidRDefault="00BA253C">
      <w:pPr>
        <w:pStyle w:val="Akapitzlist"/>
        <w:numPr>
          <w:ilvl w:val="0"/>
          <w:numId w:val="16"/>
        </w:numPr>
        <w:spacing w:line="288" w:lineRule="auto"/>
        <w:jc w:val="both"/>
      </w:pPr>
      <w:r w:rsidRPr="00A54BCF">
        <w:t>pełny opis wykonywanych w ramach Kampanii działań wraz z harmonogramem ich realizacji;</w:t>
      </w:r>
    </w:p>
    <w:p w14:paraId="025F8A7E" w14:textId="3063C1AF" w:rsidR="00BA253C" w:rsidRDefault="00BA253C">
      <w:pPr>
        <w:pStyle w:val="Akapitzlist"/>
        <w:numPr>
          <w:ilvl w:val="0"/>
          <w:numId w:val="16"/>
        </w:numPr>
        <w:spacing w:line="288" w:lineRule="auto"/>
        <w:jc w:val="both"/>
      </w:pPr>
      <w:r w:rsidRPr="00A54BCF">
        <w:t>sprawozdanie z wykonania media planu,</w:t>
      </w:r>
      <w:r w:rsidR="00A1622E">
        <w:t xml:space="preserve"> </w:t>
      </w:r>
      <w:r w:rsidR="00D716FC">
        <w:t xml:space="preserve">wraz z dokumentacją </w:t>
      </w:r>
      <w:r w:rsidR="00B16E2F">
        <w:t>potwierdzającą realizację działań w zadeklarowanych kanałach i liczbach. Poniżej wymogi dotyczące tej dokumentacji</w:t>
      </w:r>
      <w:r w:rsidR="00D716FC">
        <w:t>:</w:t>
      </w:r>
    </w:p>
    <w:p w14:paraId="73527E1E" w14:textId="00C3D7CD" w:rsidR="00B12AE8" w:rsidRPr="00A1622E" w:rsidRDefault="000A0110">
      <w:pPr>
        <w:pStyle w:val="Akapitzlist"/>
        <w:numPr>
          <w:ilvl w:val="0"/>
          <w:numId w:val="25"/>
        </w:numPr>
        <w:ind w:left="1418"/>
        <w:jc w:val="both"/>
      </w:pPr>
      <w:r>
        <w:t xml:space="preserve">działania w </w:t>
      </w:r>
      <w:proofErr w:type="spellStart"/>
      <w:r>
        <w:t>internecie</w:t>
      </w:r>
      <w:proofErr w:type="spellEnd"/>
      <w:r>
        <w:t>:</w:t>
      </w:r>
    </w:p>
    <w:p w14:paraId="7A055D52" w14:textId="414C835E" w:rsidR="00B12AE8" w:rsidRPr="00A1622E" w:rsidRDefault="000A0110" w:rsidP="00390649">
      <w:pPr>
        <w:pStyle w:val="Akapitzlist"/>
        <w:numPr>
          <w:ilvl w:val="1"/>
          <w:numId w:val="25"/>
        </w:numPr>
        <w:ind w:left="1985"/>
        <w:jc w:val="both"/>
      </w:pPr>
      <w:r>
        <w:t>artykuły</w:t>
      </w:r>
      <w:r w:rsidR="00A1622E" w:rsidRPr="00A1622E">
        <w:t xml:space="preserve"> sponsorowan</w:t>
      </w:r>
      <w:r>
        <w:t>e</w:t>
      </w:r>
      <w:r w:rsidR="00A1622E" w:rsidRPr="00A1622E">
        <w:t xml:space="preserve"> w portalach</w:t>
      </w:r>
      <w:r>
        <w:t xml:space="preserve"> - l</w:t>
      </w:r>
      <w:r w:rsidR="00A1622E" w:rsidRPr="00A1622E">
        <w:t>inki i zrzuty ekran</w:t>
      </w:r>
      <w:r>
        <w:t>ów;</w:t>
      </w:r>
    </w:p>
    <w:p w14:paraId="73753CD0" w14:textId="2F587561" w:rsidR="00B12AE8" w:rsidRDefault="000A0110" w:rsidP="00390649">
      <w:pPr>
        <w:pStyle w:val="Akapitzlist"/>
        <w:numPr>
          <w:ilvl w:val="1"/>
          <w:numId w:val="25"/>
        </w:numPr>
        <w:ind w:left="1985"/>
        <w:jc w:val="both"/>
      </w:pPr>
      <w:r>
        <w:t>b</w:t>
      </w:r>
      <w:r w:rsidR="00A1622E" w:rsidRPr="00A1622E">
        <w:t>aner</w:t>
      </w:r>
      <w:r>
        <w:t>y</w:t>
      </w:r>
      <w:r w:rsidR="00A1622E" w:rsidRPr="00A1622E">
        <w:t xml:space="preserve"> w portalach ogólnopolskich</w:t>
      </w:r>
      <w:r>
        <w:t xml:space="preserve"> i portalach motoryzacyjnych - z</w:t>
      </w:r>
      <w:r w:rsidR="00A1622E" w:rsidRPr="00A1622E">
        <w:t xml:space="preserve">rzuty ekranu </w:t>
      </w:r>
      <w:r w:rsidR="00B12AE8">
        <w:t>oraz</w:t>
      </w:r>
      <w:r w:rsidR="00A1622E" w:rsidRPr="00A1622E">
        <w:t xml:space="preserve"> raporty od wydawców dotyczące liczby wyświetleń (np. z systemów ad serwerowych)</w:t>
      </w:r>
      <w:r>
        <w:t>;</w:t>
      </w:r>
    </w:p>
    <w:p w14:paraId="6941E4B6" w14:textId="6F9BE7F9" w:rsidR="000A0110" w:rsidRPr="00390649" w:rsidRDefault="000A0110" w:rsidP="00390649">
      <w:pPr>
        <w:pStyle w:val="Akapitzlist"/>
        <w:numPr>
          <w:ilvl w:val="1"/>
          <w:numId w:val="25"/>
        </w:numPr>
        <w:ind w:left="1985"/>
        <w:jc w:val="both"/>
        <w:rPr>
          <w:lang w:val="en-GB"/>
        </w:rPr>
      </w:pPr>
      <w:proofErr w:type="spellStart"/>
      <w:r w:rsidRPr="00390649">
        <w:rPr>
          <w:lang w:val="en-GB"/>
        </w:rPr>
        <w:t>influencerzy</w:t>
      </w:r>
      <w:proofErr w:type="spellEnd"/>
      <w:r w:rsidR="00B12AE8" w:rsidRPr="00390649">
        <w:rPr>
          <w:lang w:val="en-GB"/>
        </w:rPr>
        <w:t>/</w:t>
      </w:r>
      <w:proofErr w:type="spellStart"/>
      <w:r w:rsidR="00B12AE8" w:rsidRPr="00390649">
        <w:rPr>
          <w:lang w:val="en-GB"/>
        </w:rPr>
        <w:t>influence</w:t>
      </w:r>
      <w:r w:rsidR="00B12AE8">
        <w:rPr>
          <w:lang w:val="en-GB"/>
        </w:rPr>
        <w:t>rki</w:t>
      </w:r>
      <w:proofErr w:type="spellEnd"/>
      <w:r w:rsidRPr="00390649">
        <w:rPr>
          <w:lang w:val="en-GB"/>
        </w:rPr>
        <w:t xml:space="preserve"> (YouTube, Instagram, TikTok) - </w:t>
      </w:r>
      <w:proofErr w:type="spellStart"/>
      <w:r w:rsidRPr="00390649">
        <w:rPr>
          <w:lang w:val="en-GB"/>
        </w:rPr>
        <w:t>l</w:t>
      </w:r>
      <w:r w:rsidR="00A1622E" w:rsidRPr="00390649">
        <w:rPr>
          <w:lang w:val="en-GB"/>
        </w:rPr>
        <w:t>inki</w:t>
      </w:r>
      <w:proofErr w:type="spellEnd"/>
      <w:r w:rsidR="00A1622E" w:rsidRPr="00390649">
        <w:rPr>
          <w:lang w:val="en-GB"/>
        </w:rPr>
        <w:t xml:space="preserve"> </w:t>
      </w:r>
      <w:proofErr w:type="spellStart"/>
      <w:r w:rsidR="00A1622E" w:rsidRPr="00390649">
        <w:rPr>
          <w:lang w:val="en-GB"/>
        </w:rPr>
        <w:t>i</w:t>
      </w:r>
      <w:proofErr w:type="spellEnd"/>
      <w:r w:rsidR="00A1622E" w:rsidRPr="00390649">
        <w:rPr>
          <w:lang w:val="en-GB"/>
        </w:rPr>
        <w:t xml:space="preserve"> </w:t>
      </w:r>
      <w:proofErr w:type="spellStart"/>
      <w:r w:rsidR="00A1622E" w:rsidRPr="00390649">
        <w:rPr>
          <w:lang w:val="en-GB"/>
        </w:rPr>
        <w:t>zrzuty</w:t>
      </w:r>
      <w:proofErr w:type="spellEnd"/>
      <w:r w:rsidR="00A1622E" w:rsidRPr="00390649">
        <w:rPr>
          <w:lang w:val="en-GB"/>
        </w:rPr>
        <w:t xml:space="preserve"> </w:t>
      </w:r>
      <w:proofErr w:type="spellStart"/>
      <w:r w:rsidR="00A1622E" w:rsidRPr="00390649">
        <w:rPr>
          <w:lang w:val="en-GB"/>
        </w:rPr>
        <w:t>ekran</w:t>
      </w:r>
      <w:r w:rsidRPr="00390649">
        <w:rPr>
          <w:lang w:val="en-GB"/>
        </w:rPr>
        <w:t>ów</w:t>
      </w:r>
      <w:proofErr w:type="spellEnd"/>
      <w:r w:rsidRPr="00390649">
        <w:rPr>
          <w:lang w:val="en-GB"/>
        </w:rPr>
        <w:t>;</w:t>
      </w:r>
    </w:p>
    <w:p w14:paraId="5BBFF922" w14:textId="02FFD852" w:rsidR="000A0110" w:rsidRPr="00A1622E" w:rsidRDefault="000A0110">
      <w:pPr>
        <w:pStyle w:val="Akapitzlist"/>
        <w:numPr>
          <w:ilvl w:val="0"/>
          <w:numId w:val="26"/>
        </w:numPr>
        <w:ind w:left="1418"/>
      </w:pPr>
      <w:r>
        <w:t>p</w:t>
      </w:r>
      <w:r w:rsidRPr="00A1622E">
        <w:t>ublikacje we współpracy z agencjami prasowymi</w:t>
      </w:r>
      <w:r>
        <w:t xml:space="preserve"> - l</w:t>
      </w:r>
      <w:r w:rsidRPr="00A1622E">
        <w:t>inki i zrzuty ekranów</w:t>
      </w:r>
      <w:r>
        <w:t>;</w:t>
      </w:r>
    </w:p>
    <w:p w14:paraId="009389BB" w14:textId="5D0CED4E" w:rsidR="000A0110" w:rsidRPr="00A1622E" w:rsidRDefault="000A0110">
      <w:pPr>
        <w:pStyle w:val="Akapitzlist"/>
        <w:numPr>
          <w:ilvl w:val="0"/>
          <w:numId w:val="26"/>
        </w:numPr>
        <w:ind w:left="1418"/>
        <w:jc w:val="both"/>
      </w:pPr>
      <w:r>
        <w:t>r</w:t>
      </w:r>
      <w:r w:rsidRPr="00A1622E">
        <w:t>adio</w:t>
      </w:r>
      <w:r>
        <w:t xml:space="preserve"> - r</w:t>
      </w:r>
      <w:r w:rsidRPr="00A1622E">
        <w:t>aporty dotyczące liczby emisji spotów i wskazań sponsorskich, potwierdzone przez wydawców</w:t>
      </w:r>
      <w:r>
        <w:t>;</w:t>
      </w:r>
    </w:p>
    <w:p w14:paraId="3AE0B7CA" w14:textId="4B1F1E36" w:rsidR="00A1622E" w:rsidRPr="00A54BCF" w:rsidRDefault="000A0110">
      <w:pPr>
        <w:pStyle w:val="Akapitzlist"/>
        <w:numPr>
          <w:ilvl w:val="0"/>
          <w:numId w:val="26"/>
        </w:numPr>
        <w:ind w:left="1418"/>
        <w:jc w:val="both"/>
      </w:pPr>
      <w:r>
        <w:t>r</w:t>
      </w:r>
      <w:r w:rsidR="00A1622E" w:rsidRPr="00A1622E">
        <w:t xml:space="preserve">eklama </w:t>
      </w:r>
      <w:r>
        <w:t>zewnętrzna na środkach komunikacji miejskiej - r</w:t>
      </w:r>
      <w:r w:rsidR="00A1622E" w:rsidRPr="00A1622E">
        <w:t xml:space="preserve">aporty dotyczące liczby autobusów i czasu ekspozycji reklam </w:t>
      </w:r>
      <w:proofErr w:type="spellStart"/>
      <w:r w:rsidR="00A1622E" w:rsidRPr="00A1622E">
        <w:t>busback</w:t>
      </w:r>
      <w:proofErr w:type="spellEnd"/>
      <w:r w:rsidR="00A1622E" w:rsidRPr="00A1622E">
        <w:t xml:space="preserve">, potwierdzone przez dostawców tego produktu Kampanii </w:t>
      </w:r>
      <w:r w:rsidR="00B12AE8">
        <w:t>oraz</w:t>
      </w:r>
      <w:r w:rsidR="00A1622E" w:rsidRPr="00A1622E">
        <w:t xml:space="preserve"> </w:t>
      </w:r>
      <w:r w:rsidR="00A1622E">
        <w:t>dokumentacja zdjęciowa</w:t>
      </w:r>
      <w:r w:rsidR="00E54261">
        <w:t>.</w:t>
      </w:r>
    </w:p>
    <w:p w14:paraId="3AD39FCE" w14:textId="65F3E98C" w:rsidR="00BA253C" w:rsidRDefault="00BA253C" w:rsidP="00CC47AA">
      <w:pPr>
        <w:pStyle w:val="eUFGNagwek1"/>
      </w:pPr>
      <w:bookmarkStart w:id="6" w:name="_Toc223512024"/>
      <w:bookmarkStart w:id="7" w:name="_Hlk221625896"/>
      <w:r>
        <w:t>Sposoby i kanały realizacji Kampanii</w:t>
      </w:r>
      <w:bookmarkEnd w:id="6"/>
    </w:p>
    <w:p w14:paraId="024D121F" w14:textId="6F71A2F6" w:rsidR="00BA253C" w:rsidRPr="00A54BCF" w:rsidRDefault="000B3602">
      <w:pPr>
        <w:pStyle w:val="Akapitzlist"/>
        <w:numPr>
          <w:ilvl w:val="0"/>
          <w:numId w:val="17"/>
        </w:numPr>
        <w:spacing w:line="288" w:lineRule="auto"/>
        <w:ind w:hanging="357"/>
        <w:jc w:val="both"/>
        <w:rPr>
          <w:rFonts w:cstheme="minorHAnsi"/>
        </w:rPr>
      </w:pPr>
      <w:r>
        <w:rPr>
          <w:rFonts w:cstheme="minorHAnsi"/>
        </w:rPr>
        <w:t>D</w:t>
      </w:r>
      <w:r w:rsidR="00BA253C" w:rsidRPr="00A54BCF">
        <w:rPr>
          <w:rFonts w:cstheme="minorHAnsi"/>
        </w:rPr>
        <w:t>ziała</w:t>
      </w:r>
      <w:r>
        <w:rPr>
          <w:rFonts w:cstheme="minorHAnsi"/>
        </w:rPr>
        <w:t>nia</w:t>
      </w:r>
      <w:r w:rsidR="00BA253C" w:rsidRPr="00A54BCF">
        <w:rPr>
          <w:rFonts w:cstheme="minorHAnsi"/>
        </w:rPr>
        <w:t xml:space="preserve"> informacyjno-promocyjn</w:t>
      </w:r>
      <w:r>
        <w:rPr>
          <w:rFonts w:cstheme="minorHAnsi"/>
        </w:rPr>
        <w:t>e</w:t>
      </w:r>
      <w:r w:rsidR="00BA253C" w:rsidRPr="00A54BCF">
        <w:rPr>
          <w:rFonts w:cstheme="minorHAnsi"/>
        </w:rPr>
        <w:t xml:space="preserve"> w </w:t>
      </w:r>
      <w:proofErr w:type="spellStart"/>
      <w:r w:rsidR="00BA253C" w:rsidRPr="00A54BCF">
        <w:rPr>
          <w:rFonts w:cstheme="minorHAnsi"/>
          <w:b/>
          <w:bCs/>
        </w:rPr>
        <w:t>internecie</w:t>
      </w:r>
      <w:proofErr w:type="spellEnd"/>
      <w:r w:rsidR="00BA253C" w:rsidRPr="00A54BCF">
        <w:rPr>
          <w:rFonts w:cstheme="minorHAnsi"/>
        </w:rPr>
        <w:t>. Powinny one obejmować:</w:t>
      </w:r>
    </w:p>
    <w:p w14:paraId="61BCE55C" w14:textId="115F0717" w:rsidR="00BA253C" w:rsidRPr="00A54BCF" w:rsidRDefault="00BA253C">
      <w:pPr>
        <w:pStyle w:val="Akapitzlist"/>
        <w:numPr>
          <w:ilvl w:val="0"/>
          <w:numId w:val="18"/>
        </w:numPr>
        <w:spacing w:line="288" w:lineRule="auto"/>
        <w:ind w:hanging="357"/>
        <w:jc w:val="both"/>
      </w:pPr>
      <w:r w:rsidRPr="00A54BCF">
        <w:t>artykuły lub inne materiały sponsorowane w minimum 10 różnych portalach zapewniających dotarcie do docelowej grupy odbiorców (kierowcy i posiadacze pojazdów)</w:t>
      </w:r>
      <w:r w:rsidR="00404E11" w:rsidRPr="00404E11">
        <w:t xml:space="preserve"> </w:t>
      </w:r>
      <w:r w:rsidR="00404E11">
        <w:t xml:space="preserve">– należy uwzględnić wyłącznie portale, które mają minimum 2 mln użytkowników (real </w:t>
      </w:r>
      <w:proofErr w:type="spellStart"/>
      <w:r w:rsidR="00404E11">
        <w:t>users</w:t>
      </w:r>
      <w:proofErr w:type="spellEnd"/>
      <w:r w:rsidR="00404E11">
        <w:t>) miesięcznie</w:t>
      </w:r>
      <w:r w:rsidRPr="00A54BCF">
        <w:t xml:space="preserve">; publikacje powinny ukazywać korzyści płynące z </w:t>
      </w:r>
      <w:r w:rsidR="002615F9">
        <w:t>usług powstałych w ramach projektu Platforma eUFG i promowanych w ramach danej tury Kampanii</w:t>
      </w:r>
      <w:r w:rsidR="008D17A7">
        <w:t xml:space="preserve">, w drugiej </w:t>
      </w:r>
      <w:r w:rsidR="002615F9">
        <w:t xml:space="preserve">i trzeciej </w:t>
      </w:r>
      <w:r w:rsidR="008D17A7">
        <w:t xml:space="preserve">turze Kampanii publikacje powinny zawierać bezpośredni link </w:t>
      </w:r>
      <w:r w:rsidRPr="00A54BCF">
        <w:t xml:space="preserve">do </w:t>
      </w:r>
      <w:r w:rsidR="008D17A7">
        <w:t>Platformy eUFG</w:t>
      </w:r>
      <w:r w:rsidR="002615F9">
        <w:t xml:space="preserve"> (tj.</w:t>
      </w:r>
      <w:r w:rsidR="00D86E0E">
        <w:t> </w:t>
      </w:r>
      <w:r w:rsidR="002615F9">
        <w:t>do</w:t>
      </w:r>
      <w:r w:rsidR="00D86E0E">
        <w:t> </w:t>
      </w:r>
      <w:r w:rsidR="002615F9">
        <w:t xml:space="preserve">strony </w:t>
      </w:r>
      <w:r w:rsidR="00815E51" w:rsidRPr="00B172F5">
        <w:t>www.ufg.pl); artykuły</w:t>
      </w:r>
      <w:r w:rsidR="00815E51">
        <w:t xml:space="preserve"> muszą pozostać w portalach nie krócej niż do 30 czerwca 2027 roku; </w:t>
      </w:r>
      <w:r w:rsidR="002D5638" w:rsidRPr="00286F36">
        <w:rPr>
          <w:rFonts w:cstheme="minorHAnsi"/>
        </w:rPr>
        <w:t xml:space="preserve">jako 1 publikację należy traktować opublikowanie </w:t>
      </w:r>
      <w:r w:rsidR="002D5638">
        <w:rPr>
          <w:rFonts w:cstheme="minorHAnsi"/>
        </w:rPr>
        <w:t xml:space="preserve">1 </w:t>
      </w:r>
      <w:r w:rsidR="002D5638" w:rsidRPr="00286F36">
        <w:rPr>
          <w:rFonts w:cstheme="minorHAnsi"/>
        </w:rPr>
        <w:t>materiału przez 1</w:t>
      </w:r>
      <w:r w:rsidR="00D86E0E">
        <w:rPr>
          <w:rFonts w:cstheme="minorHAnsi"/>
        </w:rPr>
        <w:t> </w:t>
      </w:r>
      <w:r w:rsidR="002D5638">
        <w:rPr>
          <w:rFonts w:cstheme="minorHAnsi"/>
        </w:rPr>
        <w:t>portal</w:t>
      </w:r>
      <w:r w:rsidR="002D5638" w:rsidRPr="00286F36">
        <w:rPr>
          <w:rFonts w:cstheme="minorHAnsi"/>
        </w:rPr>
        <w:t xml:space="preserve"> (czyli</w:t>
      </w:r>
      <w:r w:rsidR="002D5638">
        <w:rPr>
          <w:rFonts w:cstheme="minorHAnsi"/>
        </w:rPr>
        <w:t xml:space="preserve"> </w:t>
      </w:r>
      <w:r w:rsidR="002D5638">
        <w:rPr>
          <w:rFonts w:cstheme="minorHAnsi"/>
        </w:rPr>
        <w:lastRenderedPageBreak/>
        <w:t>np.</w:t>
      </w:r>
      <w:r w:rsidR="002D5638" w:rsidRPr="00286F36">
        <w:rPr>
          <w:rFonts w:cstheme="minorHAnsi"/>
        </w:rPr>
        <w:t xml:space="preserve"> </w:t>
      </w:r>
      <w:r w:rsidR="002D5638">
        <w:rPr>
          <w:rFonts w:cstheme="minorHAnsi"/>
        </w:rPr>
        <w:t>1</w:t>
      </w:r>
      <w:r w:rsidR="002D5638" w:rsidRPr="00286F36">
        <w:rPr>
          <w:rFonts w:cstheme="minorHAnsi"/>
        </w:rPr>
        <w:t xml:space="preserve"> materiał opublikowany przez </w:t>
      </w:r>
      <w:r w:rsidR="002D5638">
        <w:rPr>
          <w:rFonts w:cstheme="minorHAnsi"/>
        </w:rPr>
        <w:t>10 portali</w:t>
      </w:r>
      <w:r w:rsidR="002D5638" w:rsidRPr="00286F36">
        <w:rPr>
          <w:rFonts w:cstheme="minorHAnsi"/>
        </w:rPr>
        <w:t xml:space="preserve"> = </w:t>
      </w:r>
      <w:r w:rsidR="002D5638">
        <w:rPr>
          <w:rFonts w:cstheme="minorHAnsi"/>
        </w:rPr>
        <w:t>10</w:t>
      </w:r>
      <w:r w:rsidR="002D5638" w:rsidRPr="00286F36">
        <w:rPr>
          <w:rFonts w:cstheme="minorHAnsi"/>
        </w:rPr>
        <w:t xml:space="preserve"> publikacj</w:t>
      </w:r>
      <w:r w:rsidR="002D5638">
        <w:rPr>
          <w:rFonts w:cstheme="minorHAnsi"/>
        </w:rPr>
        <w:t>i);</w:t>
      </w:r>
      <w:r w:rsidR="002D5638">
        <w:t xml:space="preserve"> </w:t>
      </w:r>
      <w:r w:rsidR="002615F9">
        <w:t xml:space="preserve">Wykonawca powinien uwzględnić tę formę promocji w </w:t>
      </w:r>
      <w:r w:rsidR="002615F9" w:rsidRPr="00B172F5">
        <w:rPr>
          <w:b/>
          <w:bCs/>
        </w:rPr>
        <w:t>I, II i III turze</w:t>
      </w:r>
      <w:r w:rsidR="002615F9">
        <w:t xml:space="preserve"> Kampanii</w:t>
      </w:r>
      <w:r w:rsidRPr="00A54BCF">
        <w:t>;</w:t>
      </w:r>
    </w:p>
    <w:p w14:paraId="26B7D9CF" w14:textId="059FBF39" w:rsidR="00BA253C" w:rsidRPr="00A54BCF" w:rsidRDefault="00BA253C">
      <w:pPr>
        <w:pStyle w:val="Akapitzlist"/>
        <w:numPr>
          <w:ilvl w:val="0"/>
          <w:numId w:val="18"/>
        </w:numPr>
        <w:spacing w:line="288" w:lineRule="auto"/>
        <w:ind w:hanging="357"/>
        <w:jc w:val="both"/>
      </w:pPr>
      <w:r w:rsidRPr="00A54BCF">
        <w:t xml:space="preserve">reklamy </w:t>
      </w:r>
      <w:proofErr w:type="spellStart"/>
      <w:r w:rsidRPr="00A54BCF">
        <w:t>banerowe</w:t>
      </w:r>
      <w:proofErr w:type="spellEnd"/>
      <w:r w:rsidRPr="00A54BCF">
        <w:t xml:space="preserve"> w minimum 3 ogólnopolskich portalach o tematyce ogólnej (polityka, gospodarka, motoryzacja, kultura etc.)</w:t>
      </w:r>
      <w:r w:rsidR="002615F9">
        <w:t xml:space="preserve"> -</w:t>
      </w:r>
      <w:r w:rsidRPr="00A54BCF">
        <w:t xml:space="preserve"> należy uwzględnić wyłącznie portale, które mają minimum 8 mln użytkowników (real </w:t>
      </w:r>
      <w:proofErr w:type="spellStart"/>
      <w:r w:rsidRPr="00A54BCF">
        <w:t>users</w:t>
      </w:r>
      <w:proofErr w:type="spellEnd"/>
      <w:r w:rsidRPr="00A54BCF">
        <w:t xml:space="preserve">) miesięcznie; </w:t>
      </w:r>
      <w:r w:rsidR="002615F9">
        <w:t xml:space="preserve">reklamy powinny za pośrednictwem bezpośredniego linku kierować do Platformy eUFG (tj. do strony </w:t>
      </w:r>
      <w:hyperlink r:id="rId13" w:history="1">
        <w:r w:rsidR="002615F9" w:rsidRPr="008014E8">
          <w:rPr>
            <w:rStyle w:val="Hipercze"/>
          </w:rPr>
          <w:t>www.ufg.pl</w:t>
        </w:r>
      </w:hyperlink>
      <w:r w:rsidR="002615F9">
        <w:t xml:space="preserve">); Wykonawca powinien uwzględnić tę formę promocji w </w:t>
      </w:r>
      <w:r w:rsidR="002615F9" w:rsidRPr="002112A0">
        <w:rPr>
          <w:b/>
          <w:bCs/>
        </w:rPr>
        <w:t>II i III turze</w:t>
      </w:r>
      <w:r w:rsidR="002615F9">
        <w:t xml:space="preserve"> Kampanii;</w:t>
      </w:r>
    </w:p>
    <w:p w14:paraId="762BAD71" w14:textId="727E101E" w:rsidR="00BA253C" w:rsidRPr="00A54BCF" w:rsidRDefault="00BA253C">
      <w:pPr>
        <w:pStyle w:val="Akapitzlist"/>
        <w:numPr>
          <w:ilvl w:val="0"/>
          <w:numId w:val="18"/>
        </w:numPr>
        <w:spacing w:line="288" w:lineRule="auto"/>
        <w:ind w:hanging="357"/>
        <w:jc w:val="both"/>
      </w:pPr>
      <w:r w:rsidRPr="00A54BCF">
        <w:t xml:space="preserve">reklamy </w:t>
      </w:r>
      <w:proofErr w:type="spellStart"/>
      <w:r w:rsidRPr="00A54BCF">
        <w:t>banerowe</w:t>
      </w:r>
      <w:proofErr w:type="spellEnd"/>
      <w:r w:rsidRPr="00A54BCF">
        <w:t xml:space="preserve"> w minimum 3 portalach tematycznych poświęconych motoryzacji</w:t>
      </w:r>
      <w:r w:rsidR="002615F9">
        <w:t xml:space="preserve"> -</w:t>
      </w:r>
      <w:r w:rsidRPr="00A54BCF">
        <w:t xml:space="preserve"> należy uwzględnić wyłącznie portale, które mają minimum 2 mln użytkowników (real </w:t>
      </w:r>
      <w:proofErr w:type="spellStart"/>
      <w:r w:rsidRPr="00A54BCF">
        <w:t>users</w:t>
      </w:r>
      <w:proofErr w:type="spellEnd"/>
      <w:r w:rsidRPr="00A54BCF">
        <w:t xml:space="preserve">) miesięcznie; </w:t>
      </w:r>
      <w:r w:rsidR="002615F9">
        <w:t>reklamy powinny za pośrednictwem bezpośredniego linku kierować do</w:t>
      </w:r>
      <w:r w:rsidR="00D86E0E">
        <w:t> </w:t>
      </w:r>
      <w:r w:rsidR="002615F9">
        <w:t xml:space="preserve">Platformy eUFG (tj. do strony </w:t>
      </w:r>
      <w:hyperlink r:id="rId14" w:history="1">
        <w:r w:rsidR="002615F9" w:rsidRPr="008014E8">
          <w:rPr>
            <w:rStyle w:val="Hipercze"/>
          </w:rPr>
          <w:t>www.ufg.pl</w:t>
        </w:r>
      </w:hyperlink>
      <w:r w:rsidR="002615F9">
        <w:t xml:space="preserve">); Wykonawca powinien uwzględnić tę formę promocji w </w:t>
      </w:r>
      <w:r w:rsidR="002615F9" w:rsidRPr="002112A0">
        <w:rPr>
          <w:b/>
          <w:bCs/>
        </w:rPr>
        <w:t>II i III turze</w:t>
      </w:r>
      <w:r w:rsidR="002615F9">
        <w:t xml:space="preserve"> Kampanii;</w:t>
      </w:r>
    </w:p>
    <w:p w14:paraId="04A9C0B0" w14:textId="481148D8" w:rsidR="00BA253C" w:rsidRPr="00A54BCF" w:rsidRDefault="00BA253C">
      <w:pPr>
        <w:pStyle w:val="Akapitzlist"/>
        <w:numPr>
          <w:ilvl w:val="0"/>
          <w:numId w:val="18"/>
        </w:numPr>
        <w:spacing w:line="288" w:lineRule="auto"/>
        <w:ind w:hanging="357"/>
        <w:jc w:val="both"/>
      </w:pPr>
      <w:r w:rsidRPr="00A54BCF">
        <w:t xml:space="preserve">współpraca z minimum 2 </w:t>
      </w:r>
      <w:proofErr w:type="spellStart"/>
      <w:r w:rsidRPr="00A54BCF">
        <w:t>influencerami</w:t>
      </w:r>
      <w:proofErr w:type="spellEnd"/>
      <w:r w:rsidRPr="00A54BCF">
        <w:t>/</w:t>
      </w:r>
      <w:proofErr w:type="spellStart"/>
      <w:r w:rsidRPr="00A54BCF">
        <w:t>influencerkami</w:t>
      </w:r>
      <w:proofErr w:type="spellEnd"/>
      <w:r w:rsidRPr="00A54BCF">
        <w:t xml:space="preserve"> publikującymi na YouTube</w:t>
      </w:r>
      <w:r w:rsidR="002615F9">
        <w:t xml:space="preserve"> – należy uwzględnić wyłącznie </w:t>
      </w:r>
      <w:proofErr w:type="spellStart"/>
      <w:r w:rsidR="002615F9">
        <w:t>influencerów</w:t>
      </w:r>
      <w:proofErr w:type="spellEnd"/>
      <w:r w:rsidR="002615F9">
        <w:t>/</w:t>
      </w:r>
      <w:proofErr w:type="spellStart"/>
      <w:r w:rsidR="002615F9">
        <w:t>infuencerki</w:t>
      </w:r>
      <w:proofErr w:type="spellEnd"/>
      <w:r w:rsidR="002615F9">
        <w:t>, którzy/które mają minimum 80 tys. subskrybentów;</w:t>
      </w:r>
      <w:r w:rsidRPr="00A54BCF">
        <w:t xml:space="preserve"> każdy/-a z </w:t>
      </w:r>
      <w:proofErr w:type="spellStart"/>
      <w:r w:rsidR="002615F9">
        <w:t>infuencerów</w:t>
      </w:r>
      <w:proofErr w:type="spellEnd"/>
      <w:r w:rsidR="002615F9">
        <w:t>/</w:t>
      </w:r>
      <w:proofErr w:type="spellStart"/>
      <w:r w:rsidR="002615F9">
        <w:t>influencerek</w:t>
      </w:r>
      <w:proofErr w:type="spellEnd"/>
      <w:r w:rsidR="002615F9" w:rsidRPr="00A54BCF">
        <w:t xml:space="preserve"> </w:t>
      </w:r>
      <w:r w:rsidRPr="00A54BCF">
        <w:t>powinien</w:t>
      </w:r>
      <w:r w:rsidR="002615F9">
        <w:t>/powinna</w:t>
      </w:r>
      <w:r w:rsidRPr="00A54BCF">
        <w:t xml:space="preserve"> przygotować minimum </w:t>
      </w:r>
      <w:r w:rsidR="0093372D">
        <w:t>6</w:t>
      </w:r>
      <w:r w:rsidR="0093372D" w:rsidRPr="00A54BCF">
        <w:t xml:space="preserve"> </w:t>
      </w:r>
      <w:r w:rsidRPr="00A54BCF">
        <w:t>materiał</w:t>
      </w:r>
      <w:r w:rsidR="0093372D">
        <w:t>ów</w:t>
      </w:r>
      <w:r w:rsidR="002615F9">
        <w:t xml:space="preserve"> w trakcie całej Kampanii</w:t>
      </w:r>
      <w:r w:rsidR="00286F36">
        <w:t xml:space="preserve"> (tj. minimum po 2 w każdej turze)</w:t>
      </w:r>
      <w:r w:rsidR="002615F9">
        <w:t>;</w:t>
      </w:r>
      <w:r w:rsidR="00815E51">
        <w:t xml:space="preserve"> materiały powinny pozostać widoczne na kanałach </w:t>
      </w:r>
      <w:proofErr w:type="spellStart"/>
      <w:r w:rsidR="00CD4E6B">
        <w:t>infuencerów</w:t>
      </w:r>
      <w:proofErr w:type="spellEnd"/>
      <w:r w:rsidR="00CD4E6B">
        <w:t>/</w:t>
      </w:r>
      <w:proofErr w:type="spellStart"/>
      <w:r w:rsidR="00CD4E6B">
        <w:t>influencerek</w:t>
      </w:r>
      <w:proofErr w:type="spellEnd"/>
      <w:r w:rsidR="00CD4E6B" w:rsidDel="00CD4E6B">
        <w:t xml:space="preserve"> </w:t>
      </w:r>
      <w:r w:rsidR="00815E51">
        <w:t xml:space="preserve"> do 30 czerwca 2027 roku;</w:t>
      </w:r>
      <w:r w:rsidR="002615F9" w:rsidRPr="002615F9">
        <w:t xml:space="preserve"> </w:t>
      </w:r>
      <w:r w:rsidR="002615F9">
        <w:t xml:space="preserve">Wykonawca powinien uwzględnić tę formę promocji w </w:t>
      </w:r>
      <w:r w:rsidR="002615F9" w:rsidRPr="002112A0">
        <w:rPr>
          <w:b/>
          <w:bCs/>
        </w:rPr>
        <w:t>I, II i III turze</w:t>
      </w:r>
      <w:r w:rsidR="002615F9">
        <w:t xml:space="preserve"> Kampanii; </w:t>
      </w:r>
    </w:p>
    <w:p w14:paraId="7F51E47E" w14:textId="4DD19DBA" w:rsidR="00BA253C" w:rsidRPr="00A54BCF" w:rsidRDefault="00BA253C">
      <w:pPr>
        <w:pStyle w:val="Akapitzlist"/>
        <w:numPr>
          <w:ilvl w:val="0"/>
          <w:numId w:val="18"/>
        </w:numPr>
        <w:spacing w:line="288" w:lineRule="auto"/>
        <w:ind w:hanging="357"/>
        <w:jc w:val="both"/>
      </w:pPr>
      <w:r w:rsidRPr="00A54BCF">
        <w:t xml:space="preserve">współpraca z minimum 2 </w:t>
      </w:r>
      <w:proofErr w:type="spellStart"/>
      <w:r w:rsidRPr="00A54BCF">
        <w:t>influencerami</w:t>
      </w:r>
      <w:proofErr w:type="spellEnd"/>
      <w:r w:rsidRPr="00A54BCF">
        <w:t>/</w:t>
      </w:r>
      <w:proofErr w:type="spellStart"/>
      <w:r w:rsidRPr="00A54BCF">
        <w:t>influencerkami</w:t>
      </w:r>
      <w:proofErr w:type="spellEnd"/>
      <w:r w:rsidRPr="00A54BCF">
        <w:t xml:space="preserve"> publikującymi na Instagramie</w:t>
      </w:r>
      <w:r w:rsidR="002615F9">
        <w:t xml:space="preserve"> - należy uwzględnić wyłącznie </w:t>
      </w:r>
      <w:proofErr w:type="spellStart"/>
      <w:r w:rsidR="002615F9">
        <w:t>influencerów</w:t>
      </w:r>
      <w:proofErr w:type="spellEnd"/>
      <w:r w:rsidR="002615F9">
        <w:t>/</w:t>
      </w:r>
      <w:proofErr w:type="spellStart"/>
      <w:r w:rsidR="002615F9">
        <w:t>infuencerki</w:t>
      </w:r>
      <w:proofErr w:type="spellEnd"/>
      <w:r w:rsidR="002615F9">
        <w:t xml:space="preserve">, </w:t>
      </w:r>
      <w:r w:rsidR="00444803">
        <w:t>którzy/</w:t>
      </w:r>
      <w:r w:rsidR="002615F9">
        <w:t xml:space="preserve">które mają minimum </w:t>
      </w:r>
      <w:r w:rsidR="002615F9" w:rsidRPr="00A54BCF">
        <w:t>30 tys. obserwujących</w:t>
      </w:r>
      <w:r w:rsidR="002615F9">
        <w:t>;</w:t>
      </w:r>
      <w:r w:rsidRPr="00A54BCF">
        <w:t xml:space="preserve"> każdy/-a z </w:t>
      </w:r>
      <w:proofErr w:type="spellStart"/>
      <w:r w:rsidR="002615F9">
        <w:t>infuencerów</w:t>
      </w:r>
      <w:proofErr w:type="spellEnd"/>
      <w:r w:rsidR="002615F9">
        <w:t>/</w:t>
      </w:r>
      <w:proofErr w:type="spellStart"/>
      <w:r w:rsidR="002615F9">
        <w:t>influencerek</w:t>
      </w:r>
      <w:proofErr w:type="spellEnd"/>
      <w:r w:rsidR="002615F9" w:rsidRPr="00A54BCF">
        <w:t xml:space="preserve"> powinien</w:t>
      </w:r>
      <w:r w:rsidR="002615F9">
        <w:t xml:space="preserve">/powinna </w:t>
      </w:r>
      <w:r w:rsidRPr="00A54BCF">
        <w:t xml:space="preserve">przygotować minimum </w:t>
      </w:r>
      <w:r w:rsidR="0093372D">
        <w:t>6</w:t>
      </w:r>
      <w:r w:rsidRPr="00A54BCF">
        <w:t xml:space="preserve"> materiał</w:t>
      </w:r>
      <w:r w:rsidR="0093372D">
        <w:t>ów</w:t>
      </w:r>
      <w:r w:rsidR="002615F9">
        <w:t xml:space="preserve"> w trakcie całej Kampanii</w:t>
      </w:r>
      <w:r w:rsidR="00286F36">
        <w:t xml:space="preserve"> (tj. minimum po 2 w każdej turze);</w:t>
      </w:r>
      <w:r w:rsidR="00132F82">
        <w:t xml:space="preserve"> </w:t>
      </w:r>
      <w:r w:rsidRPr="00A54BCF">
        <w:t xml:space="preserve">dobór formy po stronie </w:t>
      </w:r>
      <w:proofErr w:type="spellStart"/>
      <w:r w:rsidRPr="00A54BCF">
        <w:t>influencera</w:t>
      </w:r>
      <w:proofErr w:type="spellEnd"/>
      <w:r w:rsidRPr="00A54BCF">
        <w:t>/-ki</w:t>
      </w:r>
      <w:r w:rsidR="00286F36">
        <w:t>;</w:t>
      </w:r>
      <w:r w:rsidRPr="00A54BCF">
        <w:t xml:space="preserve"> </w:t>
      </w:r>
      <w:r w:rsidR="00815E51">
        <w:t xml:space="preserve">materiały powinny pozostać widoczne na kanałach </w:t>
      </w:r>
      <w:proofErr w:type="spellStart"/>
      <w:r w:rsidR="00CD4E6B">
        <w:t>infuencerów</w:t>
      </w:r>
      <w:proofErr w:type="spellEnd"/>
      <w:r w:rsidR="00CD4E6B">
        <w:t>/</w:t>
      </w:r>
      <w:proofErr w:type="spellStart"/>
      <w:r w:rsidR="00CD4E6B">
        <w:t>influencerek</w:t>
      </w:r>
      <w:proofErr w:type="spellEnd"/>
      <w:r w:rsidR="00CD4E6B" w:rsidDel="00CD4E6B">
        <w:t xml:space="preserve"> </w:t>
      </w:r>
      <w:r w:rsidR="00815E51">
        <w:t xml:space="preserve"> do 30 czerwca 2027 roku; </w:t>
      </w:r>
      <w:r w:rsidR="002615F9">
        <w:t xml:space="preserve">Wykonawca powinien uwzględnić tę formę promocji w </w:t>
      </w:r>
      <w:r w:rsidR="002615F9" w:rsidRPr="002112A0">
        <w:rPr>
          <w:b/>
          <w:bCs/>
        </w:rPr>
        <w:t>I, II i III turze</w:t>
      </w:r>
      <w:r w:rsidR="002615F9">
        <w:t xml:space="preserve"> Kampanii; </w:t>
      </w:r>
    </w:p>
    <w:p w14:paraId="03B7BDB3" w14:textId="75711B68" w:rsidR="00BA253C" w:rsidRPr="00A54BCF" w:rsidRDefault="00BA253C">
      <w:pPr>
        <w:pStyle w:val="Akapitzlist"/>
        <w:numPr>
          <w:ilvl w:val="0"/>
          <w:numId w:val="18"/>
        </w:numPr>
        <w:spacing w:line="288" w:lineRule="auto"/>
        <w:ind w:hanging="357"/>
        <w:jc w:val="both"/>
      </w:pPr>
      <w:r w:rsidRPr="00A54BCF">
        <w:t xml:space="preserve">współpraca z minimum 2 </w:t>
      </w:r>
      <w:proofErr w:type="spellStart"/>
      <w:r w:rsidRPr="00A54BCF">
        <w:t>influencerami</w:t>
      </w:r>
      <w:proofErr w:type="spellEnd"/>
      <w:r w:rsidRPr="00A54BCF">
        <w:t>/</w:t>
      </w:r>
      <w:proofErr w:type="spellStart"/>
      <w:r w:rsidRPr="00A54BCF">
        <w:t>influencerkami</w:t>
      </w:r>
      <w:proofErr w:type="spellEnd"/>
      <w:r w:rsidRPr="00A54BCF">
        <w:t xml:space="preserve"> publikującymi na Tik Toku</w:t>
      </w:r>
      <w:r w:rsidR="00444803">
        <w:t xml:space="preserve"> - należy uwzględnić wyłącznie </w:t>
      </w:r>
      <w:proofErr w:type="spellStart"/>
      <w:r w:rsidR="00444803">
        <w:t>influencerów</w:t>
      </w:r>
      <w:proofErr w:type="spellEnd"/>
      <w:r w:rsidR="00444803">
        <w:t>/</w:t>
      </w:r>
      <w:proofErr w:type="spellStart"/>
      <w:r w:rsidR="00444803">
        <w:t>infuencerki</w:t>
      </w:r>
      <w:proofErr w:type="spellEnd"/>
      <w:r w:rsidR="00444803">
        <w:t>, którzy/które mają minimum 10</w:t>
      </w:r>
      <w:r w:rsidR="00444803" w:rsidRPr="00A54BCF">
        <w:t>0 tys. obserwujących;</w:t>
      </w:r>
      <w:r w:rsidR="00E54261">
        <w:t xml:space="preserve"> </w:t>
      </w:r>
      <w:r w:rsidRPr="00A54BCF">
        <w:t xml:space="preserve">każdy/-a z </w:t>
      </w:r>
      <w:proofErr w:type="spellStart"/>
      <w:r w:rsidR="00444803">
        <w:t>infuencerów</w:t>
      </w:r>
      <w:proofErr w:type="spellEnd"/>
      <w:r w:rsidR="00444803">
        <w:t>/</w:t>
      </w:r>
      <w:proofErr w:type="spellStart"/>
      <w:r w:rsidR="00444803">
        <w:t>influencerek</w:t>
      </w:r>
      <w:proofErr w:type="spellEnd"/>
      <w:r w:rsidR="00444803" w:rsidRPr="00A54BCF">
        <w:t xml:space="preserve"> powinien</w:t>
      </w:r>
      <w:r w:rsidR="00444803">
        <w:t xml:space="preserve">/powinna </w:t>
      </w:r>
      <w:r w:rsidRPr="00A54BCF">
        <w:t xml:space="preserve">przygotować minimum </w:t>
      </w:r>
      <w:r w:rsidR="0093372D">
        <w:t>3</w:t>
      </w:r>
      <w:r w:rsidRPr="00A54BCF">
        <w:t xml:space="preserve"> materiały</w:t>
      </w:r>
      <w:r w:rsidR="00444803">
        <w:t xml:space="preserve"> w trakcie całej Kampanii</w:t>
      </w:r>
      <w:r w:rsidR="00286F36">
        <w:t xml:space="preserve"> (tj. minimum po 1 w każdej turze)</w:t>
      </w:r>
      <w:r w:rsidR="00444803">
        <w:t xml:space="preserve">; </w:t>
      </w:r>
      <w:r w:rsidR="00815E51">
        <w:t xml:space="preserve">materiały powinny pozostać widoczne na kanałach </w:t>
      </w:r>
      <w:proofErr w:type="spellStart"/>
      <w:r w:rsidR="00CD4E6B">
        <w:t>infuencerów</w:t>
      </w:r>
      <w:proofErr w:type="spellEnd"/>
      <w:r w:rsidR="00CD4E6B">
        <w:t>/</w:t>
      </w:r>
      <w:proofErr w:type="spellStart"/>
      <w:r w:rsidR="00CD4E6B">
        <w:t>influencerek</w:t>
      </w:r>
      <w:proofErr w:type="spellEnd"/>
      <w:r w:rsidR="00CD4E6B" w:rsidDel="00CD4E6B">
        <w:t xml:space="preserve"> </w:t>
      </w:r>
      <w:r w:rsidR="00815E51">
        <w:t xml:space="preserve"> do 30 czerwca 2027 roku; </w:t>
      </w:r>
      <w:r w:rsidR="00444803">
        <w:t xml:space="preserve">Wykonawca powinien uwzględnić tę formę promocji w </w:t>
      </w:r>
      <w:r w:rsidR="00444803" w:rsidRPr="00E54261">
        <w:rPr>
          <w:b/>
          <w:bCs/>
        </w:rPr>
        <w:t>I, II i III turze</w:t>
      </w:r>
      <w:r w:rsidR="00444803">
        <w:t xml:space="preserve"> Kampanii.</w:t>
      </w:r>
      <w:r w:rsidRPr="00A54BCF">
        <w:t xml:space="preserve">; </w:t>
      </w:r>
    </w:p>
    <w:p w14:paraId="684C5AA4" w14:textId="6C09ECD5" w:rsidR="00BA253C" w:rsidRPr="00A54BCF" w:rsidRDefault="00A129EE">
      <w:pPr>
        <w:pStyle w:val="Akapitzlist"/>
        <w:numPr>
          <w:ilvl w:val="0"/>
          <w:numId w:val="17"/>
        </w:numPr>
        <w:spacing w:line="288" w:lineRule="auto"/>
        <w:ind w:hanging="357"/>
        <w:rPr>
          <w:rFonts w:cstheme="minorHAnsi"/>
        </w:rPr>
      </w:pPr>
      <w:r>
        <w:rPr>
          <w:rFonts w:cstheme="minorHAnsi"/>
        </w:rPr>
        <w:lastRenderedPageBreak/>
        <w:t>D</w:t>
      </w:r>
      <w:r w:rsidR="00BA253C" w:rsidRPr="00A54BCF">
        <w:rPr>
          <w:rFonts w:cstheme="minorHAnsi"/>
        </w:rPr>
        <w:t>ziała</w:t>
      </w:r>
      <w:r>
        <w:rPr>
          <w:rFonts w:cstheme="minorHAnsi"/>
        </w:rPr>
        <w:t>nia</w:t>
      </w:r>
      <w:r w:rsidR="00BA253C" w:rsidRPr="00A54BCF">
        <w:rPr>
          <w:rFonts w:cstheme="minorHAnsi"/>
        </w:rPr>
        <w:t xml:space="preserve"> informacyjno-promocyjn</w:t>
      </w:r>
      <w:r>
        <w:rPr>
          <w:rFonts w:cstheme="minorHAnsi"/>
        </w:rPr>
        <w:t>e</w:t>
      </w:r>
      <w:r w:rsidR="00BA253C" w:rsidRPr="00A54BCF">
        <w:rPr>
          <w:rFonts w:cstheme="minorHAnsi"/>
        </w:rPr>
        <w:t xml:space="preserve"> we współpracy z </w:t>
      </w:r>
      <w:r w:rsidR="00BA253C" w:rsidRPr="00B172F5">
        <w:rPr>
          <w:rFonts w:cstheme="minorHAnsi"/>
          <w:b/>
          <w:bCs/>
        </w:rPr>
        <w:t>agencjami informacyjnymi / agencjami prasowymi</w:t>
      </w:r>
      <w:r w:rsidR="00BA253C" w:rsidRPr="00A54BCF">
        <w:rPr>
          <w:rFonts w:cstheme="minorHAnsi"/>
        </w:rPr>
        <w:t xml:space="preserve"> o zasięgu ogólnopolskim, zajmujący</w:t>
      </w:r>
      <w:r>
        <w:rPr>
          <w:rFonts w:cstheme="minorHAnsi"/>
        </w:rPr>
        <w:t>mi</w:t>
      </w:r>
      <w:r w:rsidR="00BA253C" w:rsidRPr="00A54BCF">
        <w:rPr>
          <w:rFonts w:cstheme="minorHAnsi"/>
        </w:rPr>
        <w:t xml:space="preserve"> się wydarzeniami/informacjami biznesowymi dotyczącymi rynku polskiego. Wymogi:</w:t>
      </w:r>
    </w:p>
    <w:p w14:paraId="2082DD1E" w14:textId="5115A5C8" w:rsidR="00286F36" w:rsidRPr="00286F36" w:rsidRDefault="00BA253C">
      <w:pPr>
        <w:pStyle w:val="Akapitzlist"/>
        <w:numPr>
          <w:ilvl w:val="0"/>
          <w:numId w:val="11"/>
        </w:numPr>
        <w:ind w:hanging="357"/>
        <w:rPr>
          <w:rFonts w:cstheme="minorHAnsi"/>
        </w:rPr>
      </w:pPr>
      <w:r w:rsidRPr="00BA253C">
        <w:rPr>
          <w:rFonts w:cstheme="minorHAnsi"/>
        </w:rPr>
        <w:t xml:space="preserve">minimum </w:t>
      </w:r>
      <w:r w:rsidR="00286F36">
        <w:rPr>
          <w:rFonts w:cstheme="minorHAnsi"/>
        </w:rPr>
        <w:t>12</w:t>
      </w:r>
      <w:r w:rsidR="0093372D" w:rsidRPr="00BA253C">
        <w:rPr>
          <w:rFonts w:cstheme="minorHAnsi"/>
        </w:rPr>
        <w:t xml:space="preserve"> </w:t>
      </w:r>
      <w:r w:rsidRPr="00BA253C">
        <w:rPr>
          <w:rFonts w:cstheme="minorHAnsi"/>
        </w:rPr>
        <w:t>publikacj</w:t>
      </w:r>
      <w:r w:rsidR="0093372D">
        <w:rPr>
          <w:rFonts w:cstheme="minorHAnsi"/>
        </w:rPr>
        <w:t>i</w:t>
      </w:r>
      <w:r w:rsidRPr="00BA253C">
        <w:rPr>
          <w:rFonts w:cstheme="minorHAnsi"/>
        </w:rPr>
        <w:t xml:space="preserve"> łącznie </w:t>
      </w:r>
      <w:r w:rsidR="007C43E7">
        <w:rPr>
          <w:rFonts w:cstheme="minorHAnsi"/>
        </w:rPr>
        <w:t xml:space="preserve">(w trakcie całej Kampanii) </w:t>
      </w:r>
      <w:r w:rsidRPr="00BA253C">
        <w:rPr>
          <w:rFonts w:cstheme="minorHAnsi"/>
        </w:rPr>
        <w:t>w minimum 4 takich agencjach;</w:t>
      </w:r>
      <w:r w:rsidR="00286F36" w:rsidRPr="00286F36">
        <w:rPr>
          <w:rFonts w:ascii="Segoe UI" w:eastAsia="Times New Roman" w:hAnsi="Segoe UI" w:cs="Segoe UI"/>
          <w:sz w:val="18"/>
          <w:szCs w:val="18"/>
        </w:rPr>
        <w:t xml:space="preserve"> </w:t>
      </w:r>
      <w:r w:rsidR="00286F36" w:rsidRPr="00286F36">
        <w:rPr>
          <w:rFonts w:cstheme="minorHAnsi"/>
        </w:rPr>
        <w:t>jako 1 publikację należy traktować opublikowanie materiału przez 1 agencję (czyli</w:t>
      </w:r>
      <w:r w:rsidR="002D5638">
        <w:rPr>
          <w:rFonts w:cstheme="minorHAnsi"/>
        </w:rPr>
        <w:t xml:space="preserve"> np.</w:t>
      </w:r>
      <w:r w:rsidR="00D86E0E">
        <w:rPr>
          <w:rFonts w:cstheme="minorHAnsi"/>
        </w:rPr>
        <w:t> </w:t>
      </w:r>
      <w:r w:rsidR="002D5638">
        <w:rPr>
          <w:rFonts w:cstheme="minorHAnsi"/>
        </w:rPr>
        <w:t>1</w:t>
      </w:r>
      <w:r w:rsidR="00D86E0E">
        <w:rPr>
          <w:rFonts w:cstheme="minorHAnsi"/>
        </w:rPr>
        <w:t> </w:t>
      </w:r>
      <w:r w:rsidR="00286F36" w:rsidRPr="00286F36">
        <w:rPr>
          <w:rFonts w:cstheme="minorHAnsi"/>
        </w:rPr>
        <w:t>materiał opublikowany przez 4 agencje = 4 publikacje)</w:t>
      </w:r>
      <w:r w:rsidR="005D00AD">
        <w:rPr>
          <w:rFonts w:cstheme="minorHAnsi"/>
        </w:rPr>
        <w:t>;</w:t>
      </w:r>
      <w:r w:rsidR="00132F82">
        <w:rPr>
          <w:rFonts w:cstheme="minorHAnsi"/>
        </w:rPr>
        <w:t xml:space="preserve"> </w:t>
      </w:r>
      <w:r w:rsidR="00815E51">
        <w:rPr>
          <w:rFonts w:cstheme="minorHAnsi"/>
        </w:rPr>
        <w:t>materiały powinny pozostać na stałe w serwisach agencji;</w:t>
      </w:r>
    </w:p>
    <w:p w14:paraId="7116BD35" w14:textId="77777777" w:rsidR="00BA253C" w:rsidRPr="00BA253C" w:rsidRDefault="00BA253C">
      <w:pPr>
        <w:pStyle w:val="Akapitzlist"/>
        <w:numPr>
          <w:ilvl w:val="0"/>
          <w:numId w:val="11"/>
        </w:numPr>
        <w:spacing w:line="288" w:lineRule="auto"/>
        <w:ind w:hanging="357"/>
        <w:rPr>
          <w:rFonts w:cstheme="minorHAnsi"/>
        </w:rPr>
      </w:pPr>
      <w:r w:rsidRPr="00BA253C">
        <w:rPr>
          <w:rFonts w:cstheme="minorHAnsi"/>
        </w:rPr>
        <w:t>dystrybucja przez te agencje przygotowanych i zaakceptowanych publikacji do mediów ogólnopolskich, regionalnych i lokalnych według listy/bazy tych mediów i wydawców, zawierającej co najmniej 1000 adresów redakcji, wydawców i dziennikarzy;</w:t>
      </w:r>
    </w:p>
    <w:p w14:paraId="61991B38" w14:textId="77777777" w:rsidR="00444803" w:rsidRDefault="00BA253C">
      <w:pPr>
        <w:pStyle w:val="Akapitzlist"/>
        <w:numPr>
          <w:ilvl w:val="0"/>
          <w:numId w:val="11"/>
        </w:numPr>
        <w:spacing w:line="288" w:lineRule="auto"/>
        <w:ind w:hanging="357"/>
        <w:rPr>
          <w:rFonts w:cstheme="minorHAnsi"/>
        </w:rPr>
      </w:pPr>
      <w:r w:rsidRPr="00BA253C">
        <w:rPr>
          <w:rFonts w:cstheme="minorHAnsi"/>
        </w:rPr>
        <w:t>przez publikacje Zamawiający rozumie artykuły/materiały audio/materiały video/inne materiały przygotowane przez agencję w porozumieniu z Wykonawcą i Zamawiającym</w:t>
      </w:r>
      <w:r w:rsidR="00444803">
        <w:rPr>
          <w:rFonts w:cstheme="minorHAnsi"/>
        </w:rPr>
        <w:t>;</w:t>
      </w:r>
    </w:p>
    <w:p w14:paraId="10659F8E" w14:textId="4685BCAD" w:rsidR="00BA253C" w:rsidRPr="00BA253C" w:rsidRDefault="00444803">
      <w:pPr>
        <w:pStyle w:val="Akapitzlist"/>
        <w:numPr>
          <w:ilvl w:val="0"/>
          <w:numId w:val="11"/>
        </w:numPr>
        <w:spacing w:line="288" w:lineRule="auto"/>
        <w:ind w:hanging="357"/>
        <w:rPr>
          <w:rFonts w:cstheme="minorHAnsi"/>
        </w:rPr>
      </w:pPr>
      <w:r>
        <w:t xml:space="preserve">Wykonawca powinien uwzględnić tę formę promocji w </w:t>
      </w:r>
      <w:r w:rsidRPr="002112A0">
        <w:rPr>
          <w:b/>
          <w:bCs/>
        </w:rPr>
        <w:t>I, II i III turze</w:t>
      </w:r>
      <w:r>
        <w:t xml:space="preserve"> Kampanii.</w:t>
      </w:r>
    </w:p>
    <w:p w14:paraId="09A5342D" w14:textId="1715826E" w:rsidR="00BA253C" w:rsidRPr="00A54BCF" w:rsidRDefault="00A129EE">
      <w:pPr>
        <w:pStyle w:val="Akapitzlist"/>
        <w:numPr>
          <w:ilvl w:val="0"/>
          <w:numId w:val="17"/>
        </w:numPr>
        <w:spacing w:line="288" w:lineRule="auto"/>
        <w:ind w:hanging="357"/>
        <w:rPr>
          <w:rFonts w:cstheme="minorHAnsi"/>
        </w:rPr>
      </w:pPr>
      <w:r>
        <w:rPr>
          <w:rFonts w:cstheme="minorHAnsi"/>
        </w:rPr>
        <w:t>Działania</w:t>
      </w:r>
      <w:r w:rsidR="00BA253C" w:rsidRPr="00A54BCF">
        <w:rPr>
          <w:rFonts w:cstheme="minorHAnsi"/>
        </w:rPr>
        <w:t xml:space="preserve"> informacyjno-</w:t>
      </w:r>
      <w:r w:rsidRPr="00A54BCF">
        <w:rPr>
          <w:rFonts w:cstheme="minorHAnsi"/>
        </w:rPr>
        <w:t>promocyjn</w:t>
      </w:r>
      <w:r>
        <w:rPr>
          <w:rFonts w:cstheme="minorHAnsi"/>
        </w:rPr>
        <w:t>e</w:t>
      </w:r>
      <w:r w:rsidRPr="00A54BCF">
        <w:rPr>
          <w:rFonts w:cstheme="minorHAnsi"/>
        </w:rPr>
        <w:t xml:space="preserve"> </w:t>
      </w:r>
      <w:r w:rsidR="00BA253C" w:rsidRPr="00A54BCF">
        <w:rPr>
          <w:rFonts w:cstheme="minorHAnsi"/>
        </w:rPr>
        <w:t xml:space="preserve">w </w:t>
      </w:r>
      <w:r w:rsidR="00BA253C" w:rsidRPr="00A54BCF">
        <w:rPr>
          <w:rFonts w:cstheme="minorHAnsi"/>
          <w:b/>
          <w:bCs/>
        </w:rPr>
        <w:t>stacjach radiowych</w:t>
      </w:r>
      <w:r w:rsidR="00BA253C" w:rsidRPr="00A54BCF">
        <w:rPr>
          <w:rFonts w:cstheme="minorHAnsi"/>
        </w:rPr>
        <w:t>. Powinny one obejmować przygotowanie 15-sekundow</w:t>
      </w:r>
      <w:r w:rsidR="007C43E7">
        <w:rPr>
          <w:rFonts w:cstheme="minorHAnsi"/>
        </w:rPr>
        <w:t>ego</w:t>
      </w:r>
      <w:r w:rsidR="00BA253C" w:rsidRPr="00A54BCF">
        <w:rPr>
          <w:rFonts w:cstheme="minorHAnsi"/>
        </w:rPr>
        <w:t xml:space="preserve"> spot</w:t>
      </w:r>
      <w:r w:rsidR="007C43E7">
        <w:rPr>
          <w:rFonts w:cstheme="minorHAnsi"/>
        </w:rPr>
        <w:t>u</w:t>
      </w:r>
      <w:r w:rsidR="00BA253C" w:rsidRPr="00A54BCF">
        <w:rPr>
          <w:rFonts w:cstheme="minorHAnsi"/>
        </w:rPr>
        <w:t xml:space="preserve"> radiow</w:t>
      </w:r>
      <w:r w:rsidR="007C43E7">
        <w:rPr>
          <w:rFonts w:cstheme="minorHAnsi"/>
        </w:rPr>
        <w:t>ego</w:t>
      </w:r>
      <w:r w:rsidR="00BA253C" w:rsidRPr="00A54BCF">
        <w:rPr>
          <w:rFonts w:cstheme="minorHAnsi"/>
        </w:rPr>
        <w:t xml:space="preserve"> oraz 8-sekundow</w:t>
      </w:r>
      <w:r w:rsidR="007C43E7">
        <w:rPr>
          <w:rFonts w:cstheme="minorHAnsi"/>
        </w:rPr>
        <w:t>ego</w:t>
      </w:r>
      <w:r w:rsidR="00BA253C" w:rsidRPr="00A54BCF">
        <w:rPr>
          <w:rFonts w:cstheme="minorHAnsi"/>
        </w:rPr>
        <w:t xml:space="preserve"> wskaza</w:t>
      </w:r>
      <w:r w:rsidR="007C43E7">
        <w:rPr>
          <w:rFonts w:cstheme="minorHAnsi"/>
        </w:rPr>
        <w:t>nia</w:t>
      </w:r>
      <w:r w:rsidR="00BA253C" w:rsidRPr="00A54BCF">
        <w:rPr>
          <w:rFonts w:cstheme="minorHAnsi"/>
        </w:rPr>
        <w:t xml:space="preserve"> sponsorski</w:t>
      </w:r>
      <w:r w:rsidR="007C43E7">
        <w:rPr>
          <w:rFonts w:cstheme="minorHAnsi"/>
        </w:rPr>
        <w:t>ego</w:t>
      </w:r>
      <w:r w:rsidR="00E2770C">
        <w:rPr>
          <w:rFonts w:cstheme="minorHAnsi"/>
        </w:rPr>
        <w:t xml:space="preserve"> </w:t>
      </w:r>
      <w:r w:rsidR="00BA253C" w:rsidRPr="00A54BCF">
        <w:rPr>
          <w:rFonts w:cstheme="minorHAnsi"/>
        </w:rPr>
        <w:t>oraz zapewnienie ich emisji w minimum dwóch ogólnopolskich stacjach radiowych. Wymogi:</w:t>
      </w:r>
    </w:p>
    <w:p w14:paraId="21CF5F91" w14:textId="77777777" w:rsidR="00BA253C" w:rsidRPr="00A54BCF" w:rsidRDefault="00BA253C">
      <w:pPr>
        <w:pStyle w:val="Akapitzlist"/>
        <w:numPr>
          <w:ilvl w:val="0"/>
          <w:numId w:val="19"/>
        </w:numPr>
        <w:spacing w:line="288" w:lineRule="auto"/>
        <w:ind w:hanging="357"/>
        <w:rPr>
          <w:rFonts w:cstheme="minorHAnsi"/>
        </w:rPr>
      </w:pPr>
      <w:r w:rsidRPr="00A54BCF">
        <w:rPr>
          <w:rFonts w:cstheme="minorHAnsi"/>
        </w:rPr>
        <w:t xml:space="preserve">średni dzienny zasięg każdej ze stacji: minimum 300 tys. słuchaczy; </w:t>
      </w:r>
    </w:p>
    <w:p w14:paraId="2B920083" w14:textId="47A5E9D6" w:rsidR="00BA253C" w:rsidRPr="00A54BCF" w:rsidRDefault="00BA253C">
      <w:pPr>
        <w:pStyle w:val="Akapitzlist"/>
        <w:numPr>
          <w:ilvl w:val="0"/>
          <w:numId w:val="19"/>
        </w:numPr>
        <w:spacing w:line="288" w:lineRule="auto"/>
        <w:ind w:hanging="357"/>
        <w:rPr>
          <w:rFonts w:cstheme="minorHAnsi"/>
        </w:rPr>
      </w:pPr>
      <w:r w:rsidRPr="00A54BCF">
        <w:rPr>
          <w:rFonts w:cstheme="minorHAnsi"/>
        </w:rPr>
        <w:t xml:space="preserve">liczba emisji </w:t>
      </w:r>
      <w:r w:rsidR="00A129EE" w:rsidRPr="00A54BCF">
        <w:rPr>
          <w:rFonts w:cstheme="minorHAnsi"/>
        </w:rPr>
        <w:t>spot</w:t>
      </w:r>
      <w:r w:rsidR="007C43E7">
        <w:rPr>
          <w:rFonts w:cstheme="minorHAnsi"/>
        </w:rPr>
        <w:t>u</w:t>
      </w:r>
      <w:r w:rsidR="00A129EE" w:rsidRPr="00A54BCF">
        <w:rPr>
          <w:rFonts w:cstheme="minorHAnsi"/>
        </w:rPr>
        <w:t xml:space="preserve"> </w:t>
      </w:r>
      <w:r w:rsidRPr="00A54BCF">
        <w:rPr>
          <w:rFonts w:cstheme="minorHAnsi"/>
        </w:rPr>
        <w:t xml:space="preserve">w każdej ze stacji: minimum </w:t>
      </w:r>
      <w:r w:rsidR="00E2770C">
        <w:rPr>
          <w:rFonts w:cstheme="minorHAnsi"/>
        </w:rPr>
        <w:t>3</w:t>
      </w:r>
      <w:r w:rsidRPr="00A54BCF">
        <w:rPr>
          <w:rFonts w:cstheme="minorHAnsi"/>
        </w:rPr>
        <w:t xml:space="preserve">00; </w:t>
      </w:r>
    </w:p>
    <w:p w14:paraId="1B2A7C55" w14:textId="70B5A645" w:rsidR="00BA253C" w:rsidRPr="00A54BCF" w:rsidRDefault="00BA253C">
      <w:pPr>
        <w:pStyle w:val="Akapitzlist"/>
        <w:numPr>
          <w:ilvl w:val="0"/>
          <w:numId w:val="19"/>
        </w:numPr>
        <w:spacing w:line="288" w:lineRule="auto"/>
        <w:ind w:hanging="357"/>
        <w:rPr>
          <w:rFonts w:cstheme="minorHAnsi"/>
        </w:rPr>
      </w:pPr>
      <w:r w:rsidRPr="00A54BCF">
        <w:rPr>
          <w:rFonts w:cstheme="minorHAnsi"/>
        </w:rPr>
        <w:t>liczba emisji wskaza</w:t>
      </w:r>
      <w:r w:rsidR="007C43E7">
        <w:rPr>
          <w:rFonts w:cstheme="minorHAnsi"/>
        </w:rPr>
        <w:t>nia</w:t>
      </w:r>
      <w:r w:rsidRPr="00A54BCF">
        <w:rPr>
          <w:rFonts w:cstheme="minorHAnsi"/>
        </w:rPr>
        <w:t xml:space="preserve"> sponsorski</w:t>
      </w:r>
      <w:r w:rsidR="007C43E7">
        <w:rPr>
          <w:rFonts w:cstheme="minorHAnsi"/>
        </w:rPr>
        <w:t>ego</w:t>
      </w:r>
      <w:r w:rsidRPr="00A54BCF">
        <w:rPr>
          <w:rFonts w:cstheme="minorHAnsi"/>
        </w:rPr>
        <w:t xml:space="preserve"> w każdej ze stacji: minimum </w:t>
      </w:r>
      <w:r w:rsidR="00E2770C">
        <w:rPr>
          <w:rFonts w:cstheme="minorHAnsi"/>
        </w:rPr>
        <w:t>3</w:t>
      </w:r>
      <w:r w:rsidRPr="00A54BCF">
        <w:rPr>
          <w:rFonts w:cstheme="minorHAnsi"/>
        </w:rPr>
        <w:t xml:space="preserve">00; </w:t>
      </w:r>
    </w:p>
    <w:p w14:paraId="6FAEA2ED" w14:textId="5939ACD2" w:rsidR="00BA253C" w:rsidRDefault="00BA253C">
      <w:pPr>
        <w:pStyle w:val="Akapitzlist"/>
        <w:numPr>
          <w:ilvl w:val="0"/>
          <w:numId w:val="19"/>
        </w:numPr>
        <w:spacing w:line="288" w:lineRule="auto"/>
        <w:ind w:hanging="357"/>
        <w:rPr>
          <w:rFonts w:cstheme="minorHAnsi"/>
        </w:rPr>
      </w:pPr>
      <w:r w:rsidRPr="00A54BCF">
        <w:rPr>
          <w:rFonts w:cstheme="minorHAnsi"/>
        </w:rPr>
        <w:t>emisje spot</w:t>
      </w:r>
      <w:r w:rsidR="00A129EE">
        <w:rPr>
          <w:rFonts w:cstheme="minorHAnsi"/>
        </w:rPr>
        <w:t>ów</w:t>
      </w:r>
      <w:r w:rsidRPr="00A54BCF">
        <w:rPr>
          <w:rFonts w:cstheme="minorHAnsi"/>
        </w:rPr>
        <w:t xml:space="preserve"> i wskazań sponsorskich powinny się odbywać przez okres minimum miesiąca, w dni robocze w godzinach 7-20.</w:t>
      </w:r>
    </w:p>
    <w:p w14:paraId="05B53139" w14:textId="57E2C13E" w:rsidR="007C43E7" w:rsidRPr="00A54BCF" w:rsidRDefault="007C43E7" w:rsidP="00B172F5">
      <w:pPr>
        <w:pStyle w:val="Akapitzlist"/>
        <w:spacing w:line="288" w:lineRule="auto"/>
        <w:ind w:left="1080"/>
        <w:rPr>
          <w:rFonts w:cstheme="minorHAnsi"/>
        </w:rPr>
      </w:pPr>
      <w:r>
        <w:t xml:space="preserve">Wykonawca powinien uwzględnić tę formę promocji w </w:t>
      </w:r>
      <w:r w:rsidRPr="002112A0">
        <w:rPr>
          <w:b/>
          <w:bCs/>
        </w:rPr>
        <w:t>III turze</w:t>
      </w:r>
      <w:r>
        <w:t xml:space="preserve"> Kampanii.</w:t>
      </w:r>
    </w:p>
    <w:p w14:paraId="19AD572F" w14:textId="7543A1DB" w:rsidR="00BA253C" w:rsidRPr="00A54BCF" w:rsidRDefault="00A129EE">
      <w:pPr>
        <w:pStyle w:val="Akapitzlist"/>
        <w:numPr>
          <w:ilvl w:val="0"/>
          <w:numId w:val="17"/>
        </w:numPr>
        <w:spacing w:line="288" w:lineRule="auto"/>
        <w:ind w:hanging="357"/>
        <w:rPr>
          <w:rFonts w:cstheme="minorHAnsi"/>
        </w:rPr>
      </w:pPr>
      <w:r>
        <w:rPr>
          <w:rFonts w:cstheme="minorHAnsi"/>
        </w:rPr>
        <w:t>Działania</w:t>
      </w:r>
      <w:r w:rsidR="00BA253C" w:rsidRPr="00A54BCF">
        <w:rPr>
          <w:rFonts w:cstheme="minorHAnsi"/>
        </w:rPr>
        <w:t xml:space="preserve"> informacyjno-</w:t>
      </w:r>
      <w:r w:rsidRPr="00A54BCF">
        <w:rPr>
          <w:rFonts w:cstheme="minorHAnsi"/>
        </w:rPr>
        <w:t>promocyjn</w:t>
      </w:r>
      <w:r>
        <w:rPr>
          <w:rFonts w:cstheme="minorHAnsi"/>
        </w:rPr>
        <w:t>e</w:t>
      </w:r>
      <w:r w:rsidRPr="00A54BCF">
        <w:rPr>
          <w:rFonts w:cstheme="minorHAnsi"/>
        </w:rPr>
        <w:t xml:space="preserve"> </w:t>
      </w:r>
      <w:r w:rsidR="00BA253C" w:rsidRPr="00A54BCF">
        <w:rPr>
          <w:rFonts w:cstheme="minorHAnsi"/>
        </w:rPr>
        <w:t xml:space="preserve">w </w:t>
      </w:r>
      <w:r w:rsidR="00606580">
        <w:rPr>
          <w:rFonts w:cstheme="minorHAnsi"/>
        </w:rPr>
        <w:t>formie reklamy zewnętrznej na środkach komunikacji miejskiej.  Wymogi</w:t>
      </w:r>
      <w:r w:rsidR="00BA253C" w:rsidRPr="00A54BCF">
        <w:rPr>
          <w:rFonts w:cstheme="minorHAnsi"/>
        </w:rPr>
        <w:t xml:space="preserve">: </w:t>
      </w:r>
    </w:p>
    <w:p w14:paraId="29F66DEF" w14:textId="3EA54518" w:rsidR="00BA253C" w:rsidRDefault="00606580">
      <w:pPr>
        <w:pStyle w:val="Akapitzlist"/>
        <w:numPr>
          <w:ilvl w:val="0"/>
          <w:numId w:val="20"/>
        </w:numPr>
        <w:spacing w:line="288" w:lineRule="auto"/>
        <w:ind w:hanging="357"/>
        <w:rPr>
          <w:rFonts w:cstheme="minorHAnsi"/>
        </w:rPr>
      </w:pPr>
      <w:r>
        <w:rPr>
          <w:rFonts w:cstheme="minorHAnsi"/>
        </w:rPr>
        <w:t>reklama powinna być zamieszczona na zewnątrz pojazdów</w:t>
      </w:r>
      <w:r w:rsidR="004966F9">
        <w:rPr>
          <w:rFonts w:cstheme="minorHAnsi"/>
        </w:rPr>
        <w:t xml:space="preserve">, tzw. reklama </w:t>
      </w:r>
      <w:proofErr w:type="spellStart"/>
      <w:r w:rsidR="004966F9">
        <w:rPr>
          <w:rFonts w:cstheme="minorHAnsi"/>
        </w:rPr>
        <w:t>busback</w:t>
      </w:r>
      <w:proofErr w:type="spellEnd"/>
      <w:r>
        <w:rPr>
          <w:rFonts w:cstheme="minorHAnsi"/>
        </w:rPr>
        <w:t>;</w:t>
      </w:r>
    </w:p>
    <w:p w14:paraId="1BAD9814" w14:textId="0EF985B3" w:rsidR="00606580" w:rsidRDefault="00606580">
      <w:pPr>
        <w:pStyle w:val="Akapitzlist"/>
        <w:numPr>
          <w:ilvl w:val="0"/>
          <w:numId w:val="20"/>
        </w:numPr>
        <w:spacing w:line="288" w:lineRule="auto"/>
        <w:ind w:hanging="357"/>
        <w:rPr>
          <w:rFonts w:cstheme="minorHAnsi"/>
        </w:rPr>
      </w:pPr>
      <w:r>
        <w:rPr>
          <w:rFonts w:cstheme="minorHAnsi"/>
        </w:rPr>
        <w:t>poprzez środki komunikacji miejskiej należy rozumieć</w:t>
      </w:r>
      <w:r w:rsidR="00275085">
        <w:rPr>
          <w:rFonts w:cstheme="minorHAnsi"/>
        </w:rPr>
        <w:t xml:space="preserve"> wyłącznie</w:t>
      </w:r>
      <w:r>
        <w:rPr>
          <w:rFonts w:cstheme="minorHAnsi"/>
        </w:rPr>
        <w:t xml:space="preserve"> autobusy;</w:t>
      </w:r>
    </w:p>
    <w:p w14:paraId="1124FC45" w14:textId="749CDB40" w:rsidR="00102D86" w:rsidRPr="00A54BCF" w:rsidRDefault="00606580">
      <w:pPr>
        <w:pStyle w:val="Akapitzlist"/>
        <w:numPr>
          <w:ilvl w:val="0"/>
          <w:numId w:val="20"/>
        </w:numPr>
        <w:spacing w:line="288" w:lineRule="auto"/>
        <w:ind w:hanging="357"/>
        <w:rPr>
          <w:rFonts w:cstheme="minorHAnsi"/>
        </w:rPr>
      </w:pPr>
      <w:r>
        <w:rPr>
          <w:rFonts w:cstheme="minorHAnsi"/>
        </w:rPr>
        <w:t>działania powinny być prowadzone na terenie</w:t>
      </w:r>
      <w:r w:rsidR="007E43CF">
        <w:rPr>
          <w:rFonts w:cstheme="minorHAnsi"/>
        </w:rPr>
        <w:t xml:space="preserve"> </w:t>
      </w:r>
      <w:r w:rsidR="00D716FC">
        <w:rPr>
          <w:rFonts w:cstheme="minorHAnsi"/>
        </w:rPr>
        <w:t xml:space="preserve">wskazanych </w:t>
      </w:r>
      <w:r w:rsidR="007E43CF">
        <w:rPr>
          <w:rFonts w:cstheme="minorHAnsi"/>
        </w:rPr>
        <w:t>miast wojewódzkich</w:t>
      </w:r>
      <w:r w:rsidR="00D716FC">
        <w:rPr>
          <w:rFonts w:cstheme="minorHAnsi"/>
        </w:rPr>
        <w:t>:</w:t>
      </w:r>
      <w:r w:rsidR="007E43CF">
        <w:rPr>
          <w:rFonts w:cstheme="minorHAnsi"/>
        </w:rPr>
        <w:t xml:space="preserve"> Warszawa, Kraków, Wrocław, Łódź, Poznań, Gdańsk</w:t>
      </w:r>
      <w:r w:rsidR="00D716FC">
        <w:rPr>
          <w:rFonts w:cstheme="minorHAnsi"/>
        </w:rPr>
        <w:t>, Katowice</w:t>
      </w:r>
      <w:r w:rsidR="00102D86">
        <w:rPr>
          <w:rFonts w:cstheme="minorHAnsi"/>
        </w:rPr>
        <w:t>;</w:t>
      </w:r>
    </w:p>
    <w:p w14:paraId="646177D7" w14:textId="56B28EB2" w:rsidR="00BA253C" w:rsidRDefault="00985869">
      <w:pPr>
        <w:pStyle w:val="Akapitzlist"/>
        <w:numPr>
          <w:ilvl w:val="0"/>
          <w:numId w:val="20"/>
        </w:numPr>
        <w:spacing w:line="288" w:lineRule="auto"/>
        <w:ind w:hanging="357"/>
        <w:rPr>
          <w:rFonts w:cstheme="minorHAnsi"/>
        </w:rPr>
      </w:pPr>
      <w:r>
        <w:rPr>
          <w:rFonts w:cstheme="minorHAnsi"/>
        </w:rPr>
        <w:t>czas ekspozycji reklamy: nieprzerwanie przez minimum miesiąc</w:t>
      </w:r>
      <w:r w:rsidR="004966F9">
        <w:rPr>
          <w:rFonts w:cstheme="minorHAnsi"/>
        </w:rPr>
        <w:t xml:space="preserve"> w I turze Kampanii oraz</w:t>
      </w:r>
      <w:r w:rsidR="0014134A">
        <w:rPr>
          <w:rFonts w:cstheme="minorHAnsi"/>
        </w:rPr>
        <w:t> </w:t>
      </w:r>
      <w:r w:rsidR="004966F9">
        <w:rPr>
          <w:rFonts w:cstheme="minorHAnsi"/>
        </w:rPr>
        <w:t>nieprzerwanie przez minimum miesiąc w II turze</w:t>
      </w:r>
      <w:r>
        <w:rPr>
          <w:rFonts w:cstheme="minorHAnsi"/>
        </w:rPr>
        <w:t xml:space="preserve"> Kampanii</w:t>
      </w:r>
      <w:r w:rsidR="00BA253C" w:rsidRPr="00A54BCF">
        <w:rPr>
          <w:rFonts w:cstheme="minorHAnsi"/>
        </w:rPr>
        <w:t xml:space="preserve"> .</w:t>
      </w:r>
    </w:p>
    <w:p w14:paraId="51C4C569" w14:textId="6FAAC25B" w:rsidR="00985869" w:rsidRPr="00A54BCF" w:rsidRDefault="00985869" w:rsidP="00B172F5">
      <w:pPr>
        <w:pStyle w:val="Akapitzlist"/>
        <w:spacing w:line="288" w:lineRule="auto"/>
        <w:ind w:left="1080"/>
        <w:rPr>
          <w:rFonts w:cstheme="minorHAnsi"/>
        </w:rPr>
      </w:pPr>
      <w:r>
        <w:t xml:space="preserve">Wykonawca powinien uwzględnić tę formę promocji w </w:t>
      </w:r>
      <w:r w:rsidRPr="002112A0">
        <w:rPr>
          <w:b/>
          <w:bCs/>
        </w:rPr>
        <w:t>I</w:t>
      </w:r>
      <w:r>
        <w:rPr>
          <w:b/>
          <w:bCs/>
        </w:rPr>
        <w:t xml:space="preserve"> </w:t>
      </w:r>
      <w:proofErr w:type="spellStart"/>
      <w:r>
        <w:rPr>
          <w:b/>
          <w:bCs/>
        </w:rPr>
        <w:t>i</w:t>
      </w:r>
      <w:proofErr w:type="spellEnd"/>
      <w:r>
        <w:rPr>
          <w:b/>
          <w:bCs/>
        </w:rPr>
        <w:t xml:space="preserve"> II</w:t>
      </w:r>
      <w:r w:rsidRPr="002112A0">
        <w:rPr>
          <w:b/>
          <w:bCs/>
        </w:rPr>
        <w:t xml:space="preserve"> turze</w:t>
      </w:r>
      <w:r>
        <w:t xml:space="preserve"> Kampanii.</w:t>
      </w:r>
    </w:p>
    <w:p w14:paraId="0A3F5A96" w14:textId="4BEF9D39" w:rsidR="00BA253C" w:rsidRPr="00A54BCF" w:rsidRDefault="00BA253C">
      <w:pPr>
        <w:pStyle w:val="Akapitzlist"/>
        <w:numPr>
          <w:ilvl w:val="0"/>
          <w:numId w:val="17"/>
        </w:numPr>
        <w:spacing w:line="288" w:lineRule="auto"/>
        <w:ind w:hanging="357"/>
        <w:rPr>
          <w:rFonts w:cstheme="minorHAnsi"/>
        </w:rPr>
      </w:pPr>
      <w:r w:rsidRPr="00A54BCF">
        <w:rPr>
          <w:rFonts w:cstheme="minorHAnsi"/>
          <w:b/>
          <w:bCs/>
        </w:rPr>
        <w:lastRenderedPageBreak/>
        <w:t>Obsługa PR</w:t>
      </w:r>
      <w:r w:rsidRPr="00A54BCF">
        <w:rPr>
          <w:rFonts w:cstheme="minorHAnsi"/>
        </w:rPr>
        <w:t>, obejmująca w szczególności:</w:t>
      </w:r>
    </w:p>
    <w:p w14:paraId="3B82DA0D" w14:textId="77777777" w:rsidR="00BA253C" w:rsidRPr="00A54BCF" w:rsidRDefault="00BA253C">
      <w:pPr>
        <w:pStyle w:val="Akapitzlist"/>
        <w:numPr>
          <w:ilvl w:val="0"/>
          <w:numId w:val="21"/>
        </w:numPr>
        <w:spacing w:line="288" w:lineRule="auto"/>
        <w:ind w:hanging="357"/>
        <w:rPr>
          <w:rFonts w:cstheme="minorHAnsi"/>
        </w:rPr>
      </w:pPr>
      <w:r w:rsidRPr="00A54BCF">
        <w:rPr>
          <w:rFonts w:cstheme="minorHAnsi"/>
        </w:rPr>
        <w:t>przygotowanie materiałów dla mediów (informacje prasowe, infografiki);</w:t>
      </w:r>
    </w:p>
    <w:p w14:paraId="25F3E8FC" w14:textId="2A0A9EB7" w:rsidR="00BA253C" w:rsidRPr="00A54BCF" w:rsidRDefault="00BA253C">
      <w:pPr>
        <w:pStyle w:val="Akapitzlist"/>
        <w:numPr>
          <w:ilvl w:val="0"/>
          <w:numId w:val="21"/>
        </w:numPr>
        <w:spacing w:line="288" w:lineRule="auto"/>
        <w:ind w:hanging="357"/>
        <w:rPr>
          <w:rFonts w:cstheme="minorHAnsi"/>
        </w:rPr>
      </w:pPr>
      <w:r w:rsidRPr="00A54BCF">
        <w:rPr>
          <w:rFonts w:cstheme="minorHAnsi"/>
        </w:rPr>
        <w:t>przygotowanie listy dziennikarzy zajmujących się tematyką związaną z zakresem Kampanii; listę należy przedstawić do akceptacji Zamawiającemu (lista powinna zawierać imiona i</w:t>
      </w:r>
      <w:r w:rsidR="00DA0963">
        <w:rPr>
          <w:rFonts w:cstheme="minorHAnsi"/>
        </w:rPr>
        <w:t> </w:t>
      </w:r>
      <w:r w:rsidRPr="00A54BCF">
        <w:rPr>
          <w:rFonts w:cstheme="minorHAnsi"/>
        </w:rPr>
        <w:t xml:space="preserve">nazwiska dziennikarzy oraz </w:t>
      </w:r>
      <w:r w:rsidR="00EA351C" w:rsidRPr="00A54BCF">
        <w:rPr>
          <w:rFonts w:cstheme="minorHAnsi"/>
        </w:rPr>
        <w:t>nazw</w:t>
      </w:r>
      <w:r w:rsidR="00EA351C">
        <w:rPr>
          <w:rFonts w:cstheme="minorHAnsi"/>
        </w:rPr>
        <w:t>y</w:t>
      </w:r>
      <w:r w:rsidR="00EA351C" w:rsidRPr="00A54BCF">
        <w:rPr>
          <w:rFonts w:cstheme="minorHAnsi"/>
        </w:rPr>
        <w:t xml:space="preserve"> </w:t>
      </w:r>
      <w:r w:rsidRPr="00A54BCF">
        <w:rPr>
          <w:rFonts w:cstheme="minorHAnsi"/>
        </w:rPr>
        <w:t>redakcji, bez szczegółowych danych kontaktowych);</w:t>
      </w:r>
    </w:p>
    <w:p w14:paraId="193DD13C" w14:textId="1B1939BA" w:rsidR="00BA253C" w:rsidRPr="00A54BCF" w:rsidRDefault="00BA253C">
      <w:pPr>
        <w:pStyle w:val="Akapitzlist"/>
        <w:numPr>
          <w:ilvl w:val="0"/>
          <w:numId w:val="21"/>
        </w:numPr>
        <w:spacing w:line="288" w:lineRule="auto"/>
        <w:ind w:hanging="357"/>
        <w:rPr>
          <w:rFonts w:cstheme="minorHAnsi"/>
        </w:rPr>
      </w:pPr>
      <w:r w:rsidRPr="00A54BCF">
        <w:rPr>
          <w:rFonts w:cstheme="minorHAnsi"/>
        </w:rPr>
        <w:t>dystrybucję materiałów prasowych do dziennikarzy (zgodnie z listą zaakceptowaną przez</w:t>
      </w:r>
      <w:r w:rsidR="00D86E0E">
        <w:rPr>
          <w:rFonts w:cstheme="minorHAnsi"/>
        </w:rPr>
        <w:t> </w:t>
      </w:r>
      <w:r w:rsidRPr="00A54BCF">
        <w:rPr>
          <w:rFonts w:cstheme="minorHAnsi"/>
        </w:rPr>
        <w:t>Zamawiającego);</w:t>
      </w:r>
    </w:p>
    <w:p w14:paraId="73909B6C" w14:textId="77777777" w:rsidR="00BA253C" w:rsidRPr="00A54BCF" w:rsidRDefault="00BA253C">
      <w:pPr>
        <w:pStyle w:val="Akapitzlist"/>
        <w:numPr>
          <w:ilvl w:val="0"/>
          <w:numId w:val="21"/>
        </w:numPr>
        <w:spacing w:line="288" w:lineRule="auto"/>
        <w:ind w:hanging="357"/>
        <w:rPr>
          <w:rFonts w:cstheme="minorHAnsi"/>
        </w:rPr>
      </w:pPr>
      <w:r w:rsidRPr="00A54BCF">
        <w:rPr>
          <w:rFonts w:cstheme="minorHAnsi"/>
        </w:rPr>
        <w:t>przekazywanie Zamawiającemu zapytań ze strony mediów (wraz z podaniem danych dziennikarza i redakcji);</w:t>
      </w:r>
    </w:p>
    <w:p w14:paraId="0DA77A05" w14:textId="77777777" w:rsidR="00BA253C" w:rsidRPr="00A54BCF" w:rsidRDefault="00BA253C">
      <w:pPr>
        <w:pStyle w:val="Akapitzlist"/>
        <w:numPr>
          <w:ilvl w:val="0"/>
          <w:numId w:val="21"/>
        </w:numPr>
        <w:spacing w:line="288" w:lineRule="auto"/>
        <w:ind w:hanging="357"/>
        <w:rPr>
          <w:rFonts w:cstheme="minorHAnsi"/>
        </w:rPr>
      </w:pPr>
      <w:r w:rsidRPr="00A54BCF">
        <w:rPr>
          <w:rFonts w:cstheme="minorHAnsi"/>
        </w:rPr>
        <w:t>aranżowanie wystąpień/wypowiedzi przedstawicieli Zamawiającego w mediach na tematy związane z Kampanią (wypowiedzi w artykułach dziennikarskich, wywiady dla rozgłośni radiowych, stacji tv etc.);</w:t>
      </w:r>
    </w:p>
    <w:p w14:paraId="6D00C7FD" w14:textId="77777777" w:rsidR="00BA253C" w:rsidRPr="00A54BCF" w:rsidRDefault="00BA253C">
      <w:pPr>
        <w:pStyle w:val="Akapitzlist"/>
        <w:numPr>
          <w:ilvl w:val="0"/>
          <w:numId w:val="21"/>
        </w:numPr>
        <w:spacing w:line="288" w:lineRule="auto"/>
        <w:ind w:hanging="357"/>
        <w:rPr>
          <w:rFonts w:cstheme="minorHAnsi"/>
        </w:rPr>
      </w:pPr>
      <w:r w:rsidRPr="00A54BCF">
        <w:rPr>
          <w:rFonts w:cstheme="minorHAnsi"/>
        </w:rPr>
        <w:t>bieżące doradztwo w zakresie realizacji strategii Kampanii;</w:t>
      </w:r>
    </w:p>
    <w:p w14:paraId="6E37A9BC" w14:textId="18A3EB75" w:rsidR="00BA253C" w:rsidRDefault="00BA253C">
      <w:pPr>
        <w:pStyle w:val="Akapitzlist"/>
        <w:numPr>
          <w:ilvl w:val="0"/>
          <w:numId w:val="21"/>
        </w:numPr>
        <w:spacing w:line="288" w:lineRule="auto"/>
        <w:ind w:hanging="357"/>
        <w:rPr>
          <w:rFonts w:cstheme="minorHAnsi"/>
        </w:rPr>
      </w:pPr>
      <w:r w:rsidRPr="00A54BCF">
        <w:rPr>
          <w:rFonts w:cstheme="minorHAnsi"/>
        </w:rPr>
        <w:t xml:space="preserve">bieżący monitoring (media, </w:t>
      </w:r>
      <w:proofErr w:type="spellStart"/>
      <w:r w:rsidRPr="00A54BCF">
        <w:rPr>
          <w:rFonts w:cstheme="minorHAnsi"/>
        </w:rPr>
        <w:t>social</w:t>
      </w:r>
      <w:proofErr w:type="spellEnd"/>
      <w:r w:rsidRPr="00A54BCF">
        <w:rPr>
          <w:rFonts w:cstheme="minorHAnsi"/>
        </w:rPr>
        <w:t xml:space="preserve"> media, treści w wyszukiwarkach – w tym pochodzące od</w:t>
      </w:r>
      <w:r w:rsidR="00DA0963">
        <w:rPr>
          <w:rFonts w:cstheme="minorHAnsi"/>
        </w:rPr>
        <w:t> </w:t>
      </w:r>
      <w:r w:rsidRPr="00A54BCF">
        <w:rPr>
          <w:rFonts w:cstheme="minorHAnsi"/>
        </w:rPr>
        <w:t>AI) oraz informowanie Zamawiającego o wysokozasięgowych publikacjach/treściach, które są związane z tematyką Kampanii wraz z rekomendacją działań.</w:t>
      </w:r>
    </w:p>
    <w:p w14:paraId="6B0AAB1C" w14:textId="26FB1FA2" w:rsidR="00E56796" w:rsidRPr="00A54BCF" w:rsidRDefault="00E56796" w:rsidP="00B172F5">
      <w:pPr>
        <w:pStyle w:val="Akapitzlist"/>
        <w:spacing w:line="288" w:lineRule="auto"/>
        <w:ind w:left="1080"/>
        <w:rPr>
          <w:rFonts w:cstheme="minorHAnsi"/>
        </w:rPr>
      </w:pPr>
      <w:r>
        <w:rPr>
          <w:rFonts w:cstheme="minorHAnsi"/>
        </w:rPr>
        <w:t xml:space="preserve">Wykonawca powinien uwzględnić obsługę PR podczas </w:t>
      </w:r>
      <w:r w:rsidRPr="00B172F5">
        <w:rPr>
          <w:rFonts w:cstheme="minorHAnsi"/>
          <w:b/>
          <w:bCs/>
        </w:rPr>
        <w:t xml:space="preserve">I, II i III tury </w:t>
      </w:r>
      <w:r>
        <w:rPr>
          <w:rFonts w:cstheme="minorHAnsi"/>
        </w:rPr>
        <w:t>Kampanii.</w:t>
      </w:r>
    </w:p>
    <w:p w14:paraId="772DA31F" w14:textId="654DC1D5" w:rsidR="00BA253C" w:rsidRDefault="00BA253C" w:rsidP="00CC47AA">
      <w:pPr>
        <w:pStyle w:val="eUFGNagwek1"/>
      </w:pPr>
      <w:bookmarkStart w:id="8" w:name="_Toc223512025"/>
      <w:bookmarkEnd w:id="7"/>
      <w:r>
        <w:t>Stałe wymogi dotyczące realizacji Kampanii</w:t>
      </w:r>
      <w:bookmarkEnd w:id="8"/>
    </w:p>
    <w:p w14:paraId="20959F68" w14:textId="692CE60E" w:rsidR="00BA253C" w:rsidRPr="00A54BCF" w:rsidRDefault="00BA253C">
      <w:pPr>
        <w:pStyle w:val="Akapitzlist"/>
        <w:numPr>
          <w:ilvl w:val="0"/>
          <w:numId w:val="22"/>
        </w:numPr>
        <w:spacing w:line="288" w:lineRule="auto"/>
        <w:rPr>
          <w:b/>
        </w:rPr>
      </w:pPr>
      <w:r w:rsidRPr="00EC6A6B">
        <w:t>Uwzględnienie celów kampanii</w:t>
      </w:r>
      <w:r w:rsidR="00A54BCF">
        <w:t xml:space="preserve">. </w:t>
      </w:r>
      <w:r w:rsidRPr="00A54BCF">
        <w:rPr>
          <w:rFonts w:cs="Arial"/>
        </w:rPr>
        <w:t xml:space="preserve">Kampania ma na celu: </w:t>
      </w:r>
    </w:p>
    <w:p w14:paraId="271129B5" w14:textId="5AD1C977" w:rsidR="00BA253C" w:rsidRPr="00A54BCF" w:rsidRDefault="00BA253C">
      <w:pPr>
        <w:pStyle w:val="Akapitzlist"/>
        <w:numPr>
          <w:ilvl w:val="0"/>
          <w:numId w:val="23"/>
        </w:numPr>
        <w:spacing w:line="288" w:lineRule="auto"/>
        <w:rPr>
          <w:rFonts w:cs="Arial"/>
        </w:rPr>
      </w:pPr>
      <w:r w:rsidRPr="00A54BCF">
        <w:rPr>
          <w:rFonts w:cs="Arial"/>
        </w:rPr>
        <w:t>wypromowanie projektu „Platforma eUFG”, w szczególności e-usług dostępnych w nowym portalu UFG, dostępnym pod adresem UFG.pl</w:t>
      </w:r>
      <w:r w:rsidR="007D5AE2">
        <w:rPr>
          <w:rFonts w:cs="Arial"/>
        </w:rPr>
        <w:t xml:space="preserve"> oraz usługi sprawdzenia OC w aplikacji </w:t>
      </w:r>
      <w:proofErr w:type="spellStart"/>
      <w:r w:rsidR="007D5AE2">
        <w:rPr>
          <w:rFonts w:cs="Arial"/>
        </w:rPr>
        <w:t>mObywatel</w:t>
      </w:r>
      <w:proofErr w:type="spellEnd"/>
      <w:r w:rsidRPr="00A54BCF">
        <w:rPr>
          <w:rFonts w:cs="Arial"/>
        </w:rPr>
        <w:t>;</w:t>
      </w:r>
    </w:p>
    <w:p w14:paraId="5879BED2" w14:textId="77777777" w:rsidR="00BA253C" w:rsidRPr="00A54BCF" w:rsidRDefault="00BA253C">
      <w:pPr>
        <w:pStyle w:val="Akapitzlist"/>
        <w:numPr>
          <w:ilvl w:val="0"/>
          <w:numId w:val="23"/>
        </w:numPr>
        <w:spacing w:line="288" w:lineRule="auto"/>
        <w:rPr>
          <w:rFonts w:cs="Arial"/>
        </w:rPr>
      </w:pPr>
      <w:r w:rsidRPr="00A54BCF">
        <w:rPr>
          <w:rFonts w:cs="Arial"/>
        </w:rPr>
        <w:t xml:space="preserve">poinformowanie o nowych e-usługach wspierających sprzedaż/zakup pojazdu: </w:t>
      </w:r>
      <w:r w:rsidRPr="00FB17A3">
        <w:t>sporządzenie umowy sprzedaży i załatwienie formalności związanych ze sprzedażą (np. zgłoszenie jej do ubezpieczyciela i wydziału komunikacji), a także wypromowanie tych nowych e-usług;</w:t>
      </w:r>
    </w:p>
    <w:p w14:paraId="519A75B9" w14:textId="77777777" w:rsidR="00BA253C" w:rsidRPr="00A54BCF" w:rsidRDefault="00BA253C">
      <w:pPr>
        <w:pStyle w:val="Akapitzlist"/>
        <w:numPr>
          <w:ilvl w:val="0"/>
          <w:numId w:val="23"/>
        </w:numPr>
        <w:spacing w:line="288" w:lineRule="auto"/>
        <w:rPr>
          <w:rFonts w:cs="Arial"/>
        </w:rPr>
      </w:pPr>
      <w:r w:rsidRPr="00A54BCF">
        <w:rPr>
          <w:rFonts w:cs="Arial"/>
        </w:rPr>
        <w:t>dotarcie do docelowej grupy odbiorców, określonej jako obywatele i przedsiębiorcy</w:t>
      </w:r>
      <w:r w:rsidRPr="00FB17A3">
        <w:t xml:space="preserve">, będący kierowcami i posiadaczami pojazdów mechanicznych. Odbiorcami działań promocyjnych powinny być również osoby, które planują zakup lub sprzedaż pojazdu, zwłaszcza na rynku pojazdów używanych. </w:t>
      </w:r>
    </w:p>
    <w:p w14:paraId="2DA32894" w14:textId="55D4A168" w:rsidR="00BA253C" w:rsidRPr="00A54BCF" w:rsidRDefault="00BA253C">
      <w:pPr>
        <w:pStyle w:val="Akapitzlist"/>
        <w:numPr>
          <w:ilvl w:val="0"/>
          <w:numId w:val="22"/>
        </w:numPr>
        <w:spacing w:line="288" w:lineRule="auto"/>
        <w:rPr>
          <w:b/>
        </w:rPr>
      </w:pPr>
      <w:bookmarkStart w:id="9" w:name="_Toc512494548"/>
      <w:bookmarkStart w:id="10" w:name="_Toc215841182"/>
      <w:r>
        <w:lastRenderedPageBreak/>
        <w:t>S</w:t>
      </w:r>
      <w:r w:rsidRPr="00EC6A6B">
        <w:t>kierowania działań do docelowych użytkowników projektu</w:t>
      </w:r>
      <w:bookmarkEnd w:id="9"/>
      <w:bookmarkEnd w:id="10"/>
    </w:p>
    <w:p w14:paraId="5877720E" w14:textId="3923E6D8" w:rsidR="00A54BCF" w:rsidRPr="001725FD" w:rsidRDefault="00BA253C" w:rsidP="001725FD">
      <w:pPr>
        <w:ind w:left="708"/>
        <w:jc w:val="both"/>
        <w:rPr>
          <w:rFonts w:cs="Arial"/>
        </w:rPr>
      </w:pPr>
      <w:r>
        <w:rPr>
          <w:rFonts w:cs="Arial"/>
        </w:rPr>
        <w:t>Działania powinny być tak dobrane, by jak najbardziej efektywnie dotrzeć do docelowej grupy odbiorców – obywateli i przedsiębiorców, będących kierowcami i posiadaczami pojazdów mechanicznych. Kampania powinna być również skierowana do osób planujących sprzedaż lub</w:t>
      </w:r>
      <w:r w:rsidR="001725FD">
        <w:rPr>
          <w:rFonts w:cs="Arial"/>
        </w:rPr>
        <w:t> </w:t>
      </w:r>
      <w:r>
        <w:rPr>
          <w:rFonts w:cs="Arial"/>
        </w:rPr>
        <w:t>zakup używanego pojazdu – ma to związek z udostępnieniem nowych e-usług wspierających ten proces.</w:t>
      </w:r>
    </w:p>
    <w:p w14:paraId="48FD7C56" w14:textId="08972DA2" w:rsidR="00DB7EB0" w:rsidRDefault="00BA253C">
      <w:pPr>
        <w:pStyle w:val="Akapitzlist"/>
        <w:numPr>
          <w:ilvl w:val="0"/>
          <w:numId w:val="22"/>
        </w:numPr>
      </w:pPr>
      <w:bookmarkStart w:id="11" w:name="_Toc512494549"/>
      <w:bookmarkStart w:id="12" w:name="_Toc215841183"/>
      <w:r w:rsidRPr="00EC6A6B">
        <w:t>Realizacja kampanii w określonym terminie</w:t>
      </w:r>
      <w:bookmarkEnd w:id="11"/>
      <w:bookmarkEnd w:id="12"/>
      <w:r w:rsidRPr="00EC6A6B">
        <w:t xml:space="preserve"> </w:t>
      </w:r>
    </w:p>
    <w:p w14:paraId="1861AAB8" w14:textId="604681FE" w:rsidR="0014134A" w:rsidRDefault="00DB7EB0" w:rsidP="00B172F5">
      <w:pPr>
        <w:spacing w:before="0" w:after="160" w:line="259" w:lineRule="auto"/>
        <w:ind w:left="708"/>
        <w:jc w:val="both"/>
      </w:pPr>
      <w:r w:rsidRPr="00DB7EB0">
        <w:t>Wykonawca jest zobowiązany do przedstawienia szczegółowego harmonogramu wszystkich prac na</w:t>
      </w:r>
      <w:r>
        <w:t> </w:t>
      </w:r>
      <w:r w:rsidRPr="00DB7EB0">
        <w:t xml:space="preserve">etapie składania Oferty, uwzględniającego </w:t>
      </w:r>
      <w:r>
        <w:t>niżej przedstawiony Ramowy plan realizacji Przedmiotu Zamówienia.</w:t>
      </w:r>
    </w:p>
    <w:p w14:paraId="3F97D765" w14:textId="5B834D71" w:rsidR="00BA253C" w:rsidRPr="00B172F5" w:rsidRDefault="00DB7EB0" w:rsidP="00B172F5">
      <w:pPr>
        <w:rPr>
          <w:b/>
          <w:bCs/>
          <w:u w:val="single"/>
        </w:rPr>
      </w:pPr>
      <w:r w:rsidRPr="00B172F5">
        <w:rPr>
          <w:b/>
          <w:bCs/>
        </w:rPr>
        <w:t>Ramowy plan realizacji Przedmiotu Zamówienia</w:t>
      </w:r>
      <w:r w:rsidR="00F75733" w:rsidRPr="00B172F5">
        <w:rPr>
          <w:b/>
          <w:bCs/>
        </w:rPr>
        <w:t xml:space="preserve"> wraz z Kamieniami milowymi</w:t>
      </w:r>
      <w:r w:rsidRPr="00B172F5">
        <w:rPr>
          <w:b/>
          <w:bCs/>
        </w:rPr>
        <w:t>:</w:t>
      </w:r>
    </w:p>
    <w:tbl>
      <w:tblPr>
        <w:tblStyle w:val="Tabela-Siatka"/>
        <w:tblW w:w="9209" w:type="dxa"/>
        <w:tblLayout w:type="fixed"/>
        <w:tblLook w:val="04A0" w:firstRow="1" w:lastRow="0" w:firstColumn="1" w:lastColumn="0" w:noHBand="0" w:noVBand="1"/>
      </w:tblPr>
      <w:tblGrid>
        <w:gridCol w:w="1838"/>
        <w:gridCol w:w="1559"/>
        <w:gridCol w:w="2835"/>
        <w:gridCol w:w="1276"/>
        <w:gridCol w:w="1701"/>
      </w:tblGrid>
      <w:tr w:rsidR="00DB7EB0" w:rsidRPr="00DB7EB0" w14:paraId="4AD05B03" w14:textId="77777777" w:rsidTr="00B172F5">
        <w:tc>
          <w:tcPr>
            <w:tcW w:w="1838" w:type="dxa"/>
            <w:shd w:val="clear" w:color="auto" w:fill="F2F2F2" w:themeFill="background1" w:themeFillShade="F2"/>
          </w:tcPr>
          <w:p w14:paraId="02A05FC3" w14:textId="56E40572"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Etap</w:t>
            </w:r>
          </w:p>
        </w:tc>
        <w:tc>
          <w:tcPr>
            <w:tcW w:w="1559" w:type="dxa"/>
            <w:shd w:val="clear" w:color="auto" w:fill="F2F2F2" w:themeFill="background1" w:themeFillShade="F2"/>
          </w:tcPr>
          <w:p w14:paraId="5F624961" w14:textId="073A3DE6" w:rsidR="00D86E0E" w:rsidRPr="00DB7EB0" w:rsidDel="00373A84" w:rsidRDefault="00D86E0E" w:rsidP="00363E59">
            <w:pPr>
              <w:rPr>
                <w:rFonts w:asciiTheme="minorHAnsi" w:hAnsiTheme="minorHAnsi" w:cstheme="minorHAnsi"/>
                <w:b/>
                <w:bCs/>
                <w:szCs w:val="20"/>
              </w:rPr>
            </w:pPr>
            <w:r w:rsidRPr="00DB7EB0">
              <w:rPr>
                <w:rFonts w:asciiTheme="minorHAnsi" w:hAnsiTheme="minorHAnsi" w:cstheme="minorHAnsi"/>
                <w:b/>
                <w:bCs/>
                <w:szCs w:val="20"/>
              </w:rPr>
              <w:t>Kamień milowy</w:t>
            </w:r>
          </w:p>
        </w:tc>
        <w:tc>
          <w:tcPr>
            <w:tcW w:w="2835" w:type="dxa"/>
            <w:shd w:val="clear" w:color="auto" w:fill="F2F2F2" w:themeFill="background1" w:themeFillShade="F2"/>
          </w:tcPr>
          <w:p w14:paraId="78C098AB" w14:textId="04B1CBB9"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Zadanie</w:t>
            </w:r>
          </w:p>
        </w:tc>
        <w:tc>
          <w:tcPr>
            <w:tcW w:w="1276" w:type="dxa"/>
            <w:shd w:val="clear" w:color="auto" w:fill="F2F2F2" w:themeFill="background1" w:themeFillShade="F2"/>
          </w:tcPr>
          <w:p w14:paraId="5D86608E" w14:textId="4738ACB2"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 xml:space="preserve">Termin </w:t>
            </w:r>
          </w:p>
        </w:tc>
        <w:tc>
          <w:tcPr>
            <w:tcW w:w="1701" w:type="dxa"/>
            <w:shd w:val="clear" w:color="auto" w:fill="F2F2F2" w:themeFill="background1" w:themeFillShade="F2"/>
          </w:tcPr>
          <w:p w14:paraId="07330195" w14:textId="745BE397"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Odpowiedzialny</w:t>
            </w:r>
          </w:p>
        </w:tc>
      </w:tr>
      <w:tr w:rsidR="00DB7EB0" w:rsidRPr="00DB7EB0" w14:paraId="25651F03" w14:textId="77777777" w:rsidTr="00B172F5">
        <w:tc>
          <w:tcPr>
            <w:tcW w:w="1838" w:type="dxa"/>
          </w:tcPr>
          <w:p w14:paraId="36407089" w14:textId="154B3800"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 xml:space="preserve">Zawarcie umowy </w:t>
            </w:r>
          </w:p>
        </w:tc>
        <w:tc>
          <w:tcPr>
            <w:tcW w:w="1559" w:type="dxa"/>
          </w:tcPr>
          <w:p w14:paraId="72E1551D" w14:textId="1F491507"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w:t>
            </w:r>
          </w:p>
        </w:tc>
        <w:tc>
          <w:tcPr>
            <w:tcW w:w="2835" w:type="dxa"/>
          </w:tcPr>
          <w:p w14:paraId="1B36DB24" w14:textId="33E11B80"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Zawarcie umowy z</w:t>
            </w:r>
            <w:r w:rsidR="00DB7EB0" w:rsidRPr="00DB7EB0">
              <w:rPr>
                <w:rFonts w:asciiTheme="minorHAnsi" w:hAnsiTheme="minorHAnsi" w:cstheme="minorHAnsi"/>
                <w:szCs w:val="20"/>
              </w:rPr>
              <w:t> </w:t>
            </w:r>
            <w:r w:rsidRPr="00DB7EB0">
              <w:rPr>
                <w:rFonts w:asciiTheme="minorHAnsi" w:hAnsiTheme="minorHAnsi" w:cstheme="minorHAnsi"/>
                <w:szCs w:val="20"/>
              </w:rPr>
              <w:t>Wykonawcą</w:t>
            </w:r>
          </w:p>
        </w:tc>
        <w:tc>
          <w:tcPr>
            <w:tcW w:w="1276" w:type="dxa"/>
          </w:tcPr>
          <w:p w14:paraId="612A0791" w14:textId="6B90FEAD"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Do 10.04.2026</w:t>
            </w:r>
          </w:p>
        </w:tc>
        <w:tc>
          <w:tcPr>
            <w:tcW w:w="1701" w:type="dxa"/>
          </w:tcPr>
          <w:p w14:paraId="247130AD" w14:textId="69C6A335"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12729F8B" w14:textId="77777777" w:rsidTr="00B172F5">
        <w:tc>
          <w:tcPr>
            <w:tcW w:w="1838" w:type="dxa"/>
            <w:vMerge w:val="restart"/>
          </w:tcPr>
          <w:p w14:paraId="33D57EDA" w14:textId="573EDEE3"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 xml:space="preserve">Pierwsza tura </w:t>
            </w:r>
            <w:r w:rsidR="00D177A9">
              <w:rPr>
                <w:rFonts w:asciiTheme="minorHAnsi" w:hAnsiTheme="minorHAnsi" w:cstheme="minorHAnsi"/>
                <w:b/>
                <w:bCs/>
                <w:szCs w:val="20"/>
              </w:rPr>
              <w:t>K</w:t>
            </w:r>
            <w:r w:rsidRPr="00DB7EB0">
              <w:rPr>
                <w:rFonts w:asciiTheme="minorHAnsi" w:hAnsiTheme="minorHAnsi" w:cstheme="minorHAnsi"/>
                <w:b/>
                <w:bCs/>
                <w:szCs w:val="20"/>
              </w:rPr>
              <w:t>ampanii informacyjno-promocyjnej</w:t>
            </w:r>
          </w:p>
          <w:p w14:paraId="6D118FE9" w14:textId="4607B3E5" w:rsidR="00D86E0E" w:rsidRPr="00DB7EB0" w:rsidRDefault="00D86E0E" w:rsidP="00363E59">
            <w:pPr>
              <w:rPr>
                <w:rFonts w:asciiTheme="minorHAnsi" w:hAnsiTheme="minorHAnsi" w:cstheme="minorHAnsi"/>
                <w:b/>
                <w:bCs/>
                <w:szCs w:val="20"/>
              </w:rPr>
            </w:pPr>
            <w:r w:rsidRPr="00DB7EB0">
              <w:rPr>
                <w:rFonts w:asciiTheme="minorHAnsi" w:hAnsiTheme="minorHAnsi" w:cstheme="minorHAnsi"/>
                <w:szCs w:val="20"/>
              </w:rPr>
              <w:t>Usługa sprawdź OC w </w:t>
            </w:r>
            <w:proofErr w:type="spellStart"/>
            <w:r w:rsidRPr="00DB7EB0">
              <w:rPr>
                <w:rFonts w:asciiTheme="minorHAnsi" w:hAnsiTheme="minorHAnsi" w:cstheme="minorHAnsi"/>
                <w:szCs w:val="20"/>
              </w:rPr>
              <w:t>mObywatel</w:t>
            </w:r>
            <w:proofErr w:type="spellEnd"/>
            <w:r w:rsidRPr="00DB7EB0">
              <w:rPr>
                <w:rFonts w:asciiTheme="minorHAnsi" w:hAnsiTheme="minorHAnsi" w:cstheme="minorHAnsi"/>
                <w:szCs w:val="20"/>
              </w:rPr>
              <w:t xml:space="preserve"> </w:t>
            </w:r>
          </w:p>
        </w:tc>
        <w:tc>
          <w:tcPr>
            <w:tcW w:w="1559" w:type="dxa"/>
          </w:tcPr>
          <w:p w14:paraId="78C92C4E" w14:textId="7BE39DCD"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w:t>
            </w:r>
          </w:p>
        </w:tc>
        <w:tc>
          <w:tcPr>
            <w:tcW w:w="2835" w:type="dxa"/>
          </w:tcPr>
          <w:p w14:paraId="64DA4F2D" w14:textId="308D2239"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Opracowanie strategii i</w:t>
            </w:r>
            <w:r w:rsidR="00DB7EB0" w:rsidRPr="00DB7EB0">
              <w:rPr>
                <w:rFonts w:asciiTheme="minorHAnsi" w:hAnsiTheme="minorHAnsi" w:cstheme="minorHAnsi"/>
                <w:szCs w:val="20"/>
              </w:rPr>
              <w:t> </w:t>
            </w:r>
            <w:r w:rsidRPr="00DB7EB0">
              <w:rPr>
                <w:rFonts w:asciiTheme="minorHAnsi" w:hAnsiTheme="minorHAnsi" w:cstheme="minorHAnsi"/>
                <w:szCs w:val="20"/>
              </w:rPr>
              <w:t xml:space="preserve">koncepcji I tury </w:t>
            </w:r>
          </w:p>
        </w:tc>
        <w:tc>
          <w:tcPr>
            <w:tcW w:w="1276" w:type="dxa"/>
          </w:tcPr>
          <w:p w14:paraId="55CADD79" w14:textId="7CCE3093"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 xml:space="preserve">Do </w:t>
            </w:r>
            <w:r w:rsidR="00F75733">
              <w:rPr>
                <w:rFonts w:asciiTheme="minorHAnsi" w:hAnsiTheme="minorHAnsi" w:cstheme="minorHAnsi"/>
                <w:szCs w:val="20"/>
              </w:rPr>
              <w:t>30</w:t>
            </w:r>
            <w:r w:rsidRPr="00DB7EB0">
              <w:rPr>
                <w:rFonts w:asciiTheme="minorHAnsi" w:hAnsiTheme="minorHAnsi" w:cstheme="minorHAnsi"/>
                <w:szCs w:val="20"/>
              </w:rPr>
              <w:t>.0</w:t>
            </w:r>
            <w:r w:rsidR="00F75733">
              <w:rPr>
                <w:rFonts w:asciiTheme="minorHAnsi" w:hAnsiTheme="minorHAnsi" w:cstheme="minorHAnsi"/>
                <w:szCs w:val="20"/>
              </w:rPr>
              <w:t>4</w:t>
            </w:r>
            <w:r w:rsidRPr="00DB7EB0">
              <w:rPr>
                <w:rFonts w:asciiTheme="minorHAnsi" w:hAnsiTheme="minorHAnsi" w:cstheme="minorHAnsi"/>
                <w:szCs w:val="20"/>
              </w:rPr>
              <w:t>.2026</w:t>
            </w:r>
          </w:p>
        </w:tc>
        <w:tc>
          <w:tcPr>
            <w:tcW w:w="1701" w:type="dxa"/>
          </w:tcPr>
          <w:p w14:paraId="629F404C" w14:textId="17C48EFC"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42A89B51" w14:textId="77777777" w:rsidTr="00B172F5">
        <w:tc>
          <w:tcPr>
            <w:tcW w:w="1838" w:type="dxa"/>
            <w:vMerge/>
          </w:tcPr>
          <w:p w14:paraId="678BED86" w14:textId="77777777" w:rsidR="00D86E0E" w:rsidRPr="00DB7EB0" w:rsidRDefault="00D86E0E" w:rsidP="00363E59">
            <w:pPr>
              <w:rPr>
                <w:rFonts w:asciiTheme="minorHAnsi" w:hAnsiTheme="minorHAnsi" w:cstheme="minorHAnsi"/>
                <w:szCs w:val="20"/>
              </w:rPr>
            </w:pPr>
          </w:p>
        </w:tc>
        <w:tc>
          <w:tcPr>
            <w:tcW w:w="1559" w:type="dxa"/>
          </w:tcPr>
          <w:p w14:paraId="4A2DB889" w14:textId="2AF966C6" w:rsidR="00D86E0E" w:rsidRPr="00DB7EB0" w:rsidRDefault="00DB7EB0" w:rsidP="00363E59">
            <w:pPr>
              <w:rPr>
                <w:rFonts w:asciiTheme="minorHAnsi" w:hAnsiTheme="minorHAnsi" w:cstheme="minorHAnsi"/>
                <w:szCs w:val="20"/>
              </w:rPr>
            </w:pPr>
            <w:r w:rsidRPr="00DB7EB0">
              <w:rPr>
                <w:rFonts w:asciiTheme="minorHAnsi" w:hAnsiTheme="minorHAnsi" w:cstheme="minorHAnsi"/>
                <w:szCs w:val="20"/>
              </w:rPr>
              <w:t xml:space="preserve">Zakończenie przygotowania </w:t>
            </w:r>
            <w:r w:rsidR="00F75733">
              <w:rPr>
                <w:rFonts w:asciiTheme="minorHAnsi" w:hAnsiTheme="minorHAnsi" w:cstheme="minorHAnsi"/>
                <w:szCs w:val="20"/>
              </w:rPr>
              <w:t>strategii</w:t>
            </w:r>
            <w:r w:rsidRPr="00DB7EB0">
              <w:rPr>
                <w:rFonts w:asciiTheme="minorHAnsi" w:hAnsiTheme="minorHAnsi" w:cstheme="minorHAnsi"/>
                <w:szCs w:val="20"/>
              </w:rPr>
              <w:t> I tury Kampanii</w:t>
            </w:r>
          </w:p>
        </w:tc>
        <w:tc>
          <w:tcPr>
            <w:tcW w:w="2835" w:type="dxa"/>
          </w:tcPr>
          <w:p w14:paraId="0AC8045E" w14:textId="0D2A6387" w:rsidR="00D86E0E" w:rsidRDefault="00D86E0E" w:rsidP="00363E59">
            <w:pPr>
              <w:rPr>
                <w:rFonts w:asciiTheme="minorHAnsi" w:hAnsiTheme="minorHAnsi" w:cstheme="minorHAnsi"/>
                <w:szCs w:val="20"/>
              </w:rPr>
            </w:pPr>
            <w:r w:rsidRPr="00DB7EB0">
              <w:rPr>
                <w:rFonts w:asciiTheme="minorHAnsi" w:hAnsiTheme="minorHAnsi" w:cstheme="minorHAnsi"/>
                <w:szCs w:val="20"/>
              </w:rPr>
              <w:t>Uzgodnienie i akceptacja strategii i koncepcji I tury</w:t>
            </w:r>
          </w:p>
          <w:p w14:paraId="28BA51EC" w14:textId="36ED8870" w:rsidR="00676BBF" w:rsidRDefault="00676BBF" w:rsidP="00363E59">
            <w:pPr>
              <w:rPr>
                <w:rFonts w:asciiTheme="minorHAnsi" w:hAnsiTheme="minorHAnsi" w:cstheme="minorHAnsi"/>
                <w:szCs w:val="20"/>
              </w:rPr>
            </w:pPr>
            <w:r>
              <w:rPr>
                <w:rFonts w:asciiTheme="minorHAnsi" w:hAnsiTheme="minorHAnsi" w:cstheme="minorHAnsi"/>
                <w:szCs w:val="20"/>
              </w:rPr>
              <w:t>Dostarczenie potwierdzeń:</w:t>
            </w:r>
          </w:p>
          <w:p w14:paraId="3E8CE18D" w14:textId="6FD5932F" w:rsidR="00676BBF" w:rsidRDefault="00676BBF" w:rsidP="00363E59">
            <w:pPr>
              <w:rPr>
                <w:rFonts w:asciiTheme="minorHAnsi" w:hAnsiTheme="minorHAnsi" w:cstheme="minorHAnsi"/>
                <w:szCs w:val="20"/>
              </w:rPr>
            </w:pPr>
            <w:r>
              <w:rPr>
                <w:rFonts w:asciiTheme="minorHAnsi" w:hAnsiTheme="minorHAnsi" w:cstheme="minorHAnsi"/>
                <w:szCs w:val="20"/>
              </w:rPr>
              <w:t xml:space="preserve"> - od wydawców portali</w:t>
            </w:r>
            <w:r w:rsidR="00132F82">
              <w:rPr>
                <w:rFonts w:asciiTheme="minorHAnsi" w:hAnsiTheme="minorHAnsi" w:cstheme="minorHAnsi"/>
                <w:szCs w:val="20"/>
              </w:rPr>
              <w:t xml:space="preserve"> </w:t>
            </w:r>
            <w:r w:rsidR="000B2712">
              <w:rPr>
                <w:rFonts w:asciiTheme="minorHAnsi" w:hAnsiTheme="minorHAnsi" w:cstheme="minorHAnsi"/>
                <w:szCs w:val="20"/>
              </w:rPr>
              <w:t>–</w:t>
            </w:r>
            <w:r>
              <w:rPr>
                <w:rFonts w:asciiTheme="minorHAnsi" w:hAnsiTheme="minorHAnsi" w:cstheme="minorHAnsi"/>
                <w:szCs w:val="20"/>
              </w:rPr>
              <w:t xml:space="preserve"> że</w:t>
            </w:r>
            <w:r w:rsidR="000B2712">
              <w:rPr>
                <w:rFonts w:asciiTheme="minorHAnsi" w:hAnsiTheme="minorHAnsi" w:cstheme="minorHAnsi"/>
                <w:szCs w:val="20"/>
              </w:rPr>
              <w:t> </w:t>
            </w:r>
            <w:r>
              <w:rPr>
                <w:rFonts w:asciiTheme="minorHAnsi" w:hAnsiTheme="minorHAnsi" w:cstheme="minorHAnsi"/>
                <w:szCs w:val="20"/>
              </w:rPr>
              <w:t xml:space="preserve">zostały zamówione przez Wykonawcę płatne publikacje na potrzeby I tury Kampanii, </w:t>
            </w:r>
          </w:p>
          <w:p w14:paraId="52E01BC1" w14:textId="7221BAFB" w:rsidR="00676BBF" w:rsidRDefault="00676BBF" w:rsidP="00363E59">
            <w:pPr>
              <w:rPr>
                <w:rFonts w:asciiTheme="minorHAnsi" w:hAnsiTheme="minorHAnsi" w:cstheme="minorHAnsi"/>
                <w:szCs w:val="20"/>
              </w:rPr>
            </w:pPr>
            <w:r>
              <w:rPr>
                <w:rFonts w:asciiTheme="minorHAnsi" w:hAnsiTheme="minorHAnsi" w:cstheme="minorHAnsi"/>
                <w:szCs w:val="20"/>
              </w:rPr>
              <w:t xml:space="preserve">- od </w:t>
            </w:r>
            <w:proofErr w:type="spellStart"/>
            <w:r>
              <w:rPr>
                <w:rFonts w:asciiTheme="minorHAnsi" w:hAnsiTheme="minorHAnsi" w:cstheme="minorHAnsi"/>
                <w:szCs w:val="20"/>
              </w:rPr>
              <w:t>influencerów</w:t>
            </w:r>
            <w:proofErr w:type="spellEnd"/>
            <w:r>
              <w:rPr>
                <w:rFonts w:asciiTheme="minorHAnsi" w:hAnsiTheme="minorHAnsi" w:cstheme="minorHAnsi"/>
                <w:szCs w:val="20"/>
              </w:rPr>
              <w:t xml:space="preserve"> – że zostały zamówione przez Wykonawcę działania promocyjne na potrzeby I tury Kampanii,</w:t>
            </w:r>
          </w:p>
          <w:p w14:paraId="2A6D2AA6" w14:textId="12EF5833" w:rsidR="00676BBF" w:rsidRDefault="00676BBF" w:rsidP="00363E59">
            <w:pPr>
              <w:rPr>
                <w:rFonts w:asciiTheme="minorHAnsi" w:hAnsiTheme="minorHAnsi" w:cstheme="minorHAnsi"/>
                <w:szCs w:val="20"/>
              </w:rPr>
            </w:pPr>
            <w:r>
              <w:rPr>
                <w:rFonts w:asciiTheme="minorHAnsi" w:hAnsiTheme="minorHAnsi" w:cstheme="minorHAnsi"/>
                <w:szCs w:val="20"/>
              </w:rPr>
              <w:lastRenderedPageBreak/>
              <w:t>- od agencji prasowych – że</w:t>
            </w:r>
            <w:r w:rsidR="000B2712">
              <w:rPr>
                <w:rFonts w:asciiTheme="minorHAnsi" w:hAnsiTheme="minorHAnsi" w:cstheme="minorHAnsi"/>
                <w:szCs w:val="20"/>
              </w:rPr>
              <w:t> </w:t>
            </w:r>
            <w:r>
              <w:rPr>
                <w:rFonts w:asciiTheme="minorHAnsi" w:hAnsiTheme="minorHAnsi" w:cstheme="minorHAnsi"/>
                <w:szCs w:val="20"/>
              </w:rPr>
              <w:t>zostały zamówione przez Wykonawcę usługi publikacji i</w:t>
            </w:r>
            <w:r w:rsidR="000B2712">
              <w:rPr>
                <w:rFonts w:asciiTheme="minorHAnsi" w:hAnsiTheme="minorHAnsi" w:cstheme="minorHAnsi"/>
                <w:szCs w:val="20"/>
              </w:rPr>
              <w:t> </w:t>
            </w:r>
            <w:r>
              <w:rPr>
                <w:rFonts w:asciiTheme="minorHAnsi" w:hAnsiTheme="minorHAnsi" w:cstheme="minorHAnsi"/>
                <w:szCs w:val="20"/>
              </w:rPr>
              <w:t>dystrybucji treści na potrzeby I</w:t>
            </w:r>
            <w:r w:rsidR="000B2712">
              <w:rPr>
                <w:rFonts w:asciiTheme="minorHAnsi" w:hAnsiTheme="minorHAnsi" w:cstheme="minorHAnsi"/>
                <w:szCs w:val="20"/>
              </w:rPr>
              <w:t> </w:t>
            </w:r>
            <w:r>
              <w:rPr>
                <w:rFonts w:asciiTheme="minorHAnsi" w:hAnsiTheme="minorHAnsi" w:cstheme="minorHAnsi"/>
                <w:szCs w:val="20"/>
              </w:rPr>
              <w:t>tury Kampanii,</w:t>
            </w:r>
          </w:p>
          <w:p w14:paraId="7E242603" w14:textId="03174C56" w:rsidR="005E1C19" w:rsidRPr="00DB7EB0" w:rsidRDefault="00676BBF" w:rsidP="00363E59">
            <w:pPr>
              <w:rPr>
                <w:rFonts w:asciiTheme="minorHAnsi" w:hAnsiTheme="minorHAnsi" w:cstheme="minorHAnsi"/>
                <w:szCs w:val="20"/>
              </w:rPr>
            </w:pPr>
            <w:r>
              <w:rPr>
                <w:rFonts w:asciiTheme="minorHAnsi" w:hAnsiTheme="minorHAnsi" w:cstheme="minorHAnsi"/>
                <w:szCs w:val="20"/>
              </w:rPr>
              <w:t>- od dostawców usług</w:t>
            </w:r>
            <w:r w:rsidR="00132F82">
              <w:rPr>
                <w:rFonts w:asciiTheme="minorHAnsi" w:hAnsiTheme="minorHAnsi" w:cstheme="minorHAnsi"/>
                <w:szCs w:val="20"/>
              </w:rPr>
              <w:t xml:space="preserve"> dot.</w:t>
            </w:r>
            <w:r>
              <w:rPr>
                <w:rFonts w:asciiTheme="minorHAnsi" w:hAnsiTheme="minorHAnsi" w:cstheme="minorHAnsi"/>
                <w:szCs w:val="20"/>
              </w:rPr>
              <w:t xml:space="preserve"> reklam</w:t>
            </w:r>
            <w:r w:rsidR="00132F82">
              <w:rPr>
                <w:rFonts w:asciiTheme="minorHAnsi" w:hAnsiTheme="minorHAnsi" w:cstheme="minorHAnsi"/>
                <w:szCs w:val="20"/>
              </w:rPr>
              <w:t>y</w:t>
            </w:r>
            <w:r>
              <w:rPr>
                <w:rFonts w:asciiTheme="minorHAnsi" w:hAnsiTheme="minorHAnsi" w:cstheme="minorHAnsi"/>
                <w:szCs w:val="20"/>
              </w:rPr>
              <w:t xml:space="preserve"> </w:t>
            </w:r>
            <w:proofErr w:type="spellStart"/>
            <w:r>
              <w:rPr>
                <w:rFonts w:asciiTheme="minorHAnsi" w:hAnsiTheme="minorHAnsi" w:cstheme="minorHAnsi"/>
                <w:szCs w:val="20"/>
              </w:rPr>
              <w:t>busback</w:t>
            </w:r>
            <w:proofErr w:type="spellEnd"/>
            <w:r>
              <w:rPr>
                <w:rFonts w:asciiTheme="minorHAnsi" w:hAnsiTheme="minorHAnsi" w:cstheme="minorHAnsi"/>
                <w:szCs w:val="20"/>
              </w:rPr>
              <w:t xml:space="preserve"> – </w:t>
            </w:r>
            <w:r w:rsidR="00132F82">
              <w:rPr>
                <w:rFonts w:asciiTheme="minorHAnsi" w:hAnsiTheme="minorHAnsi" w:cstheme="minorHAnsi"/>
                <w:szCs w:val="20"/>
              </w:rPr>
              <w:t>że została zamówiona</w:t>
            </w:r>
            <w:r>
              <w:rPr>
                <w:rFonts w:asciiTheme="minorHAnsi" w:hAnsiTheme="minorHAnsi" w:cstheme="minorHAnsi"/>
                <w:szCs w:val="20"/>
              </w:rPr>
              <w:t xml:space="preserve"> przez Wykonawcę </w:t>
            </w:r>
            <w:r w:rsidR="00132F82">
              <w:rPr>
                <w:rFonts w:asciiTheme="minorHAnsi" w:hAnsiTheme="minorHAnsi" w:cstheme="minorHAnsi"/>
                <w:szCs w:val="20"/>
              </w:rPr>
              <w:t>powierzchnia reklamowa</w:t>
            </w:r>
            <w:r>
              <w:rPr>
                <w:rFonts w:asciiTheme="minorHAnsi" w:hAnsiTheme="minorHAnsi" w:cstheme="minorHAnsi"/>
                <w:szCs w:val="20"/>
              </w:rPr>
              <w:t xml:space="preserve"> na</w:t>
            </w:r>
            <w:r w:rsidR="000B2712">
              <w:rPr>
                <w:rFonts w:asciiTheme="minorHAnsi" w:hAnsiTheme="minorHAnsi" w:cstheme="minorHAnsi"/>
                <w:szCs w:val="20"/>
              </w:rPr>
              <w:t> </w:t>
            </w:r>
            <w:r>
              <w:rPr>
                <w:rFonts w:asciiTheme="minorHAnsi" w:hAnsiTheme="minorHAnsi" w:cstheme="minorHAnsi"/>
                <w:szCs w:val="20"/>
              </w:rPr>
              <w:t xml:space="preserve">potrzeby I tury Kampanii </w:t>
            </w:r>
          </w:p>
        </w:tc>
        <w:tc>
          <w:tcPr>
            <w:tcW w:w="1276" w:type="dxa"/>
          </w:tcPr>
          <w:p w14:paraId="4BD3365A" w14:textId="0C5ABFE6"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lastRenderedPageBreak/>
              <w:t xml:space="preserve">Do </w:t>
            </w:r>
            <w:r w:rsidR="00E54261">
              <w:rPr>
                <w:rFonts w:asciiTheme="minorHAnsi" w:hAnsiTheme="minorHAnsi" w:cstheme="minorHAnsi"/>
                <w:szCs w:val="20"/>
              </w:rPr>
              <w:t>22</w:t>
            </w:r>
            <w:r w:rsidRPr="00DB7EB0">
              <w:rPr>
                <w:rFonts w:asciiTheme="minorHAnsi" w:hAnsiTheme="minorHAnsi" w:cstheme="minorHAnsi"/>
                <w:szCs w:val="20"/>
              </w:rPr>
              <w:t>.0</w:t>
            </w:r>
            <w:r w:rsidR="00F75733">
              <w:rPr>
                <w:rFonts w:asciiTheme="minorHAnsi" w:hAnsiTheme="minorHAnsi" w:cstheme="minorHAnsi"/>
                <w:szCs w:val="20"/>
              </w:rPr>
              <w:t>5</w:t>
            </w:r>
            <w:r w:rsidRPr="00DB7EB0">
              <w:rPr>
                <w:rFonts w:asciiTheme="minorHAnsi" w:hAnsiTheme="minorHAnsi" w:cstheme="minorHAnsi"/>
                <w:szCs w:val="20"/>
              </w:rPr>
              <w:t>.2026</w:t>
            </w:r>
          </w:p>
        </w:tc>
        <w:tc>
          <w:tcPr>
            <w:tcW w:w="1701" w:type="dxa"/>
          </w:tcPr>
          <w:p w14:paraId="00D8FEE1" w14:textId="25784997"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2B430CDC" w14:textId="77777777" w:rsidTr="00B172F5">
        <w:tc>
          <w:tcPr>
            <w:tcW w:w="1838" w:type="dxa"/>
            <w:vMerge/>
          </w:tcPr>
          <w:p w14:paraId="34D557CF" w14:textId="77777777" w:rsidR="00D86E0E" w:rsidRPr="00DB7EB0" w:rsidRDefault="00D86E0E" w:rsidP="00363E59">
            <w:pPr>
              <w:rPr>
                <w:rFonts w:asciiTheme="minorHAnsi" w:hAnsiTheme="minorHAnsi" w:cstheme="minorHAnsi"/>
                <w:szCs w:val="20"/>
              </w:rPr>
            </w:pPr>
          </w:p>
        </w:tc>
        <w:tc>
          <w:tcPr>
            <w:tcW w:w="1559" w:type="dxa"/>
          </w:tcPr>
          <w:p w14:paraId="31EF0144" w14:textId="2981159E" w:rsidR="00D86E0E" w:rsidRPr="00DB7EB0" w:rsidRDefault="00F75733" w:rsidP="003C7AB3">
            <w:pPr>
              <w:rPr>
                <w:rFonts w:asciiTheme="minorHAnsi" w:hAnsiTheme="minorHAnsi" w:cstheme="minorHAnsi"/>
                <w:szCs w:val="20"/>
              </w:rPr>
            </w:pPr>
            <w:r>
              <w:rPr>
                <w:rFonts w:asciiTheme="minorHAnsi" w:hAnsiTheme="minorHAnsi" w:cstheme="minorHAnsi"/>
                <w:szCs w:val="20"/>
              </w:rPr>
              <w:t>-</w:t>
            </w:r>
          </w:p>
        </w:tc>
        <w:tc>
          <w:tcPr>
            <w:tcW w:w="2835" w:type="dxa"/>
          </w:tcPr>
          <w:p w14:paraId="77967C95" w14:textId="1E179A15" w:rsidR="00D86E0E" w:rsidRPr="00DB7EB0" w:rsidRDefault="00D86E0E" w:rsidP="003C7AB3">
            <w:pPr>
              <w:rPr>
                <w:rFonts w:asciiTheme="minorHAnsi" w:hAnsiTheme="minorHAnsi" w:cstheme="minorHAnsi"/>
                <w:szCs w:val="20"/>
              </w:rPr>
            </w:pPr>
            <w:r w:rsidRPr="00DB7EB0">
              <w:rPr>
                <w:rFonts w:asciiTheme="minorHAnsi" w:hAnsiTheme="minorHAnsi" w:cstheme="minorHAnsi"/>
                <w:szCs w:val="20"/>
              </w:rPr>
              <w:t>Przygotowanie i</w:t>
            </w:r>
            <w:r w:rsidR="00DB7EB0">
              <w:rPr>
                <w:rFonts w:asciiTheme="minorHAnsi" w:hAnsiTheme="minorHAnsi" w:cstheme="minorHAnsi"/>
                <w:szCs w:val="20"/>
              </w:rPr>
              <w:t> </w:t>
            </w:r>
            <w:r w:rsidRPr="00DB7EB0">
              <w:rPr>
                <w:rFonts w:asciiTheme="minorHAnsi" w:hAnsiTheme="minorHAnsi" w:cstheme="minorHAnsi"/>
                <w:szCs w:val="20"/>
              </w:rPr>
              <w:t>akceptacja materiałów I</w:t>
            </w:r>
            <w:r w:rsidR="00DB7EB0">
              <w:rPr>
                <w:rFonts w:asciiTheme="minorHAnsi" w:hAnsiTheme="minorHAnsi" w:cstheme="minorHAnsi"/>
                <w:szCs w:val="20"/>
              </w:rPr>
              <w:t> </w:t>
            </w:r>
            <w:r w:rsidRPr="00DB7EB0">
              <w:rPr>
                <w:rFonts w:asciiTheme="minorHAnsi" w:hAnsiTheme="minorHAnsi" w:cstheme="minorHAnsi"/>
                <w:szCs w:val="20"/>
              </w:rPr>
              <w:t>tury</w:t>
            </w:r>
          </w:p>
        </w:tc>
        <w:tc>
          <w:tcPr>
            <w:tcW w:w="1276" w:type="dxa"/>
          </w:tcPr>
          <w:p w14:paraId="63365EE8" w14:textId="5C4FA2B9"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Do 23.06.2026</w:t>
            </w:r>
          </w:p>
        </w:tc>
        <w:tc>
          <w:tcPr>
            <w:tcW w:w="1701" w:type="dxa"/>
          </w:tcPr>
          <w:p w14:paraId="37E3D102" w14:textId="47C2793B"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2D050441" w14:textId="77777777" w:rsidTr="00B172F5">
        <w:tc>
          <w:tcPr>
            <w:tcW w:w="1838" w:type="dxa"/>
            <w:vMerge/>
          </w:tcPr>
          <w:p w14:paraId="426704E6" w14:textId="77777777" w:rsidR="00D86E0E" w:rsidRPr="00DB7EB0" w:rsidRDefault="00D86E0E" w:rsidP="00363E59">
            <w:pPr>
              <w:rPr>
                <w:rFonts w:asciiTheme="minorHAnsi" w:hAnsiTheme="minorHAnsi" w:cstheme="minorHAnsi"/>
                <w:szCs w:val="20"/>
              </w:rPr>
            </w:pPr>
          </w:p>
        </w:tc>
        <w:tc>
          <w:tcPr>
            <w:tcW w:w="1559" w:type="dxa"/>
          </w:tcPr>
          <w:p w14:paraId="4507F52D" w14:textId="0FF5449B" w:rsidR="00D86E0E" w:rsidRPr="00B172F5" w:rsidRDefault="00D86E0E" w:rsidP="00363E59">
            <w:pPr>
              <w:rPr>
                <w:rFonts w:asciiTheme="minorHAnsi" w:hAnsiTheme="minorHAnsi" w:cstheme="minorHAnsi"/>
                <w:szCs w:val="20"/>
              </w:rPr>
            </w:pPr>
            <w:r w:rsidRPr="00B172F5">
              <w:rPr>
                <w:rFonts w:cstheme="minorHAnsi"/>
                <w:szCs w:val="20"/>
              </w:rPr>
              <w:t>-</w:t>
            </w:r>
          </w:p>
        </w:tc>
        <w:tc>
          <w:tcPr>
            <w:tcW w:w="2835" w:type="dxa"/>
          </w:tcPr>
          <w:p w14:paraId="0533B6A3" w14:textId="4A8F763A" w:rsidR="00D86E0E" w:rsidRPr="00DB7EB0" w:rsidRDefault="00D86E0E" w:rsidP="00363E59">
            <w:pPr>
              <w:rPr>
                <w:rFonts w:asciiTheme="minorHAnsi" w:hAnsiTheme="minorHAnsi" w:cstheme="minorHAnsi"/>
                <w:b/>
                <w:bCs/>
                <w:szCs w:val="20"/>
              </w:rPr>
            </w:pPr>
            <w:r w:rsidRPr="00DB7EB0">
              <w:rPr>
                <w:rFonts w:asciiTheme="minorHAnsi" w:hAnsiTheme="minorHAnsi" w:cstheme="minorHAnsi"/>
                <w:b/>
                <w:bCs/>
                <w:szCs w:val="20"/>
              </w:rPr>
              <w:t xml:space="preserve">I tura </w:t>
            </w:r>
            <w:r w:rsidR="00DB7EB0" w:rsidRPr="00DB7EB0">
              <w:rPr>
                <w:rFonts w:asciiTheme="minorHAnsi" w:hAnsiTheme="minorHAnsi" w:cstheme="minorHAnsi"/>
                <w:b/>
                <w:bCs/>
                <w:szCs w:val="20"/>
              </w:rPr>
              <w:t>K</w:t>
            </w:r>
            <w:r w:rsidRPr="00DB7EB0">
              <w:rPr>
                <w:rFonts w:asciiTheme="minorHAnsi" w:hAnsiTheme="minorHAnsi" w:cstheme="minorHAnsi"/>
                <w:b/>
                <w:bCs/>
                <w:szCs w:val="20"/>
              </w:rPr>
              <w:t>ampanii</w:t>
            </w:r>
          </w:p>
        </w:tc>
        <w:tc>
          <w:tcPr>
            <w:tcW w:w="1276" w:type="dxa"/>
          </w:tcPr>
          <w:p w14:paraId="44E95123" w14:textId="77777777" w:rsidR="00D86E0E" w:rsidRPr="00DB7EB0" w:rsidRDefault="00D86E0E" w:rsidP="00335EB7">
            <w:pPr>
              <w:rPr>
                <w:rFonts w:asciiTheme="minorHAnsi" w:hAnsiTheme="minorHAnsi" w:cstheme="minorHAnsi"/>
                <w:szCs w:val="20"/>
              </w:rPr>
            </w:pPr>
            <w:r w:rsidRPr="00DB7EB0">
              <w:rPr>
                <w:rFonts w:asciiTheme="minorHAnsi" w:hAnsiTheme="minorHAnsi" w:cstheme="minorHAnsi"/>
                <w:szCs w:val="20"/>
              </w:rPr>
              <w:t>Od 23.06.2026</w:t>
            </w:r>
          </w:p>
          <w:p w14:paraId="2BF23ED8" w14:textId="45DA90B8" w:rsidR="00D86E0E" w:rsidRPr="00DB7EB0" w:rsidRDefault="00D86E0E" w:rsidP="00335EB7">
            <w:pPr>
              <w:rPr>
                <w:rFonts w:asciiTheme="minorHAnsi" w:hAnsiTheme="minorHAnsi" w:cstheme="minorHAnsi"/>
                <w:szCs w:val="20"/>
              </w:rPr>
            </w:pPr>
            <w:r w:rsidRPr="00DB7EB0">
              <w:rPr>
                <w:rFonts w:asciiTheme="minorHAnsi" w:hAnsiTheme="minorHAnsi" w:cstheme="minorHAnsi"/>
                <w:szCs w:val="20"/>
              </w:rPr>
              <w:t>Do 31.08.2026</w:t>
            </w:r>
          </w:p>
        </w:tc>
        <w:tc>
          <w:tcPr>
            <w:tcW w:w="1701" w:type="dxa"/>
          </w:tcPr>
          <w:p w14:paraId="07619DB8" w14:textId="2198C4D5"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1D865BBB" w14:textId="77777777" w:rsidTr="00B172F5">
        <w:tc>
          <w:tcPr>
            <w:tcW w:w="1838" w:type="dxa"/>
            <w:vMerge/>
          </w:tcPr>
          <w:p w14:paraId="746BCB66" w14:textId="77777777" w:rsidR="00D86E0E" w:rsidRPr="00DB7EB0" w:rsidRDefault="00D86E0E" w:rsidP="00363E59">
            <w:pPr>
              <w:rPr>
                <w:rFonts w:asciiTheme="minorHAnsi" w:hAnsiTheme="minorHAnsi" w:cstheme="minorHAnsi"/>
                <w:szCs w:val="20"/>
              </w:rPr>
            </w:pPr>
          </w:p>
        </w:tc>
        <w:tc>
          <w:tcPr>
            <w:tcW w:w="1559" w:type="dxa"/>
          </w:tcPr>
          <w:p w14:paraId="39B72308" w14:textId="10808AE3"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 xml:space="preserve">Zakończenie </w:t>
            </w:r>
            <w:r w:rsidR="00DB7EB0" w:rsidRPr="00DB7EB0">
              <w:rPr>
                <w:rFonts w:asciiTheme="minorHAnsi" w:hAnsiTheme="minorHAnsi" w:cstheme="minorHAnsi"/>
                <w:szCs w:val="20"/>
              </w:rPr>
              <w:t>I</w:t>
            </w:r>
            <w:r w:rsidR="0014134A">
              <w:rPr>
                <w:rFonts w:asciiTheme="minorHAnsi" w:hAnsiTheme="minorHAnsi" w:cstheme="minorHAnsi"/>
                <w:szCs w:val="20"/>
              </w:rPr>
              <w:t> </w:t>
            </w:r>
            <w:r w:rsidR="00DB7EB0" w:rsidRPr="00DB7EB0">
              <w:rPr>
                <w:rFonts w:asciiTheme="minorHAnsi" w:hAnsiTheme="minorHAnsi" w:cstheme="minorHAnsi"/>
                <w:szCs w:val="20"/>
              </w:rPr>
              <w:t>tury Kampanii</w:t>
            </w:r>
          </w:p>
        </w:tc>
        <w:tc>
          <w:tcPr>
            <w:tcW w:w="2835" w:type="dxa"/>
          </w:tcPr>
          <w:p w14:paraId="6666F90B" w14:textId="2FD82E60"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Przygotowanie i</w:t>
            </w:r>
            <w:r w:rsidR="00DB7EB0">
              <w:rPr>
                <w:rFonts w:asciiTheme="minorHAnsi" w:hAnsiTheme="minorHAnsi" w:cstheme="minorHAnsi"/>
                <w:szCs w:val="20"/>
              </w:rPr>
              <w:t> </w:t>
            </w:r>
            <w:r w:rsidRPr="00DB7EB0">
              <w:rPr>
                <w:rFonts w:asciiTheme="minorHAnsi" w:hAnsiTheme="minorHAnsi" w:cstheme="minorHAnsi"/>
                <w:szCs w:val="20"/>
              </w:rPr>
              <w:t>akceptacja raportu z przeprowadzenia I</w:t>
            </w:r>
            <w:r w:rsidR="000B2712">
              <w:rPr>
                <w:rFonts w:asciiTheme="minorHAnsi" w:hAnsiTheme="minorHAnsi" w:cstheme="minorHAnsi"/>
                <w:szCs w:val="20"/>
              </w:rPr>
              <w:t> </w:t>
            </w:r>
            <w:r w:rsidRPr="00DB7EB0">
              <w:rPr>
                <w:rFonts w:asciiTheme="minorHAnsi" w:hAnsiTheme="minorHAnsi" w:cstheme="minorHAnsi"/>
                <w:szCs w:val="20"/>
              </w:rPr>
              <w:t xml:space="preserve">tury </w:t>
            </w:r>
          </w:p>
        </w:tc>
        <w:tc>
          <w:tcPr>
            <w:tcW w:w="1276" w:type="dxa"/>
          </w:tcPr>
          <w:p w14:paraId="176D17E8" w14:textId="7EE684F6"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Do 18.09.2026</w:t>
            </w:r>
          </w:p>
        </w:tc>
        <w:tc>
          <w:tcPr>
            <w:tcW w:w="1701" w:type="dxa"/>
          </w:tcPr>
          <w:p w14:paraId="4F3ACAE4" w14:textId="2694368A" w:rsidR="00D86E0E" w:rsidRPr="00DB7EB0" w:rsidRDefault="00D86E0E" w:rsidP="00363E59">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4C5BAC30" w14:textId="77777777" w:rsidTr="00B172F5">
        <w:tc>
          <w:tcPr>
            <w:tcW w:w="1838" w:type="dxa"/>
            <w:vMerge w:val="restart"/>
          </w:tcPr>
          <w:p w14:paraId="515301CC" w14:textId="77777777" w:rsidR="00D86E0E" w:rsidRPr="00DB7EB0" w:rsidRDefault="00D86E0E" w:rsidP="00DD0E6B">
            <w:pPr>
              <w:rPr>
                <w:rFonts w:asciiTheme="minorHAnsi" w:hAnsiTheme="minorHAnsi" w:cstheme="minorHAnsi"/>
                <w:b/>
                <w:bCs/>
                <w:szCs w:val="20"/>
              </w:rPr>
            </w:pPr>
            <w:r w:rsidRPr="00DB7EB0">
              <w:rPr>
                <w:rFonts w:asciiTheme="minorHAnsi" w:hAnsiTheme="minorHAnsi" w:cstheme="minorHAnsi"/>
                <w:b/>
                <w:bCs/>
                <w:szCs w:val="20"/>
              </w:rPr>
              <w:t>Druga tura kampanii</w:t>
            </w:r>
            <w:r w:rsidRPr="00DB7EB0">
              <w:rPr>
                <w:rFonts w:asciiTheme="minorHAnsi" w:hAnsiTheme="minorHAnsi" w:cstheme="minorHAnsi"/>
                <w:szCs w:val="20"/>
              </w:rPr>
              <w:t xml:space="preserve"> </w:t>
            </w:r>
            <w:r w:rsidRPr="00DB7EB0">
              <w:rPr>
                <w:rFonts w:asciiTheme="minorHAnsi" w:hAnsiTheme="minorHAnsi" w:cstheme="minorHAnsi"/>
                <w:b/>
                <w:bCs/>
                <w:szCs w:val="20"/>
              </w:rPr>
              <w:t>informacyjno-promocyjnej</w:t>
            </w:r>
          </w:p>
          <w:p w14:paraId="6673536B" w14:textId="2129DC60"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 xml:space="preserve">Portal oraz usługi sprawdź OC i historia pojazdu </w:t>
            </w:r>
          </w:p>
        </w:tc>
        <w:tc>
          <w:tcPr>
            <w:tcW w:w="1559" w:type="dxa"/>
          </w:tcPr>
          <w:p w14:paraId="24ADCA97" w14:textId="2E5CE003" w:rsidR="00D86E0E" w:rsidRPr="00DB7EB0" w:rsidRDefault="00D86E0E" w:rsidP="00DD0E6B">
            <w:pPr>
              <w:rPr>
                <w:rFonts w:asciiTheme="minorHAnsi" w:hAnsiTheme="minorHAnsi" w:cstheme="minorHAnsi"/>
                <w:szCs w:val="20"/>
              </w:rPr>
            </w:pPr>
          </w:p>
        </w:tc>
        <w:tc>
          <w:tcPr>
            <w:tcW w:w="2835" w:type="dxa"/>
          </w:tcPr>
          <w:p w14:paraId="71542A87" w14:textId="41C7AFBD"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 xml:space="preserve">Opracowanie strategii i koncepcji II i III tury </w:t>
            </w:r>
          </w:p>
        </w:tc>
        <w:tc>
          <w:tcPr>
            <w:tcW w:w="1276" w:type="dxa"/>
          </w:tcPr>
          <w:p w14:paraId="44F06425" w14:textId="7896DECD"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17.07.2026</w:t>
            </w:r>
          </w:p>
        </w:tc>
        <w:tc>
          <w:tcPr>
            <w:tcW w:w="1701" w:type="dxa"/>
          </w:tcPr>
          <w:p w14:paraId="553EB6E2" w14:textId="68E89B9D"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1F7F4F73" w14:textId="77777777" w:rsidTr="00B172F5">
        <w:tc>
          <w:tcPr>
            <w:tcW w:w="1838" w:type="dxa"/>
            <w:vMerge/>
          </w:tcPr>
          <w:p w14:paraId="4A46E2B4" w14:textId="77777777" w:rsidR="00D86E0E" w:rsidRPr="00DB7EB0" w:rsidRDefault="00D86E0E" w:rsidP="00DD0E6B">
            <w:pPr>
              <w:rPr>
                <w:rFonts w:asciiTheme="minorHAnsi" w:hAnsiTheme="minorHAnsi" w:cstheme="minorHAnsi"/>
                <w:b/>
                <w:bCs/>
                <w:szCs w:val="20"/>
              </w:rPr>
            </w:pPr>
          </w:p>
        </w:tc>
        <w:tc>
          <w:tcPr>
            <w:tcW w:w="1559" w:type="dxa"/>
          </w:tcPr>
          <w:p w14:paraId="09D6A032" w14:textId="410A25BB" w:rsidR="00D86E0E" w:rsidRPr="00DB7EB0" w:rsidRDefault="0014134A" w:rsidP="00DD0E6B">
            <w:pPr>
              <w:rPr>
                <w:rFonts w:asciiTheme="minorHAnsi" w:hAnsiTheme="minorHAnsi" w:cstheme="minorHAnsi"/>
                <w:szCs w:val="20"/>
              </w:rPr>
            </w:pPr>
            <w:r w:rsidRPr="00DB7EB0">
              <w:rPr>
                <w:rFonts w:asciiTheme="minorHAnsi" w:hAnsiTheme="minorHAnsi" w:cstheme="minorHAnsi"/>
                <w:szCs w:val="20"/>
              </w:rPr>
              <w:t xml:space="preserve">Zakończenie przygotowania </w:t>
            </w:r>
            <w:r>
              <w:rPr>
                <w:rFonts w:asciiTheme="minorHAnsi" w:hAnsiTheme="minorHAnsi" w:cstheme="minorHAnsi"/>
                <w:szCs w:val="20"/>
              </w:rPr>
              <w:t>strategii II i II</w:t>
            </w:r>
            <w:r w:rsidRPr="00DB7EB0">
              <w:rPr>
                <w:rFonts w:asciiTheme="minorHAnsi" w:hAnsiTheme="minorHAnsi" w:cstheme="minorHAnsi"/>
                <w:szCs w:val="20"/>
              </w:rPr>
              <w:t>I tury Kampanii</w:t>
            </w:r>
          </w:p>
        </w:tc>
        <w:tc>
          <w:tcPr>
            <w:tcW w:w="2835" w:type="dxa"/>
          </w:tcPr>
          <w:p w14:paraId="1C73F51A" w14:textId="3A41D008"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 xml:space="preserve">Uzgodnienie i akceptacja strategii i koncepcji II i III tury </w:t>
            </w:r>
          </w:p>
        </w:tc>
        <w:tc>
          <w:tcPr>
            <w:tcW w:w="1276" w:type="dxa"/>
          </w:tcPr>
          <w:p w14:paraId="278E9487" w14:textId="3E14D1D0"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14.08.2026</w:t>
            </w:r>
          </w:p>
        </w:tc>
        <w:tc>
          <w:tcPr>
            <w:tcW w:w="1701" w:type="dxa"/>
          </w:tcPr>
          <w:p w14:paraId="23E4CDB8" w14:textId="3EA6C082"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73C84B2E" w14:textId="77777777" w:rsidTr="00B172F5">
        <w:tc>
          <w:tcPr>
            <w:tcW w:w="1838" w:type="dxa"/>
            <w:vMerge/>
          </w:tcPr>
          <w:p w14:paraId="4F06C8B6" w14:textId="77777777" w:rsidR="00D86E0E" w:rsidRPr="00DB7EB0" w:rsidRDefault="00D86E0E" w:rsidP="00DD0E6B">
            <w:pPr>
              <w:rPr>
                <w:rFonts w:asciiTheme="minorHAnsi" w:hAnsiTheme="minorHAnsi" w:cstheme="minorHAnsi"/>
                <w:b/>
                <w:bCs/>
                <w:szCs w:val="20"/>
              </w:rPr>
            </w:pPr>
          </w:p>
        </w:tc>
        <w:tc>
          <w:tcPr>
            <w:tcW w:w="1559" w:type="dxa"/>
          </w:tcPr>
          <w:p w14:paraId="7F36A8CE" w14:textId="5632A053" w:rsidR="00D86E0E" w:rsidRPr="00DB7EB0" w:rsidRDefault="00F75733" w:rsidP="00DD0E6B">
            <w:pPr>
              <w:rPr>
                <w:rFonts w:asciiTheme="minorHAnsi" w:hAnsiTheme="minorHAnsi" w:cstheme="minorHAnsi"/>
                <w:szCs w:val="20"/>
              </w:rPr>
            </w:pPr>
            <w:r>
              <w:rPr>
                <w:rFonts w:asciiTheme="minorHAnsi" w:hAnsiTheme="minorHAnsi" w:cstheme="minorHAnsi"/>
                <w:szCs w:val="20"/>
              </w:rPr>
              <w:t>-</w:t>
            </w:r>
          </w:p>
        </w:tc>
        <w:tc>
          <w:tcPr>
            <w:tcW w:w="2835" w:type="dxa"/>
          </w:tcPr>
          <w:p w14:paraId="524ED1D9" w14:textId="1FF6C8FF"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Przygotowanie i</w:t>
            </w:r>
            <w:r w:rsidR="00DB7EB0">
              <w:rPr>
                <w:rFonts w:asciiTheme="minorHAnsi" w:hAnsiTheme="minorHAnsi" w:cstheme="minorHAnsi"/>
                <w:szCs w:val="20"/>
              </w:rPr>
              <w:t> </w:t>
            </w:r>
            <w:r w:rsidRPr="00DB7EB0">
              <w:rPr>
                <w:rFonts w:asciiTheme="minorHAnsi" w:hAnsiTheme="minorHAnsi" w:cstheme="minorHAnsi"/>
                <w:szCs w:val="20"/>
              </w:rPr>
              <w:t>akceptacja materiałów do</w:t>
            </w:r>
            <w:r w:rsidR="00DB7EB0">
              <w:rPr>
                <w:rFonts w:asciiTheme="minorHAnsi" w:hAnsiTheme="minorHAnsi" w:cstheme="minorHAnsi"/>
                <w:szCs w:val="20"/>
              </w:rPr>
              <w:t> </w:t>
            </w:r>
            <w:r w:rsidRPr="00DB7EB0">
              <w:rPr>
                <w:rFonts w:asciiTheme="minorHAnsi" w:hAnsiTheme="minorHAnsi" w:cstheme="minorHAnsi"/>
                <w:szCs w:val="20"/>
              </w:rPr>
              <w:t>II tury</w:t>
            </w:r>
            <w:r w:rsidR="00DB7EB0">
              <w:rPr>
                <w:rFonts w:asciiTheme="minorHAnsi" w:hAnsiTheme="minorHAnsi" w:cstheme="minorHAnsi"/>
                <w:szCs w:val="20"/>
              </w:rPr>
              <w:t xml:space="preserve"> </w:t>
            </w:r>
          </w:p>
        </w:tc>
        <w:tc>
          <w:tcPr>
            <w:tcW w:w="1276" w:type="dxa"/>
          </w:tcPr>
          <w:p w14:paraId="34D5429B" w14:textId="746E2A4E"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01.10.2026</w:t>
            </w:r>
          </w:p>
        </w:tc>
        <w:tc>
          <w:tcPr>
            <w:tcW w:w="1701" w:type="dxa"/>
          </w:tcPr>
          <w:p w14:paraId="746906CD" w14:textId="3BCFB161"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02519ED2" w14:textId="77777777" w:rsidTr="00B172F5">
        <w:tc>
          <w:tcPr>
            <w:tcW w:w="1838" w:type="dxa"/>
            <w:vMerge/>
          </w:tcPr>
          <w:p w14:paraId="3A70CDA6" w14:textId="77777777" w:rsidR="00D86E0E" w:rsidRPr="00DB7EB0" w:rsidRDefault="00D86E0E" w:rsidP="00DD0E6B">
            <w:pPr>
              <w:rPr>
                <w:rFonts w:asciiTheme="minorHAnsi" w:hAnsiTheme="minorHAnsi" w:cstheme="minorHAnsi"/>
                <w:b/>
                <w:bCs/>
                <w:szCs w:val="20"/>
              </w:rPr>
            </w:pPr>
          </w:p>
        </w:tc>
        <w:tc>
          <w:tcPr>
            <w:tcW w:w="1559" w:type="dxa"/>
          </w:tcPr>
          <w:p w14:paraId="11E1D2C2" w14:textId="3D56586A" w:rsidR="00D86E0E" w:rsidRPr="00DB7EB0" w:rsidRDefault="00F75733" w:rsidP="00DD0E6B">
            <w:pPr>
              <w:rPr>
                <w:rFonts w:asciiTheme="minorHAnsi" w:hAnsiTheme="minorHAnsi" w:cstheme="minorHAnsi"/>
                <w:b/>
                <w:bCs/>
                <w:szCs w:val="20"/>
              </w:rPr>
            </w:pPr>
            <w:r>
              <w:rPr>
                <w:rFonts w:asciiTheme="minorHAnsi" w:hAnsiTheme="minorHAnsi" w:cstheme="minorHAnsi"/>
                <w:szCs w:val="20"/>
              </w:rPr>
              <w:t>-</w:t>
            </w:r>
          </w:p>
        </w:tc>
        <w:tc>
          <w:tcPr>
            <w:tcW w:w="2835" w:type="dxa"/>
          </w:tcPr>
          <w:p w14:paraId="148E3E16" w14:textId="58444525" w:rsidR="00D86E0E" w:rsidRPr="00DB7EB0" w:rsidRDefault="00D86E0E" w:rsidP="00DD0E6B">
            <w:pPr>
              <w:rPr>
                <w:rFonts w:asciiTheme="minorHAnsi" w:hAnsiTheme="minorHAnsi" w:cstheme="minorHAnsi"/>
                <w:b/>
                <w:bCs/>
                <w:szCs w:val="20"/>
              </w:rPr>
            </w:pPr>
            <w:r w:rsidRPr="00DB7EB0">
              <w:rPr>
                <w:rFonts w:asciiTheme="minorHAnsi" w:hAnsiTheme="minorHAnsi" w:cstheme="minorHAnsi"/>
                <w:b/>
                <w:bCs/>
                <w:szCs w:val="20"/>
              </w:rPr>
              <w:t xml:space="preserve">II tura </w:t>
            </w:r>
            <w:r w:rsidR="00DB7EB0">
              <w:rPr>
                <w:rFonts w:asciiTheme="minorHAnsi" w:hAnsiTheme="minorHAnsi" w:cstheme="minorHAnsi"/>
                <w:b/>
                <w:bCs/>
                <w:szCs w:val="20"/>
              </w:rPr>
              <w:t>K</w:t>
            </w:r>
            <w:r w:rsidRPr="00DB7EB0">
              <w:rPr>
                <w:rFonts w:asciiTheme="minorHAnsi" w:hAnsiTheme="minorHAnsi" w:cstheme="minorHAnsi"/>
                <w:b/>
                <w:bCs/>
                <w:szCs w:val="20"/>
              </w:rPr>
              <w:t>ampanii</w:t>
            </w:r>
          </w:p>
        </w:tc>
        <w:tc>
          <w:tcPr>
            <w:tcW w:w="1276" w:type="dxa"/>
          </w:tcPr>
          <w:p w14:paraId="6BA26020" w14:textId="0704950D"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Od 01.10.2026</w:t>
            </w:r>
          </w:p>
          <w:p w14:paraId="2FF0913C" w14:textId="0F42942B"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15.11.2026</w:t>
            </w:r>
          </w:p>
        </w:tc>
        <w:tc>
          <w:tcPr>
            <w:tcW w:w="1701" w:type="dxa"/>
          </w:tcPr>
          <w:p w14:paraId="3B0069F6" w14:textId="4FBCD77A"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79D0B170" w14:textId="77777777" w:rsidTr="00B172F5">
        <w:tc>
          <w:tcPr>
            <w:tcW w:w="1838" w:type="dxa"/>
            <w:vMerge/>
          </w:tcPr>
          <w:p w14:paraId="429B4051" w14:textId="77777777" w:rsidR="00D86E0E" w:rsidRPr="00DB7EB0" w:rsidRDefault="00D86E0E" w:rsidP="00DD0E6B">
            <w:pPr>
              <w:rPr>
                <w:rFonts w:asciiTheme="minorHAnsi" w:hAnsiTheme="minorHAnsi" w:cstheme="minorHAnsi"/>
                <w:b/>
                <w:bCs/>
                <w:szCs w:val="20"/>
              </w:rPr>
            </w:pPr>
          </w:p>
        </w:tc>
        <w:tc>
          <w:tcPr>
            <w:tcW w:w="1559" w:type="dxa"/>
          </w:tcPr>
          <w:p w14:paraId="1EA8C1A8" w14:textId="348AC069" w:rsidR="00D86E0E" w:rsidRPr="00DB7EB0" w:rsidRDefault="00F75733" w:rsidP="00DD0E6B">
            <w:pPr>
              <w:rPr>
                <w:rFonts w:asciiTheme="minorHAnsi" w:hAnsiTheme="minorHAnsi" w:cstheme="minorHAnsi"/>
                <w:szCs w:val="20"/>
              </w:rPr>
            </w:pPr>
            <w:r w:rsidRPr="00DB7EB0">
              <w:rPr>
                <w:rFonts w:asciiTheme="minorHAnsi" w:hAnsiTheme="minorHAnsi" w:cstheme="minorHAnsi"/>
                <w:szCs w:val="20"/>
              </w:rPr>
              <w:t>Zakończenie II</w:t>
            </w:r>
            <w:r w:rsidR="0014134A">
              <w:rPr>
                <w:rFonts w:asciiTheme="minorHAnsi" w:hAnsiTheme="minorHAnsi" w:cstheme="minorHAnsi"/>
                <w:szCs w:val="20"/>
              </w:rPr>
              <w:t> </w:t>
            </w:r>
            <w:r w:rsidRPr="00DB7EB0">
              <w:rPr>
                <w:rFonts w:asciiTheme="minorHAnsi" w:hAnsiTheme="minorHAnsi" w:cstheme="minorHAnsi"/>
                <w:szCs w:val="20"/>
              </w:rPr>
              <w:t>tury</w:t>
            </w:r>
            <w:r w:rsidRPr="00DB7EB0" w:rsidDel="00F75733">
              <w:rPr>
                <w:rFonts w:asciiTheme="minorHAnsi" w:hAnsiTheme="minorHAnsi" w:cstheme="minorHAnsi"/>
                <w:szCs w:val="20"/>
              </w:rPr>
              <w:t xml:space="preserve"> </w:t>
            </w:r>
            <w:r w:rsidR="00D177A9">
              <w:rPr>
                <w:rFonts w:asciiTheme="minorHAnsi" w:hAnsiTheme="minorHAnsi" w:cstheme="minorHAnsi"/>
                <w:szCs w:val="20"/>
              </w:rPr>
              <w:t>Kampanii</w:t>
            </w:r>
          </w:p>
        </w:tc>
        <w:tc>
          <w:tcPr>
            <w:tcW w:w="2835" w:type="dxa"/>
          </w:tcPr>
          <w:p w14:paraId="58FF43B5" w14:textId="1377D606" w:rsidR="00D86E0E" w:rsidRPr="00DB7EB0" w:rsidRDefault="00DB7EB0" w:rsidP="00DD0E6B">
            <w:pPr>
              <w:rPr>
                <w:rFonts w:asciiTheme="minorHAnsi" w:hAnsiTheme="minorHAnsi" w:cstheme="minorHAnsi"/>
                <w:szCs w:val="20"/>
              </w:rPr>
            </w:pPr>
            <w:r w:rsidRPr="00DB7EB0">
              <w:rPr>
                <w:rFonts w:asciiTheme="minorHAnsi" w:hAnsiTheme="minorHAnsi" w:cstheme="minorHAnsi"/>
                <w:szCs w:val="20"/>
              </w:rPr>
              <w:t>Przygotowanie i akceptacja raportu z przeprowadzenia II</w:t>
            </w:r>
            <w:r w:rsidR="000B2712">
              <w:rPr>
                <w:rFonts w:asciiTheme="minorHAnsi" w:hAnsiTheme="minorHAnsi" w:cstheme="minorHAnsi"/>
                <w:szCs w:val="20"/>
              </w:rPr>
              <w:t> </w:t>
            </w:r>
            <w:r w:rsidRPr="00DB7EB0">
              <w:rPr>
                <w:rFonts w:asciiTheme="minorHAnsi" w:hAnsiTheme="minorHAnsi" w:cstheme="minorHAnsi"/>
                <w:szCs w:val="20"/>
              </w:rPr>
              <w:t>tury</w:t>
            </w:r>
          </w:p>
        </w:tc>
        <w:tc>
          <w:tcPr>
            <w:tcW w:w="1276" w:type="dxa"/>
          </w:tcPr>
          <w:p w14:paraId="53D56041" w14:textId="4C4A40FC" w:rsidR="00D86E0E" w:rsidRPr="00DB7EB0" w:rsidRDefault="00DB7EB0" w:rsidP="00DD0E6B">
            <w:pPr>
              <w:rPr>
                <w:rFonts w:asciiTheme="minorHAnsi" w:hAnsiTheme="minorHAnsi" w:cstheme="minorHAnsi"/>
                <w:szCs w:val="20"/>
              </w:rPr>
            </w:pPr>
            <w:r w:rsidRPr="00DB7EB0">
              <w:rPr>
                <w:rFonts w:asciiTheme="minorHAnsi" w:hAnsiTheme="minorHAnsi" w:cstheme="minorHAnsi"/>
                <w:szCs w:val="20"/>
              </w:rPr>
              <w:t>Do 30.11.2026</w:t>
            </w:r>
          </w:p>
        </w:tc>
        <w:tc>
          <w:tcPr>
            <w:tcW w:w="1701" w:type="dxa"/>
          </w:tcPr>
          <w:p w14:paraId="3BDA6DDD" w14:textId="7E52F648" w:rsidR="00D86E0E" w:rsidRPr="00DB7EB0" w:rsidRDefault="00F75733" w:rsidP="00DD0E6B">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7EC06C16" w14:textId="77777777" w:rsidTr="00B172F5">
        <w:trPr>
          <w:trHeight w:val="431"/>
        </w:trPr>
        <w:tc>
          <w:tcPr>
            <w:tcW w:w="1838" w:type="dxa"/>
            <w:vMerge w:val="restart"/>
          </w:tcPr>
          <w:p w14:paraId="7C03C84A" w14:textId="4A04572F" w:rsidR="00D86E0E" w:rsidRPr="00DB7EB0" w:rsidRDefault="00D86E0E" w:rsidP="00DD0E6B">
            <w:pPr>
              <w:rPr>
                <w:rFonts w:asciiTheme="minorHAnsi" w:hAnsiTheme="minorHAnsi" w:cstheme="minorHAnsi"/>
                <w:b/>
                <w:bCs/>
                <w:szCs w:val="20"/>
              </w:rPr>
            </w:pPr>
            <w:r w:rsidRPr="00DB7EB0">
              <w:rPr>
                <w:rFonts w:asciiTheme="minorHAnsi" w:hAnsiTheme="minorHAnsi" w:cstheme="minorHAnsi"/>
                <w:b/>
                <w:bCs/>
                <w:szCs w:val="20"/>
              </w:rPr>
              <w:t xml:space="preserve">Trzecia tura </w:t>
            </w:r>
            <w:r w:rsidR="00D177A9">
              <w:rPr>
                <w:rFonts w:asciiTheme="minorHAnsi" w:hAnsiTheme="minorHAnsi" w:cstheme="minorHAnsi"/>
                <w:b/>
                <w:bCs/>
                <w:szCs w:val="20"/>
              </w:rPr>
              <w:t>K</w:t>
            </w:r>
            <w:r w:rsidRPr="00DB7EB0">
              <w:rPr>
                <w:rFonts w:asciiTheme="minorHAnsi" w:hAnsiTheme="minorHAnsi" w:cstheme="minorHAnsi"/>
                <w:b/>
                <w:bCs/>
                <w:szCs w:val="20"/>
              </w:rPr>
              <w:t>ampanii</w:t>
            </w:r>
            <w:r w:rsidRPr="00DB7EB0">
              <w:rPr>
                <w:rFonts w:asciiTheme="minorHAnsi" w:hAnsiTheme="minorHAnsi" w:cstheme="minorHAnsi"/>
                <w:szCs w:val="20"/>
              </w:rPr>
              <w:t xml:space="preserve"> </w:t>
            </w:r>
            <w:r w:rsidRPr="00DB7EB0">
              <w:rPr>
                <w:rFonts w:asciiTheme="minorHAnsi" w:hAnsiTheme="minorHAnsi" w:cstheme="minorHAnsi"/>
                <w:b/>
                <w:bCs/>
                <w:szCs w:val="20"/>
              </w:rPr>
              <w:t>informacyjno-promocyjnej</w:t>
            </w:r>
          </w:p>
          <w:p w14:paraId="0452B7EE" w14:textId="6144941D" w:rsidR="00D86E0E" w:rsidRPr="00DB7EB0" w:rsidRDefault="00D86E0E" w:rsidP="00DD0E6B">
            <w:pPr>
              <w:rPr>
                <w:rFonts w:asciiTheme="minorHAnsi" w:hAnsiTheme="minorHAnsi" w:cstheme="minorHAnsi"/>
                <w:b/>
                <w:bCs/>
                <w:szCs w:val="20"/>
              </w:rPr>
            </w:pPr>
            <w:r w:rsidRPr="00DB7EB0">
              <w:rPr>
                <w:rFonts w:asciiTheme="minorHAnsi" w:hAnsiTheme="minorHAnsi" w:cstheme="minorHAnsi"/>
                <w:szCs w:val="20"/>
              </w:rPr>
              <w:t xml:space="preserve">Umowa sprzedaży i zgłoszenia sprzedaży pojazdu </w:t>
            </w:r>
          </w:p>
        </w:tc>
        <w:tc>
          <w:tcPr>
            <w:tcW w:w="1559" w:type="dxa"/>
          </w:tcPr>
          <w:p w14:paraId="42EACA30" w14:textId="2D6D81D5" w:rsidR="00D86E0E" w:rsidRPr="00DB7EB0" w:rsidRDefault="00DB7EB0" w:rsidP="00DD0E6B">
            <w:pPr>
              <w:rPr>
                <w:rFonts w:asciiTheme="minorHAnsi" w:hAnsiTheme="minorHAnsi" w:cstheme="minorHAnsi"/>
                <w:szCs w:val="20"/>
              </w:rPr>
            </w:pPr>
            <w:r w:rsidRPr="00DB7EB0">
              <w:rPr>
                <w:rFonts w:asciiTheme="minorHAnsi" w:hAnsiTheme="minorHAnsi" w:cstheme="minorHAnsi"/>
                <w:szCs w:val="20"/>
              </w:rPr>
              <w:t>-</w:t>
            </w:r>
          </w:p>
        </w:tc>
        <w:tc>
          <w:tcPr>
            <w:tcW w:w="2835" w:type="dxa"/>
          </w:tcPr>
          <w:p w14:paraId="1010F538" w14:textId="50973374"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Przygotowanie i</w:t>
            </w:r>
            <w:r w:rsidR="00DB7EB0">
              <w:rPr>
                <w:rFonts w:asciiTheme="minorHAnsi" w:hAnsiTheme="minorHAnsi" w:cstheme="minorHAnsi"/>
                <w:szCs w:val="20"/>
              </w:rPr>
              <w:t> </w:t>
            </w:r>
            <w:r w:rsidRPr="00DB7EB0">
              <w:rPr>
                <w:rFonts w:asciiTheme="minorHAnsi" w:hAnsiTheme="minorHAnsi" w:cstheme="minorHAnsi"/>
                <w:szCs w:val="20"/>
              </w:rPr>
              <w:t>akceptacja materiałów do</w:t>
            </w:r>
            <w:r w:rsidR="00DB7EB0">
              <w:rPr>
                <w:rFonts w:asciiTheme="minorHAnsi" w:hAnsiTheme="minorHAnsi" w:cstheme="minorHAnsi"/>
                <w:szCs w:val="20"/>
              </w:rPr>
              <w:t> </w:t>
            </w:r>
            <w:r w:rsidRPr="00DB7EB0">
              <w:rPr>
                <w:rFonts w:asciiTheme="minorHAnsi" w:hAnsiTheme="minorHAnsi" w:cstheme="minorHAnsi"/>
                <w:szCs w:val="20"/>
              </w:rPr>
              <w:t>III tury</w:t>
            </w:r>
          </w:p>
        </w:tc>
        <w:tc>
          <w:tcPr>
            <w:tcW w:w="1276" w:type="dxa"/>
          </w:tcPr>
          <w:p w14:paraId="7466D44A" w14:textId="19A4F0EF"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15.11.2026</w:t>
            </w:r>
          </w:p>
        </w:tc>
        <w:tc>
          <w:tcPr>
            <w:tcW w:w="1701" w:type="dxa"/>
          </w:tcPr>
          <w:p w14:paraId="27EB08E1" w14:textId="235E02C2"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UFG/Wykonawca</w:t>
            </w:r>
          </w:p>
        </w:tc>
      </w:tr>
      <w:tr w:rsidR="00DB7EB0" w:rsidRPr="00DB7EB0" w14:paraId="1E6640BC" w14:textId="77777777" w:rsidTr="00B172F5">
        <w:trPr>
          <w:trHeight w:val="60"/>
        </w:trPr>
        <w:tc>
          <w:tcPr>
            <w:tcW w:w="1838" w:type="dxa"/>
            <w:vMerge/>
          </w:tcPr>
          <w:p w14:paraId="073E935E" w14:textId="77777777" w:rsidR="00D86E0E" w:rsidRPr="00DB7EB0" w:rsidRDefault="00D86E0E" w:rsidP="00DD0E6B">
            <w:pPr>
              <w:rPr>
                <w:rFonts w:asciiTheme="minorHAnsi" w:hAnsiTheme="minorHAnsi" w:cstheme="minorHAnsi"/>
                <w:b/>
                <w:bCs/>
                <w:szCs w:val="20"/>
              </w:rPr>
            </w:pPr>
          </w:p>
        </w:tc>
        <w:tc>
          <w:tcPr>
            <w:tcW w:w="1559" w:type="dxa"/>
          </w:tcPr>
          <w:p w14:paraId="00A4A3AE" w14:textId="2D9255F7" w:rsidR="00D86E0E" w:rsidRPr="00DB7EB0" w:rsidRDefault="00DB7EB0" w:rsidP="00DD0E6B">
            <w:pPr>
              <w:rPr>
                <w:rFonts w:asciiTheme="minorHAnsi" w:hAnsiTheme="minorHAnsi" w:cstheme="minorHAnsi"/>
                <w:b/>
                <w:bCs/>
                <w:szCs w:val="20"/>
              </w:rPr>
            </w:pPr>
            <w:r w:rsidRPr="00DB7EB0">
              <w:rPr>
                <w:rFonts w:asciiTheme="minorHAnsi" w:hAnsiTheme="minorHAnsi" w:cstheme="minorHAnsi"/>
                <w:b/>
                <w:bCs/>
                <w:szCs w:val="20"/>
              </w:rPr>
              <w:t>-</w:t>
            </w:r>
          </w:p>
        </w:tc>
        <w:tc>
          <w:tcPr>
            <w:tcW w:w="2835" w:type="dxa"/>
          </w:tcPr>
          <w:p w14:paraId="06A841DD" w14:textId="51D15802" w:rsidR="00D86E0E" w:rsidRPr="00DB7EB0" w:rsidRDefault="00D86E0E" w:rsidP="00DD0E6B">
            <w:pPr>
              <w:rPr>
                <w:rFonts w:asciiTheme="minorHAnsi" w:hAnsiTheme="minorHAnsi" w:cstheme="minorHAnsi"/>
                <w:b/>
                <w:bCs/>
                <w:szCs w:val="20"/>
              </w:rPr>
            </w:pPr>
            <w:r w:rsidRPr="00DB7EB0">
              <w:rPr>
                <w:rFonts w:asciiTheme="minorHAnsi" w:hAnsiTheme="minorHAnsi" w:cstheme="minorHAnsi"/>
                <w:b/>
                <w:bCs/>
                <w:szCs w:val="20"/>
              </w:rPr>
              <w:t xml:space="preserve">III tura </w:t>
            </w:r>
            <w:r w:rsidR="00DB7EB0">
              <w:rPr>
                <w:rFonts w:asciiTheme="minorHAnsi" w:hAnsiTheme="minorHAnsi" w:cstheme="minorHAnsi"/>
                <w:b/>
                <w:bCs/>
                <w:szCs w:val="20"/>
              </w:rPr>
              <w:t>K</w:t>
            </w:r>
            <w:r w:rsidRPr="00DB7EB0">
              <w:rPr>
                <w:rFonts w:asciiTheme="minorHAnsi" w:hAnsiTheme="minorHAnsi" w:cstheme="minorHAnsi"/>
                <w:b/>
                <w:bCs/>
                <w:szCs w:val="20"/>
              </w:rPr>
              <w:t>ampanii</w:t>
            </w:r>
          </w:p>
        </w:tc>
        <w:tc>
          <w:tcPr>
            <w:tcW w:w="1276" w:type="dxa"/>
          </w:tcPr>
          <w:p w14:paraId="6FBCEB8D" w14:textId="55E30131"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Od 15.11.2026</w:t>
            </w:r>
          </w:p>
          <w:p w14:paraId="7FF35E0C" w14:textId="03661137"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Do 31.12.2026</w:t>
            </w:r>
          </w:p>
        </w:tc>
        <w:tc>
          <w:tcPr>
            <w:tcW w:w="1701" w:type="dxa"/>
          </w:tcPr>
          <w:p w14:paraId="366BFD5A" w14:textId="2BB35DA9"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63B516E9" w14:textId="77777777" w:rsidTr="00B172F5">
        <w:tc>
          <w:tcPr>
            <w:tcW w:w="1838" w:type="dxa"/>
            <w:vMerge w:val="restart"/>
          </w:tcPr>
          <w:p w14:paraId="46F1FFF2" w14:textId="23917427" w:rsidR="00D86E0E" w:rsidRPr="00DB7EB0" w:rsidRDefault="00D86E0E" w:rsidP="00DD0E6B">
            <w:pPr>
              <w:rPr>
                <w:rFonts w:asciiTheme="minorHAnsi" w:hAnsiTheme="minorHAnsi" w:cstheme="minorHAnsi"/>
                <w:b/>
                <w:bCs/>
                <w:szCs w:val="20"/>
              </w:rPr>
            </w:pPr>
            <w:r w:rsidRPr="00DB7EB0">
              <w:rPr>
                <w:rFonts w:asciiTheme="minorHAnsi" w:hAnsiTheme="minorHAnsi" w:cstheme="minorHAnsi"/>
                <w:b/>
                <w:bCs/>
                <w:szCs w:val="20"/>
              </w:rPr>
              <w:t xml:space="preserve">Odbiór </w:t>
            </w:r>
            <w:r w:rsidR="00D177A9">
              <w:rPr>
                <w:rFonts w:asciiTheme="minorHAnsi" w:hAnsiTheme="minorHAnsi" w:cstheme="minorHAnsi"/>
                <w:b/>
                <w:bCs/>
                <w:szCs w:val="20"/>
              </w:rPr>
              <w:t>K</w:t>
            </w:r>
            <w:r w:rsidRPr="00DB7EB0">
              <w:rPr>
                <w:rFonts w:asciiTheme="minorHAnsi" w:hAnsiTheme="minorHAnsi" w:cstheme="minorHAnsi"/>
                <w:b/>
                <w:bCs/>
                <w:szCs w:val="20"/>
              </w:rPr>
              <w:t>ampanii</w:t>
            </w:r>
          </w:p>
        </w:tc>
        <w:tc>
          <w:tcPr>
            <w:tcW w:w="1559" w:type="dxa"/>
          </w:tcPr>
          <w:p w14:paraId="61F774BC" w14:textId="5CE1A793" w:rsidR="00D86E0E" w:rsidRPr="00DB7EB0" w:rsidRDefault="00DB7EB0" w:rsidP="00DD0E6B">
            <w:pPr>
              <w:rPr>
                <w:rFonts w:asciiTheme="minorHAnsi" w:hAnsiTheme="minorHAnsi" w:cstheme="minorHAnsi"/>
                <w:szCs w:val="20"/>
              </w:rPr>
            </w:pPr>
            <w:r w:rsidRPr="00DB7EB0">
              <w:rPr>
                <w:rFonts w:asciiTheme="minorHAnsi" w:hAnsiTheme="minorHAnsi" w:cstheme="minorHAnsi"/>
                <w:szCs w:val="20"/>
              </w:rPr>
              <w:t>-</w:t>
            </w:r>
          </w:p>
        </w:tc>
        <w:tc>
          <w:tcPr>
            <w:tcW w:w="2835" w:type="dxa"/>
          </w:tcPr>
          <w:p w14:paraId="0142D886" w14:textId="775A50AF"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Przygotowanie i</w:t>
            </w:r>
            <w:r w:rsidR="00F75733">
              <w:rPr>
                <w:rFonts w:asciiTheme="minorHAnsi" w:hAnsiTheme="minorHAnsi" w:cstheme="minorHAnsi"/>
                <w:szCs w:val="20"/>
              </w:rPr>
              <w:t> </w:t>
            </w:r>
            <w:r w:rsidRPr="00DB7EB0">
              <w:rPr>
                <w:rFonts w:asciiTheme="minorHAnsi" w:hAnsiTheme="minorHAnsi" w:cstheme="minorHAnsi"/>
                <w:szCs w:val="20"/>
              </w:rPr>
              <w:t xml:space="preserve">dostarczenie </w:t>
            </w:r>
            <w:r w:rsidR="00D716FC">
              <w:rPr>
                <w:rFonts w:asciiTheme="minorHAnsi" w:hAnsiTheme="minorHAnsi" w:cstheme="minorHAnsi"/>
                <w:szCs w:val="20"/>
              </w:rPr>
              <w:t xml:space="preserve">raportu </w:t>
            </w:r>
            <w:r w:rsidRPr="00DB7EB0">
              <w:rPr>
                <w:rFonts w:asciiTheme="minorHAnsi" w:hAnsiTheme="minorHAnsi" w:cstheme="minorHAnsi"/>
                <w:szCs w:val="20"/>
              </w:rPr>
              <w:t xml:space="preserve">końcowego </w:t>
            </w:r>
            <w:r w:rsidR="00B01BD1">
              <w:rPr>
                <w:rFonts w:asciiTheme="minorHAnsi" w:hAnsiTheme="minorHAnsi" w:cstheme="minorHAnsi"/>
                <w:szCs w:val="20"/>
              </w:rPr>
              <w:t xml:space="preserve">obejmującego wszystkie trzy tury </w:t>
            </w:r>
            <w:r w:rsidRPr="00DB7EB0">
              <w:rPr>
                <w:rFonts w:asciiTheme="minorHAnsi" w:hAnsiTheme="minorHAnsi" w:cstheme="minorHAnsi"/>
                <w:szCs w:val="20"/>
              </w:rPr>
              <w:t>z</w:t>
            </w:r>
            <w:r w:rsidR="0014134A">
              <w:rPr>
                <w:rFonts w:asciiTheme="minorHAnsi" w:hAnsiTheme="minorHAnsi" w:cstheme="minorHAnsi"/>
                <w:szCs w:val="20"/>
              </w:rPr>
              <w:t> </w:t>
            </w:r>
            <w:r w:rsidRPr="00DB7EB0">
              <w:rPr>
                <w:rFonts w:asciiTheme="minorHAnsi" w:hAnsiTheme="minorHAnsi" w:cstheme="minorHAnsi"/>
                <w:szCs w:val="20"/>
              </w:rPr>
              <w:t xml:space="preserve">realizacji </w:t>
            </w:r>
            <w:r w:rsidR="00D177A9">
              <w:rPr>
                <w:rFonts w:asciiTheme="minorHAnsi" w:hAnsiTheme="minorHAnsi" w:cstheme="minorHAnsi"/>
                <w:szCs w:val="20"/>
              </w:rPr>
              <w:t>K</w:t>
            </w:r>
            <w:r w:rsidRPr="00DB7EB0">
              <w:rPr>
                <w:rFonts w:asciiTheme="minorHAnsi" w:hAnsiTheme="minorHAnsi" w:cstheme="minorHAnsi"/>
                <w:szCs w:val="20"/>
              </w:rPr>
              <w:t>ampanii wraz z</w:t>
            </w:r>
            <w:r w:rsidR="000B2712">
              <w:rPr>
                <w:rFonts w:asciiTheme="minorHAnsi" w:hAnsiTheme="minorHAnsi" w:cstheme="minorHAnsi"/>
                <w:szCs w:val="20"/>
              </w:rPr>
              <w:t> </w:t>
            </w:r>
            <w:r w:rsidRPr="00DB7EB0">
              <w:rPr>
                <w:rFonts w:asciiTheme="minorHAnsi" w:hAnsiTheme="minorHAnsi" w:cstheme="minorHAnsi"/>
                <w:szCs w:val="20"/>
              </w:rPr>
              <w:t>oceną realizacji wskaźnika/ów efektywności</w:t>
            </w:r>
          </w:p>
        </w:tc>
        <w:tc>
          <w:tcPr>
            <w:tcW w:w="1276" w:type="dxa"/>
          </w:tcPr>
          <w:p w14:paraId="4CF4C7F2" w14:textId="519BB18C"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08.01.2027</w:t>
            </w:r>
          </w:p>
        </w:tc>
        <w:tc>
          <w:tcPr>
            <w:tcW w:w="1701" w:type="dxa"/>
          </w:tcPr>
          <w:p w14:paraId="65A7715E" w14:textId="48D255A7"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Wykonawca</w:t>
            </w:r>
          </w:p>
        </w:tc>
      </w:tr>
      <w:tr w:rsidR="00DB7EB0" w:rsidRPr="00DB7EB0" w14:paraId="4C787859" w14:textId="77777777" w:rsidTr="00B172F5">
        <w:trPr>
          <w:trHeight w:val="802"/>
        </w:trPr>
        <w:tc>
          <w:tcPr>
            <w:tcW w:w="1838" w:type="dxa"/>
            <w:vMerge/>
          </w:tcPr>
          <w:p w14:paraId="14719382" w14:textId="77777777" w:rsidR="00D86E0E" w:rsidRPr="00DB7EB0" w:rsidRDefault="00D86E0E" w:rsidP="00DD0E6B">
            <w:pPr>
              <w:rPr>
                <w:rFonts w:asciiTheme="minorHAnsi" w:hAnsiTheme="minorHAnsi" w:cstheme="minorHAnsi"/>
                <w:szCs w:val="20"/>
              </w:rPr>
            </w:pPr>
          </w:p>
        </w:tc>
        <w:tc>
          <w:tcPr>
            <w:tcW w:w="1559" w:type="dxa"/>
          </w:tcPr>
          <w:p w14:paraId="37B7334B" w14:textId="0630CDCF" w:rsidR="00D86E0E" w:rsidRPr="00DB7EB0" w:rsidRDefault="00DB7EB0" w:rsidP="00DD0E6B">
            <w:pPr>
              <w:rPr>
                <w:rFonts w:asciiTheme="minorHAnsi" w:hAnsiTheme="minorHAnsi" w:cstheme="minorHAnsi"/>
                <w:szCs w:val="20"/>
              </w:rPr>
            </w:pPr>
            <w:r w:rsidRPr="00DB7EB0">
              <w:rPr>
                <w:rFonts w:asciiTheme="minorHAnsi" w:hAnsiTheme="minorHAnsi" w:cstheme="minorHAnsi"/>
                <w:szCs w:val="20"/>
              </w:rPr>
              <w:t xml:space="preserve">Zakończenie </w:t>
            </w:r>
            <w:r w:rsidR="00D177A9">
              <w:rPr>
                <w:rFonts w:asciiTheme="minorHAnsi" w:hAnsiTheme="minorHAnsi" w:cstheme="minorHAnsi"/>
                <w:szCs w:val="20"/>
              </w:rPr>
              <w:t>K</w:t>
            </w:r>
            <w:r w:rsidRPr="00DB7EB0">
              <w:rPr>
                <w:rFonts w:asciiTheme="minorHAnsi" w:hAnsiTheme="minorHAnsi" w:cstheme="minorHAnsi"/>
                <w:szCs w:val="20"/>
              </w:rPr>
              <w:t>ampanii</w:t>
            </w:r>
          </w:p>
        </w:tc>
        <w:tc>
          <w:tcPr>
            <w:tcW w:w="2835" w:type="dxa"/>
          </w:tcPr>
          <w:p w14:paraId="6434951A" w14:textId="6D46299C"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Uzgodnienie i akceptacja raportu</w:t>
            </w:r>
          </w:p>
        </w:tc>
        <w:tc>
          <w:tcPr>
            <w:tcW w:w="1276" w:type="dxa"/>
          </w:tcPr>
          <w:p w14:paraId="5048ED19" w14:textId="78A64500"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15.01.2027</w:t>
            </w:r>
          </w:p>
        </w:tc>
        <w:tc>
          <w:tcPr>
            <w:tcW w:w="1701" w:type="dxa"/>
          </w:tcPr>
          <w:p w14:paraId="18BCAC14" w14:textId="073169E7" w:rsidR="00D86E0E" w:rsidRPr="00DB7EB0" w:rsidRDefault="00D86E0E" w:rsidP="00DD0E6B">
            <w:pPr>
              <w:rPr>
                <w:rFonts w:asciiTheme="minorHAnsi" w:hAnsiTheme="minorHAnsi" w:cstheme="minorHAnsi"/>
                <w:szCs w:val="20"/>
              </w:rPr>
            </w:pPr>
            <w:r w:rsidRPr="00DB7EB0">
              <w:rPr>
                <w:rFonts w:asciiTheme="minorHAnsi" w:hAnsiTheme="minorHAnsi" w:cstheme="minorHAnsi"/>
                <w:szCs w:val="20"/>
              </w:rPr>
              <w:t>UFG/Wykonawca</w:t>
            </w:r>
          </w:p>
        </w:tc>
      </w:tr>
    </w:tbl>
    <w:p w14:paraId="2CC2E49F" w14:textId="1629227F" w:rsidR="00EE1307" w:rsidRPr="00137260" w:rsidRDefault="00EE1307" w:rsidP="00B172F5"/>
    <w:p w14:paraId="1EC66605" w14:textId="04E15076" w:rsidR="00BA253C" w:rsidRPr="001725FD" w:rsidRDefault="00BA253C">
      <w:pPr>
        <w:pStyle w:val="Akapitzlist"/>
        <w:numPr>
          <w:ilvl w:val="0"/>
          <w:numId w:val="22"/>
        </w:numPr>
        <w:rPr>
          <w:b/>
        </w:rPr>
      </w:pPr>
      <w:bookmarkStart w:id="13" w:name="_Toc96613492"/>
      <w:bookmarkStart w:id="14" w:name="_Toc215841184"/>
      <w:bookmarkEnd w:id="13"/>
      <w:r w:rsidRPr="00EC6A6B">
        <w:t>Wytyczne oraz regulacje określające zasady przeprowadzania kampanii informacyjno-promocyjnej w ramach projektów finansowanych z UE</w:t>
      </w:r>
      <w:bookmarkEnd w:id="14"/>
      <w:r w:rsidRPr="00EC6A6B">
        <w:t xml:space="preserve"> </w:t>
      </w:r>
    </w:p>
    <w:p w14:paraId="3C448ABC" w14:textId="77777777" w:rsidR="00BA253C" w:rsidRPr="00F84205" w:rsidRDefault="00BA253C" w:rsidP="001725FD">
      <w:pPr>
        <w:ind w:left="708"/>
      </w:pPr>
      <w:r w:rsidRPr="00F84205">
        <w:t>Działania realizowane w ramach Kampanii musza uwzględniać obowiązki, dotyczące realizacji działań informacyjno-promocyjnych, wynikające z poniższych źródeł:</w:t>
      </w:r>
    </w:p>
    <w:p w14:paraId="2C8B1BA0" w14:textId="2922E110" w:rsidR="00BA253C" w:rsidRPr="00F84205" w:rsidRDefault="00BA253C" w:rsidP="001725FD">
      <w:pPr>
        <w:ind w:left="708"/>
      </w:pPr>
      <w:r w:rsidRPr="00F84205">
        <w:lastRenderedPageBreak/>
        <w:t xml:space="preserve">• Strategia komunikacji Funduszy Europejskich na lata 2021-2027 </w:t>
      </w:r>
      <w:r w:rsidRPr="00F84205">
        <w:br/>
        <w:t xml:space="preserve">(lokalizacja: </w:t>
      </w:r>
      <w:r w:rsidR="00C641AD" w:rsidRPr="00C641AD">
        <w:t>https://www.funduszeunijne.gov.pl/strony/o-funduszach/fundusze-2021-2027/prawo-i-dokumenty/zasady-komunikacji-fe/</w:t>
      </w:r>
      <w:r w:rsidRPr="00F84205">
        <w:t xml:space="preserve">)  </w:t>
      </w:r>
    </w:p>
    <w:p w14:paraId="6FAF8DFB" w14:textId="3A20F024" w:rsidR="00BA253C" w:rsidRPr="00F84205" w:rsidRDefault="00BA253C" w:rsidP="001725FD">
      <w:pPr>
        <w:ind w:left="708"/>
      </w:pPr>
      <w:r w:rsidRPr="00F84205">
        <w:t xml:space="preserve">• Wytyczne dotyczące informacji i promocji Funduszy Europejskich na lata 2021-2027 </w:t>
      </w:r>
      <w:r w:rsidRPr="00F84205">
        <w:br/>
        <w:t xml:space="preserve">(lokalizacja: </w:t>
      </w:r>
      <w:r w:rsidR="00C641AD" w:rsidRPr="00C641AD">
        <w:t>https://rozwojcyfrowy.gov.pl/dokumenty/wytyczne-dotyczace-informacji-i-promocji-funduszy-europejskich-na-lata-2021-2027/</w:t>
      </w:r>
      <w:r w:rsidRPr="00F84205">
        <w:t xml:space="preserve">) </w:t>
      </w:r>
    </w:p>
    <w:p w14:paraId="3CE6D39D" w14:textId="1CA959F1" w:rsidR="00BA253C" w:rsidRPr="00F84205" w:rsidRDefault="00BA253C" w:rsidP="001725FD">
      <w:pPr>
        <w:ind w:left="708"/>
      </w:pPr>
      <w:r w:rsidRPr="00F84205">
        <w:t>• Księga Tożsamości Wizualnej marki Fundusze Europejskie 2021-2027</w:t>
      </w:r>
      <w:r w:rsidRPr="00F84205">
        <w:br/>
        <w:t xml:space="preserve">(lokalizacja: </w:t>
      </w:r>
      <w:r w:rsidR="00C641AD" w:rsidRPr="00C641AD">
        <w:t>https://www.funduszeunijne.gov.pl/media/128891/ksiega_marki_fe_styczen_2024.pdf</w:t>
      </w:r>
      <w:r w:rsidRPr="00F84205">
        <w:t>)</w:t>
      </w:r>
    </w:p>
    <w:p w14:paraId="7E510A91" w14:textId="27EC2342" w:rsidR="00BA253C" w:rsidRPr="00F84205" w:rsidRDefault="00BA253C" w:rsidP="001725FD">
      <w:pPr>
        <w:ind w:left="708"/>
      </w:pPr>
      <w:r w:rsidRPr="00F84205">
        <w:t xml:space="preserve">• Podręcznik wnioskodawcy i beneficjenta Funduszy Europejskich na lata 2021-2027 w zakresie informacji i promocji </w:t>
      </w:r>
      <w:r w:rsidRPr="00F84205">
        <w:br/>
        <w:t xml:space="preserve">(lokalizacja: </w:t>
      </w:r>
      <w:r w:rsidR="00C641AD" w:rsidRPr="00C641AD">
        <w:t>https://www.funduszeunijne.gov.pl/media/149036/podrecznik_marzec.pdf</w:t>
      </w:r>
      <w:r w:rsidRPr="00F84205">
        <w:t>)</w:t>
      </w:r>
    </w:p>
    <w:p w14:paraId="060F6965" w14:textId="77777777" w:rsidR="00BA253C" w:rsidRPr="00C91CFE" w:rsidRDefault="00BA253C" w:rsidP="001725FD">
      <w:pPr>
        <w:rPr>
          <w:sz w:val="20"/>
          <w:szCs w:val="20"/>
        </w:rPr>
      </w:pPr>
    </w:p>
    <w:p w14:paraId="184AFFF7" w14:textId="5A3CC7F8" w:rsidR="00BA253C" w:rsidRPr="001725FD" w:rsidRDefault="00BA253C">
      <w:pPr>
        <w:pStyle w:val="Akapitzlist"/>
        <w:numPr>
          <w:ilvl w:val="0"/>
          <w:numId w:val="22"/>
        </w:numPr>
        <w:rPr>
          <w:b/>
        </w:rPr>
      </w:pPr>
      <w:bookmarkStart w:id="15" w:name="_Toc512494552"/>
      <w:bookmarkStart w:id="16" w:name="_Toc215841185"/>
      <w:r w:rsidRPr="00EC6A6B">
        <w:t>Wymagania dotyczące sposobu komunikowania</w:t>
      </w:r>
      <w:bookmarkEnd w:id="15"/>
      <w:bookmarkEnd w:id="16"/>
    </w:p>
    <w:p w14:paraId="104A6A05" w14:textId="77777777" w:rsidR="00BA253C" w:rsidRPr="00111BD5" w:rsidRDefault="00BA253C" w:rsidP="001725FD">
      <w:pPr>
        <w:ind w:left="708"/>
        <w:jc w:val="both"/>
        <w:rPr>
          <w:rFonts w:cs="Arial"/>
        </w:rPr>
      </w:pPr>
      <w:r w:rsidRPr="00111BD5">
        <w:rPr>
          <w:rFonts w:cs="Arial"/>
        </w:rPr>
        <w:t>Język komunikacji musi być zrozumiały i prosty. W miarę możliwości należy unikać języka oficjalnego, urzędowego oraz trudnych terminów i informacji (żargon branżowy).</w:t>
      </w:r>
    </w:p>
    <w:p w14:paraId="15AF3001" w14:textId="494776D3" w:rsidR="00BA253C" w:rsidRPr="00BA253C" w:rsidRDefault="00BA253C" w:rsidP="001725FD">
      <w:pPr>
        <w:ind w:left="708"/>
        <w:jc w:val="both"/>
        <w:rPr>
          <w:rFonts w:cs="Arial"/>
        </w:rPr>
      </w:pPr>
      <w:r w:rsidRPr="00111BD5">
        <w:rPr>
          <w:rFonts w:cs="Arial"/>
        </w:rPr>
        <w:t xml:space="preserve">Komunikaty i przekazy używane w Kampanii powinny pokazywać korzyści z korzystania z usług </w:t>
      </w:r>
      <w:r w:rsidR="007D5AE2">
        <w:rPr>
          <w:rFonts w:cs="Arial"/>
        </w:rPr>
        <w:t>przygotowanych w ramach projektu</w:t>
      </w:r>
      <w:r w:rsidRPr="00111BD5">
        <w:rPr>
          <w:rFonts w:cs="Arial"/>
        </w:rPr>
        <w:t xml:space="preserve"> Platform</w:t>
      </w:r>
      <w:r w:rsidR="007D5AE2">
        <w:rPr>
          <w:rFonts w:cs="Arial"/>
        </w:rPr>
        <w:t>a</w:t>
      </w:r>
      <w:r w:rsidRPr="00111BD5">
        <w:rPr>
          <w:rFonts w:cs="Arial"/>
        </w:rPr>
        <w:t xml:space="preserve"> eUFG</w:t>
      </w:r>
      <w:r w:rsidR="007D5AE2">
        <w:rPr>
          <w:rFonts w:cs="Arial"/>
        </w:rPr>
        <w:t xml:space="preserve">. </w:t>
      </w:r>
    </w:p>
    <w:sectPr w:rsidR="00BA253C" w:rsidRPr="00BA253C" w:rsidSect="003B6E44">
      <w:headerReference w:type="default" r:id="rId15"/>
      <w:footerReference w:type="default" r:id="rId16"/>
      <w:headerReference w:type="first" r:id="rId17"/>
      <w:pgSz w:w="12240" w:h="15840"/>
      <w:pgMar w:top="1440" w:right="1440" w:bottom="1440" w:left="1560" w:header="720" w:footer="720" w:gutter="0"/>
      <w:cols w:space="708"/>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9DEC1" w14:textId="77777777" w:rsidR="00281B8F" w:rsidRDefault="00281B8F" w:rsidP="00C44F67">
      <w:r>
        <w:separator/>
      </w:r>
    </w:p>
  </w:endnote>
  <w:endnote w:type="continuationSeparator" w:id="0">
    <w:p w14:paraId="17804CE2" w14:textId="77777777" w:rsidR="00281B8F" w:rsidRDefault="00281B8F" w:rsidP="00C44F67">
      <w:r>
        <w:continuationSeparator/>
      </w:r>
    </w:p>
  </w:endnote>
  <w:endnote w:type="continuationNotice" w:id="1">
    <w:p w14:paraId="479E9394" w14:textId="77777777" w:rsidR="00281B8F" w:rsidRDefault="00281B8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embedRegular r:id="rId1" w:fontKey="{1BDBB246-1AD5-4285-B5B1-CE37192A8EB2}"/>
    <w:embedBold r:id="rId2" w:fontKey="{7A57F216-82DB-4BB6-95C0-823B17764B8C}"/>
    <w:embedItalic r:id="rId3" w:fontKey="{EECEFE82-16E2-4DAD-8EA4-F438ACF561B1}"/>
  </w:font>
  <w:font w:name="Arial">
    <w:panose1 w:val="020B0604020202020204"/>
    <w:charset w:val="EE"/>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EE"/>
    <w:family w:val="swiss"/>
    <w:pitch w:val="variable"/>
    <w:sig w:usb0="E4002EFF" w:usb1="C000247B" w:usb2="00000009" w:usb3="00000000" w:csb0="000001FF" w:csb1="00000000"/>
    <w:embedRegular r:id="rId4" w:fontKey="{44120FD7-50A7-4883-BBCE-DD8B1D006793}"/>
    <w:embedBold r:id="rId5" w:fontKey="{2A433D9B-B3D0-4426-8110-58146186BC0A}"/>
    <w:embedItalic r:id="rId6" w:fontKey="{3E41EFC0-5B47-4862-A1C4-4BA6052F9726}"/>
  </w:font>
  <w:font w:name="Yu Gothic Light">
    <w:panose1 w:val="020B0300000000000000"/>
    <w:charset w:val="80"/>
    <w:family w:val="swiss"/>
    <w:pitch w:val="variable"/>
    <w:sig w:usb0="E00002FF" w:usb1="2AC7FDFF" w:usb2="00000016" w:usb3="00000000" w:csb0="0002009F" w:csb1="00000000"/>
  </w:font>
  <w:font w:name="URW DIN">
    <w:panose1 w:val="00000500000000000000"/>
    <w:charset w:val="00"/>
    <w:family w:val="modern"/>
    <w:notTrueType/>
    <w:pitch w:val="variable"/>
    <w:sig w:usb0="20000007" w:usb1="00000001" w:usb2="00000000" w:usb3="00000000" w:csb0="00000193" w:csb1="00000000"/>
  </w:font>
  <w:font w:name="Segoe UI">
    <w:panose1 w:val="020B0502040204020203"/>
    <w:charset w:val="EE"/>
    <w:family w:val="swiss"/>
    <w:pitch w:val="variable"/>
    <w:sig w:usb0="E4002EFF" w:usb1="C000E47F" w:usb2="00000009" w:usb3="00000000" w:csb0="000001FF" w:csb1="00000000"/>
    <w:embedRegular r:id="rId7" w:fontKey="{BA2D389A-1A4A-4C3C-B84B-C571DFF18A6B}"/>
  </w:font>
  <w:font w:name="Verdana">
    <w:panose1 w:val="020B0604030504040204"/>
    <w:charset w:val="EE"/>
    <w:family w:val="swiss"/>
    <w:pitch w:val="variable"/>
    <w:sig w:usb0="A00006FF" w:usb1="4000205B" w:usb2="00000010" w:usb3="00000000" w:csb0="0000019F" w:csb1="00000000"/>
    <w:embedBold r:id="rId8" w:fontKey="{FFE9903C-47CD-4400-B198-E7D511850D0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09B84" w14:textId="06DD1434" w:rsidR="00AB6933" w:rsidRDefault="00AB6933" w:rsidP="00A04DBB">
    <w:pPr>
      <w:rPr>
        <w:rStyle w:val="PodtytuZnak"/>
        <w:color w:val="808080" w:themeColor="background1" w:themeShade="80"/>
        <w:sz w:val="16"/>
        <w:szCs w:val="16"/>
      </w:rPr>
    </w:pPr>
  </w:p>
  <w:p w14:paraId="3679C8F8" w14:textId="3F395D5F" w:rsidR="00DF5980" w:rsidRDefault="007831D1" w:rsidP="00DF5980">
    <w:pPr>
      <w:jc w:val="both"/>
      <w:rPr>
        <w:rStyle w:val="PodtytuZnak"/>
        <w:color w:val="808080" w:themeColor="background1" w:themeShade="80"/>
        <w:sz w:val="16"/>
        <w:szCs w:val="16"/>
      </w:rPr>
    </w:pPr>
    <w:r w:rsidRPr="007831D1">
      <w:rPr>
        <w:rStyle w:val="PodtytuZnak"/>
        <w:rFonts w:cstheme="minorHAnsi"/>
        <w:color w:val="808080" w:themeColor="background1" w:themeShade="80"/>
        <w:sz w:val="16"/>
        <w:szCs w:val="16"/>
      </w:rPr>
      <w:t>Projekt pn. Platforma eUFG Ubezpieczeniowego Funduszu Gwarancyjnego (eUFG) współfinansowany jest ze środków Funduszy Europejskich na Rozwój Cyfrowy 2021-2027 w ramach priorytetu FERC.02 Zaawansowane usługi cyfrowe, działanie FERC.02.01 Wysoka jakość i dostępność e-usług publicznych</w:t>
    </w:r>
    <w:r w:rsidR="00DF5980" w:rsidRPr="003E5EA7">
      <w:rPr>
        <w:rStyle w:val="PodtytuZnak"/>
        <w:rFonts w:cstheme="minorHAnsi"/>
        <w:color w:val="808080" w:themeColor="background1" w:themeShade="80"/>
        <w:sz w:val="16"/>
        <w:szCs w:val="16"/>
      </w:rPr>
      <w:t>.</w:t>
    </w:r>
  </w:p>
  <w:p w14:paraId="7BB8D3E9" w14:textId="17847194" w:rsidR="00AB6933" w:rsidRPr="003625D9" w:rsidRDefault="00AB6933" w:rsidP="003A79B6">
    <w:pPr>
      <w:tabs>
        <w:tab w:val="center" w:pos="4550"/>
        <w:tab w:val="left" w:pos="5818"/>
      </w:tabs>
      <w:ind w:right="260"/>
      <w:jc w:val="right"/>
      <w:rPr>
        <w:color w:val="A6A6A6" w:themeColor="background1" w:themeShade="A6"/>
        <w:sz w:val="20"/>
        <w:szCs w:val="20"/>
      </w:rPr>
    </w:pPr>
    <w:r w:rsidRPr="003625D9">
      <w:rPr>
        <w:color w:val="A6A6A6" w:themeColor="background1" w:themeShade="A6"/>
        <w:spacing w:val="60"/>
        <w:sz w:val="20"/>
        <w:szCs w:val="20"/>
      </w:rPr>
      <w:t>Strona</w:t>
    </w:r>
    <w:r w:rsidRPr="003625D9">
      <w:rPr>
        <w:color w:val="A6A6A6" w:themeColor="background1" w:themeShade="A6"/>
        <w:sz w:val="20"/>
        <w:szCs w:val="20"/>
      </w:rPr>
      <w:t xml:space="preserve">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PAGE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3</w:t>
    </w:r>
    <w:r w:rsidRPr="003625D9">
      <w:rPr>
        <w:color w:val="A6A6A6" w:themeColor="background1" w:themeShade="A6"/>
        <w:sz w:val="20"/>
        <w:szCs w:val="20"/>
        <w:shd w:val="clear" w:color="auto" w:fill="E6E6E6"/>
      </w:rPr>
      <w:fldChar w:fldCharType="end"/>
    </w:r>
    <w:r w:rsidRPr="003625D9">
      <w:rPr>
        <w:color w:val="A6A6A6" w:themeColor="background1" w:themeShade="A6"/>
        <w:sz w:val="20"/>
        <w:szCs w:val="20"/>
      </w:rPr>
      <w:t xml:space="preserve"> |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NUMPAGES  \* Arabic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99</w:t>
    </w:r>
    <w:r w:rsidRPr="003625D9">
      <w:rPr>
        <w:color w:val="A6A6A6" w:themeColor="background1" w:themeShade="A6"/>
        <w:sz w:val="20"/>
        <w:szCs w:val="20"/>
        <w:shd w:val="clear" w:color="auto" w:fill="E6E6E6"/>
      </w:rPr>
      <w:fldChar w:fldCharType="end"/>
    </w:r>
  </w:p>
  <w:p w14:paraId="02CA73BE" w14:textId="77777777" w:rsidR="00AB6933" w:rsidRDefault="00AB6933" w:rsidP="00A04DBB">
    <w:pPr>
      <w:rPr>
        <w:rStyle w:val="PodtytuZnak"/>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AE1DBD" w14:textId="77777777" w:rsidR="00281B8F" w:rsidRDefault="00281B8F" w:rsidP="00C44F67">
      <w:r>
        <w:separator/>
      </w:r>
    </w:p>
  </w:footnote>
  <w:footnote w:type="continuationSeparator" w:id="0">
    <w:p w14:paraId="2DF6C770" w14:textId="77777777" w:rsidR="00281B8F" w:rsidRDefault="00281B8F" w:rsidP="00C44F67">
      <w:r>
        <w:continuationSeparator/>
      </w:r>
    </w:p>
  </w:footnote>
  <w:footnote w:type="continuationNotice" w:id="1">
    <w:p w14:paraId="19621F74" w14:textId="77777777" w:rsidR="00281B8F" w:rsidRDefault="00281B8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182" w:type="dxa"/>
      <w:tblBorders>
        <w:insideH w:val="single" w:sz="4" w:space="0" w:color="auto"/>
      </w:tblBorders>
      <w:tblLook w:val="04A0" w:firstRow="1" w:lastRow="0" w:firstColumn="1" w:lastColumn="0" w:noHBand="0" w:noVBand="1"/>
    </w:tblPr>
    <w:tblGrid>
      <w:gridCol w:w="7621"/>
      <w:gridCol w:w="2561"/>
    </w:tblGrid>
    <w:tr w:rsidR="0056368A" w:rsidRPr="0063459F" w14:paraId="34144CE8" w14:textId="77777777" w:rsidTr="00880C48">
      <w:trPr>
        <w:trHeight w:val="810"/>
      </w:trPr>
      <w:tc>
        <w:tcPr>
          <w:tcW w:w="7621" w:type="dxa"/>
          <w:tcBorders>
            <w:right w:val="single" w:sz="4" w:space="0" w:color="7F7F7F" w:themeColor="text1" w:themeTint="80"/>
          </w:tcBorders>
        </w:tcPr>
        <w:p w14:paraId="3B15741A" w14:textId="77777777" w:rsidR="0056368A" w:rsidRPr="0063459F" w:rsidRDefault="0056368A" w:rsidP="00B57855">
          <w:pPr>
            <w:spacing w:line="312" w:lineRule="auto"/>
            <w:rPr>
              <w:rFonts w:ascii="Verdana" w:hAnsi="Verdana"/>
              <w:b/>
            </w:rPr>
          </w:pPr>
          <w:r>
            <w:rPr>
              <w:noProof/>
            </w:rPr>
            <w:drawing>
              <wp:inline distT="0" distB="0" distL="0" distR="0" wp14:anchorId="09D731CF" wp14:editId="1F9E774B">
                <wp:extent cx="4071068" cy="579272"/>
                <wp:effectExtent l="0" t="0" r="5715" b="0"/>
                <wp:docPr id="2074703069"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9528" name="Obraz 1" descr="Obraz zawierający tekst, zrzut ekranu, Czcionka,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7078" cy="582973"/>
                        </a:xfrm>
                        <a:prstGeom prst="rect">
                          <a:avLst/>
                        </a:prstGeom>
                        <a:noFill/>
                        <a:ln>
                          <a:noFill/>
                        </a:ln>
                      </pic:spPr>
                    </pic:pic>
                  </a:graphicData>
                </a:graphic>
              </wp:inline>
            </w:drawing>
          </w:r>
        </w:p>
      </w:tc>
      <w:tc>
        <w:tcPr>
          <w:tcW w:w="2561" w:type="dxa"/>
          <w:tcBorders>
            <w:left w:val="single" w:sz="4" w:space="0" w:color="7F7F7F" w:themeColor="text1" w:themeTint="80"/>
          </w:tcBorders>
        </w:tcPr>
        <w:p w14:paraId="4113EA67" w14:textId="07266415" w:rsidR="0056368A" w:rsidRPr="0063459F" w:rsidRDefault="0056368A" w:rsidP="00B57855">
          <w:pPr>
            <w:spacing w:line="312" w:lineRule="auto"/>
            <w:jc w:val="center"/>
            <w:rPr>
              <w:rFonts w:ascii="Verdana" w:hAnsi="Verdana"/>
              <w:b/>
            </w:rPr>
          </w:pPr>
          <w:r>
            <w:rPr>
              <w:rFonts w:ascii="Verdana" w:hAnsi="Verdana"/>
              <w:b/>
              <w:noProof/>
            </w:rPr>
            <w:drawing>
              <wp:inline distT="0" distB="0" distL="0" distR="0" wp14:anchorId="1D53285A" wp14:editId="1A3FCFB3">
                <wp:extent cx="1160862" cy="557370"/>
                <wp:effectExtent l="0" t="0" r="1270" b="0"/>
                <wp:docPr id="22317285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9044" cy="580504"/>
                        </a:xfrm>
                        <a:prstGeom prst="rect">
                          <a:avLst/>
                        </a:prstGeom>
                        <a:noFill/>
                        <a:ln>
                          <a:noFill/>
                        </a:ln>
                      </pic:spPr>
                    </pic:pic>
                  </a:graphicData>
                </a:graphic>
              </wp:inline>
            </w:drawing>
          </w:r>
        </w:p>
      </w:tc>
    </w:tr>
  </w:tbl>
  <w:p w14:paraId="13012CD6" w14:textId="68B6778E" w:rsidR="00AB6933" w:rsidRDefault="00AB6933" w:rsidP="001757ED">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76" w:type="dxa"/>
      <w:tblBorders>
        <w:insideH w:val="single" w:sz="4" w:space="0" w:color="auto"/>
      </w:tblBorders>
      <w:tblLook w:val="04A0" w:firstRow="1" w:lastRow="0" w:firstColumn="1" w:lastColumn="0" w:noHBand="0" w:noVBand="1"/>
    </w:tblPr>
    <w:tblGrid>
      <w:gridCol w:w="7479"/>
      <w:gridCol w:w="2197"/>
    </w:tblGrid>
    <w:tr w:rsidR="00880C48" w:rsidRPr="0063459F" w14:paraId="464019F0" w14:textId="77777777" w:rsidTr="00880C48">
      <w:trPr>
        <w:trHeight w:val="989"/>
      </w:trPr>
      <w:tc>
        <w:tcPr>
          <w:tcW w:w="7479" w:type="dxa"/>
          <w:tcBorders>
            <w:right w:val="single" w:sz="4" w:space="0" w:color="7F7F7F" w:themeColor="text1" w:themeTint="80"/>
          </w:tcBorders>
        </w:tcPr>
        <w:p w14:paraId="1DBADBCB" w14:textId="77777777" w:rsidR="00880C48" w:rsidRPr="0063459F" w:rsidRDefault="00880C48" w:rsidP="009D7F58">
          <w:pPr>
            <w:spacing w:line="312" w:lineRule="auto"/>
            <w:rPr>
              <w:rFonts w:ascii="Verdana" w:hAnsi="Verdana"/>
              <w:b/>
            </w:rPr>
          </w:pPr>
          <w:r>
            <w:rPr>
              <w:noProof/>
            </w:rPr>
            <w:drawing>
              <wp:inline distT="0" distB="0" distL="0" distR="0" wp14:anchorId="242FD758" wp14:editId="5A650590">
                <wp:extent cx="4071068" cy="579272"/>
                <wp:effectExtent l="0" t="0" r="5715" b="0"/>
                <wp:docPr id="714422398" name="Obraz 714422398"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9528" name="Obraz 1" descr="Obraz zawierający tekst, zrzut ekranu, Czcionka,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7078" cy="582973"/>
                        </a:xfrm>
                        <a:prstGeom prst="rect">
                          <a:avLst/>
                        </a:prstGeom>
                        <a:noFill/>
                        <a:ln>
                          <a:noFill/>
                        </a:ln>
                      </pic:spPr>
                    </pic:pic>
                  </a:graphicData>
                </a:graphic>
              </wp:inline>
            </w:drawing>
          </w:r>
        </w:p>
      </w:tc>
      <w:tc>
        <w:tcPr>
          <w:tcW w:w="2197" w:type="dxa"/>
          <w:tcBorders>
            <w:left w:val="single" w:sz="4" w:space="0" w:color="7F7F7F" w:themeColor="text1" w:themeTint="80"/>
          </w:tcBorders>
        </w:tcPr>
        <w:p w14:paraId="141A0BB7" w14:textId="77777777" w:rsidR="00880C48" w:rsidRPr="0063459F" w:rsidRDefault="00880C48" w:rsidP="009D7F58">
          <w:pPr>
            <w:spacing w:line="312" w:lineRule="auto"/>
            <w:jc w:val="center"/>
            <w:rPr>
              <w:rFonts w:ascii="Verdana" w:hAnsi="Verdana"/>
              <w:b/>
            </w:rPr>
          </w:pPr>
          <w:r>
            <w:rPr>
              <w:rFonts w:ascii="Verdana" w:hAnsi="Verdana"/>
              <w:b/>
              <w:noProof/>
            </w:rPr>
            <w:drawing>
              <wp:inline distT="0" distB="0" distL="0" distR="0" wp14:anchorId="709340CC" wp14:editId="5C29C9FE">
                <wp:extent cx="1160862" cy="557370"/>
                <wp:effectExtent l="0" t="0" r="1270" b="0"/>
                <wp:docPr id="287557654" name="Obraz 287557654" descr="Obraz zawierający tekst, Czcionka,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852651" name="Obraz 435852651" descr="Obraz zawierający tekst, Czcionka, logo, Grafika&#10;&#10;Opis wygenerowany automatyczni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9044" cy="580504"/>
                        </a:xfrm>
                        <a:prstGeom prst="rect">
                          <a:avLst/>
                        </a:prstGeom>
                        <a:noFill/>
                        <a:ln>
                          <a:noFill/>
                        </a:ln>
                      </pic:spPr>
                    </pic:pic>
                  </a:graphicData>
                </a:graphic>
              </wp:inline>
            </w:drawing>
          </w:r>
        </w:p>
      </w:tc>
    </w:tr>
  </w:tbl>
  <w:p w14:paraId="403B668B" w14:textId="77777777" w:rsidR="009D7F58" w:rsidRDefault="009D7F5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B2D71"/>
    <w:multiLevelType w:val="hybridMultilevel"/>
    <w:tmpl w:val="923A4B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2110027"/>
    <w:multiLevelType w:val="multilevel"/>
    <w:tmpl w:val="3306FAAA"/>
    <w:lvl w:ilvl="0">
      <w:start w:val="1"/>
      <w:numFmt w:val="decimal"/>
      <w:pStyle w:val="eUFGNagwek1"/>
      <w:lvlText w:val="Rozdział %1."/>
      <w:lvlJc w:val="left"/>
      <w:pPr>
        <w:ind w:left="3196" w:hanging="360"/>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048" w:hanging="480"/>
      </w:pPr>
      <w:rPr>
        <w:b/>
        <w:bCs/>
        <w:i w:val="0"/>
        <w:iCs w:val="0"/>
        <w:caps w:val="0"/>
        <w:smallCaps w:val="0"/>
        <w:strike w:val="0"/>
        <w:dstrike w:val="0"/>
        <w:noProof w:val="0"/>
        <w:vanish w:val="0"/>
        <w:color w:val="2E74B5" w:themeColor="accent5" w:themeShade="BF"/>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eUFGNagwek3"/>
      <w:lvlText w:val="%1.%2.%3."/>
      <w:lvlJc w:val="left"/>
      <w:pPr>
        <w:ind w:left="862"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80" w:hanging="1080"/>
      </w:pPr>
      <w:rPr>
        <w:rFonts w:ascii="Calibri" w:hAnsi="Calibri" w:cs="Calibri" w:hint="default"/>
        <w:color w:val="000000"/>
      </w:rPr>
    </w:lvl>
    <w:lvl w:ilvl="5">
      <w:start w:val="1"/>
      <w:numFmt w:val="decimal"/>
      <w:lvlText w:val="%1.%2.%3.%4.%5.%6"/>
      <w:lvlJc w:val="left"/>
      <w:pPr>
        <w:ind w:left="1440" w:hanging="1440"/>
      </w:pPr>
      <w:rPr>
        <w:rFonts w:ascii="Calibri" w:hAnsi="Calibri" w:cs="Calibri" w:hint="default"/>
        <w:color w:val="000000"/>
      </w:rPr>
    </w:lvl>
    <w:lvl w:ilvl="6">
      <w:start w:val="1"/>
      <w:numFmt w:val="decimal"/>
      <w:lvlText w:val="%1.%2.%3.%4.%5.%6.%7"/>
      <w:lvlJc w:val="left"/>
      <w:pPr>
        <w:ind w:left="1440" w:hanging="1440"/>
      </w:pPr>
      <w:rPr>
        <w:rFonts w:ascii="Calibri" w:hAnsi="Calibri" w:cs="Calibri" w:hint="default"/>
        <w:color w:val="000000"/>
      </w:rPr>
    </w:lvl>
    <w:lvl w:ilvl="7">
      <w:start w:val="1"/>
      <w:numFmt w:val="decimal"/>
      <w:lvlText w:val="%1.%2.%3.%4.%5.%6.%7.%8"/>
      <w:lvlJc w:val="left"/>
      <w:pPr>
        <w:ind w:left="1800" w:hanging="1800"/>
      </w:pPr>
      <w:rPr>
        <w:rFonts w:ascii="Calibri" w:hAnsi="Calibri" w:cs="Calibri" w:hint="default"/>
        <w:color w:val="000000"/>
      </w:rPr>
    </w:lvl>
    <w:lvl w:ilvl="8">
      <w:start w:val="1"/>
      <w:numFmt w:val="decimal"/>
      <w:lvlText w:val="%1.%2.%3.%4.%5.%6.%7.%8.%9"/>
      <w:lvlJc w:val="left"/>
      <w:pPr>
        <w:ind w:left="1800" w:hanging="1800"/>
      </w:pPr>
      <w:rPr>
        <w:rFonts w:ascii="Calibri" w:hAnsi="Calibri" w:cs="Calibri" w:hint="default"/>
        <w:color w:val="000000"/>
      </w:rPr>
    </w:lvl>
  </w:abstractNum>
  <w:abstractNum w:abstractNumId="2" w15:restartNumberingAfterBreak="0">
    <w:nsid w:val="076B35CD"/>
    <w:multiLevelType w:val="multilevel"/>
    <w:tmpl w:val="89A2B222"/>
    <w:lvl w:ilvl="0">
      <w:start w:val="1"/>
      <w:numFmt w:val="bullet"/>
      <w:pStyle w:val="UFGnagwek1"/>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BFF5E46"/>
    <w:multiLevelType w:val="hybridMultilevel"/>
    <w:tmpl w:val="FF924CE4"/>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 w15:restartNumberingAfterBreak="0">
    <w:nsid w:val="12E341F6"/>
    <w:multiLevelType w:val="multilevel"/>
    <w:tmpl w:val="2F12129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eUFGNagwek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19D413AD"/>
    <w:multiLevelType w:val="hybridMultilevel"/>
    <w:tmpl w:val="FEACA07A"/>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 w15:restartNumberingAfterBreak="0">
    <w:nsid w:val="1CAB74CC"/>
    <w:multiLevelType w:val="hybridMultilevel"/>
    <w:tmpl w:val="F9C0E8EC"/>
    <w:lvl w:ilvl="0" w:tplc="657EEAF8">
      <w:start w:val="1"/>
      <w:numFmt w:val="lowerLetter"/>
      <w:lvlText w:val="%1)"/>
      <w:lvlJc w:val="left"/>
      <w:pPr>
        <w:ind w:left="1080" w:hanging="360"/>
      </w:pPr>
      <w:rPr>
        <w:rFonts w:hint="default"/>
        <w:b w:val="0"/>
        <w:bCs/>
      </w:rPr>
    </w:lvl>
    <w:lvl w:ilvl="1" w:tplc="04150019">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7" w15:restartNumberingAfterBreak="0">
    <w:nsid w:val="20BF076D"/>
    <w:multiLevelType w:val="hybridMultilevel"/>
    <w:tmpl w:val="BC9E6C40"/>
    <w:lvl w:ilvl="0" w:tplc="04150001">
      <w:start w:val="1"/>
      <w:numFmt w:val="bullet"/>
      <w:lvlText w:val=""/>
      <w:lvlJc w:val="left"/>
      <w:pPr>
        <w:ind w:left="2148" w:hanging="360"/>
      </w:pPr>
      <w:rPr>
        <w:rFonts w:ascii="Symbol" w:hAnsi="Symbol" w:hint="default"/>
      </w:rPr>
    </w:lvl>
    <w:lvl w:ilvl="1" w:tplc="04150003">
      <w:start w:val="1"/>
      <w:numFmt w:val="bullet"/>
      <w:lvlText w:val="o"/>
      <w:lvlJc w:val="left"/>
      <w:pPr>
        <w:ind w:left="2868" w:hanging="360"/>
      </w:pPr>
      <w:rPr>
        <w:rFonts w:ascii="Courier New" w:hAnsi="Courier New" w:cs="Courier New" w:hint="default"/>
      </w:rPr>
    </w:lvl>
    <w:lvl w:ilvl="2" w:tplc="04150005" w:tentative="1">
      <w:start w:val="1"/>
      <w:numFmt w:val="bullet"/>
      <w:lvlText w:val=""/>
      <w:lvlJc w:val="left"/>
      <w:pPr>
        <w:ind w:left="3588" w:hanging="360"/>
      </w:pPr>
      <w:rPr>
        <w:rFonts w:ascii="Wingdings" w:hAnsi="Wingdings" w:hint="default"/>
      </w:rPr>
    </w:lvl>
    <w:lvl w:ilvl="3" w:tplc="04150001" w:tentative="1">
      <w:start w:val="1"/>
      <w:numFmt w:val="bullet"/>
      <w:lvlText w:val=""/>
      <w:lvlJc w:val="left"/>
      <w:pPr>
        <w:ind w:left="4308" w:hanging="360"/>
      </w:pPr>
      <w:rPr>
        <w:rFonts w:ascii="Symbol" w:hAnsi="Symbol" w:hint="default"/>
      </w:rPr>
    </w:lvl>
    <w:lvl w:ilvl="4" w:tplc="04150003" w:tentative="1">
      <w:start w:val="1"/>
      <w:numFmt w:val="bullet"/>
      <w:lvlText w:val="o"/>
      <w:lvlJc w:val="left"/>
      <w:pPr>
        <w:ind w:left="5028" w:hanging="360"/>
      </w:pPr>
      <w:rPr>
        <w:rFonts w:ascii="Courier New" w:hAnsi="Courier New" w:cs="Courier New" w:hint="default"/>
      </w:rPr>
    </w:lvl>
    <w:lvl w:ilvl="5" w:tplc="04150005" w:tentative="1">
      <w:start w:val="1"/>
      <w:numFmt w:val="bullet"/>
      <w:lvlText w:val=""/>
      <w:lvlJc w:val="left"/>
      <w:pPr>
        <w:ind w:left="5748" w:hanging="360"/>
      </w:pPr>
      <w:rPr>
        <w:rFonts w:ascii="Wingdings" w:hAnsi="Wingdings" w:hint="default"/>
      </w:rPr>
    </w:lvl>
    <w:lvl w:ilvl="6" w:tplc="04150001" w:tentative="1">
      <w:start w:val="1"/>
      <w:numFmt w:val="bullet"/>
      <w:lvlText w:val=""/>
      <w:lvlJc w:val="left"/>
      <w:pPr>
        <w:ind w:left="6468" w:hanging="360"/>
      </w:pPr>
      <w:rPr>
        <w:rFonts w:ascii="Symbol" w:hAnsi="Symbol" w:hint="default"/>
      </w:rPr>
    </w:lvl>
    <w:lvl w:ilvl="7" w:tplc="04150003" w:tentative="1">
      <w:start w:val="1"/>
      <w:numFmt w:val="bullet"/>
      <w:lvlText w:val="o"/>
      <w:lvlJc w:val="left"/>
      <w:pPr>
        <w:ind w:left="7188" w:hanging="360"/>
      </w:pPr>
      <w:rPr>
        <w:rFonts w:ascii="Courier New" w:hAnsi="Courier New" w:cs="Courier New" w:hint="default"/>
      </w:rPr>
    </w:lvl>
    <w:lvl w:ilvl="8" w:tplc="04150005" w:tentative="1">
      <w:start w:val="1"/>
      <w:numFmt w:val="bullet"/>
      <w:lvlText w:val=""/>
      <w:lvlJc w:val="left"/>
      <w:pPr>
        <w:ind w:left="7908" w:hanging="360"/>
      </w:pPr>
      <w:rPr>
        <w:rFonts w:ascii="Wingdings" w:hAnsi="Wingdings" w:hint="default"/>
      </w:rPr>
    </w:lvl>
  </w:abstractNum>
  <w:abstractNum w:abstractNumId="8" w15:restartNumberingAfterBreak="0">
    <w:nsid w:val="254D3D04"/>
    <w:multiLevelType w:val="hybridMultilevel"/>
    <w:tmpl w:val="0E8C4E80"/>
    <w:lvl w:ilvl="0" w:tplc="04150001">
      <w:start w:val="1"/>
      <w:numFmt w:val="bullet"/>
      <w:lvlText w:val=""/>
      <w:lvlJc w:val="left"/>
      <w:pPr>
        <w:ind w:left="2136" w:hanging="360"/>
      </w:pPr>
      <w:rPr>
        <w:rFonts w:ascii="Symbol" w:hAnsi="Symbol" w:hint="default"/>
      </w:rPr>
    </w:lvl>
    <w:lvl w:ilvl="1" w:tplc="04150003">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9" w15:restartNumberingAfterBreak="0">
    <w:nsid w:val="2588099E"/>
    <w:multiLevelType w:val="hybridMultilevel"/>
    <w:tmpl w:val="4E50CCB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0" w15:restartNumberingAfterBreak="0">
    <w:nsid w:val="352E5589"/>
    <w:multiLevelType w:val="hybridMultilevel"/>
    <w:tmpl w:val="622823AC"/>
    <w:lvl w:ilvl="0" w:tplc="04150001">
      <w:start w:val="1"/>
      <w:numFmt w:val="bullet"/>
      <w:lvlText w:val=""/>
      <w:lvlJc w:val="left"/>
      <w:pPr>
        <w:ind w:left="1068" w:hanging="360"/>
      </w:pPr>
      <w:rPr>
        <w:rFonts w:ascii="Symbol" w:hAnsi="Symbol" w:hint="default"/>
      </w:rPr>
    </w:lvl>
    <w:lvl w:ilvl="1" w:tplc="04150003" w:tentative="1">
      <w:start w:val="1"/>
      <w:numFmt w:val="bullet"/>
      <w:lvlText w:val="o"/>
      <w:lvlJc w:val="left"/>
      <w:pPr>
        <w:ind w:left="1788" w:hanging="360"/>
      </w:pPr>
      <w:rPr>
        <w:rFonts w:ascii="Courier New" w:hAnsi="Courier New" w:cs="Courier New" w:hint="default"/>
      </w:rPr>
    </w:lvl>
    <w:lvl w:ilvl="2" w:tplc="04150005" w:tentative="1">
      <w:start w:val="1"/>
      <w:numFmt w:val="bullet"/>
      <w:lvlText w:val=""/>
      <w:lvlJc w:val="left"/>
      <w:pPr>
        <w:ind w:left="2508" w:hanging="360"/>
      </w:pPr>
      <w:rPr>
        <w:rFonts w:ascii="Wingdings" w:hAnsi="Wingdings" w:hint="default"/>
      </w:rPr>
    </w:lvl>
    <w:lvl w:ilvl="3" w:tplc="04150001" w:tentative="1">
      <w:start w:val="1"/>
      <w:numFmt w:val="bullet"/>
      <w:lvlText w:val=""/>
      <w:lvlJc w:val="left"/>
      <w:pPr>
        <w:ind w:left="3228" w:hanging="360"/>
      </w:pPr>
      <w:rPr>
        <w:rFonts w:ascii="Symbol" w:hAnsi="Symbol" w:hint="default"/>
      </w:rPr>
    </w:lvl>
    <w:lvl w:ilvl="4" w:tplc="04150003" w:tentative="1">
      <w:start w:val="1"/>
      <w:numFmt w:val="bullet"/>
      <w:lvlText w:val="o"/>
      <w:lvlJc w:val="left"/>
      <w:pPr>
        <w:ind w:left="3948" w:hanging="360"/>
      </w:pPr>
      <w:rPr>
        <w:rFonts w:ascii="Courier New" w:hAnsi="Courier New" w:cs="Courier New" w:hint="default"/>
      </w:rPr>
    </w:lvl>
    <w:lvl w:ilvl="5" w:tplc="04150005" w:tentative="1">
      <w:start w:val="1"/>
      <w:numFmt w:val="bullet"/>
      <w:lvlText w:val=""/>
      <w:lvlJc w:val="left"/>
      <w:pPr>
        <w:ind w:left="4668" w:hanging="360"/>
      </w:pPr>
      <w:rPr>
        <w:rFonts w:ascii="Wingdings" w:hAnsi="Wingdings" w:hint="default"/>
      </w:rPr>
    </w:lvl>
    <w:lvl w:ilvl="6" w:tplc="04150001" w:tentative="1">
      <w:start w:val="1"/>
      <w:numFmt w:val="bullet"/>
      <w:lvlText w:val=""/>
      <w:lvlJc w:val="left"/>
      <w:pPr>
        <w:ind w:left="5388" w:hanging="360"/>
      </w:pPr>
      <w:rPr>
        <w:rFonts w:ascii="Symbol" w:hAnsi="Symbol" w:hint="default"/>
      </w:rPr>
    </w:lvl>
    <w:lvl w:ilvl="7" w:tplc="04150003" w:tentative="1">
      <w:start w:val="1"/>
      <w:numFmt w:val="bullet"/>
      <w:lvlText w:val="o"/>
      <w:lvlJc w:val="left"/>
      <w:pPr>
        <w:ind w:left="6108" w:hanging="360"/>
      </w:pPr>
      <w:rPr>
        <w:rFonts w:ascii="Courier New" w:hAnsi="Courier New" w:cs="Courier New" w:hint="default"/>
      </w:rPr>
    </w:lvl>
    <w:lvl w:ilvl="8" w:tplc="04150005" w:tentative="1">
      <w:start w:val="1"/>
      <w:numFmt w:val="bullet"/>
      <w:lvlText w:val=""/>
      <w:lvlJc w:val="left"/>
      <w:pPr>
        <w:ind w:left="6828" w:hanging="360"/>
      </w:pPr>
      <w:rPr>
        <w:rFonts w:ascii="Wingdings" w:hAnsi="Wingdings" w:hint="default"/>
      </w:rPr>
    </w:lvl>
  </w:abstractNum>
  <w:abstractNum w:abstractNumId="11" w15:restartNumberingAfterBreak="0">
    <w:nsid w:val="36B90F20"/>
    <w:multiLevelType w:val="hybridMultilevel"/>
    <w:tmpl w:val="F59E5682"/>
    <w:lvl w:ilvl="0" w:tplc="1CD2E522">
      <w:start w:val="1"/>
      <w:numFmt w:val="decimal"/>
      <w:lvlText w:val="%1."/>
      <w:lvlJc w:val="left"/>
      <w:pPr>
        <w:ind w:left="720" w:hanging="360"/>
      </w:pPr>
      <w:rPr>
        <w:rFonts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3C5F5270"/>
    <w:multiLevelType w:val="hybridMultilevel"/>
    <w:tmpl w:val="D3EA5480"/>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3" w15:restartNumberingAfterBreak="0">
    <w:nsid w:val="3D523A1D"/>
    <w:multiLevelType w:val="multilevel"/>
    <w:tmpl w:val="63BEEE30"/>
    <w:lvl w:ilvl="0">
      <w:start w:val="1"/>
      <w:numFmt w:val="decimal"/>
      <w:pStyle w:val="Nagwekspisutreci"/>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Nagwek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4" w15:restartNumberingAfterBreak="0">
    <w:nsid w:val="4A46281C"/>
    <w:multiLevelType w:val="hybridMultilevel"/>
    <w:tmpl w:val="05B44A08"/>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4FCF074B"/>
    <w:multiLevelType w:val="hybridMultilevel"/>
    <w:tmpl w:val="E2987140"/>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6" w15:restartNumberingAfterBreak="0">
    <w:nsid w:val="5112628B"/>
    <w:multiLevelType w:val="hybridMultilevel"/>
    <w:tmpl w:val="01CC28BA"/>
    <w:lvl w:ilvl="0" w:tplc="05480BC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55C23A25"/>
    <w:multiLevelType w:val="hybridMultilevel"/>
    <w:tmpl w:val="B3CC48B0"/>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8" w15:restartNumberingAfterBreak="0">
    <w:nsid w:val="56CA507E"/>
    <w:multiLevelType w:val="multilevel"/>
    <w:tmpl w:val="C46AA36A"/>
    <w:lvl w:ilvl="0">
      <w:start w:val="1"/>
      <w:numFmt w:val="lowerLetter"/>
      <w:lvlText w:val="%1)"/>
      <w:lvlJc w:val="left"/>
      <w:pPr>
        <w:tabs>
          <w:tab w:val="num" w:pos="1068"/>
        </w:tabs>
        <w:ind w:left="1068" w:hanging="360"/>
      </w:pPr>
      <w:rPr>
        <w:rFonts w:asciiTheme="minorHAnsi" w:eastAsia="Times New Roman" w:hAnsiTheme="minorHAnsi" w:cstheme="minorHAnsi"/>
      </w:rPr>
    </w:lvl>
    <w:lvl w:ilvl="1">
      <w:start w:val="1"/>
      <w:numFmt w:val="decimal"/>
      <w:lvlText w:val="%2."/>
      <w:lvlJc w:val="left"/>
      <w:pPr>
        <w:ind w:left="1788" w:hanging="360"/>
      </w:pPr>
      <w:rPr>
        <w:rFonts w:hint="default"/>
        <w:b w:val="0"/>
      </w:rPr>
    </w:lvl>
    <w:lvl w:ilvl="2" w:tentative="1">
      <w:start w:val="1"/>
      <w:numFmt w:val="lowerLetter"/>
      <w:lvlText w:val="%3."/>
      <w:lvlJc w:val="left"/>
      <w:pPr>
        <w:tabs>
          <w:tab w:val="num" w:pos="2508"/>
        </w:tabs>
        <w:ind w:left="2508" w:hanging="360"/>
      </w:pPr>
    </w:lvl>
    <w:lvl w:ilvl="3" w:tentative="1">
      <w:start w:val="1"/>
      <w:numFmt w:val="lowerLetter"/>
      <w:lvlText w:val="%4."/>
      <w:lvlJc w:val="left"/>
      <w:pPr>
        <w:tabs>
          <w:tab w:val="num" w:pos="3228"/>
        </w:tabs>
        <w:ind w:left="3228" w:hanging="360"/>
      </w:pPr>
    </w:lvl>
    <w:lvl w:ilvl="4" w:tentative="1">
      <w:start w:val="1"/>
      <w:numFmt w:val="lowerLetter"/>
      <w:lvlText w:val="%5."/>
      <w:lvlJc w:val="left"/>
      <w:pPr>
        <w:tabs>
          <w:tab w:val="num" w:pos="3948"/>
        </w:tabs>
        <w:ind w:left="3948" w:hanging="360"/>
      </w:pPr>
    </w:lvl>
    <w:lvl w:ilvl="5" w:tentative="1">
      <w:start w:val="1"/>
      <w:numFmt w:val="lowerLetter"/>
      <w:lvlText w:val="%6."/>
      <w:lvlJc w:val="left"/>
      <w:pPr>
        <w:tabs>
          <w:tab w:val="num" w:pos="4668"/>
        </w:tabs>
        <w:ind w:left="4668" w:hanging="360"/>
      </w:pPr>
    </w:lvl>
    <w:lvl w:ilvl="6" w:tentative="1">
      <w:start w:val="1"/>
      <w:numFmt w:val="lowerLetter"/>
      <w:lvlText w:val="%7."/>
      <w:lvlJc w:val="left"/>
      <w:pPr>
        <w:tabs>
          <w:tab w:val="num" w:pos="5388"/>
        </w:tabs>
        <w:ind w:left="5388" w:hanging="360"/>
      </w:pPr>
    </w:lvl>
    <w:lvl w:ilvl="7" w:tentative="1">
      <w:start w:val="1"/>
      <w:numFmt w:val="lowerLetter"/>
      <w:lvlText w:val="%8."/>
      <w:lvlJc w:val="left"/>
      <w:pPr>
        <w:tabs>
          <w:tab w:val="num" w:pos="6108"/>
        </w:tabs>
        <w:ind w:left="6108" w:hanging="360"/>
      </w:pPr>
    </w:lvl>
    <w:lvl w:ilvl="8" w:tentative="1">
      <w:start w:val="1"/>
      <w:numFmt w:val="lowerLetter"/>
      <w:lvlText w:val="%9."/>
      <w:lvlJc w:val="left"/>
      <w:pPr>
        <w:tabs>
          <w:tab w:val="num" w:pos="6828"/>
        </w:tabs>
        <w:ind w:left="6828" w:hanging="360"/>
      </w:pPr>
    </w:lvl>
  </w:abstractNum>
  <w:abstractNum w:abstractNumId="19" w15:restartNumberingAfterBreak="0">
    <w:nsid w:val="574B1FAF"/>
    <w:multiLevelType w:val="hybridMultilevel"/>
    <w:tmpl w:val="C6A2B29C"/>
    <w:lvl w:ilvl="0" w:tplc="F544CC80">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5C7F43CE"/>
    <w:multiLevelType w:val="hybridMultilevel"/>
    <w:tmpl w:val="E4AAD66A"/>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1" w15:restartNumberingAfterBreak="0">
    <w:nsid w:val="60823426"/>
    <w:multiLevelType w:val="hybridMultilevel"/>
    <w:tmpl w:val="B23AF1F6"/>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6534572A"/>
    <w:multiLevelType w:val="multilevel"/>
    <w:tmpl w:val="5F3E4D96"/>
    <w:lvl w:ilvl="0">
      <w:start w:val="1"/>
      <w:numFmt w:val="decimal"/>
      <w:pStyle w:val="PunktySIWZ"/>
      <w:lvlText w:val="%1)"/>
      <w:lvlJc w:val="left"/>
      <w:pPr>
        <w:ind w:left="360" w:hanging="360"/>
      </w:pPr>
      <w:rPr>
        <w:b w:val="0"/>
      </w:rPr>
    </w:lvl>
    <w:lvl w:ilvl="1">
      <w:start w:val="1"/>
      <w:numFmt w:val="lowerLetter"/>
      <w:lvlText w:val="%2)"/>
      <w:lvlJc w:val="left"/>
      <w:pPr>
        <w:ind w:left="720" w:hanging="360"/>
      </w:pPr>
      <w:rPr>
        <w:u w:val="none"/>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7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BE467EA"/>
    <w:multiLevelType w:val="multilevel"/>
    <w:tmpl w:val="33B883D8"/>
    <w:lvl w:ilvl="0">
      <w:start w:val="7"/>
      <w:numFmt w:val="decimal"/>
      <w:lvlText w:val="%1."/>
      <w:lvlJc w:val="left"/>
      <w:pPr>
        <w:ind w:left="360" w:hanging="360"/>
      </w:pPr>
      <w:rPr>
        <w:rFonts w:hint="default"/>
      </w:rPr>
    </w:lvl>
    <w:lvl w:ilvl="1">
      <w:start w:val="1"/>
      <w:numFmt w:val="decimal"/>
      <w:pStyle w:val="eUFGNagwek2"/>
      <w:lvlText w:val="%1.%2."/>
      <w:lvlJc w:val="left"/>
      <w:pPr>
        <w:ind w:left="720" w:hanging="720"/>
      </w:p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749662B1"/>
    <w:multiLevelType w:val="hybridMultilevel"/>
    <w:tmpl w:val="72F0D94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7B704F0A"/>
    <w:multiLevelType w:val="hybridMultilevel"/>
    <w:tmpl w:val="F0684966"/>
    <w:lvl w:ilvl="0" w:tplc="04150017">
      <w:start w:val="1"/>
      <w:numFmt w:val="lowerLetter"/>
      <w:lvlText w:val="%1)"/>
      <w:lvlJc w:val="left"/>
      <w:pPr>
        <w:ind w:left="1068" w:hanging="360"/>
      </w:pPr>
      <w:rPr>
        <w:rFonts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num w:numId="1" w16cid:durableId="305865361">
    <w:abstractNumId w:val="13"/>
  </w:num>
  <w:num w:numId="2" w16cid:durableId="801923580">
    <w:abstractNumId w:val="2"/>
  </w:num>
  <w:num w:numId="3" w16cid:durableId="1169246592">
    <w:abstractNumId w:val="1"/>
  </w:num>
  <w:num w:numId="4" w16cid:durableId="2019843121">
    <w:abstractNumId w:val="4"/>
  </w:num>
  <w:num w:numId="5" w16cid:durableId="1143817405">
    <w:abstractNumId w:val="23"/>
  </w:num>
  <w:num w:numId="6" w16cid:durableId="1823038871">
    <w:abstractNumId w:val="22"/>
  </w:num>
  <w:num w:numId="7" w16cid:durableId="1131484816">
    <w:abstractNumId w:val="6"/>
  </w:num>
  <w:num w:numId="8" w16cid:durableId="1654023771">
    <w:abstractNumId w:val="0"/>
  </w:num>
  <w:num w:numId="9" w16cid:durableId="1809546129">
    <w:abstractNumId w:val="14"/>
  </w:num>
  <w:num w:numId="10" w16cid:durableId="1905412169">
    <w:abstractNumId w:val="18"/>
  </w:num>
  <w:num w:numId="11" w16cid:durableId="484980156">
    <w:abstractNumId w:val="10"/>
  </w:num>
  <w:num w:numId="12" w16cid:durableId="1877624044">
    <w:abstractNumId w:val="11"/>
  </w:num>
  <w:num w:numId="13" w16cid:durableId="1349210351">
    <w:abstractNumId w:val="5"/>
  </w:num>
  <w:num w:numId="14" w16cid:durableId="1039017358">
    <w:abstractNumId w:val="25"/>
  </w:num>
  <w:num w:numId="15" w16cid:durableId="1043139579">
    <w:abstractNumId w:val="12"/>
  </w:num>
  <w:num w:numId="16" w16cid:durableId="1235895123">
    <w:abstractNumId w:val="3"/>
  </w:num>
  <w:num w:numId="17" w16cid:durableId="1180317328">
    <w:abstractNumId w:val="19"/>
  </w:num>
  <w:num w:numId="18" w16cid:durableId="1212689209">
    <w:abstractNumId w:val="20"/>
  </w:num>
  <w:num w:numId="19" w16cid:durableId="1114590338">
    <w:abstractNumId w:val="21"/>
  </w:num>
  <w:num w:numId="20" w16cid:durableId="2062829273">
    <w:abstractNumId w:val="9"/>
  </w:num>
  <w:num w:numId="21" w16cid:durableId="23406703">
    <w:abstractNumId w:val="17"/>
  </w:num>
  <w:num w:numId="22" w16cid:durableId="1674917490">
    <w:abstractNumId w:val="16"/>
  </w:num>
  <w:num w:numId="23" w16cid:durableId="1990861757">
    <w:abstractNumId w:val="15"/>
  </w:num>
  <w:num w:numId="24" w16cid:durableId="1528563244">
    <w:abstractNumId w:val="24"/>
  </w:num>
  <w:num w:numId="25" w16cid:durableId="1611009645">
    <w:abstractNumId w:val="7"/>
  </w:num>
  <w:num w:numId="26" w16cid:durableId="797184748">
    <w:abstractNumId w:val="8"/>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F67"/>
    <w:rsid w:val="000006C4"/>
    <w:rsid w:val="000008E3"/>
    <w:rsid w:val="00000AE8"/>
    <w:rsid w:val="00000B73"/>
    <w:rsid w:val="00000D1B"/>
    <w:rsid w:val="00000EFF"/>
    <w:rsid w:val="00001193"/>
    <w:rsid w:val="00001247"/>
    <w:rsid w:val="00001279"/>
    <w:rsid w:val="000017B4"/>
    <w:rsid w:val="00001AE3"/>
    <w:rsid w:val="00001AF2"/>
    <w:rsid w:val="00001DA0"/>
    <w:rsid w:val="000021B8"/>
    <w:rsid w:val="0000227A"/>
    <w:rsid w:val="00002511"/>
    <w:rsid w:val="0000261B"/>
    <w:rsid w:val="000031A2"/>
    <w:rsid w:val="00003696"/>
    <w:rsid w:val="00003955"/>
    <w:rsid w:val="00003B30"/>
    <w:rsid w:val="00003B67"/>
    <w:rsid w:val="00003E83"/>
    <w:rsid w:val="00004520"/>
    <w:rsid w:val="0000453D"/>
    <w:rsid w:val="0000481C"/>
    <w:rsid w:val="00004AA8"/>
    <w:rsid w:val="00004BD7"/>
    <w:rsid w:val="00004DE0"/>
    <w:rsid w:val="00004E0A"/>
    <w:rsid w:val="00004F34"/>
    <w:rsid w:val="0000596F"/>
    <w:rsid w:val="000059DC"/>
    <w:rsid w:val="000060DB"/>
    <w:rsid w:val="000066C0"/>
    <w:rsid w:val="00006725"/>
    <w:rsid w:val="00006CF0"/>
    <w:rsid w:val="00006D91"/>
    <w:rsid w:val="00006DF2"/>
    <w:rsid w:val="00006F88"/>
    <w:rsid w:val="00007239"/>
    <w:rsid w:val="00007278"/>
    <w:rsid w:val="0000755F"/>
    <w:rsid w:val="00007B52"/>
    <w:rsid w:val="00007B79"/>
    <w:rsid w:val="00007EA7"/>
    <w:rsid w:val="00010603"/>
    <w:rsid w:val="00010BDD"/>
    <w:rsid w:val="00010FA1"/>
    <w:rsid w:val="000112DE"/>
    <w:rsid w:val="00011518"/>
    <w:rsid w:val="0001171D"/>
    <w:rsid w:val="000117F1"/>
    <w:rsid w:val="00011D34"/>
    <w:rsid w:val="00011F40"/>
    <w:rsid w:val="0001246D"/>
    <w:rsid w:val="00012656"/>
    <w:rsid w:val="0001293C"/>
    <w:rsid w:val="000129F4"/>
    <w:rsid w:val="00012A54"/>
    <w:rsid w:val="00012B45"/>
    <w:rsid w:val="00012C97"/>
    <w:rsid w:val="00012D36"/>
    <w:rsid w:val="00012DD0"/>
    <w:rsid w:val="00012EEC"/>
    <w:rsid w:val="000131E2"/>
    <w:rsid w:val="00013293"/>
    <w:rsid w:val="000132B0"/>
    <w:rsid w:val="000132F4"/>
    <w:rsid w:val="000133E6"/>
    <w:rsid w:val="000136C3"/>
    <w:rsid w:val="00013893"/>
    <w:rsid w:val="00013CFD"/>
    <w:rsid w:val="00013F95"/>
    <w:rsid w:val="000141A5"/>
    <w:rsid w:val="00015651"/>
    <w:rsid w:val="000157E8"/>
    <w:rsid w:val="00015B18"/>
    <w:rsid w:val="00015D0B"/>
    <w:rsid w:val="00015E88"/>
    <w:rsid w:val="000162C3"/>
    <w:rsid w:val="000162C4"/>
    <w:rsid w:val="0001649F"/>
    <w:rsid w:val="0001693D"/>
    <w:rsid w:val="00016DBC"/>
    <w:rsid w:val="0001730D"/>
    <w:rsid w:val="0001743E"/>
    <w:rsid w:val="00017C66"/>
    <w:rsid w:val="00017DE2"/>
    <w:rsid w:val="00017FAD"/>
    <w:rsid w:val="0002010D"/>
    <w:rsid w:val="000203D9"/>
    <w:rsid w:val="000204CB"/>
    <w:rsid w:val="00020842"/>
    <w:rsid w:val="000208E9"/>
    <w:rsid w:val="000209F4"/>
    <w:rsid w:val="00020A69"/>
    <w:rsid w:val="00020AAA"/>
    <w:rsid w:val="00020BD1"/>
    <w:rsid w:val="000210EA"/>
    <w:rsid w:val="0002110F"/>
    <w:rsid w:val="00021397"/>
    <w:rsid w:val="00021472"/>
    <w:rsid w:val="000216FE"/>
    <w:rsid w:val="00021BE6"/>
    <w:rsid w:val="00021CFE"/>
    <w:rsid w:val="00021D58"/>
    <w:rsid w:val="00021F05"/>
    <w:rsid w:val="000220AB"/>
    <w:rsid w:val="0002231D"/>
    <w:rsid w:val="000223F4"/>
    <w:rsid w:val="0002286C"/>
    <w:rsid w:val="00023065"/>
    <w:rsid w:val="000233AE"/>
    <w:rsid w:val="0002343A"/>
    <w:rsid w:val="00023AE7"/>
    <w:rsid w:val="00023AED"/>
    <w:rsid w:val="00023B36"/>
    <w:rsid w:val="00023D78"/>
    <w:rsid w:val="00023D8D"/>
    <w:rsid w:val="00023F8E"/>
    <w:rsid w:val="000242EC"/>
    <w:rsid w:val="000247C2"/>
    <w:rsid w:val="00024A49"/>
    <w:rsid w:val="00024EDA"/>
    <w:rsid w:val="00025123"/>
    <w:rsid w:val="00025213"/>
    <w:rsid w:val="00025463"/>
    <w:rsid w:val="0002567A"/>
    <w:rsid w:val="00025729"/>
    <w:rsid w:val="00025CBF"/>
    <w:rsid w:val="00025D94"/>
    <w:rsid w:val="00025DCF"/>
    <w:rsid w:val="00025DD2"/>
    <w:rsid w:val="00025DF2"/>
    <w:rsid w:val="00026345"/>
    <w:rsid w:val="000266A2"/>
    <w:rsid w:val="00026702"/>
    <w:rsid w:val="00026783"/>
    <w:rsid w:val="00026A2D"/>
    <w:rsid w:val="00026D37"/>
    <w:rsid w:val="00026E5A"/>
    <w:rsid w:val="00027617"/>
    <w:rsid w:val="00030204"/>
    <w:rsid w:val="00030645"/>
    <w:rsid w:val="00030A1C"/>
    <w:rsid w:val="00030B75"/>
    <w:rsid w:val="00030CE4"/>
    <w:rsid w:val="00030E64"/>
    <w:rsid w:val="000310FD"/>
    <w:rsid w:val="00031182"/>
    <w:rsid w:val="000316CC"/>
    <w:rsid w:val="0003186B"/>
    <w:rsid w:val="00031D1C"/>
    <w:rsid w:val="00031DF6"/>
    <w:rsid w:val="0003201B"/>
    <w:rsid w:val="00032A07"/>
    <w:rsid w:val="00032AA0"/>
    <w:rsid w:val="00032B6D"/>
    <w:rsid w:val="000333CB"/>
    <w:rsid w:val="00033754"/>
    <w:rsid w:val="000339B7"/>
    <w:rsid w:val="00033D0E"/>
    <w:rsid w:val="00033F38"/>
    <w:rsid w:val="000342C4"/>
    <w:rsid w:val="0003471A"/>
    <w:rsid w:val="00034977"/>
    <w:rsid w:val="00034B4E"/>
    <w:rsid w:val="00034BBD"/>
    <w:rsid w:val="000354EB"/>
    <w:rsid w:val="00035BD9"/>
    <w:rsid w:val="00035D15"/>
    <w:rsid w:val="00035E70"/>
    <w:rsid w:val="00035F11"/>
    <w:rsid w:val="00036414"/>
    <w:rsid w:val="000364DB"/>
    <w:rsid w:val="0003652E"/>
    <w:rsid w:val="000366CB"/>
    <w:rsid w:val="0003672A"/>
    <w:rsid w:val="00036DD9"/>
    <w:rsid w:val="00037319"/>
    <w:rsid w:val="00037844"/>
    <w:rsid w:val="00037898"/>
    <w:rsid w:val="00037D80"/>
    <w:rsid w:val="00037DD3"/>
    <w:rsid w:val="00037E49"/>
    <w:rsid w:val="000400E9"/>
    <w:rsid w:val="000409A3"/>
    <w:rsid w:val="00040AA2"/>
    <w:rsid w:val="000414A4"/>
    <w:rsid w:val="00041908"/>
    <w:rsid w:val="00041DC5"/>
    <w:rsid w:val="00041EFB"/>
    <w:rsid w:val="000421DA"/>
    <w:rsid w:val="0004235F"/>
    <w:rsid w:val="0004274F"/>
    <w:rsid w:val="00042B24"/>
    <w:rsid w:val="0004300C"/>
    <w:rsid w:val="0004305A"/>
    <w:rsid w:val="00043323"/>
    <w:rsid w:val="00043484"/>
    <w:rsid w:val="000435DC"/>
    <w:rsid w:val="00043617"/>
    <w:rsid w:val="00043639"/>
    <w:rsid w:val="00043704"/>
    <w:rsid w:val="0004379C"/>
    <w:rsid w:val="000439A5"/>
    <w:rsid w:val="00043ABE"/>
    <w:rsid w:val="00043D0E"/>
    <w:rsid w:val="00044800"/>
    <w:rsid w:val="00044A5C"/>
    <w:rsid w:val="00044D8C"/>
    <w:rsid w:val="00044D98"/>
    <w:rsid w:val="00044F0D"/>
    <w:rsid w:val="00044F1A"/>
    <w:rsid w:val="00044F7A"/>
    <w:rsid w:val="00045278"/>
    <w:rsid w:val="0004544B"/>
    <w:rsid w:val="000458E8"/>
    <w:rsid w:val="00045AB1"/>
    <w:rsid w:val="000460F4"/>
    <w:rsid w:val="00046389"/>
    <w:rsid w:val="000465BA"/>
    <w:rsid w:val="000467D7"/>
    <w:rsid w:val="00046B5E"/>
    <w:rsid w:val="00046F41"/>
    <w:rsid w:val="00047330"/>
    <w:rsid w:val="00047493"/>
    <w:rsid w:val="0004767B"/>
    <w:rsid w:val="000477DC"/>
    <w:rsid w:val="00047D6A"/>
    <w:rsid w:val="00050147"/>
    <w:rsid w:val="000501B1"/>
    <w:rsid w:val="00050274"/>
    <w:rsid w:val="00050368"/>
    <w:rsid w:val="0005046D"/>
    <w:rsid w:val="00050508"/>
    <w:rsid w:val="000509C0"/>
    <w:rsid w:val="00050CD1"/>
    <w:rsid w:val="00050EB2"/>
    <w:rsid w:val="00051620"/>
    <w:rsid w:val="00051642"/>
    <w:rsid w:val="00051BBA"/>
    <w:rsid w:val="00051DBB"/>
    <w:rsid w:val="0005248C"/>
    <w:rsid w:val="0005254A"/>
    <w:rsid w:val="00052717"/>
    <w:rsid w:val="0005277A"/>
    <w:rsid w:val="00052847"/>
    <w:rsid w:val="0005294C"/>
    <w:rsid w:val="00052C7E"/>
    <w:rsid w:val="0005328C"/>
    <w:rsid w:val="000532A7"/>
    <w:rsid w:val="000535F4"/>
    <w:rsid w:val="00053684"/>
    <w:rsid w:val="0005398D"/>
    <w:rsid w:val="00053B7B"/>
    <w:rsid w:val="00053CF5"/>
    <w:rsid w:val="000540D5"/>
    <w:rsid w:val="0005478F"/>
    <w:rsid w:val="000547E2"/>
    <w:rsid w:val="000549BE"/>
    <w:rsid w:val="00055054"/>
    <w:rsid w:val="00055875"/>
    <w:rsid w:val="00055953"/>
    <w:rsid w:val="00055FD5"/>
    <w:rsid w:val="00056555"/>
    <w:rsid w:val="00056562"/>
    <w:rsid w:val="00056668"/>
    <w:rsid w:val="000567F9"/>
    <w:rsid w:val="00056E24"/>
    <w:rsid w:val="0005752A"/>
    <w:rsid w:val="00057607"/>
    <w:rsid w:val="000577B1"/>
    <w:rsid w:val="00057BAC"/>
    <w:rsid w:val="000602FD"/>
    <w:rsid w:val="000603BB"/>
    <w:rsid w:val="00060506"/>
    <w:rsid w:val="000607B4"/>
    <w:rsid w:val="000608D9"/>
    <w:rsid w:val="00060C8C"/>
    <w:rsid w:val="00060D6A"/>
    <w:rsid w:val="00060FF1"/>
    <w:rsid w:val="0006100B"/>
    <w:rsid w:val="000611C7"/>
    <w:rsid w:val="0006145C"/>
    <w:rsid w:val="00061472"/>
    <w:rsid w:val="0006155D"/>
    <w:rsid w:val="0006169A"/>
    <w:rsid w:val="000616FE"/>
    <w:rsid w:val="0006183F"/>
    <w:rsid w:val="000619F5"/>
    <w:rsid w:val="00061A4A"/>
    <w:rsid w:val="00061A8D"/>
    <w:rsid w:val="00061ADD"/>
    <w:rsid w:val="00061FBE"/>
    <w:rsid w:val="000621EE"/>
    <w:rsid w:val="00062393"/>
    <w:rsid w:val="000624E2"/>
    <w:rsid w:val="00062502"/>
    <w:rsid w:val="00062B42"/>
    <w:rsid w:val="00063076"/>
    <w:rsid w:val="000630EA"/>
    <w:rsid w:val="00063292"/>
    <w:rsid w:val="000636DF"/>
    <w:rsid w:val="00063788"/>
    <w:rsid w:val="00063A59"/>
    <w:rsid w:val="00063C79"/>
    <w:rsid w:val="000640BB"/>
    <w:rsid w:val="0006526A"/>
    <w:rsid w:val="00065524"/>
    <w:rsid w:val="000659C6"/>
    <w:rsid w:val="00065A16"/>
    <w:rsid w:val="00065C81"/>
    <w:rsid w:val="00065D3B"/>
    <w:rsid w:val="000665E3"/>
    <w:rsid w:val="000666A5"/>
    <w:rsid w:val="00066A35"/>
    <w:rsid w:val="00066D5C"/>
    <w:rsid w:val="00066DA6"/>
    <w:rsid w:val="00067084"/>
    <w:rsid w:val="00067356"/>
    <w:rsid w:val="00067885"/>
    <w:rsid w:val="00067B38"/>
    <w:rsid w:val="00067D83"/>
    <w:rsid w:val="00070072"/>
    <w:rsid w:val="0007036D"/>
    <w:rsid w:val="00070535"/>
    <w:rsid w:val="000706A8"/>
    <w:rsid w:val="00070880"/>
    <w:rsid w:val="00070903"/>
    <w:rsid w:val="000709FA"/>
    <w:rsid w:val="00070BF5"/>
    <w:rsid w:val="00070D33"/>
    <w:rsid w:val="00070F90"/>
    <w:rsid w:val="00071039"/>
    <w:rsid w:val="00071094"/>
    <w:rsid w:val="00071186"/>
    <w:rsid w:val="00071619"/>
    <w:rsid w:val="00072083"/>
    <w:rsid w:val="000723B2"/>
    <w:rsid w:val="00072618"/>
    <w:rsid w:val="00072784"/>
    <w:rsid w:val="000727C3"/>
    <w:rsid w:val="00072A49"/>
    <w:rsid w:val="00072CC9"/>
    <w:rsid w:val="0007301A"/>
    <w:rsid w:val="00073081"/>
    <w:rsid w:val="00073433"/>
    <w:rsid w:val="000735C3"/>
    <w:rsid w:val="00073B9A"/>
    <w:rsid w:val="00073EDF"/>
    <w:rsid w:val="00073F3C"/>
    <w:rsid w:val="0007404A"/>
    <w:rsid w:val="0007410E"/>
    <w:rsid w:val="0007478F"/>
    <w:rsid w:val="0007551B"/>
    <w:rsid w:val="0007568B"/>
    <w:rsid w:val="00075786"/>
    <w:rsid w:val="00075AC0"/>
    <w:rsid w:val="00075DB1"/>
    <w:rsid w:val="000760A4"/>
    <w:rsid w:val="0007656C"/>
    <w:rsid w:val="000768CB"/>
    <w:rsid w:val="00077571"/>
    <w:rsid w:val="000777E8"/>
    <w:rsid w:val="000777F0"/>
    <w:rsid w:val="000778D6"/>
    <w:rsid w:val="0007792A"/>
    <w:rsid w:val="00077BAB"/>
    <w:rsid w:val="00077CDF"/>
    <w:rsid w:val="000803A6"/>
    <w:rsid w:val="00080578"/>
    <w:rsid w:val="00080785"/>
    <w:rsid w:val="0008081D"/>
    <w:rsid w:val="00080E5D"/>
    <w:rsid w:val="000811E8"/>
    <w:rsid w:val="00081427"/>
    <w:rsid w:val="00081A95"/>
    <w:rsid w:val="00081C48"/>
    <w:rsid w:val="000821DE"/>
    <w:rsid w:val="000824FE"/>
    <w:rsid w:val="000826B1"/>
    <w:rsid w:val="00082848"/>
    <w:rsid w:val="0008294C"/>
    <w:rsid w:val="00082A83"/>
    <w:rsid w:val="00082C1B"/>
    <w:rsid w:val="00082E5D"/>
    <w:rsid w:val="000831B5"/>
    <w:rsid w:val="00083394"/>
    <w:rsid w:val="00083AF6"/>
    <w:rsid w:val="000844F6"/>
    <w:rsid w:val="00084774"/>
    <w:rsid w:val="000847AA"/>
    <w:rsid w:val="00084A9B"/>
    <w:rsid w:val="00084B7B"/>
    <w:rsid w:val="00084C0F"/>
    <w:rsid w:val="00084C43"/>
    <w:rsid w:val="00084F02"/>
    <w:rsid w:val="00084F2F"/>
    <w:rsid w:val="00085140"/>
    <w:rsid w:val="000851AD"/>
    <w:rsid w:val="0008524D"/>
    <w:rsid w:val="00085642"/>
    <w:rsid w:val="000858C7"/>
    <w:rsid w:val="00085D4C"/>
    <w:rsid w:val="00085F6B"/>
    <w:rsid w:val="00085FA7"/>
    <w:rsid w:val="0008624B"/>
    <w:rsid w:val="00086268"/>
    <w:rsid w:val="0008654B"/>
    <w:rsid w:val="00086A97"/>
    <w:rsid w:val="00086B41"/>
    <w:rsid w:val="00086FC1"/>
    <w:rsid w:val="000871B8"/>
    <w:rsid w:val="00087491"/>
    <w:rsid w:val="00087580"/>
    <w:rsid w:val="00087BCB"/>
    <w:rsid w:val="00087D7A"/>
    <w:rsid w:val="00087DC9"/>
    <w:rsid w:val="00087DE3"/>
    <w:rsid w:val="00087E3E"/>
    <w:rsid w:val="00087F36"/>
    <w:rsid w:val="00090152"/>
    <w:rsid w:val="000902BB"/>
    <w:rsid w:val="000904DC"/>
    <w:rsid w:val="00090713"/>
    <w:rsid w:val="00090732"/>
    <w:rsid w:val="00090E66"/>
    <w:rsid w:val="000911B1"/>
    <w:rsid w:val="000911EE"/>
    <w:rsid w:val="000912EC"/>
    <w:rsid w:val="000914D8"/>
    <w:rsid w:val="0009166B"/>
    <w:rsid w:val="00091783"/>
    <w:rsid w:val="000918C2"/>
    <w:rsid w:val="00091A98"/>
    <w:rsid w:val="00091EDC"/>
    <w:rsid w:val="00092200"/>
    <w:rsid w:val="00092353"/>
    <w:rsid w:val="000924D8"/>
    <w:rsid w:val="00092587"/>
    <w:rsid w:val="00092826"/>
    <w:rsid w:val="00092D5C"/>
    <w:rsid w:val="000930B1"/>
    <w:rsid w:val="0009319F"/>
    <w:rsid w:val="000931F0"/>
    <w:rsid w:val="00093241"/>
    <w:rsid w:val="0009347B"/>
    <w:rsid w:val="00093859"/>
    <w:rsid w:val="00093A22"/>
    <w:rsid w:val="000940FE"/>
    <w:rsid w:val="00094827"/>
    <w:rsid w:val="00094C14"/>
    <w:rsid w:val="00094D6C"/>
    <w:rsid w:val="00094FF8"/>
    <w:rsid w:val="00095614"/>
    <w:rsid w:val="0009592C"/>
    <w:rsid w:val="00095DCE"/>
    <w:rsid w:val="00095E1F"/>
    <w:rsid w:val="00096056"/>
    <w:rsid w:val="000962E3"/>
    <w:rsid w:val="0009689B"/>
    <w:rsid w:val="00096B5F"/>
    <w:rsid w:val="0009703A"/>
    <w:rsid w:val="0009704B"/>
    <w:rsid w:val="000970DA"/>
    <w:rsid w:val="00097456"/>
    <w:rsid w:val="000975AF"/>
    <w:rsid w:val="000A0110"/>
    <w:rsid w:val="000A03B9"/>
    <w:rsid w:val="000A060E"/>
    <w:rsid w:val="000A099F"/>
    <w:rsid w:val="000A0EB7"/>
    <w:rsid w:val="000A1BB1"/>
    <w:rsid w:val="000A1EBD"/>
    <w:rsid w:val="000A207A"/>
    <w:rsid w:val="000A24E2"/>
    <w:rsid w:val="000A2C18"/>
    <w:rsid w:val="000A2FA8"/>
    <w:rsid w:val="000A316F"/>
    <w:rsid w:val="000A3370"/>
    <w:rsid w:val="000A337F"/>
    <w:rsid w:val="000A3435"/>
    <w:rsid w:val="000A34AC"/>
    <w:rsid w:val="000A3853"/>
    <w:rsid w:val="000A3B1F"/>
    <w:rsid w:val="000A3DB7"/>
    <w:rsid w:val="000A40B3"/>
    <w:rsid w:val="000A4668"/>
    <w:rsid w:val="000A4A3B"/>
    <w:rsid w:val="000A4A95"/>
    <w:rsid w:val="000A4CCE"/>
    <w:rsid w:val="000A4F39"/>
    <w:rsid w:val="000A52BD"/>
    <w:rsid w:val="000A5369"/>
    <w:rsid w:val="000A584F"/>
    <w:rsid w:val="000A5998"/>
    <w:rsid w:val="000A59E3"/>
    <w:rsid w:val="000A5A46"/>
    <w:rsid w:val="000A5CB4"/>
    <w:rsid w:val="000A5D6F"/>
    <w:rsid w:val="000A5E32"/>
    <w:rsid w:val="000A61C4"/>
    <w:rsid w:val="000A628F"/>
    <w:rsid w:val="000A6950"/>
    <w:rsid w:val="000A6A7E"/>
    <w:rsid w:val="000A6B27"/>
    <w:rsid w:val="000A6B56"/>
    <w:rsid w:val="000A6C2C"/>
    <w:rsid w:val="000A6C72"/>
    <w:rsid w:val="000A6CF0"/>
    <w:rsid w:val="000A7260"/>
    <w:rsid w:val="000A76D1"/>
    <w:rsid w:val="000A78F8"/>
    <w:rsid w:val="000A7A20"/>
    <w:rsid w:val="000B00F3"/>
    <w:rsid w:val="000B03EE"/>
    <w:rsid w:val="000B048D"/>
    <w:rsid w:val="000B0704"/>
    <w:rsid w:val="000B08E1"/>
    <w:rsid w:val="000B090F"/>
    <w:rsid w:val="000B0978"/>
    <w:rsid w:val="000B126D"/>
    <w:rsid w:val="000B142F"/>
    <w:rsid w:val="000B1834"/>
    <w:rsid w:val="000B1889"/>
    <w:rsid w:val="000B1929"/>
    <w:rsid w:val="000B268A"/>
    <w:rsid w:val="000B26C4"/>
    <w:rsid w:val="000B2712"/>
    <w:rsid w:val="000B27F8"/>
    <w:rsid w:val="000B2A32"/>
    <w:rsid w:val="000B2BA8"/>
    <w:rsid w:val="000B2F0B"/>
    <w:rsid w:val="000B2FDB"/>
    <w:rsid w:val="000B33A6"/>
    <w:rsid w:val="000B35CF"/>
    <w:rsid w:val="000B3602"/>
    <w:rsid w:val="000B3685"/>
    <w:rsid w:val="000B36C0"/>
    <w:rsid w:val="000B3801"/>
    <w:rsid w:val="000B3889"/>
    <w:rsid w:val="000B389D"/>
    <w:rsid w:val="000B405F"/>
    <w:rsid w:val="000B411A"/>
    <w:rsid w:val="000B41D4"/>
    <w:rsid w:val="000B4200"/>
    <w:rsid w:val="000B4242"/>
    <w:rsid w:val="000B4251"/>
    <w:rsid w:val="000B4659"/>
    <w:rsid w:val="000B47B7"/>
    <w:rsid w:val="000B4965"/>
    <w:rsid w:val="000B4C74"/>
    <w:rsid w:val="000B4EC5"/>
    <w:rsid w:val="000B4F90"/>
    <w:rsid w:val="000B52D7"/>
    <w:rsid w:val="000B5428"/>
    <w:rsid w:val="000B5693"/>
    <w:rsid w:val="000B5933"/>
    <w:rsid w:val="000B5953"/>
    <w:rsid w:val="000B5CF8"/>
    <w:rsid w:val="000B62FA"/>
    <w:rsid w:val="000B6381"/>
    <w:rsid w:val="000B6777"/>
    <w:rsid w:val="000B694A"/>
    <w:rsid w:val="000B7203"/>
    <w:rsid w:val="000B729C"/>
    <w:rsid w:val="000B73EC"/>
    <w:rsid w:val="000B7678"/>
    <w:rsid w:val="000B7A91"/>
    <w:rsid w:val="000B7B58"/>
    <w:rsid w:val="000B7FA3"/>
    <w:rsid w:val="000C0005"/>
    <w:rsid w:val="000C00F7"/>
    <w:rsid w:val="000C0122"/>
    <w:rsid w:val="000C06AD"/>
    <w:rsid w:val="000C0754"/>
    <w:rsid w:val="000C0AED"/>
    <w:rsid w:val="000C0CBF"/>
    <w:rsid w:val="000C1BDA"/>
    <w:rsid w:val="000C1C6C"/>
    <w:rsid w:val="000C1EBC"/>
    <w:rsid w:val="000C23D7"/>
    <w:rsid w:val="000C2732"/>
    <w:rsid w:val="000C2768"/>
    <w:rsid w:val="000C287B"/>
    <w:rsid w:val="000C2A86"/>
    <w:rsid w:val="000C2AEF"/>
    <w:rsid w:val="000C2C61"/>
    <w:rsid w:val="000C33A3"/>
    <w:rsid w:val="000C3512"/>
    <w:rsid w:val="000C3712"/>
    <w:rsid w:val="000C374A"/>
    <w:rsid w:val="000C3B9C"/>
    <w:rsid w:val="000C465F"/>
    <w:rsid w:val="000C4A49"/>
    <w:rsid w:val="000C4C90"/>
    <w:rsid w:val="000C4CB1"/>
    <w:rsid w:val="000C51FD"/>
    <w:rsid w:val="000C55A7"/>
    <w:rsid w:val="000C55AA"/>
    <w:rsid w:val="000C5FCF"/>
    <w:rsid w:val="000C6610"/>
    <w:rsid w:val="000C6B10"/>
    <w:rsid w:val="000C6C18"/>
    <w:rsid w:val="000C6C5F"/>
    <w:rsid w:val="000C750E"/>
    <w:rsid w:val="000C7EF0"/>
    <w:rsid w:val="000C7F42"/>
    <w:rsid w:val="000D0014"/>
    <w:rsid w:val="000D05F7"/>
    <w:rsid w:val="000D08C5"/>
    <w:rsid w:val="000D0C4C"/>
    <w:rsid w:val="000D0F57"/>
    <w:rsid w:val="000D0F8D"/>
    <w:rsid w:val="000D11D1"/>
    <w:rsid w:val="000D1B9D"/>
    <w:rsid w:val="000D1C91"/>
    <w:rsid w:val="000D1EDD"/>
    <w:rsid w:val="000D207A"/>
    <w:rsid w:val="000D2323"/>
    <w:rsid w:val="000D24F8"/>
    <w:rsid w:val="000D2651"/>
    <w:rsid w:val="000D2949"/>
    <w:rsid w:val="000D3741"/>
    <w:rsid w:val="000D3753"/>
    <w:rsid w:val="000D38BE"/>
    <w:rsid w:val="000D3932"/>
    <w:rsid w:val="000D3A22"/>
    <w:rsid w:val="000D3BD9"/>
    <w:rsid w:val="000D40AC"/>
    <w:rsid w:val="000D419C"/>
    <w:rsid w:val="000D4270"/>
    <w:rsid w:val="000D42DF"/>
    <w:rsid w:val="000D4897"/>
    <w:rsid w:val="000D4B67"/>
    <w:rsid w:val="000D4E52"/>
    <w:rsid w:val="000D5008"/>
    <w:rsid w:val="000D517B"/>
    <w:rsid w:val="000D5195"/>
    <w:rsid w:val="000D5340"/>
    <w:rsid w:val="000D5579"/>
    <w:rsid w:val="000D57F8"/>
    <w:rsid w:val="000D5878"/>
    <w:rsid w:val="000D5BA5"/>
    <w:rsid w:val="000D5BF3"/>
    <w:rsid w:val="000D5FB6"/>
    <w:rsid w:val="000D61DD"/>
    <w:rsid w:val="000D6209"/>
    <w:rsid w:val="000D6324"/>
    <w:rsid w:val="000D689F"/>
    <w:rsid w:val="000D6955"/>
    <w:rsid w:val="000D69A2"/>
    <w:rsid w:val="000D6A57"/>
    <w:rsid w:val="000D6C3D"/>
    <w:rsid w:val="000D707E"/>
    <w:rsid w:val="000D77DA"/>
    <w:rsid w:val="000D783B"/>
    <w:rsid w:val="000D7CEB"/>
    <w:rsid w:val="000D7E0B"/>
    <w:rsid w:val="000D7ECE"/>
    <w:rsid w:val="000E04FD"/>
    <w:rsid w:val="000E0AB6"/>
    <w:rsid w:val="000E0B4A"/>
    <w:rsid w:val="000E0BDC"/>
    <w:rsid w:val="000E1309"/>
    <w:rsid w:val="000E14B3"/>
    <w:rsid w:val="000E18F3"/>
    <w:rsid w:val="000E1B1D"/>
    <w:rsid w:val="000E1E6F"/>
    <w:rsid w:val="000E201A"/>
    <w:rsid w:val="000E21C1"/>
    <w:rsid w:val="000E2244"/>
    <w:rsid w:val="000E25DF"/>
    <w:rsid w:val="000E27DD"/>
    <w:rsid w:val="000E29BD"/>
    <w:rsid w:val="000E2A7E"/>
    <w:rsid w:val="000E2F4A"/>
    <w:rsid w:val="000E3132"/>
    <w:rsid w:val="000E3257"/>
    <w:rsid w:val="000E35AC"/>
    <w:rsid w:val="000E38B7"/>
    <w:rsid w:val="000E3CB6"/>
    <w:rsid w:val="000E3E45"/>
    <w:rsid w:val="000E4130"/>
    <w:rsid w:val="000E43B3"/>
    <w:rsid w:val="000E4888"/>
    <w:rsid w:val="000E4B86"/>
    <w:rsid w:val="000E4D6F"/>
    <w:rsid w:val="000E50F0"/>
    <w:rsid w:val="000E54C1"/>
    <w:rsid w:val="000E5A77"/>
    <w:rsid w:val="000E5F8A"/>
    <w:rsid w:val="000E610F"/>
    <w:rsid w:val="000E63A9"/>
    <w:rsid w:val="000E651E"/>
    <w:rsid w:val="000E6685"/>
    <w:rsid w:val="000E6BBF"/>
    <w:rsid w:val="000E6D8D"/>
    <w:rsid w:val="000E7077"/>
    <w:rsid w:val="000E7245"/>
    <w:rsid w:val="000E732A"/>
    <w:rsid w:val="000E7373"/>
    <w:rsid w:val="000E746A"/>
    <w:rsid w:val="000E74B9"/>
    <w:rsid w:val="000E74DB"/>
    <w:rsid w:val="000E74F3"/>
    <w:rsid w:val="000E76B7"/>
    <w:rsid w:val="000E7953"/>
    <w:rsid w:val="000E7AA1"/>
    <w:rsid w:val="000E7CAE"/>
    <w:rsid w:val="000E7D02"/>
    <w:rsid w:val="000F01B7"/>
    <w:rsid w:val="000F01B9"/>
    <w:rsid w:val="000F029C"/>
    <w:rsid w:val="000F06CB"/>
    <w:rsid w:val="000F0869"/>
    <w:rsid w:val="000F0A72"/>
    <w:rsid w:val="000F0D8C"/>
    <w:rsid w:val="000F0DA8"/>
    <w:rsid w:val="000F0E5C"/>
    <w:rsid w:val="000F0F40"/>
    <w:rsid w:val="000F100A"/>
    <w:rsid w:val="000F11EA"/>
    <w:rsid w:val="000F183C"/>
    <w:rsid w:val="000F1E30"/>
    <w:rsid w:val="000F1F8A"/>
    <w:rsid w:val="000F2478"/>
    <w:rsid w:val="000F2645"/>
    <w:rsid w:val="000F267A"/>
    <w:rsid w:val="000F27C6"/>
    <w:rsid w:val="000F2B8B"/>
    <w:rsid w:val="000F2D16"/>
    <w:rsid w:val="000F2D98"/>
    <w:rsid w:val="000F32A7"/>
    <w:rsid w:val="000F395C"/>
    <w:rsid w:val="000F39A6"/>
    <w:rsid w:val="000F3DB3"/>
    <w:rsid w:val="000F3DCA"/>
    <w:rsid w:val="000F4811"/>
    <w:rsid w:val="000F4B93"/>
    <w:rsid w:val="000F4EF9"/>
    <w:rsid w:val="000F4FA9"/>
    <w:rsid w:val="000F4FAD"/>
    <w:rsid w:val="000F4FBC"/>
    <w:rsid w:val="000F50B3"/>
    <w:rsid w:val="000F554E"/>
    <w:rsid w:val="000F57A3"/>
    <w:rsid w:val="000F5AFC"/>
    <w:rsid w:val="000F5E3B"/>
    <w:rsid w:val="000F629B"/>
    <w:rsid w:val="000F6564"/>
    <w:rsid w:val="000F67A9"/>
    <w:rsid w:val="000F69BD"/>
    <w:rsid w:val="000F6B42"/>
    <w:rsid w:val="000F6C00"/>
    <w:rsid w:val="000F6CBF"/>
    <w:rsid w:val="000F6F2B"/>
    <w:rsid w:val="000F6FAE"/>
    <w:rsid w:val="000F70C1"/>
    <w:rsid w:val="000F7284"/>
    <w:rsid w:val="000F761E"/>
    <w:rsid w:val="000F7694"/>
    <w:rsid w:val="000F76C5"/>
    <w:rsid w:val="000F7747"/>
    <w:rsid w:val="00100162"/>
    <w:rsid w:val="001001E0"/>
    <w:rsid w:val="001002D4"/>
    <w:rsid w:val="0010057E"/>
    <w:rsid w:val="001005E6"/>
    <w:rsid w:val="00100858"/>
    <w:rsid w:val="001008F8"/>
    <w:rsid w:val="001009E3"/>
    <w:rsid w:val="00100AFC"/>
    <w:rsid w:val="0010116A"/>
    <w:rsid w:val="00101C4C"/>
    <w:rsid w:val="001020B1"/>
    <w:rsid w:val="001022E5"/>
    <w:rsid w:val="00102382"/>
    <w:rsid w:val="001027A7"/>
    <w:rsid w:val="00102AF2"/>
    <w:rsid w:val="00102D74"/>
    <w:rsid w:val="00102D86"/>
    <w:rsid w:val="00103165"/>
    <w:rsid w:val="001031C5"/>
    <w:rsid w:val="001034B8"/>
    <w:rsid w:val="001034DB"/>
    <w:rsid w:val="00103792"/>
    <w:rsid w:val="001037CC"/>
    <w:rsid w:val="0010383E"/>
    <w:rsid w:val="00103C25"/>
    <w:rsid w:val="00103CD2"/>
    <w:rsid w:val="00103D83"/>
    <w:rsid w:val="00103E0F"/>
    <w:rsid w:val="00103FF1"/>
    <w:rsid w:val="0010410C"/>
    <w:rsid w:val="001042B8"/>
    <w:rsid w:val="00104857"/>
    <w:rsid w:val="001048B8"/>
    <w:rsid w:val="00104E11"/>
    <w:rsid w:val="001052D7"/>
    <w:rsid w:val="00105582"/>
    <w:rsid w:val="00105A7D"/>
    <w:rsid w:val="00105B96"/>
    <w:rsid w:val="00105D39"/>
    <w:rsid w:val="00105FA8"/>
    <w:rsid w:val="0010614E"/>
    <w:rsid w:val="00106352"/>
    <w:rsid w:val="0010635A"/>
    <w:rsid w:val="00106405"/>
    <w:rsid w:val="00106D5E"/>
    <w:rsid w:val="00106DF0"/>
    <w:rsid w:val="00107218"/>
    <w:rsid w:val="001075BB"/>
    <w:rsid w:val="0010784A"/>
    <w:rsid w:val="001078E5"/>
    <w:rsid w:val="001079A2"/>
    <w:rsid w:val="001079EB"/>
    <w:rsid w:val="00107B1B"/>
    <w:rsid w:val="00107BB4"/>
    <w:rsid w:val="00107CEA"/>
    <w:rsid w:val="00107DC5"/>
    <w:rsid w:val="00107EFE"/>
    <w:rsid w:val="00110244"/>
    <w:rsid w:val="00110277"/>
    <w:rsid w:val="00110713"/>
    <w:rsid w:val="001107FF"/>
    <w:rsid w:val="00110A70"/>
    <w:rsid w:val="00110E60"/>
    <w:rsid w:val="0011126E"/>
    <w:rsid w:val="001114F6"/>
    <w:rsid w:val="00111522"/>
    <w:rsid w:val="00111716"/>
    <w:rsid w:val="00111796"/>
    <w:rsid w:val="00111DA8"/>
    <w:rsid w:val="001123B6"/>
    <w:rsid w:val="001128AF"/>
    <w:rsid w:val="001129FD"/>
    <w:rsid w:val="00112D40"/>
    <w:rsid w:val="00113075"/>
    <w:rsid w:val="00113205"/>
    <w:rsid w:val="001133F7"/>
    <w:rsid w:val="00113452"/>
    <w:rsid w:val="00113460"/>
    <w:rsid w:val="001138DD"/>
    <w:rsid w:val="00113930"/>
    <w:rsid w:val="00114019"/>
    <w:rsid w:val="0011404C"/>
    <w:rsid w:val="001140ED"/>
    <w:rsid w:val="0011413C"/>
    <w:rsid w:val="0011440C"/>
    <w:rsid w:val="00114821"/>
    <w:rsid w:val="0011488F"/>
    <w:rsid w:val="0011499E"/>
    <w:rsid w:val="00114C66"/>
    <w:rsid w:val="00114DD5"/>
    <w:rsid w:val="00115012"/>
    <w:rsid w:val="00115109"/>
    <w:rsid w:val="0011542E"/>
    <w:rsid w:val="0011581E"/>
    <w:rsid w:val="00115B0C"/>
    <w:rsid w:val="00115B67"/>
    <w:rsid w:val="00116559"/>
    <w:rsid w:val="001166A3"/>
    <w:rsid w:val="00116811"/>
    <w:rsid w:val="001168FB"/>
    <w:rsid w:val="00116D72"/>
    <w:rsid w:val="001176D4"/>
    <w:rsid w:val="0011772E"/>
    <w:rsid w:val="001178B1"/>
    <w:rsid w:val="00117C6A"/>
    <w:rsid w:val="0012052B"/>
    <w:rsid w:val="001205CF"/>
    <w:rsid w:val="00120641"/>
    <w:rsid w:val="001207BD"/>
    <w:rsid w:val="00120ABF"/>
    <w:rsid w:val="00120CAF"/>
    <w:rsid w:val="00120F07"/>
    <w:rsid w:val="00121852"/>
    <w:rsid w:val="00121908"/>
    <w:rsid w:val="00121A1E"/>
    <w:rsid w:val="00121B17"/>
    <w:rsid w:val="00121B6A"/>
    <w:rsid w:val="00121C54"/>
    <w:rsid w:val="00121D35"/>
    <w:rsid w:val="00121F2C"/>
    <w:rsid w:val="00121F5F"/>
    <w:rsid w:val="00122054"/>
    <w:rsid w:val="00122648"/>
    <w:rsid w:val="00122880"/>
    <w:rsid w:val="0012316C"/>
    <w:rsid w:val="00123EF7"/>
    <w:rsid w:val="00124100"/>
    <w:rsid w:val="00124391"/>
    <w:rsid w:val="001244B3"/>
    <w:rsid w:val="00124872"/>
    <w:rsid w:val="00125ADB"/>
    <w:rsid w:val="00125F05"/>
    <w:rsid w:val="00126279"/>
    <w:rsid w:val="00126593"/>
    <w:rsid w:val="001267A6"/>
    <w:rsid w:val="001268A2"/>
    <w:rsid w:val="001269F4"/>
    <w:rsid w:val="00127021"/>
    <w:rsid w:val="00127FFA"/>
    <w:rsid w:val="0013020A"/>
    <w:rsid w:val="0013020E"/>
    <w:rsid w:val="00130232"/>
    <w:rsid w:val="001303D6"/>
    <w:rsid w:val="00130488"/>
    <w:rsid w:val="001304FE"/>
    <w:rsid w:val="001307A4"/>
    <w:rsid w:val="00130D4F"/>
    <w:rsid w:val="001312FA"/>
    <w:rsid w:val="001316AF"/>
    <w:rsid w:val="0013182F"/>
    <w:rsid w:val="00131ACC"/>
    <w:rsid w:val="00131DB6"/>
    <w:rsid w:val="00132108"/>
    <w:rsid w:val="001323A2"/>
    <w:rsid w:val="0013247A"/>
    <w:rsid w:val="001326E9"/>
    <w:rsid w:val="00132BC4"/>
    <w:rsid w:val="00132C69"/>
    <w:rsid w:val="00132CFD"/>
    <w:rsid w:val="00132F09"/>
    <w:rsid w:val="00132F45"/>
    <w:rsid w:val="00132F82"/>
    <w:rsid w:val="00133044"/>
    <w:rsid w:val="001332F7"/>
    <w:rsid w:val="001334CA"/>
    <w:rsid w:val="0013362C"/>
    <w:rsid w:val="00133A24"/>
    <w:rsid w:val="00133C3C"/>
    <w:rsid w:val="00133ED5"/>
    <w:rsid w:val="001341C6"/>
    <w:rsid w:val="00134376"/>
    <w:rsid w:val="0013438D"/>
    <w:rsid w:val="00134446"/>
    <w:rsid w:val="0013464E"/>
    <w:rsid w:val="00135130"/>
    <w:rsid w:val="00135342"/>
    <w:rsid w:val="001356FA"/>
    <w:rsid w:val="00135C0A"/>
    <w:rsid w:val="0013604A"/>
    <w:rsid w:val="001360DB"/>
    <w:rsid w:val="001361BA"/>
    <w:rsid w:val="00136333"/>
    <w:rsid w:val="00136594"/>
    <w:rsid w:val="00136A0D"/>
    <w:rsid w:val="00136BE9"/>
    <w:rsid w:val="00136C86"/>
    <w:rsid w:val="00137009"/>
    <w:rsid w:val="001370A0"/>
    <w:rsid w:val="00137440"/>
    <w:rsid w:val="001374D9"/>
    <w:rsid w:val="001377DD"/>
    <w:rsid w:val="00137EF9"/>
    <w:rsid w:val="0014078D"/>
    <w:rsid w:val="00140B25"/>
    <w:rsid w:val="00140C6F"/>
    <w:rsid w:val="00140D4F"/>
    <w:rsid w:val="00140E23"/>
    <w:rsid w:val="00140E95"/>
    <w:rsid w:val="001410CF"/>
    <w:rsid w:val="0014134A"/>
    <w:rsid w:val="00141354"/>
    <w:rsid w:val="0014162C"/>
    <w:rsid w:val="0014193F"/>
    <w:rsid w:val="001419B0"/>
    <w:rsid w:val="00141AE0"/>
    <w:rsid w:val="00141DC9"/>
    <w:rsid w:val="00141E40"/>
    <w:rsid w:val="00142056"/>
    <w:rsid w:val="001420F9"/>
    <w:rsid w:val="00142228"/>
    <w:rsid w:val="0014268B"/>
    <w:rsid w:val="0014289E"/>
    <w:rsid w:val="00142B1B"/>
    <w:rsid w:val="00142BEA"/>
    <w:rsid w:val="00142E8B"/>
    <w:rsid w:val="00142F8D"/>
    <w:rsid w:val="00142FEC"/>
    <w:rsid w:val="00143037"/>
    <w:rsid w:val="00143549"/>
    <w:rsid w:val="001436D2"/>
    <w:rsid w:val="00143BF8"/>
    <w:rsid w:val="00143C9C"/>
    <w:rsid w:val="00143F57"/>
    <w:rsid w:val="00144052"/>
    <w:rsid w:val="001441FF"/>
    <w:rsid w:val="00144DF5"/>
    <w:rsid w:val="00144FE7"/>
    <w:rsid w:val="00145EE6"/>
    <w:rsid w:val="00145FD3"/>
    <w:rsid w:val="00146063"/>
    <w:rsid w:val="001460EB"/>
    <w:rsid w:val="00146587"/>
    <w:rsid w:val="00146826"/>
    <w:rsid w:val="001468B6"/>
    <w:rsid w:val="00146A9A"/>
    <w:rsid w:val="00146DCC"/>
    <w:rsid w:val="00146E46"/>
    <w:rsid w:val="00146FD9"/>
    <w:rsid w:val="001470C1"/>
    <w:rsid w:val="0014713F"/>
    <w:rsid w:val="0014730A"/>
    <w:rsid w:val="001473C0"/>
    <w:rsid w:val="001473EC"/>
    <w:rsid w:val="00147C2E"/>
    <w:rsid w:val="00147FED"/>
    <w:rsid w:val="001500EF"/>
    <w:rsid w:val="001505CB"/>
    <w:rsid w:val="00150601"/>
    <w:rsid w:val="001506D3"/>
    <w:rsid w:val="001506E0"/>
    <w:rsid w:val="00150E11"/>
    <w:rsid w:val="00150FC3"/>
    <w:rsid w:val="001511A4"/>
    <w:rsid w:val="001511F3"/>
    <w:rsid w:val="00151380"/>
    <w:rsid w:val="00151691"/>
    <w:rsid w:val="001516A5"/>
    <w:rsid w:val="00151A9B"/>
    <w:rsid w:val="00151F14"/>
    <w:rsid w:val="00151FD2"/>
    <w:rsid w:val="001520EA"/>
    <w:rsid w:val="00152363"/>
    <w:rsid w:val="00152628"/>
    <w:rsid w:val="001534B5"/>
    <w:rsid w:val="001534BB"/>
    <w:rsid w:val="001535F6"/>
    <w:rsid w:val="00153AD0"/>
    <w:rsid w:val="00154153"/>
    <w:rsid w:val="00154359"/>
    <w:rsid w:val="001543D6"/>
    <w:rsid w:val="0015452C"/>
    <w:rsid w:val="00154652"/>
    <w:rsid w:val="001546F6"/>
    <w:rsid w:val="001548DD"/>
    <w:rsid w:val="001551C8"/>
    <w:rsid w:val="00155583"/>
    <w:rsid w:val="00155618"/>
    <w:rsid w:val="001556C3"/>
    <w:rsid w:val="001559A0"/>
    <w:rsid w:val="00155AE5"/>
    <w:rsid w:val="00155B77"/>
    <w:rsid w:val="00155BA2"/>
    <w:rsid w:val="00155C87"/>
    <w:rsid w:val="001560A6"/>
    <w:rsid w:val="00156177"/>
    <w:rsid w:val="001564F3"/>
    <w:rsid w:val="00156643"/>
    <w:rsid w:val="001566A8"/>
    <w:rsid w:val="0015684F"/>
    <w:rsid w:val="00156C86"/>
    <w:rsid w:val="00156F3C"/>
    <w:rsid w:val="001572F5"/>
    <w:rsid w:val="001573A1"/>
    <w:rsid w:val="00157431"/>
    <w:rsid w:val="001576B2"/>
    <w:rsid w:val="00157762"/>
    <w:rsid w:val="001579F2"/>
    <w:rsid w:val="00157B62"/>
    <w:rsid w:val="00157B6F"/>
    <w:rsid w:val="00157C70"/>
    <w:rsid w:val="0016012D"/>
    <w:rsid w:val="00160261"/>
    <w:rsid w:val="001606F7"/>
    <w:rsid w:val="00160A2A"/>
    <w:rsid w:val="00160A4D"/>
    <w:rsid w:val="00160BCA"/>
    <w:rsid w:val="00160CBA"/>
    <w:rsid w:val="00160E42"/>
    <w:rsid w:val="00160E8B"/>
    <w:rsid w:val="0016112D"/>
    <w:rsid w:val="001611C2"/>
    <w:rsid w:val="00161252"/>
    <w:rsid w:val="001612FF"/>
    <w:rsid w:val="001615F0"/>
    <w:rsid w:val="00161AD1"/>
    <w:rsid w:val="00161B1B"/>
    <w:rsid w:val="00161DCD"/>
    <w:rsid w:val="00162293"/>
    <w:rsid w:val="00162305"/>
    <w:rsid w:val="001624AC"/>
    <w:rsid w:val="00162645"/>
    <w:rsid w:val="00162667"/>
    <w:rsid w:val="00162838"/>
    <w:rsid w:val="00162929"/>
    <w:rsid w:val="001629B2"/>
    <w:rsid w:val="001631E2"/>
    <w:rsid w:val="00163269"/>
    <w:rsid w:val="0016328B"/>
    <w:rsid w:val="00163720"/>
    <w:rsid w:val="001639AD"/>
    <w:rsid w:val="00163B3F"/>
    <w:rsid w:val="0016448E"/>
    <w:rsid w:val="001644EC"/>
    <w:rsid w:val="00164512"/>
    <w:rsid w:val="00164BEA"/>
    <w:rsid w:val="00164E03"/>
    <w:rsid w:val="00165157"/>
    <w:rsid w:val="001654F0"/>
    <w:rsid w:val="0016580E"/>
    <w:rsid w:val="00165BE9"/>
    <w:rsid w:val="00165CED"/>
    <w:rsid w:val="00166192"/>
    <w:rsid w:val="00166336"/>
    <w:rsid w:val="0016665A"/>
    <w:rsid w:val="001666B2"/>
    <w:rsid w:val="001667E2"/>
    <w:rsid w:val="001669D4"/>
    <w:rsid w:val="001672B7"/>
    <w:rsid w:val="001677A9"/>
    <w:rsid w:val="001679BB"/>
    <w:rsid w:val="00167AA1"/>
    <w:rsid w:val="00167AC1"/>
    <w:rsid w:val="00167BCA"/>
    <w:rsid w:val="00167DF2"/>
    <w:rsid w:val="0017038A"/>
    <w:rsid w:val="001705F3"/>
    <w:rsid w:val="0017062F"/>
    <w:rsid w:val="00170689"/>
    <w:rsid w:val="001708FF"/>
    <w:rsid w:val="00170D77"/>
    <w:rsid w:val="00171065"/>
    <w:rsid w:val="001711BC"/>
    <w:rsid w:val="001712BD"/>
    <w:rsid w:val="0017156C"/>
    <w:rsid w:val="001719F5"/>
    <w:rsid w:val="00171B0B"/>
    <w:rsid w:val="00172047"/>
    <w:rsid w:val="001723E3"/>
    <w:rsid w:val="001723E8"/>
    <w:rsid w:val="001725FD"/>
    <w:rsid w:val="00172739"/>
    <w:rsid w:val="00172A98"/>
    <w:rsid w:val="00172C16"/>
    <w:rsid w:val="00172D71"/>
    <w:rsid w:val="00172D99"/>
    <w:rsid w:val="00172ECD"/>
    <w:rsid w:val="00172F0D"/>
    <w:rsid w:val="001732FD"/>
    <w:rsid w:val="00173705"/>
    <w:rsid w:val="00173C1A"/>
    <w:rsid w:val="001742A3"/>
    <w:rsid w:val="001744A1"/>
    <w:rsid w:val="0017460D"/>
    <w:rsid w:val="00174680"/>
    <w:rsid w:val="001746A4"/>
    <w:rsid w:val="001747A1"/>
    <w:rsid w:val="00174832"/>
    <w:rsid w:val="001748BD"/>
    <w:rsid w:val="00174C5C"/>
    <w:rsid w:val="00174EF5"/>
    <w:rsid w:val="00175256"/>
    <w:rsid w:val="00175295"/>
    <w:rsid w:val="001757ED"/>
    <w:rsid w:val="0017596D"/>
    <w:rsid w:val="00175AEE"/>
    <w:rsid w:val="00175B6E"/>
    <w:rsid w:val="00175DF0"/>
    <w:rsid w:val="00175ECF"/>
    <w:rsid w:val="00175FFB"/>
    <w:rsid w:val="001762B8"/>
    <w:rsid w:val="001763BB"/>
    <w:rsid w:val="001763C3"/>
    <w:rsid w:val="00176533"/>
    <w:rsid w:val="00176C6B"/>
    <w:rsid w:val="00176F35"/>
    <w:rsid w:val="001771E5"/>
    <w:rsid w:val="00177477"/>
    <w:rsid w:val="00177614"/>
    <w:rsid w:val="00177813"/>
    <w:rsid w:val="001778FB"/>
    <w:rsid w:val="00177A81"/>
    <w:rsid w:val="00177CF1"/>
    <w:rsid w:val="00177D44"/>
    <w:rsid w:val="00177DE6"/>
    <w:rsid w:val="00177E19"/>
    <w:rsid w:val="00177EFE"/>
    <w:rsid w:val="00177FF1"/>
    <w:rsid w:val="001802BD"/>
    <w:rsid w:val="001802FB"/>
    <w:rsid w:val="001803B8"/>
    <w:rsid w:val="001805D2"/>
    <w:rsid w:val="00180650"/>
    <w:rsid w:val="00180EFA"/>
    <w:rsid w:val="00181074"/>
    <w:rsid w:val="00181091"/>
    <w:rsid w:val="0018110B"/>
    <w:rsid w:val="001816DE"/>
    <w:rsid w:val="00181BA8"/>
    <w:rsid w:val="00181C2F"/>
    <w:rsid w:val="00181F6F"/>
    <w:rsid w:val="00181FC1"/>
    <w:rsid w:val="0018207D"/>
    <w:rsid w:val="0018222B"/>
    <w:rsid w:val="0018236A"/>
    <w:rsid w:val="001823E9"/>
    <w:rsid w:val="00182676"/>
    <w:rsid w:val="001827CE"/>
    <w:rsid w:val="00182BFC"/>
    <w:rsid w:val="00182D0B"/>
    <w:rsid w:val="00182D75"/>
    <w:rsid w:val="00182D7F"/>
    <w:rsid w:val="00182FC9"/>
    <w:rsid w:val="001832C7"/>
    <w:rsid w:val="001832D7"/>
    <w:rsid w:val="001833ED"/>
    <w:rsid w:val="0018343F"/>
    <w:rsid w:val="001834FE"/>
    <w:rsid w:val="00183654"/>
    <w:rsid w:val="0018396E"/>
    <w:rsid w:val="00183C27"/>
    <w:rsid w:val="00183E20"/>
    <w:rsid w:val="00183FDE"/>
    <w:rsid w:val="00184209"/>
    <w:rsid w:val="00184244"/>
    <w:rsid w:val="0018456B"/>
    <w:rsid w:val="00184647"/>
    <w:rsid w:val="0018470C"/>
    <w:rsid w:val="00184715"/>
    <w:rsid w:val="001847F0"/>
    <w:rsid w:val="00184818"/>
    <w:rsid w:val="00184EF8"/>
    <w:rsid w:val="00185028"/>
    <w:rsid w:val="0018552E"/>
    <w:rsid w:val="00185551"/>
    <w:rsid w:val="001855CF"/>
    <w:rsid w:val="0018562D"/>
    <w:rsid w:val="0018564B"/>
    <w:rsid w:val="00185687"/>
    <w:rsid w:val="001856A5"/>
    <w:rsid w:val="00185855"/>
    <w:rsid w:val="00185AA5"/>
    <w:rsid w:val="00186084"/>
    <w:rsid w:val="00186308"/>
    <w:rsid w:val="001867AC"/>
    <w:rsid w:val="001868B9"/>
    <w:rsid w:val="00186BD0"/>
    <w:rsid w:val="00187047"/>
    <w:rsid w:val="00187966"/>
    <w:rsid w:val="0018796A"/>
    <w:rsid w:val="00187A72"/>
    <w:rsid w:val="00187B29"/>
    <w:rsid w:val="00187E75"/>
    <w:rsid w:val="00190146"/>
    <w:rsid w:val="00190EF0"/>
    <w:rsid w:val="00190F4E"/>
    <w:rsid w:val="0019149E"/>
    <w:rsid w:val="00191575"/>
    <w:rsid w:val="00191A13"/>
    <w:rsid w:val="00192189"/>
    <w:rsid w:val="001921FF"/>
    <w:rsid w:val="001924C4"/>
    <w:rsid w:val="00192541"/>
    <w:rsid w:val="00192602"/>
    <w:rsid w:val="00192A52"/>
    <w:rsid w:val="00193036"/>
    <w:rsid w:val="00193352"/>
    <w:rsid w:val="001933D9"/>
    <w:rsid w:val="00193851"/>
    <w:rsid w:val="001943E6"/>
    <w:rsid w:val="00194A10"/>
    <w:rsid w:val="00194A48"/>
    <w:rsid w:val="00194C9A"/>
    <w:rsid w:val="00194DB8"/>
    <w:rsid w:val="00194EA1"/>
    <w:rsid w:val="00195488"/>
    <w:rsid w:val="001955D0"/>
    <w:rsid w:val="0019573D"/>
    <w:rsid w:val="001957DD"/>
    <w:rsid w:val="0019583F"/>
    <w:rsid w:val="00195E02"/>
    <w:rsid w:val="00195EAE"/>
    <w:rsid w:val="00195EC7"/>
    <w:rsid w:val="00195F22"/>
    <w:rsid w:val="00195F31"/>
    <w:rsid w:val="001964DE"/>
    <w:rsid w:val="0019676B"/>
    <w:rsid w:val="00196822"/>
    <w:rsid w:val="0019736B"/>
    <w:rsid w:val="001977A3"/>
    <w:rsid w:val="001979D8"/>
    <w:rsid w:val="00197AD0"/>
    <w:rsid w:val="00197D1B"/>
    <w:rsid w:val="00197D4D"/>
    <w:rsid w:val="001A01E6"/>
    <w:rsid w:val="001A0719"/>
    <w:rsid w:val="001A0C18"/>
    <w:rsid w:val="001A0F96"/>
    <w:rsid w:val="001A1156"/>
    <w:rsid w:val="001A146A"/>
    <w:rsid w:val="001A152C"/>
    <w:rsid w:val="001A1576"/>
    <w:rsid w:val="001A162D"/>
    <w:rsid w:val="001A175B"/>
    <w:rsid w:val="001A1773"/>
    <w:rsid w:val="001A1881"/>
    <w:rsid w:val="001A1B6F"/>
    <w:rsid w:val="001A1E9D"/>
    <w:rsid w:val="001A1EBE"/>
    <w:rsid w:val="001A1F5D"/>
    <w:rsid w:val="001A23B6"/>
    <w:rsid w:val="001A2573"/>
    <w:rsid w:val="001A26BC"/>
    <w:rsid w:val="001A270E"/>
    <w:rsid w:val="001A291F"/>
    <w:rsid w:val="001A2D10"/>
    <w:rsid w:val="001A2DEF"/>
    <w:rsid w:val="001A2DF6"/>
    <w:rsid w:val="001A2EEC"/>
    <w:rsid w:val="001A2F66"/>
    <w:rsid w:val="001A30AB"/>
    <w:rsid w:val="001A3214"/>
    <w:rsid w:val="001A3237"/>
    <w:rsid w:val="001A32E5"/>
    <w:rsid w:val="001A3384"/>
    <w:rsid w:val="001A34B5"/>
    <w:rsid w:val="001A36B2"/>
    <w:rsid w:val="001A3A1B"/>
    <w:rsid w:val="001A3A93"/>
    <w:rsid w:val="001A4455"/>
    <w:rsid w:val="001A4A6B"/>
    <w:rsid w:val="001A4CBF"/>
    <w:rsid w:val="001A4DA7"/>
    <w:rsid w:val="001A5153"/>
    <w:rsid w:val="001A532C"/>
    <w:rsid w:val="001A556E"/>
    <w:rsid w:val="001A56EB"/>
    <w:rsid w:val="001A5E12"/>
    <w:rsid w:val="001A5E77"/>
    <w:rsid w:val="001A6220"/>
    <w:rsid w:val="001A6476"/>
    <w:rsid w:val="001A694C"/>
    <w:rsid w:val="001A6AD2"/>
    <w:rsid w:val="001A6DD5"/>
    <w:rsid w:val="001A6DEF"/>
    <w:rsid w:val="001A6F10"/>
    <w:rsid w:val="001A6F20"/>
    <w:rsid w:val="001A73AD"/>
    <w:rsid w:val="001A788D"/>
    <w:rsid w:val="001A7B47"/>
    <w:rsid w:val="001B056B"/>
    <w:rsid w:val="001B067D"/>
    <w:rsid w:val="001B071C"/>
    <w:rsid w:val="001B0926"/>
    <w:rsid w:val="001B0A4E"/>
    <w:rsid w:val="001B10AC"/>
    <w:rsid w:val="001B129A"/>
    <w:rsid w:val="001B168A"/>
    <w:rsid w:val="001B1809"/>
    <w:rsid w:val="001B18F8"/>
    <w:rsid w:val="001B1CC4"/>
    <w:rsid w:val="001B1D22"/>
    <w:rsid w:val="001B2033"/>
    <w:rsid w:val="001B211A"/>
    <w:rsid w:val="001B2422"/>
    <w:rsid w:val="001B26B1"/>
    <w:rsid w:val="001B2719"/>
    <w:rsid w:val="001B29F9"/>
    <w:rsid w:val="001B2A13"/>
    <w:rsid w:val="001B2C6F"/>
    <w:rsid w:val="001B2FC5"/>
    <w:rsid w:val="001B2FD0"/>
    <w:rsid w:val="001B36D5"/>
    <w:rsid w:val="001B3C80"/>
    <w:rsid w:val="001B3D17"/>
    <w:rsid w:val="001B3F3C"/>
    <w:rsid w:val="001B3F54"/>
    <w:rsid w:val="001B3F7C"/>
    <w:rsid w:val="001B45EF"/>
    <w:rsid w:val="001B48D8"/>
    <w:rsid w:val="001B4CB9"/>
    <w:rsid w:val="001B5007"/>
    <w:rsid w:val="001B5091"/>
    <w:rsid w:val="001B5520"/>
    <w:rsid w:val="001B55FF"/>
    <w:rsid w:val="001B5A9E"/>
    <w:rsid w:val="001B5AC8"/>
    <w:rsid w:val="001B5FAD"/>
    <w:rsid w:val="001B62E1"/>
    <w:rsid w:val="001B6537"/>
    <w:rsid w:val="001B6C03"/>
    <w:rsid w:val="001B6DCA"/>
    <w:rsid w:val="001B6F46"/>
    <w:rsid w:val="001B7092"/>
    <w:rsid w:val="001B7331"/>
    <w:rsid w:val="001B748C"/>
    <w:rsid w:val="001B7562"/>
    <w:rsid w:val="001C01D5"/>
    <w:rsid w:val="001C050A"/>
    <w:rsid w:val="001C06CA"/>
    <w:rsid w:val="001C06E9"/>
    <w:rsid w:val="001C07B9"/>
    <w:rsid w:val="001C0A41"/>
    <w:rsid w:val="001C0A4E"/>
    <w:rsid w:val="001C0C04"/>
    <w:rsid w:val="001C0CDF"/>
    <w:rsid w:val="001C0CE5"/>
    <w:rsid w:val="001C0DFF"/>
    <w:rsid w:val="001C0E1D"/>
    <w:rsid w:val="001C0EDF"/>
    <w:rsid w:val="001C157B"/>
    <w:rsid w:val="001C1BEE"/>
    <w:rsid w:val="001C1D66"/>
    <w:rsid w:val="001C2546"/>
    <w:rsid w:val="001C2A8F"/>
    <w:rsid w:val="001C2CDD"/>
    <w:rsid w:val="001C2F7E"/>
    <w:rsid w:val="001C3311"/>
    <w:rsid w:val="001C37FA"/>
    <w:rsid w:val="001C38D9"/>
    <w:rsid w:val="001C3D89"/>
    <w:rsid w:val="001C4020"/>
    <w:rsid w:val="001C4630"/>
    <w:rsid w:val="001C47C4"/>
    <w:rsid w:val="001C4AA2"/>
    <w:rsid w:val="001C4EE6"/>
    <w:rsid w:val="001C4FAA"/>
    <w:rsid w:val="001C4FC2"/>
    <w:rsid w:val="001C547C"/>
    <w:rsid w:val="001C547E"/>
    <w:rsid w:val="001C54E5"/>
    <w:rsid w:val="001C5B55"/>
    <w:rsid w:val="001C5E7F"/>
    <w:rsid w:val="001C6324"/>
    <w:rsid w:val="001C64E4"/>
    <w:rsid w:val="001C713E"/>
    <w:rsid w:val="001C77CE"/>
    <w:rsid w:val="001C794B"/>
    <w:rsid w:val="001C79C2"/>
    <w:rsid w:val="001C7D5C"/>
    <w:rsid w:val="001D00E0"/>
    <w:rsid w:val="001D01AD"/>
    <w:rsid w:val="001D04CE"/>
    <w:rsid w:val="001D0583"/>
    <w:rsid w:val="001D060F"/>
    <w:rsid w:val="001D078B"/>
    <w:rsid w:val="001D088E"/>
    <w:rsid w:val="001D0C24"/>
    <w:rsid w:val="001D0DDE"/>
    <w:rsid w:val="001D0F81"/>
    <w:rsid w:val="001D11C5"/>
    <w:rsid w:val="001D19B2"/>
    <w:rsid w:val="001D24BA"/>
    <w:rsid w:val="001D2724"/>
    <w:rsid w:val="001D275B"/>
    <w:rsid w:val="001D2AC8"/>
    <w:rsid w:val="001D2BED"/>
    <w:rsid w:val="001D3000"/>
    <w:rsid w:val="001D30F0"/>
    <w:rsid w:val="001D3660"/>
    <w:rsid w:val="001D3929"/>
    <w:rsid w:val="001D3B2E"/>
    <w:rsid w:val="001D3BCF"/>
    <w:rsid w:val="001D3C10"/>
    <w:rsid w:val="001D3C18"/>
    <w:rsid w:val="001D40EC"/>
    <w:rsid w:val="001D427C"/>
    <w:rsid w:val="001D498D"/>
    <w:rsid w:val="001D4A4A"/>
    <w:rsid w:val="001D4D27"/>
    <w:rsid w:val="001D4E65"/>
    <w:rsid w:val="001D519D"/>
    <w:rsid w:val="001D520E"/>
    <w:rsid w:val="001D530C"/>
    <w:rsid w:val="001D53A0"/>
    <w:rsid w:val="001D5527"/>
    <w:rsid w:val="001D574A"/>
    <w:rsid w:val="001D58B2"/>
    <w:rsid w:val="001D5DD9"/>
    <w:rsid w:val="001D5EE2"/>
    <w:rsid w:val="001D60D8"/>
    <w:rsid w:val="001D662B"/>
    <w:rsid w:val="001D6791"/>
    <w:rsid w:val="001D6797"/>
    <w:rsid w:val="001D68F6"/>
    <w:rsid w:val="001D6A61"/>
    <w:rsid w:val="001D6B6B"/>
    <w:rsid w:val="001D6DE1"/>
    <w:rsid w:val="001D6FF9"/>
    <w:rsid w:val="001D72D8"/>
    <w:rsid w:val="001D77BD"/>
    <w:rsid w:val="001D799E"/>
    <w:rsid w:val="001E01A8"/>
    <w:rsid w:val="001E01D1"/>
    <w:rsid w:val="001E0574"/>
    <w:rsid w:val="001E0726"/>
    <w:rsid w:val="001E0808"/>
    <w:rsid w:val="001E087E"/>
    <w:rsid w:val="001E09C1"/>
    <w:rsid w:val="001E0B87"/>
    <w:rsid w:val="001E0F81"/>
    <w:rsid w:val="001E11E5"/>
    <w:rsid w:val="001E1361"/>
    <w:rsid w:val="001E1377"/>
    <w:rsid w:val="001E1510"/>
    <w:rsid w:val="001E1889"/>
    <w:rsid w:val="001E1A06"/>
    <w:rsid w:val="001E1B9C"/>
    <w:rsid w:val="001E1BE1"/>
    <w:rsid w:val="001E1D86"/>
    <w:rsid w:val="001E2059"/>
    <w:rsid w:val="001E20D8"/>
    <w:rsid w:val="001E259B"/>
    <w:rsid w:val="001E29B4"/>
    <w:rsid w:val="001E29B6"/>
    <w:rsid w:val="001E2ABB"/>
    <w:rsid w:val="001E2DF0"/>
    <w:rsid w:val="001E318A"/>
    <w:rsid w:val="001E36E9"/>
    <w:rsid w:val="001E37AF"/>
    <w:rsid w:val="001E3B17"/>
    <w:rsid w:val="001E3BFC"/>
    <w:rsid w:val="001E4377"/>
    <w:rsid w:val="001E43F9"/>
    <w:rsid w:val="001E4765"/>
    <w:rsid w:val="001E488B"/>
    <w:rsid w:val="001E4B34"/>
    <w:rsid w:val="001E4E0B"/>
    <w:rsid w:val="001E5040"/>
    <w:rsid w:val="001E556C"/>
    <w:rsid w:val="001E5576"/>
    <w:rsid w:val="001E5699"/>
    <w:rsid w:val="001E5733"/>
    <w:rsid w:val="001E5843"/>
    <w:rsid w:val="001E58BD"/>
    <w:rsid w:val="001E59E5"/>
    <w:rsid w:val="001E5C87"/>
    <w:rsid w:val="001E5D22"/>
    <w:rsid w:val="001E5EBD"/>
    <w:rsid w:val="001E6778"/>
    <w:rsid w:val="001E6FBF"/>
    <w:rsid w:val="001E73E5"/>
    <w:rsid w:val="001E769B"/>
    <w:rsid w:val="001E7821"/>
    <w:rsid w:val="001F0FAB"/>
    <w:rsid w:val="001F1076"/>
    <w:rsid w:val="001F11AB"/>
    <w:rsid w:val="001F1269"/>
    <w:rsid w:val="001F18BD"/>
    <w:rsid w:val="001F1C88"/>
    <w:rsid w:val="001F1EFF"/>
    <w:rsid w:val="001F21AF"/>
    <w:rsid w:val="001F21CA"/>
    <w:rsid w:val="001F2485"/>
    <w:rsid w:val="001F2566"/>
    <w:rsid w:val="001F266D"/>
    <w:rsid w:val="001F26F4"/>
    <w:rsid w:val="001F27D8"/>
    <w:rsid w:val="001F2D28"/>
    <w:rsid w:val="001F2E47"/>
    <w:rsid w:val="001F3015"/>
    <w:rsid w:val="001F3165"/>
    <w:rsid w:val="001F3275"/>
    <w:rsid w:val="001F32E4"/>
    <w:rsid w:val="001F3507"/>
    <w:rsid w:val="001F37FD"/>
    <w:rsid w:val="001F3A8D"/>
    <w:rsid w:val="001F3ED1"/>
    <w:rsid w:val="001F494F"/>
    <w:rsid w:val="001F4E47"/>
    <w:rsid w:val="001F500D"/>
    <w:rsid w:val="001F513C"/>
    <w:rsid w:val="001F55F5"/>
    <w:rsid w:val="001F56B8"/>
    <w:rsid w:val="001F5A41"/>
    <w:rsid w:val="001F5E26"/>
    <w:rsid w:val="001F6180"/>
    <w:rsid w:val="001F643C"/>
    <w:rsid w:val="001F6463"/>
    <w:rsid w:val="001F711A"/>
    <w:rsid w:val="001F7529"/>
    <w:rsid w:val="001F77F1"/>
    <w:rsid w:val="001F7CB4"/>
    <w:rsid w:val="001F7DFD"/>
    <w:rsid w:val="00200282"/>
    <w:rsid w:val="0020033A"/>
    <w:rsid w:val="00200660"/>
    <w:rsid w:val="0020077B"/>
    <w:rsid w:val="002008D3"/>
    <w:rsid w:val="002008D9"/>
    <w:rsid w:val="00200CD5"/>
    <w:rsid w:val="002017CB"/>
    <w:rsid w:val="002019BD"/>
    <w:rsid w:val="00201A2F"/>
    <w:rsid w:val="00201BE0"/>
    <w:rsid w:val="00201E0E"/>
    <w:rsid w:val="00201EFC"/>
    <w:rsid w:val="00201FD9"/>
    <w:rsid w:val="00202360"/>
    <w:rsid w:val="002024A2"/>
    <w:rsid w:val="00202632"/>
    <w:rsid w:val="00202787"/>
    <w:rsid w:val="00202BF6"/>
    <w:rsid w:val="002030B2"/>
    <w:rsid w:val="002032B0"/>
    <w:rsid w:val="00203558"/>
    <w:rsid w:val="002039C4"/>
    <w:rsid w:val="00203A59"/>
    <w:rsid w:val="00203A6E"/>
    <w:rsid w:val="00203E3E"/>
    <w:rsid w:val="00203ECD"/>
    <w:rsid w:val="00203F64"/>
    <w:rsid w:val="002041C9"/>
    <w:rsid w:val="002042B3"/>
    <w:rsid w:val="002047EC"/>
    <w:rsid w:val="002048BA"/>
    <w:rsid w:val="002048CB"/>
    <w:rsid w:val="00204BE1"/>
    <w:rsid w:val="00204C2C"/>
    <w:rsid w:val="00204CE2"/>
    <w:rsid w:val="0020517D"/>
    <w:rsid w:val="0020519C"/>
    <w:rsid w:val="00205270"/>
    <w:rsid w:val="0020531B"/>
    <w:rsid w:val="0020533D"/>
    <w:rsid w:val="002053C1"/>
    <w:rsid w:val="002053DD"/>
    <w:rsid w:val="00205B83"/>
    <w:rsid w:val="00205E59"/>
    <w:rsid w:val="00206040"/>
    <w:rsid w:val="00206100"/>
    <w:rsid w:val="00206473"/>
    <w:rsid w:val="002065A8"/>
    <w:rsid w:val="0020712C"/>
    <w:rsid w:val="002072DB"/>
    <w:rsid w:val="00207355"/>
    <w:rsid w:val="002077C7"/>
    <w:rsid w:val="002078DE"/>
    <w:rsid w:val="00207A9C"/>
    <w:rsid w:val="00207D0E"/>
    <w:rsid w:val="00207E39"/>
    <w:rsid w:val="00207E76"/>
    <w:rsid w:val="00207FDB"/>
    <w:rsid w:val="00207FE4"/>
    <w:rsid w:val="00210163"/>
    <w:rsid w:val="00210254"/>
    <w:rsid w:val="002102F4"/>
    <w:rsid w:val="00210601"/>
    <w:rsid w:val="00210684"/>
    <w:rsid w:val="00210711"/>
    <w:rsid w:val="00210EAD"/>
    <w:rsid w:val="0021113E"/>
    <w:rsid w:val="00211338"/>
    <w:rsid w:val="00211759"/>
    <w:rsid w:val="00211A12"/>
    <w:rsid w:val="00211E54"/>
    <w:rsid w:val="0021246D"/>
    <w:rsid w:val="002126E4"/>
    <w:rsid w:val="00212E74"/>
    <w:rsid w:val="00212E9C"/>
    <w:rsid w:val="00213422"/>
    <w:rsid w:val="00213457"/>
    <w:rsid w:val="00213481"/>
    <w:rsid w:val="0021391C"/>
    <w:rsid w:val="00213C24"/>
    <w:rsid w:val="00213C4A"/>
    <w:rsid w:val="00213E93"/>
    <w:rsid w:val="002140E1"/>
    <w:rsid w:val="002148C3"/>
    <w:rsid w:val="002149D8"/>
    <w:rsid w:val="002149E5"/>
    <w:rsid w:val="00214B81"/>
    <w:rsid w:val="00214E19"/>
    <w:rsid w:val="00215751"/>
    <w:rsid w:val="00215778"/>
    <w:rsid w:val="00215B94"/>
    <w:rsid w:val="00216382"/>
    <w:rsid w:val="00216859"/>
    <w:rsid w:val="00216B19"/>
    <w:rsid w:val="00216E94"/>
    <w:rsid w:val="0021778D"/>
    <w:rsid w:val="00217797"/>
    <w:rsid w:val="0021786A"/>
    <w:rsid w:val="00217EFF"/>
    <w:rsid w:val="00217F96"/>
    <w:rsid w:val="002206B4"/>
    <w:rsid w:val="00220C7A"/>
    <w:rsid w:val="00220FB6"/>
    <w:rsid w:val="0022155A"/>
    <w:rsid w:val="00221972"/>
    <w:rsid w:val="00221E58"/>
    <w:rsid w:val="00221E6E"/>
    <w:rsid w:val="0022200A"/>
    <w:rsid w:val="0022255F"/>
    <w:rsid w:val="002229AD"/>
    <w:rsid w:val="00223917"/>
    <w:rsid w:val="0022407F"/>
    <w:rsid w:val="00224183"/>
    <w:rsid w:val="00224497"/>
    <w:rsid w:val="002245CA"/>
    <w:rsid w:val="0022481C"/>
    <w:rsid w:val="0022488B"/>
    <w:rsid w:val="00224948"/>
    <w:rsid w:val="00224B22"/>
    <w:rsid w:val="00224B86"/>
    <w:rsid w:val="00224BBA"/>
    <w:rsid w:val="00224C01"/>
    <w:rsid w:val="00224C72"/>
    <w:rsid w:val="002250E1"/>
    <w:rsid w:val="0022521A"/>
    <w:rsid w:val="002254AC"/>
    <w:rsid w:val="002255B7"/>
    <w:rsid w:val="00225830"/>
    <w:rsid w:val="002259BC"/>
    <w:rsid w:val="00225A59"/>
    <w:rsid w:val="00225FC1"/>
    <w:rsid w:val="00226401"/>
    <w:rsid w:val="00226718"/>
    <w:rsid w:val="0022712B"/>
    <w:rsid w:val="00227182"/>
    <w:rsid w:val="002273E1"/>
    <w:rsid w:val="00227692"/>
    <w:rsid w:val="00227B5B"/>
    <w:rsid w:val="00227BB0"/>
    <w:rsid w:val="00227D96"/>
    <w:rsid w:val="0023011E"/>
    <w:rsid w:val="0023025D"/>
    <w:rsid w:val="0023071F"/>
    <w:rsid w:val="00230889"/>
    <w:rsid w:val="002308A2"/>
    <w:rsid w:val="00230B71"/>
    <w:rsid w:val="00230D01"/>
    <w:rsid w:val="00231083"/>
    <w:rsid w:val="00231195"/>
    <w:rsid w:val="00232193"/>
    <w:rsid w:val="002323A6"/>
    <w:rsid w:val="00232484"/>
    <w:rsid w:val="00232D47"/>
    <w:rsid w:val="00232D5F"/>
    <w:rsid w:val="00233051"/>
    <w:rsid w:val="0023319B"/>
    <w:rsid w:val="00233861"/>
    <w:rsid w:val="002338E3"/>
    <w:rsid w:val="00233A51"/>
    <w:rsid w:val="00233CFE"/>
    <w:rsid w:val="00233D56"/>
    <w:rsid w:val="00233E92"/>
    <w:rsid w:val="00233EE0"/>
    <w:rsid w:val="00233EFA"/>
    <w:rsid w:val="002341DC"/>
    <w:rsid w:val="00234420"/>
    <w:rsid w:val="002345BB"/>
    <w:rsid w:val="002347BC"/>
    <w:rsid w:val="00234D02"/>
    <w:rsid w:val="00234DA0"/>
    <w:rsid w:val="00234E00"/>
    <w:rsid w:val="00235415"/>
    <w:rsid w:val="00235779"/>
    <w:rsid w:val="002358EF"/>
    <w:rsid w:val="00236644"/>
    <w:rsid w:val="002366AD"/>
    <w:rsid w:val="00236943"/>
    <w:rsid w:val="00236AC0"/>
    <w:rsid w:val="00236AC3"/>
    <w:rsid w:val="00236BBD"/>
    <w:rsid w:val="002377A5"/>
    <w:rsid w:val="002378BD"/>
    <w:rsid w:val="00237DDA"/>
    <w:rsid w:val="00237E66"/>
    <w:rsid w:val="00237F23"/>
    <w:rsid w:val="002404FD"/>
    <w:rsid w:val="00240B60"/>
    <w:rsid w:val="002414A2"/>
    <w:rsid w:val="002416AF"/>
    <w:rsid w:val="00241821"/>
    <w:rsid w:val="0024186E"/>
    <w:rsid w:val="002419E5"/>
    <w:rsid w:val="00241C8A"/>
    <w:rsid w:val="00241D02"/>
    <w:rsid w:val="00241F03"/>
    <w:rsid w:val="00241F3F"/>
    <w:rsid w:val="002420A2"/>
    <w:rsid w:val="002420E1"/>
    <w:rsid w:val="002420F4"/>
    <w:rsid w:val="002422CA"/>
    <w:rsid w:val="0024232B"/>
    <w:rsid w:val="00242377"/>
    <w:rsid w:val="00242418"/>
    <w:rsid w:val="002426FD"/>
    <w:rsid w:val="002427BC"/>
    <w:rsid w:val="002427D5"/>
    <w:rsid w:val="00242F3D"/>
    <w:rsid w:val="00243867"/>
    <w:rsid w:val="0024392C"/>
    <w:rsid w:val="00243A62"/>
    <w:rsid w:val="00243B92"/>
    <w:rsid w:val="00243DDE"/>
    <w:rsid w:val="00244134"/>
    <w:rsid w:val="00244742"/>
    <w:rsid w:val="002447AD"/>
    <w:rsid w:val="00244911"/>
    <w:rsid w:val="00244A8A"/>
    <w:rsid w:val="00245C6F"/>
    <w:rsid w:val="00245F52"/>
    <w:rsid w:val="00246300"/>
    <w:rsid w:val="002468DF"/>
    <w:rsid w:val="00246901"/>
    <w:rsid w:val="00246961"/>
    <w:rsid w:val="00246A6D"/>
    <w:rsid w:val="00246CF6"/>
    <w:rsid w:val="00246D87"/>
    <w:rsid w:val="002475E7"/>
    <w:rsid w:val="00247628"/>
    <w:rsid w:val="00247A0F"/>
    <w:rsid w:val="00247D2D"/>
    <w:rsid w:val="00247D46"/>
    <w:rsid w:val="00247E2B"/>
    <w:rsid w:val="00247F68"/>
    <w:rsid w:val="00250071"/>
    <w:rsid w:val="002500B4"/>
    <w:rsid w:val="00250437"/>
    <w:rsid w:val="0025054B"/>
    <w:rsid w:val="00250595"/>
    <w:rsid w:val="002509DB"/>
    <w:rsid w:val="00250AE3"/>
    <w:rsid w:val="00250E75"/>
    <w:rsid w:val="00251471"/>
    <w:rsid w:val="002514EE"/>
    <w:rsid w:val="0025174F"/>
    <w:rsid w:val="00251BD3"/>
    <w:rsid w:val="00251C68"/>
    <w:rsid w:val="00251E2A"/>
    <w:rsid w:val="00252125"/>
    <w:rsid w:val="002522AD"/>
    <w:rsid w:val="00252791"/>
    <w:rsid w:val="002529BF"/>
    <w:rsid w:val="00252A08"/>
    <w:rsid w:val="00252F92"/>
    <w:rsid w:val="00253161"/>
    <w:rsid w:val="0025354C"/>
    <w:rsid w:val="0025359F"/>
    <w:rsid w:val="0025372D"/>
    <w:rsid w:val="002537F5"/>
    <w:rsid w:val="00253A50"/>
    <w:rsid w:val="00253FF4"/>
    <w:rsid w:val="0025452D"/>
    <w:rsid w:val="002548C3"/>
    <w:rsid w:val="00254AA6"/>
    <w:rsid w:val="002551C5"/>
    <w:rsid w:val="00255238"/>
    <w:rsid w:val="0025549C"/>
    <w:rsid w:val="00255AB4"/>
    <w:rsid w:val="00255DB6"/>
    <w:rsid w:val="00255DD1"/>
    <w:rsid w:val="00256092"/>
    <w:rsid w:val="0025627C"/>
    <w:rsid w:val="002562FF"/>
    <w:rsid w:val="00256613"/>
    <w:rsid w:val="00256665"/>
    <w:rsid w:val="00256931"/>
    <w:rsid w:val="00256CDD"/>
    <w:rsid w:val="0025700D"/>
    <w:rsid w:val="002572C1"/>
    <w:rsid w:val="002574DD"/>
    <w:rsid w:val="00257725"/>
    <w:rsid w:val="0025776E"/>
    <w:rsid w:val="00257982"/>
    <w:rsid w:val="002579EE"/>
    <w:rsid w:val="00257B2C"/>
    <w:rsid w:val="00257BE8"/>
    <w:rsid w:val="00257FAA"/>
    <w:rsid w:val="002601F0"/>
    <w:rsid w:val="00260692"/>
    <w:rsid w:val="00260839"/>
    <w:rsid w:val="00260916"/>
    <w:rsid w:val="00260A20"/>
    <w:rsid w:val="00260B8A"/>
    <w:rsid w:val="00260F4D"/>
    <w:rsid w:val="0026148F"/>
    <w:rsid w:val="002615F9"/>
    <w:rsid w:val="00261779"/>
    <w:rsid w:val="002617A6"/>
    <w:rsid w:val="00261B5C"/>
    <w:rsid w:val="0026250B"/>
    <w:rsid w:val="00262581"/>
    <w:rsid w:val="00262955"/>
    <w:rsid w:val="00262959"/>
    <w:rsid w:val="00262CD4"/>
    <w:rsid w:val="00262E00"/>
    <w:rsid w:val="00262EBC"/>
    <w:rsid w:val="00263275"/>
    <w:rsid w:val="0026362A"/>
    <w:rsid w:val="00263AB4"/>
    <w:rsid w:val="00263F90"/>
    <w:rsid w:val="00264317"/>
    <w:rsid w:val="00264CE1"/>
    <w:rsid w:val="00264E86"/>
    <w:rsid w:val="0026523F"/>
    <w:rsid w:val="00265925"/>
    <w:rsid w:val="00265CEC"/>
    <w:rsid w:val="00265E92"/>
    <w:rsid w:val="002661C4"/>
    <w:rsid w:val="00266232"/>
    <w:rsid w:val="002664C5"/>
    <w:rsid w:val="002665B4"/>
    <w:rsid w:val="00266D53"/>
    <w:rsid w:val="00266FD4"/>
    <w:rsid w:val="00267339"/>
    <w:rsid w:val="00267612"/>
    <w:rsid w:val="0026794D"/>
    <w:rsid w:val="00267A88"/>
    <w:rsid w:val="00267C17"/>
    <w:rsid w:val="00267E7A"/>
    <w:rsid w:val="0027000D"/>
    <w:rsid w:val="002700AC"/>
    <w:rsid w:val="002704E2"/>
    <w:rsid w:val="0027066A"/>
    <w:rsid w:val="002709B0"/>
    <w:rsid w:val="00270AE3"/>
    <w:rsid w:val="00270B74"/>
    <w:rsid w:val="00270C3A"/>
    <w:rsid w:val="00270C3F"/>
    <w:rsid w:val="00270F26"/>
    <w:rsid w:val="00271176"/>
    <w:rsid w:val="00271AA7"/>
    <w:rsid w:val="00271CF2"/>
    <w:rsid w:val="00271DA1"/>
    <w:rsid w:val="00271FFE"/>
    <w:rsid w:val="00272178"/>
    <w:rsid w:val="002721BB"/>
    <w:rsid w:val="00272334"/>
    <w:rsid w:val="002723AD"/>
    <w:rsid w:val="00272760"/>
    <w:rsid w:val="00272964"/>
    <w:rsid w:val="00272A10"/>
    <w:rsid w:val="00272F17"/>
    <w:rsid w:val="00273124"/>
    <w:rsid w:val="002738CD"/>
    <w:rsid w:val="002738DC"/>
    <w:rsid w:val="002739FE"/>
    <w:rsid w:val="00273FDF"/>
    <w:rsid w:val="00274171"/>
    <w:rsid w:val="002745B5"/>
    <w:rsid w:val="0027473E"/>
    <w:rsid w:val="00274976"/>
    <w:rsid w:val="00274AE9"/>
    <w:rsid w:val="00274B3F"/>
    <w:rsid w:val="00274C6E"/>
    <w:rsid w:val="00274F23"/>
    <w:rsid w:val="00274F40"/>
    <w:rsid w:val="00275085"/>
    <w:rsid w:val="002751C7"/>
    <w:rsid w:val="00275214"/>
    <w:rsid w:val="002752D1"/>
    <w:rsid w:val="0027533E"/>
    <w:rsid w:val="002753BB"/>
    <w:rsid w:val="002756C6"/>
    <w:rsid w:val="002758EB"/>
    <w:rsid w:val="00275B38"/>
    <w:rsid w:val="00275C04"/>
    <w:rsid w:val="00275E54"/>
    <w:rsid w:val="00275EDB"/>
    <w:rsid w:val="00275F39"/>
    <w:rsid w:val="00276686"/>
    <w:rsid w:val="0027684F"/>
    <w:rsid w:val="00276A36"/>
    <w:rsid w:val="00277027"/>
    <w:rsid w:val="002770FC"/>
    <w:rsid w:val="0027725A"/>
    <w:rsid w:val="00277BCE"/>
    <w:rsid w:val="00277C12"/>
    <w:rsid w:val="00277C85"/>
    <w:rsid w:val="00277D00"/>
    <w:rsid w:val="00277E9F"/>
    <w:rsid w:val="00277F2A"/>
    <w:rsid w:val="00277FD0"/>
    <w:rsid w:val="00277FD8"/>
    <w:rsid w:val="00280078"/>
    <w:rsid w:val="002804CE"/>
    <w:rsid w:val="0028066D"/>
    <w:rsid w:val="00280985"/>
    <w:rsid w:val="00280B2B"/>
    <w:rsid w:val="00280D57"/>
    <w:rsid w:val="00281548"/>
    <w:rsid w:val="00281682"/>
    <w:rsid w:val="002816F2"/>
    <w:rsid w:val="0028175F"/>
    <w:rsid w:val="00281991"/>
    <w:rsid w:val="00281B8F"/>
    <w:rsid w:val="00281BBB"/>
    <w:rsid w:val="00281C91"/>
    <w:rsid w:val="00281D9D"/>
    <w:rsid w:val="00281F44"/>
    <w:rsid w:val="002820D2"/>
    <w:rsid w:val="002821C7"/>
    <w:rsid w:val="002822A4"/>
    <w:rsid w:val="00282484"/>
    <w:rsid w:val="002829AF"/>
    <w:rsid w:val="00282D12"/>
    <w:rsid w:val="00282DA6"/>
    <w:rsid w:val="00283258"/>
    <w:rsid w:val="002834C0"/>
    <w:rsid w:val="0028351A"/>
    <w:rsid w:val="00283781"/>
    <w:rsid w:val="002837DF"/>
    <w:rsid w:val="0028410B"/>
    <w:rsid w:val="00284410"/>
    <w:rsid w:val="00284CA2"/>
    <w:rsid w:val="00284CDB"/>
    <w:rsid w:val="00284D48"/>
    <w:rsid w:val="00284E16"/>
    <w:rsid w:val="00284E6D"/>
    <w:rsid w:val="0028503E"/>
    <w:rsid w:val="00285205"/>
    <w:rsid w:val="00285245"/>
    <w:rsid w:val="00285377"/>
    <w:rsid w:val="00285E39"/>
    <w:rsid w:val="00285ED2"/>
    <w:rsid w:val="00285FEB"/>
    <w:rsid w:val="00286119"/>
    <w:rsid w:val="002868AB"/>
    <w:rsid w:val="00286D60"/>
    <w:rsid w:val="00286F36"/>
    <w:rsid w:val="00286F5E"/>
    <w:rsid w:val="00287127"/>
    <w:rsid w:val="002876C6"/>
    <w:rsid w:val="00287755"/>
    <w:rsid w:val="002877CB"/>
    <w:rsid w:val="00287D8F"/>
    <w:rsid w:val="00287F8B"/>
    <w:rsid w:val="002906F0"/>
    <w:rsid w:val="0029098B"/>
    <w:rsid w:val="00290AC8"/>
    <w:rsid w:val="00290F8B"/>
    <w:rsid w:val="002910ED"/>
    <w:rsid w:val="002917A3"/>
    <w:rsid w:val="0029198B"/>
    <w:rsid w:val="002922E7"/>
    <w:rsid w:val="002925D5"/>
    <w:rsid w:val="00292A22"/>
    <w:rsid w:val="00292C22"/>
    <w:rsid w:val="00293195"/>
    <w:rsid w:val="00293363"/>
    <w:rsid w:val="00293632"/>
    <w:rsid w:val="00293637"/>
    <w:rsid w:val="002936B2"/>
    <w:rsid w:val="00293865"/>
    <w:rsid w:val="00293F9C"/>
    <w:rsid w:val="00294157"/>
    <w:rsid w:val="00294187"/>
    <w:rsid w:val="00294718"/>
    <w:rsid w:val="00294AC0"/>
    <w:rsid w:val="00294CCF"/>
    <w:rsid w:val="00295066"/>
    <w:rsid w:val="00295345"/>
    <w:rsid w:val="002961B4"/>
    <w:rsid w:val="0029620B"/>
    <w:rsid w:val="00296921"/>
    <w:rsid w:val="00296C80"/>
    <w:rsid w:val="00296ECE"/>
    <w:rsid w:val="002972A9"/>
    <w:rsid w:val="002975D0"/>
    <w:rsid w:val="002976CB"/>
    <w:rsid w:val="00297E3E"/>
    <w:rsid w:val="00297E6F"/>
    <w:rsid w:val="00297FBD"/>
    <w:rsid w:val="002A03D8"/>
    <w:rsid w:val="002A03D9"/>
    <w:rsid w:val="002A07E8"/>
    <w:rsid w:val="002A1044"/>
    <w:rsid w:val="002A104F"/>
    <w:rsid w:val="002A1133"/>
    <w:rsid w:val="002A169C"/>
    <w:rsid w:val="002A1912"/>
    <w:rsid w:val="002A1B3C"/>
    <w:rsid w:val="002A1BAB"/>
    <w:rsid w:val="002A2194"/>
    <w:rsid w:val="002A225F"/>
    <w:rsid w:val="002A292D"/>
    <w:rsid w:val="002A3470"/>
    <w:rsid w:val="002A39BF"/>
    <w:rsid w:val="002A3A3A"/>
    <w:rsid w:val="002A3B06"/>
    <w:rsid w:val="002A3E16"/>
    <w:rsid w:val="002A3F8D"/>
    <w:rsid w:val="002A45D8"/>
    <w:rsid w:val="002A50A3"/>
    <w:rsid w:val="002A5348"/>
    <w:rsid w:val="002A5438"/>
    <w:rsid w:val="002A5D45"/>
    <w:rsid w:val="002A5DFE"/>
    <w:rsid w:val="002A62A1"/>
    <w:rsid w:val="002A6654"/>
    <w:rsid w:val="002A6B93"/>
    <w:rsid w:val="002A6E39"/>
    <w:rsid w:val="002A6E8E"/>
    <w:rsid w:val="002A74C2"/>
    <w:rsid w:val="002A75C8"/>
    <w:rsid w:val="002A7674"/>
    <w:rsid w:val="002B02B2"/>
    <w:rsid w:val="002B0882"/>
    <w:rsid w:val="002B0EA8"/>
    <w:rsid w:val="002B0EBF"/>
    <w:rsid w:val="002B141D"/>
    <w:rsid w:val="002B1981"/>
    <w:rsid w:val="002B1E61"/>
    <w:rsid w:val="002B1E7E"/>
    <w:rsid w:val="002B25F5"/>
    <w:rsid w:val="002B2B2A"/>
    <w:rsid w:val="002B2C99"/>
    <w:rsid w:val="002B3224"/>
    <w:rsid w:val="002B35B2"/>
    <w:rsid w:val="002B3719"/>
    <w:rsid w:val="002B37E8"/>
    <w:rsid w:val="002B3931"/>
    <w:rsid w:val="002B3963"/>
    <w:rsid w:val="002B3AB2"/>
    <w:rsid w:val="002B4089"/>
    <w:rsid w:val="002B41AA"/>
    <w:rsid w:val="002B4466"/>
    <w:rsid w:val="002B4975"/>
    <w:rsid w:val="002B5CD5"/>
    <w:rsid w:val="002B6392"/>
    <w:rsid w:val="002B6992"/>
    <w:rsid w:val="002B6DF4"/>
    <w:rsid w:val="002B70F3"/>
    <w:rsid w:val="002B7364"/>
    <w:rsid w:val="002B73A5"/>
    <w:rsid w:val="002C0355"/>
    <w:rsid w:val="002C0B0D"/>
    <w:rsid w:val="002C0B2C"/>
    <w:rsid w:val="002C0F26"/>
    <w:rsid w:val="002C1040"/>
    <w:rsid w:val="002C112E"/>
    <w:rsid w:val="002C1AC5"/>
    <w:rsid w:val="002C1B01"/>
    <w:rsid w:val="002C1F19"/>
    <w:rsid w:val="002C20EC"/>
    <w:rsid w:val="002C24CE"/>
    <w:rsid w:val="002C253C"/>
    <w:rsid w:val="002C267B"/>
    <w:rsid w:val="002C2FCC"/>
    <w:rsid w:val="002C31E9"/>
    <w:rsid w:val="002C31FE"/>
    <w:rsid w:val="002C38B3"/>
    <w:rsid w:val="002C38E9"/>
    <w:rsid w:val="002C397F"/>
    <w:rsid w:val="002C39BF"/>
    <w:rsid w:val="002C3F52"/>
    <w:rsid w:val="002C4355"/>
    <w:rsid w:val="002C461E"/>
    <w:rsid w:val="002C4787"/>
    <w:rsid w:val="002C491B"/>
    <w:rsid w:val="002C4ACF"/>
    <w:rsid w:val="002C4FB8"/>
    <w:rsid w:val="002C501D"/>
    <w:rsid w:val="002C5339"/>
    <w:rsid w:val="002C5453"/>
    <w:rsid w:val="002C5500"/>
    <w:rsid w:val="002C5703"/>
    <w:rsid w:val="002C5932"/>
    <w:rsid w:val="002C5CC5"/>
    <w:rsid w:val="002C5F07"/>
    <w:rsid w:val="002C6266"/>
    <w:rsid w:val="002C6340"/>
    <w:rsid w:val="002C651E"/>
    <w:rsid w:val="002C65BE"/>
    <w:rsid w:val="002C68C8"/>
    <w:rsid w:val="002C6AB3"/>
    <w:rsid w:val="002C6D54"/>
    <w:rsid w:val="002C6EA9"/>
    <w:rsid w:val="002C6F01"/>
    <w:rsid w:val="002C73FC"/>
    <w:rsid w:val="002C7472"/>
    <w:rsid w:val="002C753F"/>
    <w:rsid w:val="002C75C3"/>
    <w:rsid w:val="002C75F0"/>
    <w:rsid w:val="002C7740"/>
    <w:rsid w:val="002C7864"/>
    <w:rsid w:val="002C7B6F"/>
    <w:rsid w:val="002D0262"/>
    <w:rsid w:val="002D02B4"/>
    <w:rsid w:val="002D04C6"/>
    <w:rsid w:val="002D04E1"/>
    <w:rsid w:val="002D0A44"/>
    <w:rsid w:val="002D0ADF"/>
    <w:rsid w:val="002D0E3B"/>
    <w:rsid w:val="002D0EE4"/>
    <w:rsid w:val="002D12F9"/>
    <w:rsid w:val="002D14D3"/>
    <w:rsid w:val="002D1923"/>
    <w:rsid w:val="002D198E"/>
    <w:rsid w:val="002D1C5D"/>
    <w:rsid w:val="002D1DAC"/>
    <w:rsid w:val="002D205A"/>
    <w:rsid w:val="002D222E"/>
    <w:rsid w:val="002D28BD"/>
    <w:rsid w:val="002D2A61"/>
    <w:rsid w:val="002D2B4A"/>
    <w:rsid w:val="002D2C54"/>
    <w:rsid w:val="002D32E5"/>
    <w:rsid w:val="002D33CE"/>
    <w:rsid w:val="002D33ED"/>
    <w:rsid w:val="002D36A8"/>
    <w:rsid w:val="002D37CA"/>
    <w:rsid w:val="002D37E0"/>
    <w:rsid w:val="002D40AA"/>
    <w:rsid w:val="002D41CD"/>
    <w:rsid w:val="002D46F5"/>
    <w:rsid w:val="002D4AAC"/>
    <w:rsid w:val="002D4EB1"/>
    <w:rsid w:val="002D541D"/>
    <w:rsid w:val="002D558B"/>
    <w:rsid w:val="002D5638"/>
    <w:rsid w:val="002D5708"/>
    <w:rsid w:val="002D571B"/>
    <w:rsid w:val="002D59AC"/>
    <w:rsid w:val="002D5B60"/>
    <w:rsid w:val="002D5FFF"/>
    <w:rsid w:val="002D6045"/>
    <w:rsid w:val="002D62FD"/>
    <w:rsid w:val="002D6B58"/>
    <w:rsid w:val="002D6FC6"/>
    <w:rsid w:val="002D70C2"/>
    <w:rsid w:val="002D7400"/>
    <w:rsid w:val="002D752A"/>
    <w:rsid w:val="002D75E6"/>
    <w:rsid w:val="002D7628"/>
    <w:rsid w:val="002D7748"/>
    <w:rsid w:val="002D7874"/>
    <w:rsid w:val="002D78F2"/>
    <w:rsid w:val="002D7933"/>
    <w:rsid w:val="002D7D2B"/>
    <w:rsid w:val="002D7D56"/>
    <w:rsid w:val="002E01B7"/>
    <w:rsid w:val="002E0531"/>
    <w:rsid w:val="002E055A"/>
    <w:rsid w:val="002E0749"/>
    <w:rsid w:val="002E0B6C"/>
    <w:rsid w:val="002E0F48"/>
    <w:rsid w:val="002E10D8"/>
    <w:rsid w:val="002E134A"/>
    <w:rsid w:val="002E14DB"/>
    <w:rsid w:val="002E157C"/>
    <w:rsid w:val="002E17C0"/>
    <w:rsid w:val="002E19A4"/>
    <w:rsid w:val="002E1E12"/>
    <w:rsid w:val="002E20D1"/>
    <w:rsid w:val="002E210B"/>
    <w:rsid w:val="002E222A"/>
    <w:rsid w:val="002E246C"/>
    <w:rsid w:val="002E248C"/>
    <w:rsid w:val="002E27E3"/>
    <w:rsid w:val="002E2849"/>
    <w:rsid w:val="002E2A14"/>
    <w:rsid w:val="002E2A5F"/>
    <w:rsid w:val="002E2B01"/>
    <w:rsid w:val="002E2B35"/>
    <w:rsid w:val="002E2E2A"/>
    <w:rsid w:val="002E2FC6"/>
    <w:rsid w:val="002E3075"/>
    <w:rsid w:val="002E315B"/>
    <w:rsid w:val="002E33DC"/>
    <w:rsid w:val="002E4069"/>
    <w:rsid w:val="002E4161"/>
    <w:rsid w:val="002E4174"/>
    <w:rsid w:val="002E41E4"/>
    <w:rsid w:val="002E46A5"/>
    <w:rsid w:val="002E488B"/>
    <w:rsid w:val="002E519B"/>
    <w:rsid w:val="002E5C10"/>
    <w:rsid w:val="002E5DE2"/>
    <w:rsid w:val="002E61B9"/>
    <w:rsid w:val="002E6284"/>
    <w:rsid w:val="002E64C9"/>
    <w:rsid w:val="002E65D0"/>
    <w:rsid w:val="002E6A59"/>
    <w:rsid w:val="002E6BE4"/>
    <w:rsid w:val="002E6C80"/>
    <w:rsid w:val="002E6DCB"/>
    <w:rsid w:val="002E6E2E"/>
    <w:rsid w:val="002E70DA"/>
    <w:rsid w:val="002E741F"/>
    <w:rsid w:val="002E74E4"/>
    <w:rsid w:val="002E75A4"/>
    <w:rsid w:val="002E78EE"/>
    <w:rsid w:val="002E7902"/>
    <w:rsid w:val="002E7D7F"/>
    <w:rsid w:val="002F03D9"/>
    <w:rsid w:val="002F0894"/>
    <w:rsid w:val="002F092E"/>
    <w:rsid w:val="002F0999"/>
    <w:rsid w:val="002F1375"/>
    <w:rsid w:val="002F15F4"/>
    <w:rsid w:val="002F165E"/>
    <w:rsid w:val="002F1967"/>
    <w:rsid w:val="002F19EC"/>
    <w:rsid w:val="002F1B6E"/>
    <w:rsid w:val="002F1E8A"/>
    <w:rsid w:val="002F1FEA"/>
    <w:rsid w:val="002F2E3A"/>
    <w:rsid w:val="002F2FDF"/>
    <w:rsid w:val="002F3020"/>
    <w:rsid w:val="002F3187"/>
    <w:rsid w:val="002F33DC"/>
    <w:rsid w:val="002F34B7"/>
    <w:rsid w:val="002F394C"/>
    <w:rsid w:val="002F395D"/>
    <w:rsid w:val="002F3B60"/>
    <w:rsid w:val="002F3D71"/>
    <w:rsid w:val="002F3E62"/>
    <w:rsid w:val="002F40B8"/>
    <w:rsid w:val="002F4226"/>
    <w:rsid w:val="002F4668"/>
    <w:rsid w:val="002F46DC"/>
    <w:rsid w:val="002F4EEA"/>
    <w:rsid w:val="002F55D5"/>
    <w:rsid w:val="002F5644"/>
    <w:rsid w:val="002F56C6"/>
    <w:rsid w:val="002F574F"/>
    <w:rsid w:val="002F57B4"/>
    <w:rsid w:val="002F5FCB"/>
    <w:rsid w:val="002F61C9"/>
    <w:rsid w:val="002F63BE"/>
    <w:rsid w:val="002F6728"/>
    <w:rsid w:val="002F6AE2"/>
    <w:rsid w:val="002F6B18"/>
    <w:rsid w:val="002F6B5E"/>
    <w:rsid w:val="002F7013"/>
    <w:rsid w:val="002F74FC"/>
    <w:rsid w:val="002F7C7D"/>
    <w:rsid w:val="002F7CB3"/>
    <w:rsid w:val="00300158"/>
    <w:rsid w:val="00300254"/>
    <w:rsid w:val="003002D4"/>
    <w:rsid w:val="0030062D"/>
    <w:rsid w:val="00300784"/>
    <w:rsid w:val="00300789"/>
    <w:rsid w:val="003009E9"/>
    <w:rsid w:val="00300ABE"/>
    <w:rsid w:val="00300BF5"/>
    <w:rsid w:val="00300C20"/>
    <w:rsid w:val="00300DBF"/>
    <w:rsid w:val="00300EAF"/>
    <w:rsid w:val="003013D2"/>
    <w:rsid w:val="003014B4"/>
    <w:rsid w:val="003015C7"/>
    <w:rsid w:val="00301643"/>
    <w:rsid w:val="0030171A"/>
    <w:rsid w:val="00301939"/>
    <w:rsid w:val="00301D3D"/>
    <w:rsid w:val="00301DAD"/>
    <w:rsid w:val="00301FC3"/>
    <w:rsid w:val="00302100"/>
    <w:rsid w:val="00302773"/>
    <w:rsid w:val="003027BD"/>
    <w:rsid w:val="0030297C"/>
    <w:rsid w:val="003029FC"/>
    <w:rsid w:val="00302AD2"/>
    <w:rsid w:val="00302E56"/>
    <w:rsid w:val="00302EF8"/>
    <w:rsid w:val="00303320"/>
    <w:rsid w:val="00303388"/>
    <w:rsid w:val="003037C7"/>
    <w:rsid w:val="003039D1"/>
    <w:rsid w:val="00303EE5"/>
    <w:rsid w:val="003048CE"/>
    <w:rsid w:val="00304965"/>
    <w:rsid w:val="00304B29"/>
    <w:rsid w:val="00304BC5"/>
    <w:rsid w:val="00304C90"/>
    <w:rsid w:val="00304E17"/>
    <w:rsid w:val="00304F84"/>
    <w:rsid w:val="00304FC5"/>
    <w:rsid w:val="00305108"/>
    <w:rsid w:val="00305472"/>
    <w:rsid w:val="00305547"/>
    <w:rsid w:val="003056B8"/>
    <w:rsid w:val="003056D1"/>
    <w:rsid w:val="0030597A"/>
    <w:rsid w:val="00305BE6"/>
    <w:rsid w:val="00305DB3"/>
    <w:rsid w:val="00305FD0"/>
    <w:rsid w:val="0030606B"/>
    <w:rsid w:val="00306189"/>
    <w:rsid w:val="00306689"/>
    <w:rsid w:val="003066DA"/>
    <w:rsid w:val="00306A54"/>
    <w:rsid w:val="00306D82"/>
    <w:rsid w:val="0030717A"/>
    <w:rsid w:val="00307324"/>
    <w:rsid w:val="0030753C"/>
    <w:rsid w:val="003077EF"/>
    <w:rsid w:val="0030781F"/>
    <w:rsid w:val="003078A7"/>
    <w:rsid w:val="00307B2D"/>
    <w:rsid w:val="00307CA9"/>
    <w:rsid w:val="00307D42"/>
    <w:rsid w:val="00307EB7"/>
    <w:rsid w:val="0031048B"/>
    <w:rsid w:val="00310B9D"/>
    <w:rsid w:val="00310D06"/>
    <w:rsid w:val="00311272"/>
    <w:rsid w:val="00311785"/>
    <w:rsid w:val="003117CB"/>
    <w:rsid w:val="00311869"/>
    <w:rsid w:val="00311B3D"/>
    <w:rsid w:val="00311BDE"/>
    <w:rsid w:val="00311EBA"/>
    <w:rsid w:val="003121CC"/>
    <w:rsid w:val="00312456"/>
    <w:rsid w:val="00312707"/>
    <w:rsid w:val="00312FB3"/>
    <w:rsid w:val="003135B7"/>
    <w:rsid w:val="003139B1"/>
    <w:rsid w:val="00313A74"/>
    <w:rsid w:val="00313DD2"/>
    <w:rsid w:val="00314FB5"/>
    <w:rsid w:val="00314FDD"/>
    <w:rsid w:val="00315055"/>
    <w:rsid w:val="003150BB"/>
    <w:rsid w:val="003152F7"/>
    <w:rsid w:val="0031533F"/>
    <w:rsid w:val="003153D3"/>
    <w:rsid w:val="00315449"/>
    <w:rsid w:val="0031561C"/>
    <w:rsid w:val="00315998"/>
    <w:rsid w:val="0031620E"/>
    <w:rsid w:val="00316222"/>
    <w:rsid w:val="003168A5"/>
    <w:rsid w:val="00316C83"/>
    <w:rsid w:val="00316C99"/>
    <w:rsid w:val="00316F1B"/>
    <w:rsid w:val="0031724B"/>
    <w:rsid w:val="00317492"/>
    <w:rsid w:val="0031757E"/>
    <w:rsid w:val="00317655"/>
    <w:rsid w:val="00317AF5"/>
    <w:rsid w:val="00317DC1"/>
    <w:rsid w:val="00317F91"/>
    <w:rsid w:val="00320100"/>
    <w:rsid w:val="0032010C"/>
    <w:rsid w:val="003205AB"/>
    <w:rsid w:val="00320925"/>
    <w:rsid w:val="00320930"/>
    <w:rsid w:val="003209D1"/>
    <w:rsid w:val="00320DB4"/>
    <w:rsid w:val="00320DBA"/>
    <w:rsid w:val="0032124F"/>
    <w:rsid w:val="00321279"/>
    <w:rsid w:val="0032142C"/>
    <w:rsid w:val="003214BF"/>
    <w:rsid w:val="003217CE"/>
    <w:rsid w:val="003217D3"/>
    <w:rsid w:val="0032183C"/>
    <w:rsid w:val="00321856"/>
    <w:rsid w:val="00322054"/>
    <w:rsid w:val="00322208"/>
    <w:rsid w:val="00322227"/>
    <w:rsid w:val="003224CA"/>
    <w:rsid w:val="003225DF"/>
    <w:rsid w:val="00322728"/>
    <w:rsid w:val="003229E2"/>
    <w:rsid w:val="00322BA4"/>
    <w:rsid w:val="00322CE7"/>
    <w:rsid w:val="003236AB"/>
    <w:rsid w:val="003236C8"/>
    <w:rsid w:val="00323E4D"/>
    <w:rsid w:val="00323F84"/>
    <w:rsid w:val="00324272"/>
    <w:rsid w:val="00324613"/>
    <w:rsid w:val="0032482D"/>
    <w:rsid w:val="00324BE4"/>
    <w:rsid w:val="00324C6A"/>
    <w:rsid w:val="00324D64"/>
    <w:rsid w:val="00324DFD"/>
    <w:rsid w:val="00324F22"/>
    <w:rsid w:val="00325341"/>
    <w:rsid w:val="00325475"/>
    <w:rsid w:val="003254D3"/>
    <w:rsid w:val="00325609"/>
    <w:rsid w:val="003258DF"/>
    <w:rsid w:val="00325FA8"/>
    <w:rsid w:val="00326102"/>
    <w:rsid w:val="00326138"/>
    <w:rsid w:val="0032634F"/>
    <w:rsid w:val="003265D9"/>
    <w:rsid w:val="003266FC"/>
    <w:rsid w:val="00326788"/>
    <w:rsid w:val="00326909"/>
    <w:rsid w:val="00326DBF"/>
    <w:rsid w:val="0032772D"/>
    <w:rsid w:val="003279C9"/>
    <w:rsid w:val="00327B2F"/>
    <w:rsid w:val="00327CF7"/>
    <w:rsid w:val="00327D6E"/>
    <w:rsid w:val="0033087A"/>
    <w:rsid w:val="00330AA1"/>
    <w:rsid w:val="00330B88"/>
    <w:rsid w:val="003310D0"/>
    <w:rsid w:val="00331601"/>
    <w:rsid w:val="00331A0B"/>
    <w:rsid w:val="00331F3A"/>
    <w:rsid w:val="00331F9E"/>
    <w:rsid w:val="00331FD8"/>
    <w:rsid w:val="003324BF"/>
    <w:rsid w:val="003325EE"/>
    <w:rsid w:val="00332A2E"/>
    <w:rsid w:val="00332A63"/>
    <w:rsid w:val="00332B88"/>
    <w:rsid w:val="00332C0D"/>
    <w:rsid w:val="00332DA0"/>
    <w:rsid w:val="00333097"/>
    <w:rsid w:val="00333101"/>
    <w:rsid w:val="00333279"/>
    <w:rsid w:val="003335AA"/>
    <w:rsid w:val="003335CB"/>
    <w:rsid w:val="00333602"/>
    <w:rsid w:val="00333627"/>
    <w:rsid w:val="00333B44"/>
    <w:rsid w:val="00333E40"/>
    <w:rsid w:val="0033414A"/>
    <w:rsid w:val="0033462A"/>
    <w:rsid w:val="0033496C"/>
    <w:rsid w:val="00334B82"/>
    <w:rsid w:val="00334EF6"/>
    <w:rsid w:val="003351C8"/>
    <w:rsid w:val="003353C0"/>
    <w:rsid w:val="003357A1"/>
    <w:rsid w:val="003358FE"/>
    <w:rsid w:val="00335AA2"/>
    <w:rsid w:val="00335B0A"/>
    <w:rsid w:val="00335EB7"/>
    <w:rsid w:val="003361A2"/>
    <w:rsid w:val="0033643B"/>
    <w:rsid w:val="003364B2"/>
    <w:rsid w:val="003367F7"/>
    <w:rsid w:val="00336F03"/>
    <w:rsid w:val="0033707F"/>
    <w:rsid w:val="0033737A"/>
    <w:rsid w:val="00337944"/>
    <w:rsid w:val="00337DC3"/>
    <w:rsid w:val="003404C4"/>
    <w:rsid w:val="003404C5"/>
    <w:rsid w:val="00340507"/>
    <w:rsid w:val="00340613"/>
    <w:rsid w:val="00340652"/>
    <w:rsid w:val="00340667"/>
    <w:rsid w:val="0034070C"/>
    <w:rsid w:val="0034082E"/>
    <w:rsid w:val="003409FB"/>
    <w:rsid w:val="00340C8C"/>
    <w:rsid w:val="00341002"/>
    <w:rsid w:val="0034114E"/>
    <w:rsid w:val="003413AE"/>
    <w:rsid w:val="0034142A"/>
    <w:rsid w:val="003415E0"/>
    <w:rsid w:val="003416F8"/>
    <w:rsid w:val="00341B86"/>
    <w:rsid w:val="0034228F"/>
    <w:rsid w:val="003425BA"/>
    <w:rsid w:val="0034278F"/>
    <w:rsid w:val="00342981"/>
    <w:rsid w:val="00342A49"/>
    <w:rsid w:val="00342D3A"/>
    <w:rsid w:val="00343153"/>
    <w:rsid w:val="00344484"/>
    <w:rsid w:val="003448E9"/>
    <w:rsid w:val="00345874"/>
    <w:rsid w:val="003458D6"/>
    <w:rsid w:val="00345AC7"/>
    <w:rsid w:val="00345F9E"/>
    <w:rsid w:val="00346254"/>
    <w:rsid w:val="003463A0"/>
    <w:rsid w:val="00346464"/>
    <w:rsid w:val="0034677D"/>
    <w:rsid w:val="00346854"/>
    <w:rsid w:val="00346AE2"/>
    <w:rsid w:val="00346B02"/>
    <w:rsid w:val="00346BAE"/>
    <w:rsid w:val="00346EDB"/>
    <w:rsid w:val="00346FEC"/>
    <w:rsid w:val="003473AA"/>
    <w:rsid w:val="0034759B"/>
    <w:rsid w:val="00347A6B"/>
    <w:rsid w:val="003500C6"/>
    <w:rsid w:val="00350234"/>
    <w:rsid w:val="003503EA"/>
    <w:rsid w:val="003506B4"/>
    <w:rsid w:val="00350888"/>
    <w:rsid w:val="0035098E"/>
    <w:rsid w:val="00350ADD"/>
    <w:rsid w:val="00350B5C"/>
    <w:rsid w:val="00351122"/>
    <w:rsid w:val="00351A31"/>
    <w:rsid w:val="00351AAB"/>
    <w:rsid w:val="00351CF2"/>
    <w:rsid w:val="00351E49"/>
    <w:rsid w:val="00351FF5"/>
    <w:rsid w:val="00352125"/>
    <w:rsid w:val="0035231A"/>
    <w:rsid w:val="003525D9"/>
    <w:rsid w:val="00352656"/>
    <w:rsid w:val="0035286E"/>
    <w:rsid w:val="00352C77"/>
    <w:rsid w:val="00352F3A"/>
    <w:rsid w:val="003530C2"/>
    <w:rsid w:val="003534D7"/>
    <w:rsid w:val="00353533"/>
    <w:rsid w:val="00353585"/>
    <w:rsid w:val="003535EE"/>
    <w:rsid w:val="00353740"/>
    <w:rsid w:val="003538E0"/>
    <w:rsid w:val="00353B16"/>
    <w:rsid w:val="00353BFE"/>
    <w:rsid w:val="00353CD0"/>
    <w:rsid w:val="00353D19"/>
    <w:rsid w:val="003546DB"/>
    <w:rsid w:val="003549B1"/>
    <w:rsid w:val="00354B83"/>
    <w:rsid w:val="00354DA3"/>
    <w:rsid w:val="00354F25"/>
    <w:rsid w:val="0035520D"/>
    <w:rsid w:val="00355985"/>
    <w:rsid w:val="00355E8E"/>
    <w:rsid w:val="00356313"/>
    <w:rsid w:val="003565BA"/>
    <w:rsid w:val="00356B36"/>
    <w:rsid w:val="00356B79"/>
    <w:rsid w:val="00357B19"/>
    <w:rsid w:val="00357CCA"/>
    <w:rsid w:val="00357E9E"/>
    <w:rsid w:val="003602CA"/>
    <w:rsid w:val="00360391"/>
    <w:rsid w:val="00360499"/>
    <w:rsid w:val="00360646"/>
    <w:rsid w:val="003610F1"/>
    <w:rsid w:val="00361353"/>
    <w:rsid w:val="003618D7"/>
    <w:rsid w:val="00361A59"/>
    <w:rsid w:val="00361AB0"/>
    <w:rsid w:val="003621C4"/>
    <w:rsid w:val="0036221C"/>
    <w:rsid w:val="00362296"/>
    <w:rsid w:val="003625AD"/>
    <w:rsid w:val="003626D6"/>
    <w:rsid w:val="0036281E"/>
    <w:rsid w:val="003629F3"/>
    <w:rsid w:val="00362AA4"/>
    <w:rsid w:val="00362F12"/>
    <w:rsid w:val="00362FE1"/>
    <w:rsid w:val="0036312C"/>
    <w:rsid w:val="00363141"/>
    <w:rsid w:val="0036356F"/>
    <w:rsid w:val="00363AC5"/>
    <w:rsid w:val="00363E59"/>
    <w:rsid w:val="00363E8B"/>
    <w:rsid w:val="00364424"/>
    <w:rsid w:val="0036475C"/>
    <w:rsid w:val="003649C6"/>
    <w:rsid w:val="00364AB8"/>
    <w:rsid w:val="00364BD7"/>
    <w:rsid w:val="00364C9C"/>
    <w:rsid w:val="00365326"/>
    <w:rsid w:val="003657B1"/>
    <w:rsid w:val="00365CA5"/>
    <w:rsid w:val="003660AD"/>
    <w:rsid w:val="0036700E"/>
    <w:rsid w:val="0036727A"/>
    <w:rsid w:val="0036756E"/>
    <w:rsid w:val="003677A8"/>
    <w:rsid w:val="00367986"/>
    <w:rsid w:val="003706F2"/>
    <w:rsid w:val="00370B92"/>
    <w:rsid w:val="00370E80"/>
    <w:rsid w:val="00371786"/>
    <w:rsid w:val="00371A71"/>
    <w:rsid w:val="00371DD6"/>
    <w:rsid w:val="0037270A"/>
    <w:rsid w:val="0037272D"/>
    <w:rsid w:val="00372A48"/>
    <w:rsid w:val="00372A58"/>
    <w:rsid w:val="00372A6D"/>
    <w:rsid w:val="00372C79"/>
    <w:rsid w:val="00372DDE"/>
    <w:rsid w:val="00372E5D"/>
    <w:rsid w:val="0037330F"/>
    <w:rsid w:val="00373788"/>
    <w:rsid w:val="0037391F"/>
    <w:rsid w:val="00373932"/>
    <w:rsid w:val="00373A84"/>
    <w:rsid w:val="00373D27"/>
    <w:rsid w:val="00373DBF"/>
    <w:rsid w:val="00373DFD"/>
    <w:rsid w:val="0037462A"/>
    <w:rsid w:val="00374945"/>
    <w:rsid w:val="00374E68"/>
    <w:rsid w:val="00374EC1"/>
    <w:rsid w:val="00375089"/>
    <w:rsid w:val="003750A7"/>
    <w:rsid w:val="003750E1"/>
    <w:rsid w:val="003750FA"/>
    <w:rsid w:val="0037524D"/>
    <w:rsid w:val="00375448"/>
    <w:rsid w:val="00375E11"/>
    <w:rsid w:val="00375E1A"/>
    <w:rsid w:val="00375EDF"/>
    <w:rsid w:val="00375F6C"/>
    <w:rsid w:val="0037602B"/>
    <w:rsid w:val="003761E6"/>
    <w:rsid w:val="003762BB"/>
    <w:rsid w:val="00376322"/>
    <w:rsid w:val="003764E1"/>
    <w:rsid w:val="00376BBF"/>
    <w:rsid w:val="00376BF9"/>
    <w:rsid w:val="00376C5D"/>
    <w:rsid w:val="00376D60"/>
    <w:rsid w:val="00377296"/>
    <w:rsid w:val="003772A8"/>
    <w:rsid w:val="003774ED"/>
    <w:rsid w:val="003778DF"/>
    <w:rsid w:val="00377947"/>
    <w:rsid w:val="0038023B"/>
    <w:rsid w:val="00380B53"/>
    <w:rsid w:val="00380E29"/>
    <w:rsid w:val="00380F86"/>
    <w:rsid w:val="003811AA"/>
    <w:rsid w:val="003812A0"/>
    <w:rsid w:val="00381352"/>
    <w:rsid w:val="003813DA"/>
    <w:rsid w:val="00381406"/>
    <w:rsid w:val="00381434"/>
    <w:rsid w:val="00381512"/>
    <w:rsid w:val="003818D6"/>
    <w:rsid w:val="00381C97"/>
    <w:rsid w:val="00381CEE"/>
    <w:rsid w:val="00381D2E"/>
    <w:rsid w:val="00382437"/>
    <w:rsid w:val="003824CA"/>
    <w:rsid w:val="003826CD"/>
    <w:rsid w:val="003827FF"/>
    <w:rsid w:val="0038294C"/>
    <w:rsid w:val="00382F0C"/>
    <w:rsid w:val="0038314C"/>
    <w:rsid w:val="00383230"/>
    <w:rsid w:val="00383404"/>
    <w:rsid w:val="003834B1"/>
    <w:rsid w:val="003835F6"/>
    <w:rsid w:val="00383669"/>
    <w:rsid w:val="0038378E"/>
    <w:rsid w:val="00383D85"/>
    <w:rsid w:val="00383E76"/>
    <w:rsid w:val="0038428D"/>
    <w:rsid w:val="003843A5"/>
    <w:rsid w:val="003843E9"/>
    <w:rsid w:val="00384BB0"/>
    <w:rsid w:val="00385104"/>
    <w:rsid w:val="003853A7"/>
    <w:rsid w:val="003853AC"/>
    <w:rsid w:val="0038554C"/>
    <w:rsid w:val="003856BB"/>
    <w:rsid w:val="00385996"/>
    <w:rsid w:val="00385AB9"/>
    <w:rsid w:val="00385BBD"/>
    <w:rsid w:val="00386048"/>
    <w:rsid w:val="003861AF"/>
    <w:rsid w:val="00386389"/>
    <w:rsid w:val="003864E9"/>
    <w:rsid w:val="00386536"/>
    <w:rsid w:val="003867AA"/>
    <w:rsid w:val="003869BB"/>
    <w:rsid w:val="00386A00"/>
    <w:rsid w:val="00386BD0"/>
    <w:rsid w:val="00386BFB"/>
    <w:rsid w:val="003871E6"/>
    <w:rsid w:val="00387325"/>
    <w:rsid w:val="00387807"/>
    <w:rsid w:val="003878D2"/>
    <w:rsid w:val="00390345"/>
    <w:rsid w:val="003903C3"/>
    <w:rsid w:val="00390649"/>
    <w:rsid w:val="0039078C"/>
    <w:rsid w:val="003907FD"/>
    <w:rsid w:val="0039119C"/>
    <w:rsid w:val="003912E1"/>
    <w:rsid w:val="00391D19"/>
    <w:rsid w:val="00391F65"/>
    <w:rsid w:val="00391F66"/>
    <w:rsid w:val="00392082"/>
    <w:rsid w:val="003920C8"/>
    <w:rsid w:val="0039228D"/>
    <w:rsid w:val="0039233A"/>
    <w:rsid w:val="00392347"/>
    <w:rsid w:val="00392385"/>
    <w:rsid w:val="00392A92"/>
    <w:rsid w:val="00392F77"/>
    <w:rsid w:val="0039377C"/>
    <w:rsid w:val="003938B8"/>
    <w:rsid w:val="00393A16"/>
    <w:rsid w:val="00394303"/>
    <w:rsid w:val="00394634"/>
    <w:rsid w:val="00394A40"/>
    <w:rsid w:val="00394A84"/>
    <w:rsid w:val="00394AD7"/>
    <w:rsid w:val="00394B4D"/>
    <w:rsid w:val="00394BC9"/>
    <w:rsid w:val="00394EB9"/>
    <w:rsid w:val="00395459"/>
    <w:rsid w:val="00395466"/>
    <w:rsid w:val="00395814"/>
    <w:rsid w:val="00395A19"/>
    <w:rsid w:val="00395A30"/>
    <w:rsid w:val="00395B45"/>
    <w:rsid w:val="00395BC5"/>
    <w:rsid w:val="00395CC0"/>
    <w:rsid w:val="00396494"/>
    <w:rsid w:val="00396496"/>
    <w:rsid w:val="00396506"/>
    <w:rsid w:val="003967A5"/>
    <w:rsid w:val="00396A15"/>
    <w:rsid w:val="00396D1C"/>
    <w:rsid w:val="0039711F"/>
    <w:rsid w:val="0039717B"/>
    <w:rsid w:val="00397C1A"/>
    <w:rsid w:val="00397C74"/>
    <w:rsid w:val="00397D5F"/>
    <w:rsid w:val="00397FC5"/>
    <w:rsid w:val="003A00E7"/>
    <w:rsid w:val="003A0727"/>
    <w:rsid w:val="003A0988"/>
    <w:rsid w:val="003A0B05"/>
    <w:rsid w:val="003A0B18"/>
    <w:rsid w:val="003A226A"/>
    <w:rsid w:val="003A22E8"/>
    <w:rsid w:val="003A2435"/>
    <w:rsid w:val="003A2493"/>
    <w:rsid w:val="003A256D"/>
    <w:rsid w:val="003A2F05"/>
    <w:rsid w:val="003A2FEE"/>
    <w:rsid w:val="003A36D2"/>
    <w:rsid w:val="003A377A"/>
    <w:rsid w:val="003A379C"/>
    <w:rsid w:val="003A3C4A"/>
    <w:rsid w:val="003A3C9B"/>
    <w:rsid w:val="003A3F07"/>
    <w:rsid w:val="003A3FF8"/>
    <w:rsid w:val="003A44BA"/>
    <w:rsid w:val="003A461B"/>
    <w:rsid w:val="003A4964"/>
    <w:rsid w:val="003A4A8A"/>
    <w:rsid w:val="003A4B6E"/>
    <w:rsid w:val="003A4FC2"/>
    <w:rsid w:val="003A6364"/>
    <w:rsid w:val="003A647F"/>
    <w:rsid w:val="003A65B6"/>
    <w:rsid w:val="003A66CA"/>
    <w:rsid w:val="003A6EF4"/>
    <w:rsid w:val="003A718C"/>
    <w:rsid w:val="003A7265"/>
    <w:rsid w:val="003A72ED"/>
    <w:rsid w:val="003A7467"/>
    <w:rsid w:val="003A7605"/>
    <w:rsid w:val="003A79B6"/>
    <w:rsid w:val="003A7BC7"/>
    <w:rsid w:val="003B017F"/>
    <w:rsid w:val="003B01B2"/>
    <w:rsid w:val="003B04AD"/>
    <w:rsid w:val="003B0BD6"/>
    <w:rsid w:val="003B0EE2"/>
    <w:rsid w:val="003B111E"/>
    <w:rsid w:val="003B1187"/>
    <w:rsid w:val="003B1346"/>
    <w:rsid w:val="003B15E0"/>
    <w:rsid w:val="003B15EF"/>
    <w:rsid w:val="003B16EC"/>
    <w:rsid w:val="003B1D26"/>
    <w:rsid w:val="003B1D66"/>
    <w:rsid w:val="003B20DF"/>
    <w:rsid w:val="003B23C7"/>
    <w:rsid w:val="003B27CE"/>
    <w:rsid w:val="003B2801"/>
    <w:rsid w:val="003B288B"/>
    <w:rsid w:val="003B2A76"/>
    <w:rsid w:val="003B2CA0"/>
    <w:rsid w:val="003B3560"/>
    <w:rsid w:val="003B36EA"/>
    <w:rsid w:val="003B3D38"/>
    <w:rsid w:val="003B3DED"/>
    <w:rsid w:val="003B4459"/>
    <w:rsid w:val="003B4531"/>
    <w:rsid w:val="003B480B"/>
    <w:rsid w:val="003B48CC"/>
    <w:rsid w:val="003B5585"/>
    <w:rsid w:val="003B55C4"/>
    <w:rsid w:val="003B5847"/>
    <w:rsid w:val="003B5A93"/>
    <w:rsid w:val="003B5DA5"/>
    <w:rsid w:val="003B6295"/>
    <w:rsid w:val="003B6B5C"/>
    <w:rsid w:val="003B6D26"/>
    <w:rsid w:val="003B6D67"/>
    <w:rsid w:val="003B6E44"/>
    <w:rsid w:val="003B6F36"/>
    <w:rsid w:val="003B77A5"/>
    <w:rsid w:val="003B7853"/>
    <w:rsid w:val="003B7BD3"/>
    <w:rsid w:val="003C08EE"/>
    <w:rsid w:val="003C08F1"/>
    <w:rsid w:val="003C0905"/>
    <w:rsid w:val="003C0DC8"/>
    <w:rsid w:val="003C1038"/>
    <w:rsid w:val="003C12A1"/>
    <w:rsid w:val="003C1370"/>
    <w:rsid w:val="003C2027"/>
    <w:rsid w:val="003C20BC"/>
    <w:rsid w:val="003C2557"/>
    <w:rsid w:val="003C27EE"/>
    <w:rsid w:val="003C316C"/>
    <w:rsid w:val="003C3571"/>
    <w:rsid w:val="003C3EB5"/>
    <w:rsid w:val="003C3F30"/>
    <w:rsid w:val="003C3F4F"/>
    <w:rsid w:val="003C41E4"/>
    <w:rsid w:val="003C4541"/>
    <w:rsid w:val="003C4735"/>
    <w:rsid w:val="003C49CE"/>
    <w:rsid w:val="003C4AC2"/>
    <w:rsid w:val="003C4D9B"/>
    <w:rsid w:val="003C556E"/>
    <w:rsid w:val="003C5956"/>
    <w:rsid w:val="003C6052"/>
    <w:rsid w:val="003C60BD"/>
    <w:rsid w:val="003C6199"/>
    <w:rsid w:val="003C61FE"/>
    <w:rsid w:val="003C6214"/>
    <w:rsid w:val="003C6619"/>
    <w:rsid w:val="003C6C74"/>
    <w:rsid w:val="003C6D28"/>
    <w:rsid w:val="003C6E17"/>
    <w:rsid w:val="003C6E52"/>
    <w:rsid w:val="003C702A"/>
    <w:rsid w:val="003C709F"/>
    <w:rsid w:val="003C750C"/>
    <w:rsid w:val="003C7594"/>
    <w:rsid w:val="003C7655"/>
    <w:rsid w:val="003C7A82"/>
    <w:rsid w:val="003C7AB3"/>
    <w:rsid w:val="003C7D5E"/>
    <w:rsid w:val="003D02C2"/>
    <w:rsid w:val="003D032B"/>
    <w:rsid w:val="003D06AF"/>
    <w:rsid w:val="003D06CC"/>
    <w:rsid w:val="003D0775"/>
    <w:rsid w:val="003D0880"/>
    <w:rsid w:val="003D0968"/>
    <w:rsid w:val="003D0A5E"/>
    <w:rsid w:val="003D0EE6"/>
    <w:rsid w:val="003D10AE"/>
    <w:rsid w:val="003D167C"/>
    <w:rsid w:val="003D1B25"/>
    <w:rsid w:val="003D1D7E"/>
    <w:rsid w:val="003D1E8B"/>
    <w:rsid w:val="003D2153"/>
    <w:rsid w:val="003D2295"/>
    <w:rsid w:val="003D24A4"/>
    <w:rsid w:val="003D2531"/>
    <w:rsid w:val="003D26C8"/>
    <w:rsid w:val="003D2B45"/>
    <w:rsid w:val="003D2B55"/>
    <w:rsid w:val="003D30C8"/>
    <w:rsid w:val="003D3119"/>
    <w:rsid w:val="003D3317"/>
    <w:rsid w:val="003D33AC"/>
    <w:rsid w:val="003D3527"/>
    <w:rsid w:val="003D3937"/>
    <w:rsid w:val="003D3A96"/>
    <w:rsid w:val="003D3BC4"/>
    <w:rsid w:val="003D4383"/>
    <w:rsid w:val="003D4427"/>
    <w:rsid w:val="003D463A"/>
    <w:rsid w:val="003D4921"/>
    <w:rsid w:val="003D4AA2"/>
    <w:rsid w:val="003D4BD1"/>
    <w:rsid w:val="003D4C6D"/>
    <w:rsid w:val="003D4DEF"/>
    <w:rsid w:val="003D4F65"/>
    <w:rsid w:val="003D505B"/>
    <w:rsid w:val="003D53B0"/>
    <w:rsid w:val="003D5412"/>
    <w:rsid w:val="003D5AE3"/>
    <w:rsid w:val="003D5BD7"/>
    <w:rsid w:val="003D5CCE"/>
    <w:rsid w:val="003D5D3B"/>
    <w:rsid w:val="003D5EC7"/>
    <w:rsid w:val="003D5F94"/>
    <w:rsid w:val="003D5FFA"/>
    <w:rsid w:val="003D638D"/>
    <w:rsid w:val="003D6A78"/>
    <w:rsid w:val="003D6D79"/>
    <w:rsid w:val="003D6FA1"/>
    <w:rsid w:val="003D732A"/>
    <w:rsid w:val="003D7415"/>
    <w:rsid w:val="003D7A52"/>
    <w:rsid w:val="003D7BD3"/>
    <w:rsid w:val="003D7BE6"/>
    <w:rsid w:val="003D7C2F"/>
    <w:rsid w:val="003D7C89"/>
    <w:rsid w:val="003D7FBC"/>
    <w:rsid w:val="003E02D8"/>
    <w:rsid w:val="003E03D2"/>
    <w:rsid w:val="003E08FE"/>
    <w:rsid w:val="003E0FF9"/>
    <w:rsid w:val="003E1021"/>
    <w:rsid w:val="003E1297"/>
    <w:rsid w:val="003E159D"/>
    <w:rsid w:val="003E19C9"/>
    <w:rsid w:val="003E1AF6"/>
    <w:rsid w:val="003E22F0"/>
    <w:rsid w:val="003E2789"/>
    <w:rsid w:val="003E2872"/>
    <w:rsid w:val="003E28DE"/>
    <w:rsid w:val="003E2A82"/>
    <w:rsid w:val="003E2C73"/>
    <w:rsid w:val="003E2E33"/>
    <w:rsid w:val="003E2F87"/>
    <w:rsid w:val="003E2FD0"/>
    <w:rsid w:val="003E37BD"/>
    <w:rsid w:val="003E38CC"/>
    <w:rsid w:val="003E3A10"/>
    <w:rsid w:val="003E3AB8"/>
    <w:rsid w:val="003E3AE2"/>
    <w:rsid w:val="003E3C82"/>
    <w:rsid w:val="003E43EC"/>
    <w:rsid w:val="003E4423"/>
    <w:rsid w:val="003E4437"/>
    <w:rsid w:val="003E4552"/>
    <w:rsid w:val="003E472D"/>
    <w:rsid w:val="003E4857"/>
    <w:rsid w:val="003E4EA2"/>
    <w:rsid w:val="003E5A20"/>
    <w:rsid w:val="003E5F37"/>
    <w:rsid w:val="003E627F"/>
    <w:rsid w:val="003E6389"/>
    <w:rsid w:val="003E6399"/>
    <w:rsid w:val="003E69A7"/>
    <w:rsid w:val="003E6ACD"/>
    <w:rsid w:val="003E6DBB"/>
    <w:rsid w:val="003E6EA6"/>
    <w:rsid w:val="003E6F39"/>
    <w:rsid w:val="003E7494"/>
    <w:rsid w:val="003E74F2"/>
    <w:rsid w:val="003E76C9"/>
    <w:rsid w:val="003E76EF"/>
    <w:rsid w:val="003E7854"/>
    <w:rsid w:val="003E7863"/>
    <w:rsid w:val="003E79B7"/>
    <w:rsid w:val="003E7A4A"/>
    <w:rsid w:val="003E7ADF"/>
    <w:rsid w:val="003E7CBB"/>
    <w:rsid w:val="003F05BE"/>
    <w:rsid w:val="003F0719"/>
    <w:rsid w:val="003F0B36"/>
    <w:rsid w:val="003F0E00"/>
    <w:rsid w:val="003F0FF5"/>
    <w:rsid w:val="003F10BC"/>
    <w:rsid w:val="003F12BC"/>
    <w:rsid w:val="003F1363"/>
    <w:rsid w:val="003F13C0"/>
    <w:rsid w:val="003F1421"/>
    <w:rsid w:val="003F152D"/>
    <w:rsid w:val="003F1C44"/>
    <w:rsid w:val="003F1D1F"/>
    <w:rsid w:val="003F1E57"/>
    <w:rsid w:val="003F222B"/>
    <w:rsid w:val="003F2612"/>
    <w:rsid w:val="003F28C8"/>
    <w:rsid w:val="003F2906"/>
    <w:rsid w:val="003F2D0A"/>
    <w:rsid w:val="003F302B"/>
    <w:rsid w:val="003F32BE"/>
    <w:rsid w:val="003F355B"/>
    <w:rsid w:val="003F38E7"/>
    <w:rsid w:val="003F3C9F"/>
    <w:rsid w:val="003F3D9E"/>
    <w:rsid w:val="003F3E9B"/>
    <w:rsid w:val="003F400B"/>
    <w:rsid w:val="003F417F"/>
    <w:rsid w:val="003F4749"/>
    <w:rsid w:val="003F5072"/>
    <w:rsid w:val="003F5236"/>
    <w:rsid w:val="003F5434"/>
    <w:rsid w:val="003F58C3"/>
    <w:rsid w:val="003F5D28"/>
    <w:rsid w:val="003F5FBF"/>
    <w:rsid w:val="003F61D2"/>
    <w:rsid w:val="003F6606"/>
    <w:rsid w:val="003F6777"/>
    <w:rsid w:val="003F68CF"/>
    <w:rsid w:val="003F6AF8"/>
    <w:rsid w:val="003F6F42"/>
    <w:rsid w:val="00400227"/>
    <w:rsid w:val="00400454"/>
    <w:rsid w:val="00400500"/>
    <w:rsid w:val="00400599"/>
    <w:rsid w:val="0040082B"/>
    <w:rsid w:val="00400870"/>
    <w:rsid w:val="00400BAD"/>
    <w:rsid w:val="00400D6B"/>
    <w:rsid w:val="004011CF"/>
    <w:rsid w:val="00401258"/>
    <w:rsid w:val="00401A70"/>
    <w:rsid w:val="00401B7C"/>
    <w:rsid w:val="00401C8B"/>
    <w:rsid w:val="00401E53"/>
    <w:rsid w:val="00401FCA"/>
    <w:rsid w:val="0040215A"/>
    <w:rsid w:val="00402477"/>
    <w:rsid w:val="00402B56"/>
    <w:rsid w:val="00402F3C"/>
    <w:rsid w:val="00403007"/>
    <w:rsid w:val="00403017"/>
    <w:rsid w:val="004030DB"/>
    <w:rsid w:val="0040340F"/>
    <w:rsid w:val="004037D6"/>
    <w:rsid w:val="004042B9"/>
    <w:rsid w:val="0040472A"/>
    <w:rsid w:val="00404897"/>
    <w:rsid w:val="00404A34"/>
    <w:rsid w:val="00404BF6"/>
    <w:rsid w:val="00404C87"/>
    <w:rsid w:val="00404E11"/>
    <w:rsid w:val="00405180"/>
    <w:rsid w:val="0040564B"/>
    <w:rsid w:val="00405C0B"/>
    <w:rsid w:val="00405C6A"/>
    <w:rsid w:val="004062F7"/>
    <w:rsid w:val="0040632C"/>
    <w:rsid w:val="00406408"/>
    <w:rsid w:val="00406565"/>
    <w:rsid w:val="00406589"/>
    <w:rsid w:val="0040666F"/>
    <w:rsid w:val="00406D0F"/>
    <w:rsid w:val="0040702D"/>
    <w:rsid w:val="0040713C"/>
    <w:rsid w:val="0040731D"/>
    <w:rsid w:val="004073E7"/>
    <w:rsid w:val="00407462"/>
    <w:rsid w:val="004075A3"/>
    <w:rsid w:val="00407704"/>
    <w:rsid w:val="004078D9"/>
    <w:rsid w:val="00407C5A"/>
    <w:rsid w:val="00407D94"/>
    <w:rsid w:val="00407F18"/>
    <w:rsid w:val="004102C3"/>
    <w:rsid w:val="00410627"/>
    <w:rsid w:val="00410630"/>
    <w:rsid w:val="00410737"/>
    <w:rsid w:val="00410778"/>
    <w:rsid w:val="0041077E"/>
    <w:rsid w:val="00410C90"/>
    <w:rsid w:val="004110BC"/>
    <w:rsid w:val="0041147C"/>
    <w:rsid w:val="00411631"/>
    <w:rsid w:val="00411991"/>
    <w:rsid w:val="00411DEC"/>
    <w:rsid w:val="004120B2"/>
    <w:rsid w:val="0041213D"/>
    <w:rsid w:val="0041216D"/>
    <w:rsid w:val="004127A9"/>
    <w:rsid w:val="0041292A"/>
    <w:rsid w:val="00412AFB"/>
    <w:rsid w:val="00412BDF"/>
    <w:rsid w:val="00412C59"/>
    <w:rsid w:val="00413335"/>
    <w:rsid w:val="004133A8"/>
    <w:rsid w:val="0041346B"/>
    <w:rsid w:val="00413C41"/>
    <w:rsid w:val="0041434F"/>
    <w:rsid w:val="004143EA"/>
    <w:rsid w:val="00414697"/>
    <w:rsid w:val="00414A61"/>
    <w:rsid w:val="00414B7B"/>
    <w:rsid w:val="00414C17"/>
    <w:rsid w:val="00415123"/>
    <w:rsid w:val="00415152"/>
    <w:rsid w:val="0041537A"/>
    <w:rsid w:val="00415572"/>
    <w:rsid w:val="00415AD0"/>
    <w:rsid w:val="00415B20"/>
    <w:rsid w:val="00415C58"/>
    <w:rsid w:val="00415DD6"/>
    <w:rsid w:val="004160E7"/>
    <w:rsid w:val="00416852"/>
    <w:rsid w:val="0041693E"/>
    <w:rsid w:val="00416942"/>
    <w:rsid w:val="00416B44"/>
    <w:rsid w:val="00416E66"/>
    <w:rsid w:val="0041714F"/>
    <w:rsid w:val="004172B6"/>
    <w:rsid w:val="00417543"/>
    <w:rsid w:val="00417980"/>
    <w:rsid w:val="00417AB0"/>
    <w:rsid w:val="00417AEF"/>
    <w:rsid w:val="00417DD1"/>
    <w:rsid w:val="0042010C"/>
    <w:rsid w:val="00420993"/>
    <w:rsid w:val="00420A53"/>
    <w:rsid w:val="00420F43"/>
    <w:rsid w:val="004210C7"/>
    <w:rsid w:val="00421473"/>
    <w:rsid w:val="004215DB"/>
    <w:rsid w:val="0042176B"/>
    <w:rsid w:val="0042195F"/>
    <w:rsid w:val="00421AD3"/>
    <w:rsid w:val="00422334"/>
    <w:rsid w:val="00422480"/>
    <w:rsid w:val="00422546"/>
    <w:rsid w:val="0042268A"/>
    <w:rsid w:val="0042268F"/>
    <w:rsid w:val="00422705"/>
    <w:rsid w:val="00422829"/>
    <w:rsid w:val="00422ACD"/>
    <w:rsid w:val="00422B86"/>
    <w:rsid w:val="00422FD8"/>
    <w:rsid w:val="004230EE"/>
    <w:rsid w:val="004234C8"/>
    <w:rsid w:val="0042369D"/>
    <w:rsid w:val="004236C0"/>
    <w:rsid w:val="0042384D"/>
    <w:rsid w:val="004238B6"/>
    <w:rsid w:val="00423DA6"/>
    <w:rsid w:val="004243C4"/>
    <w:rsid w:val="004245D1"/>
    <w:rsid w:val="00424824"/>
    <w:rsid w:val="0042488A"/>
    <w:rsid w:val="00424B27"/>
    <w:rsid w:val="00424E9D"/>
    <w:rsid w:val="00424F7C"/>
    <w:rsid w:val="004250FF"/>
    <w:rsid w:val="0042523A"/>
    <w:rsid w:val="00425406"/>
    <w:rsid w:val="004255AA"/>
    <w:rsid w:val="0042571B"/>
    <w:rsid w:val="00425A27"/>
    <w:rsid w:val="00425B79"/>
    <w:rsid w:val="00425BA9"/>
    <w:rsid w:val="00425E37"/>
    <w:rsid w:val="00426044"/>
    <w:rsid w:val="004262D3"/>
    <w:rsid w:val="00426430"/>
    <w:rsid w:val="00426759"/>
    <w:rsid w:val="00426810"/>
    <w:rsid w:val="004268FC"/>
    <w:rsid w:val="0042698A"/>
    <w:rsid w:val="00426A45"/>
    <w:rsid w:val="00426A72"/>
    <w:rsid w:val="00426BCA"/>
    <w:rsid w:val="00426C74"/>
    <w:rsid w:val="00426D01"/>
    <w:rsid w:val="0042705F"/>
    <w:rsid w:val="00427066"/>
    <w:rsid w:val="0042730B"/>
    <w:rsid w:val="004275D7"/>
    <w:rsid w:val="00427723"/>
    <w:rsid w:val="0042789F"/>
    <w:rsid w:val="004279E9"/>
    <w:rsid w:val="00427ACE"/>
    <w:rsid w:val="00430130"/>
    <w:rsid w:val="0043015E"/>
    <w:rsid w:val="00430201"/>
    <w:rsid w:val="00430471"/>
    <w:rsid w:val="00430513"/>
    <w:rsid w:val="0043069E"/>
    <w:rsid w:val="004309B6"/>
    <w:rsid w:val="004309BD"/>
    <w:rsid w:val="00430A0B"/>
    <w:rsid w:val="00430FEA"/>
    <w:rsid w:val="00431074"/>
    <w:rsid w:val="00431386"/>
    <w:rsid w:val="004315C7"/>
    <w:rsid w:val="004319C1"/>
    <w:rsid w:val="00431A1D"/>
    <w:rsid w:val="00431CEB"/>
    <w:rsid w:val="00432147"/>
    <w:rsid w:val="00432443"/>
    <w:rsid w:val="0043294E"/>
    <w:rsid w:val="00432C48"/>
    <w:rsid w:val="00432D56"/>
    <w:rsid w:val="00433107"/>
    <w:rsid w:val="00433290"/>
    <w:rsid w:val="0043334A"/>
    <w:rsid w:val="004334BB"/>
    <w:rsid w:val="004335DA"/>
    <w:rsid w:val="004338F3"/>
    <w:rsid w:val="004340C4"/>
    <w:rsid w:val="0043466A"/>
    <w:rsid w:val="00434B65"/>
    <w:rsid w:val="00434D8A"/>
    <w:rsid w:val="00434ED8"/>
    <w:rsid w:val="004350FA"/>
    <w:rsid w:val="00435156"/>
    <w:rsid w:val="00435287"/>
    <w:rsid w:val="00435564"/>
    <w:rsid w:val="00435998"/>
    <w:rsid w:val="00435A4C"/>
    <w:rsid w:val="00435B6A"/>
    <w:rsid w:val="00435BA9"/>
    <w:rsid w:val="00435C03"/>
    <w:rsid w:val="00435E73"/>
    <w:rsid w:val="00436148"/>
    <w:rsid w:val="00436270"/>
    <w:rsid w:val="004365D0"/>
    <w:rsid w:val="004367E7"/>
    <w:rsid w:val="00436996"/>
    <w:rsid w:val="00436EF6"/>
    <w:rsid w:val="004378B6"/>
    <w:rsid w:val="00437992"/>
    <w:rsid w:val="00440371"/>
    <w:rsid w:val="00440602"/>
    <w:rsid w:val="00440632"/>
    <w:rsid w:val="004407B1"/>
    <w:rsid w:val="00440830"/>
    <w:rsid w:val="00440CC5"/>
    <w:rsid w:val="00440D22"/>
    <w:rsid w:val="00440FBD"/>
    <w:rsid w:val="004410C1"/>
    <w:rsid w:val="004410C8"/>
    <w:rsid w:val="0044110D"/>
    <w:rsid w:val="00441125"/>
    <w:rsid w:val="004411D8"/>
    <w:rsid w:val="004416A7"/>
    <w:rsid w:val="004416CC"/>
    <w:rsid w:val="004419B3"/>
    <w:rsid w:val="00441A73"/>
    <w:rsid w:val="00441E88"/>
    <w:rsid w:val="004421A7"/>
    <w:rsid w:val="004427D7"/>
    <w:rsid w:val="00442D0B"/>
    <w:rsid w:val="00442DE3"/>
    <w:rsid w:val="00442F7D"/>
    <w:rsid w:val="004430EC"/>
    <w:rsid w:val="00443296"/>
    <w:rsid w:val="0044335A"/>
    <w:rsid w:val="004436B6"/>
    <w:rsid w:val="004436BA"/>
    <w:rsid w:val="00443A1E"/>
    <w:rsid w:val="00443A27"/>
    <w:rsid w:val="0044417F"/>
    <w:rsid w:val="004442FD"/>
    <w:rsid w:val="004447E5"/>
    <w:rsid w:val="00444803"/>
    <w:rsid w:val="00444B3E"/>
    <w:rsid w:val="00444B90"/>
    <w:rsid w:val="00444FB6"/>
    <w:rsid w:val="00445273"/>
    <w:rsid w:val="0044537C"/>
    <w:rsid w:val="00445501"/>
    <w:rsid w:val="004456D4"/>
    <w:rsid w:val="0044596A"/>
    <w:rsid w:val="00445995"/>
    <w:rsid w:val="00445CC2"/>
    <w:rsid w:val="00445DA1"/>
    <w:rsid w:val="00445F80"/>
    <w:rsid w:val="00446549"/>
    <w:rsid w:val="00446665"/>
    <w:rsid w:val="00446A8F"/>
    <w:rsid w:val="00446D1C"/>
    <w:rsid w:val="00446E43"/>
    <w:rsid w:val="00446EDB"/>
    <w:rsid w:val="00447D37"/>
    <w:rsid w:val="004506BD"/>
    <w:rsid w:val="0045073C"/>
    <w:rsid w:val="00450747"/>
    <w:rsid w:val="00450ADA"/>
    <w:rsid w:val="00450AEB"/>
    <w:rsid w:val="00450C63"/>
    <w:rsid w:val="00450CC1"/>
    <w:rsid w:val="00450F5E"/>
    <w:rsid w:val="00451005"/>
    <w:rsid w:val="00451335"/>
    <w:rsid w:val="0045145C"/>
    <w:rsid w:val="00451D05"/>
    <w:rsid w:val="00451FF5"/>
    <w:rsid w:val="004520A8"/>
    <w:rsid w:val="0045254B"/>
    <w:rsid w:val="004526BB"/>
    <w:rsid w:val="0045306D"/>
    <w:rsid w:val="00453227"/>
    <w:rsid w:val="0045345F"/>
    <w:rsid w:val="00453A40"/>
    <w:rsid w:val="0045409E"/>
    <w:rsid w:val="0045447B"/>
    <w:rsid w:val="004547A4"/>
    <w:rsid w:val="00454E4A"/>
    <w:rsid w:val="00454F12"/>
    <w:rsid w:val="00454FDC"/>
    <w:rsid w:val="00454FDE"/>
    <w:rsid w:val="004551F5"/>
    <w:rsid w:val="00455311"/>
    <w:rsid w:val="00455364"/>
    <w:rsid w:val="00455C68"/>
    <w:rsid w:val="00455DD9"/>
    <w:rsid w:val="00456032"/>
    <w:rsid w:val="00456281"/>
    <w:rsid w:val="00456509"/>
    <w:rsid w:val="00456C13"/>
    <w:rsid w:val="004570E1"/>
    <w:rsid w:val="004573B1"/>
    <w:rsid w:val="00457551"/>
    <w:rsid w:val="00457986"/>
    <w:rsid w:val="00457ECF"/>
    <w:rsid w:val="0046067D"/>
    <w:rsid w:val="00460763"/>
    <w:rsid w:val="00460A5A"/>
    <w:rsid w:val="00460F36"/>
    <w:rsid w:val="0046134E"/>
    <w:rsid w:val="004617FF"/>
    <w:rsid w:val="00461C19"/>
    <w:rsid w:val="004621CB"/>
    <w:rsid w:val="00462293"/>
    <w:rsid w:val="0046234D"/>
    <w:rsid w:val="004624BA"/>
    <w:rsid w:val="00462A05"/>
    <w:rsid w:val="00462A8A"/>
    <w:rsid w:val="00462F66"/>
    <w:rsid w:val="004630CC"/>
    <w:rsid w:val="00463626"/>
    <w:rsid w:val="00463856"/>
    <w:rsid w:val="004638BB"/>
    <w:rsid w:val="004639B5"/>
    <w:rsid w:val="00463C45"/>
    <w:rsid w:val="00463C77"/>
    <w:rsid w:val="00463CE7"/>
    <w:rsid w:val="00463D11"/>
    <w:rsid w:val="00463D3F"/>
    <w:rsid w:val="00463EBE"/>
    <w:rsid w:val="00464580"/>
    <w:rsid w:val="0046472C"/>
    <w:rsid w:val="00464C0C"/>
    <w:rsid w:val="0046509C"/>
    <w:rsid w:val="00465177"/>
    <w:rsid w:val="00465197"/>
    <w:rsid w:val="00465932"/>
    <w:rsid w:val="00465D47"/>
    <w:rsid w:val="00465F3A"/>
    <w:rsid w:val="004661C1"/>
    <w:rsid w:val="00466405"/>
    <w:rsid w:val="004667BA"/>
    <w:rsid w:val="00467021"/>
    <w:rsid w:val="004671EF"/>
    <w:rsid w:val="004674AD"/>
    <w:rsid w:val="00467706"/>
    <w:rsid w:val="00467918"/>
    <w:rsid w:val="00467994"/>
    <w:rsid w:val="00467A1B"/>
    <w:rsid w:val="00467C50"/>
    <w:rsid w:val="00467CFC"/>
    <w:rsid w:val="00467E00"/>
    <w:rsid w:val="004703C8"/>
    <w:rsid w:val="00470852"/>
    <w:rsid w:val="0047091C"/>
    <w:rsid w:val="00470F76"/>
    <w:rsid w:val="00470FEA"/>
    <w:rsid w:val="0047101B"/>
    <w:rsid w:val="00471293"/>
    <w:rsid w:val="00471442"/>
    <w:rsid w:val="0047155E"/>
    <w:rsid w:val="00471A64"/>
    <w:rsid w:val="00471E0A"/>
    <w:rsid w:val="00471ECD"/>
    <w:rsid w:val="0047245B"/>
    <w:rsid w:val="00472596"/>
    <w:rsid w:val="004726E3"/>
    <w:rsid w:val="00472B0C"/>
    <w:rsid w:val="00472D30"/>
    <w:rsid w:val="00472DFA"/>
    <w:rsid w:val="00472EA7"/>
    <w:rsid w:val="0047350B"/>
    <w:rsid w:val="00473988"/>
    <w:rsid w:val="00473B1E"/>
    <w:rsid w:val="00473B72"/>
    <w:rsid w:val="00473C2B"/>
    <w:rsid w:val="00473C4B"/>
    <w:rsid w:val="00473E22"/>
    <w:rsid w:val="00473EB3"/>
    <w:rsid w:val="00473F51"/>
    <w:rsid w:val="004742CF"/>
    <w:rsid w:val="004744A4"/>
    <w:rsid w:val="00474700"/>
    <w:rsid w:val="00474C80"/>
    <w:rsid w:val="00474CED"/>
    <w:rsid w:val="00475221"/>
    <w:rsid w:val="0047542A"/>
    <w:rsid w:val="00475816"/>
    <w:rsid w:val="00475ABB"/>
    <w:rsid w:val="00475EFE"/>
    <w:rsid w:val="00476193"/>
    <w:rsid w:val="004761AE"/>
    <w:rsid w:val="00476327"/>
    <w:rsid w:val="004764BA"/>
    <w:rsid w:val="0047650B"/>
    <w:rsid w:val="0047657E"/>
    <w:rsid w:val="004767D2"/>
    <w:rsid w:val="004769B2"/>
    <w:rsid w:val="00476C75"/>
    <w:rsid w:val="00476E51"/>
    <w:rsid w:val="004771BB"/>
    <w:rsid w:val="00477256"/>
    <w:rsid w:val="00477359"/>
    <w:rsid w:val="0047738A"/>
    <w:rsid w:val="00477675"/>
    <w:rsid w:val="00477AA5"/>
    <w:rsid w:val="00477DEE"/>
    <w:rsid w:val="0048003B"/>
    <w:rsid w:val="00480129"/>
    <w:rsid w:val="004804FD"/>
    <w:rsid w:val="00480866"/>
    <w:rsid w:val="00480972"/>
    <w:rsid w:val="00480A5F"/>
    <w:rsid w:val="00480B6F"/>
    <w:rsid w:val="00480C63"/>
    <w:rsid w:val="00480E1D"/>
    <w:rsid w:val="00481659"/>
    <w:rsid w:val="004817A8"/>
    <w:rsid w:val="00481908"/>
    <w:rsid w:val="00481A9C"/>
    <w:rsid w:val="00481B4B"/>
    <w:rsid w:val="00481E82"/>
    <w:rsid w:val="004820F5"/>
    <w:rsid w:val="004824CD"/>
    <w:rsid w:val="00482A36"/>
    <w:rsid w:val="00482A48"/>
    <w:rsid w:val="0048304F"/>
    <w:rsid w:val="0048319A"/>
    <w:rsid w:val="0048368F"/>
    <w:rsid w:val="00483795"/>
    <w:rsid w:val="004838B9"/>
    <w:rsid w:val="00483B71"/>
    <w:rsid w:val="00483C45"/>
    <w:rsid w:val="00483C76"/>
    <w:rsid w:val="00483EDD"/>
    <w:rsid w:val="0048414A"/>
    <w:rsid w:val="0048420C"/>
    <w:rsid w:val="004844A6"/>
    <w:rsid w:val="00484C14"/>
    <w:rsid w:val="00485687"/>
    <w:rsid w:val="0048572D"/>
    <w:rsid w:val="00485748"/>
    <w:rsid w:val="00485C60"/>
    <w:rsid w:val="00485F64"/>
    <w:rsid w:val="0048632C"/>
    <w:rsid w:val="004863CB"/>
    <w:rsid w:val="0048653D"/>
    <w:rsid w:val="004865EB"/>
    <w:rsid w:val="004867A7"/>
    <w:rsid w:val="00486A50"/>
    <w:rsid w:val="00486D72"/>
    <w:rsid w:val="00487666"/>
    <w:rsid w:val="00487763"/>
    <w:rsid w:val="00487A41"/>
    <w:rsid w:val="00487BD1"/>
    <w:rsid w:val="00487E40"/>
    <w:rsid w:val="00487E56"/>
    <w:rsid w:val="0049078E"/>
    <w:rsid w:val="004907D6"/>
    <w:rsid w:val="00490A8F"/>
    <w:rsid w:val="00490BDB"/>
    <w:rsid w:val="00490FFC"/>
    <w:rsid w:val="0049107F"/>
    <w:rsid w:val="004916AB"/>
    <w:rsid w:val="004917BE"/>
    <w:rsid w:val="00491987"/>
    <w:rsid w:val="00491AF7"/>
    <w:rsid w:val="00491D2F"/>
    <w:rsid w:val="00491D8A"/>
    <w:rsid w:val="00491EF4"/>
    <w:rsid w:val="00491F28"/>
    <w:rsid w:val="00491FA4"/>
    <w:rsid w:val="004921F0"/>
    <w:rsid w:val="0049229B"/>
    <w:rsid w:val="00492640"/>
    <w:rsid w:val="00492D8F"/>
    <w:rsid w:val="00492E09"/>
    <w:rsid w:val="004931A9"/>
    <w:rsid w:val="004931DB"/>
    <w:rsid w:val="004933AE"/>
    <w:rsid w:val="00493783"/>
    <w:rsid w:val="004937F8"/>
    <w:rsid w:val="0049385D"/>
    <w:rsid w:val="00493CEC"/>
    <w:rsid w:val="004941EE"/>
    <w:rsid w:val="004947FF"/>
    <w:rsid w:val="0049484A"/>
    <w:rsid w:val="004949F3"/>
    <w:rsid w:val="004952F7"/>
    <w:rsid w:val="0049567C"/>
    <w:rsid w:val="004958CC"/>
    <w:rsid w:val="004958CF"/>
    <w:rsid w:val="00495D01"/>
    <w:rsid w:val="004960E6"/>
    <w:rsid w:val="004966F9"/>
    <w:rsid w:val="00496A11"/>
    <w:rsid w:val="00496A54"/>
    <w:rsid w:val="004972CC"/>
    <w:rsid w:val="0049731B"/>
    <w:rsid w:val="00497324"/>
    <w:rsid w:val="004976F3"/>
    <w:rsid w:val="00497796"/>
    <w:rsid w:val="00497AE6"/>
    <w:rsid w:val="00497C77"/>
    <w:rsid w:val="00497CF0"/>
    <w:rsid w:val="00497D77"/>
    <w:rsid w:val="00497DD2"/>
    <w:rsid w:val="00497E56"/>
    <w:rsid w:val="004A005D"/>
    <w:rsid w:val="004A02EE"/>
    <w:rsid w:val="004A06EA"/>
    <w:rsid w:val="004A0783"/>
    <w:rsid w:val="004A08C7"/>
    <w:rsid w:val="004A0914"/>
    <w:rsid w:val="004A0943"/>
    <w:rsid w:val="004A0ACC"/>
    <w:rsid w:val="004A0E6B"/>
    <w:rsid w:val="004A1050"/>
    <w:rsid w:val="004A12C6"/>
    <w:rsid w:val="004A1789"/>
    <w:rsid w:val="004A190C"/>
    <w:rsid w:val="004A1AD5"/>
    <w:rsid w:val="004A1B40"/>
    <w:rsid w:val="004A1BF5"/>
    <w:rsid w:val="004A1E71"/>
    <w:rsid w:val="004A2214"/>
    <w:rsid w:val="004A2435"/>
    <w:rsid w:val="004A24CE"/>
    <w:rsid w:val="004A25FD"/>
    <w:rsid w:val="004A2A0F"/>
    <w:rsid w:val="004A2E0E"/>
    <w:rsid w:val="004A2E95"/>
    <w:rsid w:val="004A2EFA"/>
    <w:rsid w:val="004A3197"/>
    <w:rsid w:val="004A34FE"/>
    <w:rsid w:val="004A39FC"/>
    <w:rsid w:val="004A3B21"/>
    <w:rsid w:val="004A3EFA"/>
    <w:rsid w:val="004A4062"/>
    <w:rsid w:val="004A40AB"/>
    <w:rsid w:val="004A4295"/>
    <w:rsid w:val="004A4977"/>
    <w:rsid w:val="004A4B14"/>
    <w:rsid w:val="004A4FA3"/>
    <w:rsid w:val="004A5063"/>
    <w:rsid w:val="004A55C4"/>
    <w:rsid w:val="004A564A"/>
    <w:rsid w:val="004A56E1"/>
    <w:rsid w:val="004A5972"/>
    <w:rsid w:val="004A5B69"/>
    <w:rsid w:val="004A6952"/>
    <w:rsid w:val="004A6A9A"/>
    <w:rsid w:val="004A6E84"/>
    <w:rsid w:val="004A704C"/>
    <w:rsid w:val="004A7238"/>
    <w:rsid w:val="004A72C6"/>
    <w:rsid w:val="004A7997"/>
    <w:rsid w:val="004A7CBB"/>
    <w:rsid w:val="004B0071"/>
    <w:rsid w:val="004B0302"/>
    <w:rsid w:val="004B0B4E"/>
    <w:rsid w:val="004B0F39"/>
    <w:rsid w:val="004B1A78"/>
    <w:rsid w:val="004B1E0A"/>
    <w:rsid w:val="004B1E35"/>
    <w:rsid w:val="004B1F7B"/>
    <w:rsid w:val="004B267B"/>
    <w:rsid w:val="004B2685"/>
    <w:rsid w:val="004B26A6"/>
    <w:rsid w:val="004B2846"/>
    <w:rsid w:val="004B2CE8"/>
    <w:rsid w:val="004B2E82"/>
    <w:rsid w:val="004B3265"/>
    <w:rsid w:val="004B32B8"/>
    <w:rsid w:val="004B3367"/>
    <w:rsid w:val="004B3528"/>
    <w:rsid w:val="004B3ADC"/>
    <w:rsid w:val="004B3CD8"/>
    <w:rsid w:val="004B3E38"/>
    <w:rsid w:val="004B41B1"/>
    <w:rsid w:val="004B4219"/>
    <w:rsid w:val="004B4256"/>
    <w:rsid w:val="004B4843"/>
    <w:rsid w:val="004B4AC0"/>
    <w:rsid w:val="004B5295"/>
    <w:rsid w:val="004B5539"/>
    <w:rsid w:val="004B5A7E"/>
    <w:rsid w:val="004B5B87"/>
    <w:rsid w:val="004B5C04"/>
    <w:rsid w:val="004B5C89"/>
    <w:rsid w:val="004B5FD9"/>
    <w:rsid w:val="004B63C1"/>
    <w:rsid w:val="004B6485"/>
    <w:rsid w:val="004B68E0"/>
    <w:rsid w:val="004B695A"/>
    <w:rsid w:val="004B6BD8"/>
    <w:rsid w:val="004B6D6D"/>
    <w:rsid w:val="004B6E7B"/>
    <w:rsid w:val="004B6F9C"/>
    <w:rsid w:val="004B7037"/>
    <w:rsid w:val="004B71A2"/>
    <w:rsid w:val="004B7394"/>
    <w:rsid w:val="004B7458"/>
    <w:rsid w:val="004B791D"/>
    <w:rsid w:val="004B7957"/>
    <w:rsid w:val="004B7A0A"/>
    <w:rsid w:val="004B7BDF"/>
    <w:rsid w:val="004B7EAA"/>
    <w:rsid w:val="004C013E"/>
    <w:rsid w:val="004C0337"/>
    <w:rsid w:val="004C03F0"/>
    <w:rsid w:val="004C06FB"/>
    <w:rsid w:val="004C08A2"/>
    <w:rsid w:val="004C0A24"/>
    <w:rsid w:val="004C0EA3"/>
    <w:rsid w:val="004C0F2F"/>
    <w:rsid w:val="004C102B"/>
    <w:rsid w:val="004C13C9"/>
    <w:rsid w:val="004C1400"/>
    <w:rsid w:val="004C1693"/>
    <w:rsid w:val="004C16F8"/>
    <w:rsid w:val="004C1722"/>
    <w:rsid w:val="004C1928"/>
    <w:rsid w:val="004C1952"/>
    <w:rsid w:val="004C1A92"/>
    <w:rsid w:val="004C2034"/>
    <w:rsid w:val="004C20F1"/>
    <w:rsid w:val="004C222D"/>
    <w:rsid w:val="004C279F"/>
    <w:rsid w:val="004C27B6"/>
    <w:rsid w:val="004C2CAD"/>
    <w:rsid w:val="004C2DF3"/>
    <w:rsid w:val="004C31A3"/>
    <w:rsid w:val="004C34E4"/>
    <w:rsid w:val="004C375C"/>
    <w:rsid w:val="004C3A1F"/>
    <w:rsid w:val="004C3A3D"/>
    <w:rsid w:val="004C3D2A"/>
    <w:rsid w:val="004C3ECC"/>
    <w:rsid w:val="004C3FFD"/>
    <w:rsid w:val="004C403B"/>
    <w:rsid w:val="004C40A5"/>
    <w:rsid w:val="004C417E"/>
    <w:rsid w:val="004C41B4"/>
    <w:rsid w:val="004C4351"/>
    <w:rsid w:val="004C4502"/>
    <w:rsid w:val="004C45D5"/>
    <w:rsid w:val="004C462D"/>
    <w:rsid w:val="004C4777"/>
    <w:rsid w:val="004C482D"/>
    <w:rsid w:val="004C48A8"/>
    <w:rsid w:val="004C4D36"/>
    <w:rsid w:val="004C56C6"/>
    <w:rsid w:val="004C5BFC"/>
    <w:rsid w:val="004C5E5F"/>
    <w:rsid w:val="004C5E7E"/>
    <w:rsid w:val="004C5F4D"/>
    <w:rsid w:val="004C5FA4"/>
    <w:rsid w:val="004C602D"/>
    <w:rsid w:val="004C60F4"/>
    <w:rsid w:val="004C619A"/>
    <w:rsid w:val="004C66FB"/>
    <w:rsid w:val="004C6C56"/>
    <w:rsid w:val="004C6DCF"/>
    <w:rsid w:val="004C70A7"/>
    <w:rsid w:val="004C7430"/>
    <w:rsid w:val="004C74E8"/>
    <w:rsid w:val="004D019B"/>
    <w:rsid w:val="004D0621"/>
    <w:rsid w:val="004D0755"/>
    <w:rsid w:val="004D07A7"/>
    <w:rsid w:val="004D08AD"/>
    <w:rsid w:val="004D0A40"/>
    <w:rsid w:val="004D0A57"/>
    <w:rsid w:val="004D1006"/>
    <w:rsid w:val="004D1137"/>
    <w:rsid w:val="004D1764"/>
    <w:rsid w:val="004D185D"/>
    <w:rsid w:val="004D1C8A"/>
    <w:rsid w:val="004D1DB5"/>
    <w:rsid w:val="004D1EF2"/>
    <w:rsid w:val="004D2032"/>
    <w:rsid w:val="004D20AC"/>
    <w:rsid w:val="004D23C4"/>
    <w:rsid w:val="004D23D3"/>
    <w:rsid w:val="004D2A54"/>
    <w:rsid w:val="004D2A6B"/>
    <w:rsid w:val="004D2C5F"/>
    <w:rsid w:val="004D31B2"/>
    <w:rsid w:val="004D3286"/>
    <w:rsid w:val="004D37B4"/>
    <w:rsid w:val="004D3AF0"/>
    <w:rsid w:val="004D3C09"/>
    <w:rsid w:val="004D3CA5"/>
    <w:rsid w:val="004D459E"/>
    <w:rsid w:val="004D45ED"/>
    <w:rsid w:val="004D4896"/>
    <w:rsid w:val="004D4B05"/>
    <w:rsid w:val="004D4B0F"/>
    <w:rsid w:val="004D4B6F"/>
    <w:rsid w:val="004D4E1C"/>
    <w:rsid w:val="004D4EB0"/>
    <w:rsid w:val="004D5296"/>
    <w:rsid w:val="004D5532"/>
    <w:rsid w:val="004D557B"/>
    <w:rsid w:val="004D5659"/>
    <w:rsid w:val="004D5C53"/>
    <w:rsid w:val="004D6200"/>
    <w:rsid w:val="004D6460"/>
    <w:rsid w:val="004D6AE7"/>
    <w:rsid w:val="004D6DFB"/>
    <w:rsid w:val="004D71AC"/>
    <w:rsid w:val="004D7B97"/>
    <w:rsid w:val="004D7C6D"/>
    <w:rsid w:val="004D7EFE"/>
    <w:rsid w:val="004E080F"/>
    <w:rsid w:val="004E0B26"/>
    <w:rsid w:val="004E0C6A"/>
    <w:rsid w:val="004E0D93"/>
    <w:rsid w:val="004E0F03"/>
    <w:rsid w:val="004E10FC"/>
    <w:rsid w:val="004E1648"/>
    <w:rsid w:val="004E1B25"/>
    <w:rsid w:val="004E1CE0"/>
    <w:rsid w:val="004E21F5"/>
    <w:rsid w:val="004E22B5"/>
    <w:rsid w:val="004E26B6"/>
    <w:rsid w:val="004E26BE"/>
    <w:rsid w:val="004E2AA5"/>
    <w:rsid w:val="004E2B28"/>
    <w:rsid w:val="004E2CCE"/>
    <w:rsid w:val="004E2D90"/>
    <w:rsid w:val="004E312A"/>
    <w:rsid w:val="004E3212"/>
    <w:rsid w:val="004E328E"/>
    <w:rsid w:val="004E32C8"/>
    <w:rsid w:val="004E32FB"/>
    <w:rsid w:val="004E371A"/>
    <w:rsid w:val="004E3769"/>
    <w:rsid w:val="004E3ADA"/>
    <w:rsid w:val="004E4004"/>
    <w:rsid w:val="004E4710"/>
    <w:rsid w:val="004E4B4E"/>
    <w:rsid w:val="004E4D79"/>
    <w:rsid w:val="004E4E78"/>
    <w:rsid w:val="004E4FAA"/>
    <w:rsid w:val="004E5200"/>
    <w:rsid w:val="004E5306"/>
    <w:rsid w:val="004E5593"/>
    <w:rsid w:val="004E57DC"/>
    <w:rsid w:val="004E58F9"/>
    <w:rsid w:val="004E593F"/>
    <w:rsid w:val="004E5B96"/>
    <w:rsid w:val="004E5C80"/>
    <w:rsid w:val="004E61D4"/>
    <w:rsid w:val="004E6215"/>
    <w:rsid w:val="004E63AA"/>
    <w:rsid w:val="004E642E"/>
    <w:rsid w:val="004E65C9"/>
    <w:rsid w:val="004E6840"/>
    <w:rsid w:val="004E6A6E"/>
    <w:rsid w:val="004E6BFC"/>
    <w:rsid w:val="004E6ED5"/>
    <w:rsid w:val="004E7052"/>
    <w:rsid w:val="004E7533"/>
    <w:rsid w:val="004E7547"/>
    <w:rsid w:val="004E771F"/>
    <w:rsid w:val="004E7903"/>
    <w:rsid w:val="004E7B6C"/>
    <w:rsid w:val="004E7F0C"/>
    <w:rsid w:val="004F0420"/>
    <w:rsid w:val="004F0553"/>
    <w:rsid w:val="004F06C7"/>
    <w:rsid w:val="004F0DC0"/>
    <w:rsid w:val="004F0F1D"/>
    <w:rsid w:val="004F11CC"/>
    <w:rsid w:val="004F15F9"/>
    <w:rsid w:val="004F17A3"/>
    <w:rsid w:val="004F1924"/>
    <w:rsid w:val="004F19C0"/>
    <w:rsid w:val="004F1B2F"/>
    <w:rsid w:val="004F2053"/>
    <w:rsid w:val="004F212B"/>
    <w:rsid w:val="004F21B8"/>
    <w:rsid w:val="004F224D"/>
    <w:rsid w:val="004F234E"/>
    <w:rsid w:val="004F2406"/>
    <w:rsid w:val="004F2568"/>
    <w:rsid w:val="004F2AED"/>
    <w:rsid w:val="004F2CB5"/>
    <w:rsid w:val="004F2E11"/>
    <w:rsid w:val="004F33C2"/>
    <w:rsid w:val="004F3CB1"/>
    <w:rsid w:val="004F40FC"/>
    <w:rsid w:val="004F47F0"/>
    <w:rsid w:val="004F4CFF"/>
    <w:rsid w:val="004F59BD"/>
    <w:rsid w:val="004F59D1"/>
    <w:rsid w:val="004F6251"/>
    <w:rsid w:val="004F6395"/>
    <w:rsid w:val="004F669E"/>
    <w:rsid w:val="004F6D2C"/>
    <w:rsid w:val="004F70DF"/>
    <w:rsid w:val="004F78A6"/>
    <w:rsid w:val="004F78B7"/>
    <w:rsid w:val="004F7C5A"/>
    <w:rsid w:val="004F7CFB"/>
    <w:rsid w:val="00500092"/>
    <w:rsid w:val="00500171"/>
    <w:rsid w:val="005007B1"/>
    <w:rsid w:val="00500B4A"/>
    <w:rsid w:val="00500DBF"/>
    <w:rsid w:val="00501183"/>
    <w:rsid w:val="00501C17"/>
    <w:rsid w:val="00502636"/>
    <w:rsid w:val="005027A4"/>
    <w:rsid w:val="0050290C"/>
    <w:rsid w:val="00502AAD"/>
    <w:rsid w:val="00502C3E"/>
    <w:rsid w:val="00503625"/>
    <w:rsid w:val="005036C2"/>
    <w:rsid w:val="005036FA"/>
    <w:rsid w:val="00503753"/>
    <w:rsid w:val="005037FB"/>
    <w:rsid w:val="00503B7E"/>
    <w:rsid w:val="00503CC4"/>
    <w:rsid w:val="00504295"/>
    <w:rsid w:val="0050454E"/>
    <w:rsid w:val="00504752"/>
    <w:rsid w:val="00504E79"/>
    <w:rsid w:val="00504F63"/>
    <w:rsid w:val="00505175"/>
    <w:rsid w:val="005053E9"/>
    <w:rsid w:val="005053FA"/>
    <w:rsid w:val="005054E5"/>
    <w:rsid w:val="00505CAF"/>
    <w:rsid w:val="005061EF"/>
    <w:rsid w:val="00506845"/>
    <w:rsid w:val="005069DF"/>
    <w:rsid w:val="00506B90"/>
    <w:rsid w:val="00506CC6"/>
    <w:rsid w:val="00506CE5"/>
    <w:rsid w:val="00506FEF"/>
    <w:rsid w:val="005073FD"/>
    <w:rsid w:val="005077F3"/>
    <w:rsid w:val="00507E66"/>
    <w:rsid w:val="00507ECE"/>
    <w:rsid w:val="00510244"/>
    <w:rsid w:val="005105BC"/>
    <w:rsid w:val="00510A12"/>
    <w:rsid w:val="00510DFB"/>
    <w:rsid w:val="00510E11"/>
    <w:rsid w:val="00510F76"/>
    <w:rsid w:val="005110AD"/>
    <w:rsid w:val="005110CE"/>
    <w:rsid w:val="005112F0"/>
    <w:rsid w:val="005115E2"/>
    <w:rsid w:val="00511E7B"/>
    <w:rsid w:val="005120F4"/>
    <w:rsid w:val="0051225E"/>
    <w:rsid w:val="005126FD"/>
    <w:rsid w:val="00512AD1"/>
    <w:rsid w:val="00512BA0"/>
    <w:rsid w:val="00512BB0"/>
    <w:rsid w:val="00512C45"/>
    <w:rsid w:val="00512E1D"/>
    <w:rsid w:val="005131DB"/>
    <w:rsid w:val="005132D7"/>
    <w:rsid w:val="005133B5"/>
    <w:rsid w:val="00513B6C"/>
    <w:rsid w:val="00513C51"/>
    <w:rsid w:val="00513E9C"/>
    <w:rsid w:val="00513F24"/>
    <w:rsid w:val="00513F4B"/>
    <w:rsid w:val="0051501B"/>
    <w:rsid w:val="00515126"/>
    <w:rsid w:val="005154D7"/>
    <w:rsid w:val="0051558F"/>
    <w:rsid w:val="005157FE"/>
    <w:rsid w:val="005158DE"/>
    <w:rsid w:val="00515976"/>
    <w:rsid w:val="00515BC5"/>
    <w:rsid w:val="00515D5F"/>
    <w:rsid w:val="00515E7B"/>
    <w:rsid w:val="00516959"/>
    <w:rsid w:val="00516D37"/>
    <w:rsid w:val="00516D6F"/>
    <w:rsid w:val="00516DCB"/>
    <w:rsid w:val="00516DF2"/>
    <w:rsid w:val="0051711A"/>
    <w:rsid w:val="00517192"/>
    <w:rsid w:val="0051733E"/>
    <w:rsid w:val="0051736F"/>
    <w:rsid w:val="00517437"/>
    <w:rsid w:val="00517447"/>
    <w:rsid w:val="00517768"/>
    <w:rsid w:val="00517845"/>
    <w:rsid w:val="00517BD1"/>
    <w:rsid w:val="00517C8C"/>
    <w:rsid w:val="00517F14"/>
    <w:rsid w:val="0052024D"/>
    <w:rsid w:val="0052027C"/>
    <w:rsid w:val="00520303"/>
    <w:rsid w:val="00520374"/>
    <w:rsid w:val="00520400"/>
    <w:rsid w:val="0052074D"/>
    <w:rsid w:val="005207B1"/>
    <w:rsid w:val="005207C9"/>
    <w:rsid w:val="0052089A"/>
    <w:rsid w:val="00520A29"/>
    <w:rsid w:val="00520D63"/>
    <w:rsid w:val="005211E3"/>
    <w:rsid w:val="005216CF"/>
    <w:rsid w:val="00521FED"/>
    <w:rsid w:val="0052231D"/>
    <w:rsid w:val="00522396"/>
    <w:rsid w:val="0052251C"/>
    <w:rsid w:val="005229B1"/>
    <w:rsid w:val="005229B6"/>
    <w:rsid w:val="00522A99"/>
    <w:rsid w:val="00522E01"/>
    <w:rsid w:val="00522E4C"/>
    <w:rsid w:val="00522FC3"/>
    <w:rsid w:val="00522FF1"/>
    <w:rsid w:val="0052312D"/>
    <w:rsid w:val="00523AB5"/>
    <w:rsid w:val="00523DA8"/>
    <w:rsid w:val="00523F4F"/>
    <w:rsid w:val="0052434E"/>
    <w:rsid w:val="00524371"/>
    <w:rsid w:val="005244D8"/>
    <w:rsid w:val="005245EB"/>
    <w:rsid w:val="00524A6B"/>
    <w:rsid w:val="00524ECB"/>
    <w:rsid w:val="00525407"/>
    <w:rsid w:val="00525AF9"/>
    <w:rsid w:val="00525BF3"/>
    <w:rsid w:val="00525D01"/>
    <w:rsid w:val="00525F32"/>
    <w:rsid w:val="00526BC0"/>
    <w:rsid w:val="00526E23"/>
    <w:rsid w:val="00526E80"/>
    <w:rsid w:val="00526ED0"/>
    <w:rsid w:val="00527151"/>
    <w:rsid w:val="0052777A"/>
    <w:rsid w:val="00527C69"/>
    <w:rsid w:val="00527FC6"/>
    <w:rsid w:val="0053021F"/>
    <w:rsid w:val="005304BF"/>
    <w:rsid w:val="005306B5"/>
    <w:rsid w:val="00530704"/>
    <w:rsid w:val="00530742"/>
    <w:rsid w:val="00530861"/>
    <w:rsid w:val="00530A15"/>
    <w:rsid w:val="00530B43"/>
    <w:rsid w:val="00530C2B"/>
    <w:rsid w:val="00530C53"/>
    <w:rsid w:val="00531178"/>
    <w:rsid w:val="0053120E"/>
    <w:rsid w:val="00531331"/>
    <w:rsid w:val="0053137A"/>
    <w:rsid w:val="00531552"/>
    <w:rsid w:val="005315B9"/>
    <w:rsid w:val="00531D4A"/>
    <w:rsid w:val="00531D5F"/>
    <w:rsid w:val="00531D90"/>
    <w:rsid w:val="005320AA"/>
    <w:rsid w:val="005324EE"/>
    <w:rsid w:val="0053254C"/>
    <w:rsid w:val="00532A80"/>
    <w:rsid w:val="00532B78"/>
    <w:rsid w:val="005330B1"/>
    <w:rsid w:val="00533330"/>
    <w:rsid w:val="00533AB9"/>
    <w:rsid w:val="00533B42"/>
    <w:rsid w:val="00533D33"/>
    <w:rsid w:val="00533E3D"/>
    <w:rsid w:val="00533EE1"/>
    <w:rsid w:val="005341F1"/>
    <w:rsid w:val="00534C50"/>
    <w:rsid w:val="0053521A"/>
    <w:rsid w:val="00535519"/>
    <w:rsid w:val="00535714"/>
    <w:rsid w:val="00535C0C"/>
    <w:rsid w:val="00535D88"/>
    <w:rsid w:val="00536077"/>
    <w:rsid w:val="0053617B"/>
    <w:rsid w:val="005362E7"/>
    <w:rsid w:val="00536354"/>
    <w:rsid w:val="00536665"/>
    <w:rsid w:val="00536770"/>
    <w:rsid w:val="005367BA"/>
    <w:rsid w:val="005369BE"/>
    <w:rsid w:val="00536A29"/>
    <w:rsid w:val="00536E6A"/>
    <w:rsid w:val="00537050"/>
    <w:rsid w:val="0053721A"/>
    <w:rsid w:val="00537259"/>
    <w:rsid w:val="005377A3"/>
    <w:rsid w:val="00537B4F"/>
    <w:rsid w:val="00540023"/>
    <w:rsid w:val="00540414"/>
    <w:rsid w:val="00540FA0"/>
    <w:rsid w:val="00541123"/>
    <w:rsid w:val="005412C4"/>
    <w:rsid w:val="00541611"/>
    <w:rsid w:val="00541653"/>
    <w:rsid w:val="005418DB"/>
    <w:rsid w:val="005418E9"/>
    <w:rsid w:val="00541C43"/>
    <w:rsid w:val="00541C85"/>
    <w:rsid w:val="00541E5D"/>
    <w:rsid w:val="00541F6C"/>
    <w:rsid w:val="0054275C"/>
    <w:rsid w:val="005427D5"/>
    <w:rsid w:val="00542829"/>
    <w:rsid w:val="00542A95"/>
    <w:rsid w:val="005432CA"/>
    <w:rsid w:val="005434AC"/>
    <w:rsid w:val="005438AC"/>
    <w:rsid w:val="005439AD"/>
    <w:rsid w:val="005439AF"/>
    <w:rsid w:val="00543B1F"/>
    <w:rsid w:val="00544065"/>
    <w:rsid w:val="005440CE"/>
    <w:rsid w:val="00544194"/>
    <w:rsid w:val="0054461D"/>
    <w:rsid w:val="00544650"/>
    <w:rsid w:val="005447EE"/>
    <w:rsid w:val="00544897"/>
    <w:rsid w:val="0054490B"/>
    <w:rsid w:val="00544AD8"/>
    <w:rsid w:val="0054520D"/>
    <w:rsid w:val="0054523E"/>
    <w:rsid w:val="00545892"/>
    <w:rsid w:val="00545942"/>
    <w:rsid w:val="00545CF6"/>
    <w:rsid w:val="00546064"/>
    <w:rsid w:val="005463B7"/>
    <w:rsid w:val="005464BE"/>
    <w:rsid w:val="00546505"/>
    <w:rsid w:val="0054693D"/>
    <w:rsid w:val="00546C02"/>
    <w:rsid w:val="00546E19"/>
    <w:rsid w:val="00546EEF"/>
    <w:rsid w:val="00547140"/>
    <w:rsid w:val="00547553"/>
    <w:rsid w:val="0054772E"/>
    <w:rsid w:val="00547F9F"/>
    <w:rsid w:val="00550487"/>
    <w:rsid w:val="00550568"/>
    <w:rsid w:val="0055085B"/>
    <w:rsid w:val="00550B7D"/>
    <w:rsid w:val="00550BBC"/>
    <w:rsid w:val="00550C75"/>
    <w:rsid w:val="005511E1"/>
    <w:rsid w:val="00551597"/>
    <w:rsid w:val="005515BE"/>
    <w:rsid w:val="00551684"/>
    <w:rsid w:val="00551713"/>
    <w:rsid w:val="00551754"/>
    <w:rsid w:val="005517DF"/>
    <w:rsid w:val="00551D0B"/>
    <w:rsid w:val="00551E8B"/>
    <w:rsid w:val="00551F73"/>
    <w:rsid w:val="00552038"/>
    <w:rsid w:val="00552039"/>
    <w:rsid w:val="0055206B"/>
    <w:rsid w:val="00552376"/>
    <w:rsid w:val="0055240E"/>
    <w:rsid w:val="00552554"/>
    <w:rsid w:val="0055262B"/>
    <w:rsid w:val="005527B9"/>
    <w:rsid w:val="00552AA7"/>
    <w:rsid w:val="00552B1B"/>
    <w:rsid w:val="00553030"/>
    <w:rsid w:val="0055311F"/>
    <w:rsid w:val="005531CE"/>
    <w:rsid w:val="005531E1"/>
    <w:rsid w:val="005532CF"/>
    <w:rsid w:val="00553346"/>
    <w:rsid w:val="005533DA"/>
    <w:rsid w:val="0055384E"/>
    <w:rsid w:val="00553A8B"/>
    <w:rsid w:val="00553C6C"/>
    <w:rsid w:val="00553EED"/>
    <w:rsid w:val="00553F1A"/>
    <w:rsid w:val="005540F8"/>
    <w:rsid w:val="0055415F"/>
    <w:rsid w:val="005542BA"/>
    <w:rsid w:val="005545EC"/>
    <w:rsid w:val="005545EF"/>
    <w:rsid w:val="00554BC6"/>
    <w:rsid w:val="00554C9C"/>
    <w:rsid w:val="00554D18"/>
    <w:rsid w:val="00554D8D"/>
    <w:rsid w:val="0055531E"/>
    <w:rsid w:val="005554EB"/>
    <w:rsid w:val="005555E2"/>
    <w:rsid w:val="0055560E"/>
    <w:rsid w:val="005556BF"/>
    <w:rsid w:val="00555880"/>
    <w:rsid w:val="00555B7A"/>
    <w:rsid w:val="00555DE7"/>
    <w:rsid w:val="00555F4D"/>
    <w:rsid w:val="00555FA5"/>
    <w:rsid w:val="005561DD"/>
    <w:rsid w:val="005562C1"/>
    <w:rsid w:val="005566AA"/>
    <w:rsid w:val="005568E4"/>
    <w:rsid w:val="005568F8"/>
    <w:rsid w:val="00556B49"/>
    <w:rsid w:val="00556CD6"/>
    <w:rsid w:val="00556D75"/>
    <w:rsid w:val="00556E3C"/>
    <w:rsid w:val="0055726E"/>
    <w:rsid w:val="005573DE"/>
    <w:rsid w:val="00557619"/>
    <w:rsid w:val="00557756"/>
    <w:rsid w:val="005579CF"/>
    <w:rsid w:val="00557B06"/>
    <w:rsid w:val="00557CFC"/>
    <w:rsid w:val="00557DD8"/>
    <w:rsid w:val="00557F47"/>
    <w:rsid w:val="0056008C"/>
    <w:rsid w:val="005603C1"/>
    <w:rsid w:val="00560469"/>
    <w:rsid w:val="005605D5"/>
    <w:rsid w:val="005609DA"/>
    <w:rsid w:val="00560BB3"/>
    <w:rsid w:val="00560C5C"/>
    <w:rsid w:val="00560C7C"/>
    <w:rsid w:val="00560DEB"/>
    <w:rsid w:val="0056117A"/>
    <w:rsid w:val="005613F3"/>
    <w:rsid w:val="0056161F"/>
    <w:rsid w:val="00561A6E"/>
    <w:rsid w:val="0056207C"/>
    <w:rsid w:val="0056231B"/>
    <w:rsid w:val="00562C70"/>
    <w:rsid w:val="00562DDB"/>
    <w:rsid w:val="005630AA"/>
    <w:rsid w:val="005631CE"/>
    <w:rsid w:val="0056368A"/>
    <w:rsid w:val="00563972"/>
    <w:rsid w:val="005640A3"/>
    <w:rsid w:val="005640FC"/>
    <w:rsid w:val="00564315"/>
    <w:rsid w:val="0056474C"/>
    <w:rsid w:val="005647C3"/>
    <w:rsid w:val="00564D97"/>
    <w:rsid w:val="00564F08"/>
    <w:rsid w:val="0056511E"/>
    <w:rsid w:val="00565237"/>
    <w:rsid w:val="00565408"/>
    <w:rsid w:val="0056553C"/>
    <w:rsid w:val="00565B0E"/>
    <w:rsid w:val="00565CA2"/>
    <w:rsid w:val="0056649D"/>
    <w:rsid w:val="005664DD"/>
    <w:rsid w:val="00566869"/>
    <w:rsid w:val="0056696B"/>
    <w:rsid w:val="00566D46"/>
    <w:rsid w:val="00566D69"/>
    <w:rsid w:val="00566E34"/>
    <w:rsid w:val="00566E67"/>
    <w:rsid w:val="00566E77"/>
    <w:rsid w:val="00566F17"/>
    <w:rsid w:val="00567022"/>
    <w:rsid w:val="0056716A"/>
    <w:rsid w:val="00567437"/>
    <w:rsid w:val="005675EA"/>
    <w:rsid w:val="0056762B"/>
    <w:rsid w:val="005677BB"/>
    <w:rsid w:val="00567A58"/>
    <w:rsid w:val="00567E04"/>
    <w:rsid w:val="00570168"/>
    <w:rsid w:val="005703D1"/>
    <w:rsid w:val="00570772"/>
    <w:rsid w:val="0057135B"/>
    <w:rsid w:val="0057141D"/>
    <w:rsid w:val="00571753"/>
    <w:rsid w:val="005717B1"/>
    <w:rsid w:val="00571B55"/>
    <w:rsid w:val="00571C4C"/>
    <w:rsid w:val="0057214E"/>
    <w:rsid w:val="00572A82"/>
    <w:rsid w:val="00572D4B"/>
    <w:rsid w:val="00572F17"/>
    <w:rsid w:val="00573050"/>
    <w:rsid w:val="005734B4"/>
    <w:rsid w:val="00573553"/>
    <w:rsid w:val="0057356C"/>
    <w:rsid w:val="00573792"/>
    <w:rsid w:val="005737E4"/>
    <w:rsid w:val="005738CC"/>
    <w:rsid w:val="00573972"/>
    <w:rsid w:val="005739A0"/>
    <w:rsid w:val="00573A57"/>
    <w:rsid w:val="00573FA2"/>
    <w:rsid w:val="005740B0"/>
    <w:rsid w:val="005740D5"/>
    <w:rsid w:val="005742C2"/>
    <w:rsid w:val="005742E9"/>
    <w:rsid w:val="005743CA"/>
    <w:rsid w:val="00574525"/>
    <w:rsid w:val="005747F5"/>
    <w:rsid w:val="00574AA5"/>
    <w:rsid w:val="00574B25"/>
    <w:rsid w:val="00574CB0"/>
    <w:rsid w:val="00574D35"/>
    <w:rsid w:val="00574E6B"/>
    <w:rsid w:val="00574F92"/>
    <w:rsid w:val="00575719"/>
    <w:rsid w:val="00575862"/>
    <w:rsid w:val="00575F22"/>
    <w:rsid w:val="0057619F"/>
    <w:rsid w:val="005765D4"/>
    <w:rsid w:val="005766DC"/>
    <w:rsid w:val="00576835"/>
    <w:rsid w:val="005768C1"/>
    <w:rsid w:val="00576A78"/>
    <w:rsid w:val="005770D5"/>
    <w:rsid w:val="00577458"/>
    <w:rsid w:val="0057750E"/>
    <w:rsid w:val="00577F57"/>
    <w:rsid w:val="00580311"/>
    <w:rsid w:val="00580349"/>
    <w:rsid w:val="00580647"/>
    <w:rsid w:val="00580694"/>
    <w:rsid w:val="00580C61"/>
    <w:rsid w:val="00580CAD"/>
    <w:rsid w:val="00581319"/>
    <w:rsid w:val="0058137E"/>
    <w:rsid w:val="005817C2"/>
    <w:rsid w:val="00581C73"/>
    <w:rsid w:val="005823B7"/>
    <w:rsid w:val="00582511"/>
    <w:rsid w:val="005826DC"/>
    <w:rsid w:val="00583FD4"/>
    <w:rsid w:val="005840B3"/>
    <w:rsid w:val="00584579"/>
    <w:rsid w:val="005849D2"/>
    <w:rsid w:val="00584A89"/>
    <w:rsid w:val="00584BA0"/>
    <w:rsid w:val="00584C44"/>
    <w:rsid w:val="00584EC0"/>
    <w:rsid w:val="0058512E"/>
    <w:rsid w:val="00585915"/>
    <w:rsid w:val="0058596D"/>
    <w:rsid w:val="005859AF"/>
    <w:rsid w:val="005859EA"/>
    <w:rsid w:val="00585A3C"/>
    <w:rsid w:val="00585AE7"/>
    <w:rsid w:val="00585EA2"/>
    <w:rsid w:val="0058611B"/>
    <w:rsid w:val="0058647B"/>
    <w:rsid w:val="005866BD"/>
    <w:rsid w:val="00586EF8"/>
    <w:rsid w:val="00587046"/>
    <w:rsid w:val="005872B9"/>
    <w:rsid w:val="005872BE"/>
    <w:rsid w:val="00587464"/>
    <w:rsid w:val="0058775E"/>
    <w:rsid w:val="00587BF6"/>
    <w:rsid w:val="00587CDD"/>
    <w:rsid w:val="00587D9C"/>
    <w:rsid w:val="00587E11"/>
    <w:rsid w:val="00590652"/>
    <w:rsid w:val="00590F2B"/>
    <w:rsid w:val="0059119E"/>
    <w:rsid w:val="00591808"/>
    <w:rsid w:val="0059185C"/>
    <w:rsid w:val="0059190B"/>
    <w:rsid w:val="00592C3F"/>
    <w:rsid w:val="00593182"/>
    <w:rsid w:val="005931FC"/>
    <w:rsid w:val="00593485"/>
    <w:rsid w:val="00593923"/>
    <w:rsid w:val="00593D61"/>
    <w:rsid w:val="00593DCE"/>
    <w:rsid w:val="005943CF"/>
    <w:rsid w:val="00594529"/>
    <w:rsid w:val="0059475B"/>
    <w:rsid w:val="005949FF"/>
    <w:rsid w:val="00594A90"/>
    <w:rsid w:val="00594DE6"/>
    <w:rsid w:val="00594E00"/>
    <w:rsid w:val="00595807"/>
    <w:rsid w:val="005959CD"/>
    <w:rsid w:val="005959FC"/>
    <w:rsid w:val="00595ECF"/>
    <w:rsid w:val="0059656F"/>
    <w:rsid w:val="00596B8E"/>
    <w:rsid w:val="00596FA6"/>
    <w:rsid w:val="005970F1"/>
    <w:rsid w:val="005970F9"/>
    <w:rsid w:val="00597274"/>
    <w:rsid w:val="00597297"/>
    <w:rsid w:val="0059731A"/>
    <w:rsid w:val="00597582"/>
    <w:rsid w:val="00597776"/>
    <w:rsid w:val="005977E7"/>
    <w:rsid w:val="005978A9"/>
    <w:rsid w:val="00597B41"/>
    <w:rsid w:val="00597DA6"/>
    <w:rsid w:val="005A00D7"/>
    <w:rsid w:val="005A02CF"/>
    <w:rsid w:val="005A049A"/>
    <w:rsid w:val="005A0690"/>
    <w:rsid w:val="005A0734"/>
    <w:rsid w:val="005A09D6"/>
    <w:rsid w:val="005A0AE6"/>
    <w:rsid w:val="005A0B68"/>
    <w:rsid w:val="005A14D6"/>
    <w:rsid w:val="005A1691"/>
    <w:rsid w:val="005A1862"/>
    <w:rsid w:val="005A18E9"/>
    <w:rsid w:val="005A1A63"/>
    <w:rsid w:val="005A1A86"/>
    <w:rsid w:val="005A1AB7"/>
    <w:rsid w:val="005A1BC8"/>
    <w:rsid w:val="005A1D2B"/>
    <w:rsid w:val="005A1F45"/>
    <w:rsid w:val="005A2018"/>
    <w:rsid w:val="005A256D"/>
    <w:rsid w:val="005A26E1"/>
    <w:rsid w:val="005A29F3"/>
    <w:rsid w:val="005A2A1C"/>
    <w:rsid w:val="005A321D"/>
    <w:rsid w:val="005A347A"/>
    <w:rsid w:val="005A35E4"/>
    <w:rsid w:val="005A373E"/>
    <w:rsid w:val="005A378C"/>
    <w:rsid w:val="005A37E9"/>
    <w:rsid w:val="005A38B0"/>
    <w:rsid w:val="005A3DB2"/>
    <w:rsid w:val="005A4089"/>
    <w:rsid w:val="005A41BC"/>
    <w:rsid w:val="005A4346"/>
    <w:rsid w:val="005A442E"/>
    <w:rsid w:val="005A451E"/>
    <w:rsid w:val="005A45AE"/>
    <w:rsid w:val="005A491F"/>
    <w:rsid w:val="005A4BC1"/>
    <w:rsid w:val="005A4F31"/>
    <w:rsid w:val="005A4FB7"/>
    <w:rsid w:val="005A4FD5"/>
    <w:rsid w:val="005A5016"/>
    <w:rsid w:val="005A51DB"/>
    <w:rsid w:val="005A54E7"/>
    <w:rsid w:val="005A57D3"/>
    <w:rsid w:val="005A5969"/>
    <w:rsid w:val="005A59B6"/>
    <w:rsid w:val="005A5AAE"/>
    <w:rsid w:val="005A5D2B"/>
    <w:rsid w:val="005A5D5A"/>
    <w:rsid w:val="005A6606"/>
    <w:rsid w:val="005A6957"/>
    <w:rsid w:val="005A6A7F"/>
    <w:rsid w:val="005A6B59"/>
    <w:rsid w:val="005A6FA8"/>
    <w:rsid w:val="005A7660"/>
    <w:rsid w:val="005A772D"/>
    <w:rsid w:val="005A7733"/>
    <w:rsid w:val="005A7ACB"/>
    <w:rsid w:val="005B00C2"/>
    <w:rsid w:val="005B035C"/>
    <w:rsid w:val="005B03C5"/>
    <w:rsid w:val="005B0685"/>
    <w:rsid w:val="005B080C"/>
    <w:rsid w:val="005B0B93"/>
    <w:rsid w:val="005B0D76"/>
    <w:rsid w:val="005B0E88"/>
    <w:rsid w:val="005B1092"/>
    <w:rsid w:val="005B10E5"/>
    <w:rsid w:val="005B11BE"/>
    <w:rsid w:val="005B12B5"/>
    <w:rsid w:val="005B140E"/>
    <w:rsid w:val="005B2029"/>
    <w:rsid w:val="005B20FC"/>
    <w:rsid w:val="005B228C"/>
    <w:rsid w:val="005B2326"/>
    <w:rsid w:val="005B2333"/>
    <w:rsid w:val="005B253E"/>
    <w:rsid w:val="005B2DC8"/>
    <w:rsid w:val="005B2FA0"/>
    <w:rsid w:val="005B3273"/>
    <w:rsid w:val="005B3785"/>
    <w:rsid w:val="005B3AFA"/>
    <w:rsid w:val="005B3D42"/>
    <w:rsid w:val="005B3E23"/>
    <w:rsid w:val="005B4255"/>
    <w:rsid w:val="005B44AD"/>
    <w:rsid w:val="005B44B4"/>
    <w:rsid w:val="005B4563"/>
    <w:rsid w:val="005B46A6"/>
    <w:rsid w:val="005B4787"/>
    <w:rsid w:val="005B480E"/>
    <w:rsid w:val="005B49F1"/>
    <w:rsid w:val="005B4F3F"/>
    <w:rsid w:val="005B5450"/>
    <w:rsid w:val="005B556B"/>
    <w:rsid w:val="005B5598"/>
    <w:rsid w:val="005B5615"/>
    <w:rsid w:val="005B58F4"/>
    <w:rsid w:val="005B59A4"/>
    <w:rsid w:val="005B5F46"/>
    <w:rsid w:val="005B6162"/>
    <w:rsid w:val="005B6326"/>
    <w:rsid w:val="005B633C"/>
    <w:rsid w:val="005B6A04"/>
    <w:rsid w:val="005B71A3"/>
    <w:rsid w:val="005B75CA"/>
    <w:rsid w:val="005B7A46"/>
    <w:rsid w:val="005B7CFD"/>
    <w:rsid w:val="005B7D1B"/>
    <w:rsid w:val="005C0011"/>
    <w:rsid w:val="005C0290"/>
    <w:rsid w:val="005C03A1"/>
    <w:rsid w:val="005C04E8"/>
    <w:rsid w:val="005C0A5A"/>
    <w:rsid w:val="005C0B09"/>
    <w:rsid w:val="005C0E9E"/>
    <w:rsid w:val="005C15B3"/>
    <w:rsid w:val="005C186D"/>
    <w:rsid w:val="005C1A15"/>
    <w:rsid w:val="005C1F2E"/>
    <w:rsid w:val="005C1F8B"/>
    <w:rsid w:val="005C24E5"/>
    <w:rsid w:val="005C28FB"/>
    <w:rsid w:val="005C2DFB"/>
    <w:rsid w:val="005C31D4"/>
    <w:rsid w:val="005C3585"/>
    <w:rsid w:val="005C3B28"/>
    <w:rsid w:val="005C3F0B"/>
    <w:rsid w:val="005C40FA"/>
    <w:rsid w:val="005C4729"/>
    <w:rsid w:val="005C4788"/>
    <w:rsid w:val="005C4A4D"/>
    <w:rsid w:val="005C4BBA"/>
    <w:rsid w:val="005C4F07"/>
    <w:rsid w:val="005C4F73"/>
    <w:rsid w:val="005C546F"/>
    <w:rsid w:val="005C5520"/>
    <w:rsid w:val="005C5888"/>
    <w:rsid w:val="005C5A15"/>
    <w:rsid w:val="005C5A63"/>
    <w:rsid w:val="005C5CE7"/>
    <w:rsid w:val="005C5F82"/>
    <w:rsid w:val="005C605D"/>
    <w:rsid w:val="005C61A7"/>
    <w:rsid w:val="005C65D3"/>
    <w:rsid w:val="005C6743"/>
    <w:rsid w:val="005C68DA"/>
    <w:rsid w:val="005C6AD5"/>
    <w:rsid w:val="005C6D29"/>
    <w:rsid w:val="005C70D4"/>
    <w:rsid w:val="005C72C0"/>
    <w:rsid w:val="005C7356"/>
    <w:rsid w:val="005C740D"/>
    <w:rsid w:val="005C79A3"/>
    <w:rsid w:val="005C7C07"/>
    <w:rsid w:val="005C7F6B"/>
    <w:rsid w:val="005D00AD"/>
    <w:rsid w:val="005D02CE"/>
    <w:rsid w:val="005D0359"/>
    <w:rsid w:val="005D0C31"/>
    <w:rsid w:val="005D0F9F"/>
    <w:rsid w:val="005D1020"/>
    <w:rsid w:val="005D106E"/>
    <w:rsid w:val="005D115D"/>
    <w:rsid w:val="005D1314"/>
    <w:rsid w:val="005D1427"/>
    <w:rsid w:val="005D15AE"/>
    <w:rsid w:val="005D18E8"/>
    <w:rsid w:val="005D1A38"/>
    <w:rsid w:val="005D1FC2"/>
    <w:rsid w:val="005D24B3"/>
    <w:rsid w:val="005D2A91"/>
    <w:rsid w:val="005D2B55"/>
    <w:rsid w:val="005D2C88"/>
    <w:rsid w:val="005D2E0D"/>
    <w:rsid w:val="005D2E47"/>
    <w:rsid w:val="005D2E6A"/>
    <w:rsid w:val="005D350B"/>
    <w:rsid w:val="005D39AC"/>
    <w:rsid w:val="005D3B9F"/>
    <w:rsid w:val="005D3BD4"/>
    <w:rsid w:val="005D3E02"/>
    <w:rsid w:val="005D408B"/>
    <w:rsid w:val="005D40FE"/>
    <w:rsid w:val="005D410D"/>
    <w:rsid w:val="005D4393"/>
    <w:rsid w:val="005D4398"/>
    <w:rsid w:val="005D45B8"/>
    <w:rsid w:val="005D4AA4"/>
    <w:rsid w:val="005D4E72"/>
    <w:rsid w:val="005D5120"/>
    <w:rsid w:val="005D5460"/>
    <w:rsid w:val="005D5581"/>
    <w:rsid w:val="005D55C3"/>
    <w:rsid w:val="005D5761"/>
    <w:rsid w:val="005D5A38"/>
    <w:rsid w:val="005D5DB6"/>
    <w:rsid w:val="005D6140"/>
    <w:rsid w:val="005D6155"/>
    <w:rsid w:val="005D654C"/>
    <w:rsid w:val="005D685B"/>
    <w:rsid w:val="005D688B"/>
    <w:rsid w:val="005D6B18"/>
    <w:rsid w:val="005D6DA7"/>
    <w:rsid w:val="005D6E55"/>
    <w:rsid w:val="005D6F92"/>
    <w:rsid w:val="005D702F"/>
    <w:rsid w:val="005D745C"/>
    <w:rsid w:val="005D753C"/>
    <w:rsid w:val="005D76A7"/>
    <w:rsid w:val="005D7798"/>
    <w:rsid w:val="005E033C"/>
    <w:rsid w:val="005E0433"/>
    <w:rsid w:val="005E0C9D"/>
    <w:rsid w:val="005E0D77"/>
    <w:rsid w:val="005E1131"/>
    <w:rsid w:val="005E116C"/>
    <w:rsid w:val="005E1434"/>
    <w:rsid w:val="005E170F"/>
    <w:rsid w:val="005E1C19"/>
    <w:rsid w:val="005E1D92"/>
    <w:rsid w:val="005E212A"/>
    <w:rsid w:val="005E22C2"/>
    <w:rsid w:val="005E249B"/>
    <w:rsid w:val="005E255E"/>
    <w:rsid w:val="005E28F7"/>
    <w:rsid w:val="005E322F"/>
    <w:rsid w:val="005E3427"/>
    <w:rsid w:val="005E3647"/>
    <w:rsid w:val="005E364C"/>
    <w:rsid w:val="005E372B"/>
    <w:rsid w:val="005E379B"/>
    <w:rsid w:val="005E38C6"/>
    <w:rsid w:val="005E3CD5"/>
    <w:rsid w:val="005E3D98"/>
    <w:rsid w:val="005E3F13"/>
    <w:rsid w:val="005E47A9"/>
    <w:rsid w:val="005E4FBC"/>
    <w:rsid w:val="005E4FE2"/>
    <w:rsid w:val="005E5064"/>
    <w:rsid w:val="005E53C0"/>
    <w:rsid w:val="005E53DF"/>
    <w:rsid w:val="005E5430"/>
    <w:rsid w:val="005E545F"/>
    <w:rsid w:val="005E55C8"/>
    <w:rsid w:val="005E5C10"/>
    <w:rsid w:val="005E5C6E"/>
    <w:rsid w:val="005E5EAE"/>
    <w:rsid w:val="005E6456"/>
    <w:rsid w:val="005E6509"/>
    <w:rsid w:val="005E6801"/>
    <w:rsid w:val="005E69B4"/>
    <w:rsid w:val="005E6C35"/>
    <w:rsid w:val="005E6D6A"/>
    <w:rsid w:val="005E701D"/>
    <w:rsid w:val="005E76EC"/>
    <w:rsid w:val="005E77FA"/>
    <w:rsid w:val="005E7E61"/>
    <w:rsid w:val="005E7F8F"/>
    <w:rsid w:val="005F00A6"/>
    <w:rsid w:val="005F07AC"/>
    <w:rsid w:val="005F08DE"/>
    <w:rsid w:val="005F1029"/>
    <w:rsid w:val="005F169E"/>
    <w:rsid w:val="005F18E2"/>
    <w:rsid w:val="005F1A6C"/>
    <w:rsid w:val="005F1AB6"/>
    <w:rsid w:val="005F1CCB"/>
    <w:rsid w:val="005F1E2C"/>
    <w:rsid w:val="005F1EEA"/>
    <w:rsid w:val="005F20BD"/>
    <w:rsid w:val="005F2366"/>
    <w:rsid w:val="005F2790"/>
    <w:rsid w:val="005F2A2F"/>
    <w:rsid w:val="005F2E08"/>
    <w:rsid w:val="005F2FEC"/>
    <w:rsid w:val="005F31BF"/>
    <w:rsid w:val="005F33F8"/>
    <w:rsid w:val="005F34C9"/>
    <w:rsid w:val="005F34DE"/>
    <w:rsid w:val="005F35A9"/>
    <w:rsid w:val="005F395C"/>
    <w:rsid w:val="005F3C32"/>
    <w:rsid w:val="005F3EBA"/>
    <w:rsid w:val="005F433E"/>
    <w:rsid w:val="005F4361"/>
    <w:rsid w:val="005F44CD"/>
    <w:rsid w:val="005F47F3"/>
    <w:rsid w:val="005F4F30"/>
    <w:rsid w:val="005F51EF"/>
    <w:rsid w:val="005F56E4"/>
    <w:rsid w:val="005F5A48"/>
    <w:rsid w:val="005F5AE1"/>
    <w:rsid w:val="005F5AE2"/>
    <w:rsid w:val="005F5FD0"/>
    <w:rsid w:val="005F6373"/>
    <w:rsid w:val="005F689D"/>
    <w:rsid w:val="005F6941"/>
    <w:rsid w:val="005F69A0"/>
    <w:rsid w:val="005F6B19"/>
    <w:rsid w:val="005F6B95"/>
    <w:rsid w:val="005F6BF6"/>
    <w:rsid w:val="005F6C60"/>
    <w:rsid w:val="005F6F71"/>
    <w:rsid w:val="005F7687"/>
    <w:rsid w:val="005F7AC4"/>
    <w:rsid w:val="005F7DFF"/>
    <w:rsid w:val="005F7FF4"/>
    <w:rsid w:val="006004EB"/>
    <w:rsid w:val="00600519"/>
    <w:rsid w:val="00600B12"/>
    <w:rsid w:val="00600D3E"/>
    <w:rsid w:val="00600E13"/>
    <w:rsid w:val="00600E8B"/>
    <w:rsid w:val="00601077"/>
    <w:rsid w:val="0060107E"/>
    <w:rsid w:val="006012CE"/>
    <w:rsid w:val="00601706"/>
    <w:rsid w:val="00601B92"/>
    <w:rsid w:val="00601D14"/>
    <w:rsid w:val="0060256C"/>
    <w:rsid w:val="00602670"/>
    <w:rsid w:val="006028FD"/>
    <w:rsid w:val="00602DBA"/>
    <w:rsid w:val="00602E7B"/>
    <w:rsid w:val="00602ED6"/>
    <w:rsid w:val="00602FC7"/>
    <w:rsid w:val="006033F7"/>
    <w:rsid w:val="00603474"/>
    <w:rsid w:val="006035E6"/>
    <w:rsid w:val="00603729"/>
    <w:rsid w:val="0060374F"/>
    <w:rsid w:val="00603B11"/>
    <w:rsid w:val="00603BC2"/>
    <w:rsid w:val="00603BE5"/>
    <w:rsid w:val="00603C1D"/>
    <w:rsid w:val="00603C64"/>
    <w:rsid w:val="00603C94"/>
    <w:rsid w:val="00603CCD"/>
    <w:rsid w:val="00604171"/>
    <w:rsid w:val="0060445F"/>
    <w:rsid w:val="006046FC"/>
    <w:rsid w:val="00604D9F"/>
    <w:rsid w:val="00604FC5"/>
    <w:rsid w:val="00605060"/>
    <w:rsid w:val="0060512B"/>
    <w:rsid w:val="0060519F"/>
    <w:rsid w:val="006053D3"/>
    <w:rsid w:val="0060561D"/>
    <w:rsid w:val="00605764"/>
    <w:rsid w:val="006057AE"/>
    <w:rsid w:val="00605C8C"/>
    <w:rsid w:val="00605E57"/>
    <w:rsid w:val="00605F74"/>
    <w:rsid w:val="00606128"/>
    <w:rsid w:val="006061E3"/>
    <w:rsid w:val="006063F1"/>
    <w:rsid w:val="00606580"/>
    <w:rsid w:val="0060679B"/>
    <w:rsid w:val="00606AA7"/>
    <w:rsid w:val="00606B5D"/>
    <w:rsid w:val="00607002"/>
    <w:rsid w:val="006070AA"/>
    <w:rsid w:val="00607B0C"/>
    <w:rsid w:val="0061047D"/>
    <w:rsid w:val="006111BD"/>
    <w:rsid w:val="00611829"/>
    <w:rsid w:val="00611888"/>
    <w:rsid w:val="00611FB3"/>
    <w:rsid w:val="006121FB"/>
    <w:rsid w:val="00612564"/>
    <w:rsid w:val="00612C2E"/>
    <w:rsid w:val="006131A3"/>
    <w:rsid w:val="00613C55"/>
    <w:rsid w:val="00614154"/>
    <w:rsid w:val="0061458A"/>
    <w:rsid w:val="00614633"/>
    <w:rsid w:val="006148D3"/>
    <w:rsid w:val="00614AE0"/>
    <w:rsid w:val="00614C05"/>
    <w:rsid w:val="00615145"/>
    <w:rsid w:val="0061514F"/>
    <w:rsid w:val="006153C8"/>
    <w:rsid w:val="00615562"/>
    <w:rsid w:val="0061574B"/>
    <w:rsid w:val="00615C1B"/>
    <w:rsid w:val="00615F98"/>
    <w:rsid w:val="00616407"/>
    <w:rsid w:val="006164B0"/>
    <w:rsid w:val="00616633"/>
    <w:rsid w:val="006166CE"/>
    <w:rsid w:val="00616817"/>
    <w:rsid w:val="00616A11"/>
    <w:rsid w:val="00617272"/>
    <w:rsid w:val="0061741A"/>
    <w:rsid w:val="0061744D"/>
    <w:rsid w:val="00617693"/>
    <w:rsid w:val="006176DC"/>
    <w:rsid w:val="006178AE"/>
    <w:rsid w:val="00617C31"/>
    <w:rsid w:val="00617C9F"/>
    <w:rsid w:val="00617CB7"/>
    <w:rsid w:val="006204EC"/>
    <w:rsid w:val="006204FC"/>
    <w:rsid w:val="00620524"/>
    <w:rsid w:val="0062056F"/>
    <w:rsid w:val="00620787"/>
    <w:rsid w:val="00620E54"/>
    <w:rsid w:val="00621210"/>
    <w:rsid w:val="0062124B"/>
    <w:rsid w:val="006212F2"/>
    <w:rsid w:val="00621446"/>
    <w:rsid w:val="00621471"/>
    <w:rsid w:val="006215F5"/>
    <w:rsid w:val="0062165A"/>
    <w:rsid w:val="0062168D"/>
    <w:rsid w:val="006217A0"/>
    <w:rsid w:val="006218C9"/>
    <w:rsid w:val="00621D80"/>
    <w:rsid w:val="00622E02"/>
    <w:rsid w:val="00622F86"/>
    <w:rsid w:val="00622FD8"/>
    <w:rsid w:val="00623004"/>
    <w:rsid w:val="006231BC"/>
    <w:rsid w:val="00623411"/>
    <w:rsid w:val="0062351D"/>
    <w:rsid w:val="00623537"/>
    <w:rsid w:val="00623852"/>
    <w:rsid w:val="00623872"/>
    <w:rsid w:val="006238AE"/>
    <w:rsid w:val="00623969"/>
    <w:rsid w:val="00623AE2"/>
    <w:rsid w:val="00623C3C"/>
    <w:rsid w:val="00623DF3"/>
    <w:rsid w:val="006240C0"/>
    <w:rsid w:val="0062441C"/>
    <w:rsid w:val="00624687"/>
    <w:rsid w:val="00624940"/>
    <w:rsid w:val="00624989"/>
    <w:rsid w:val="00624C53"/>
    <w:rsid w:val="00624EC0"/>
    <w:rsid w:val="006251DE"/>
    <w:rsid w:val="006257C8"/>
    <w:rsid w:val="006259BA"/>
    <w:rsid w:val="00625A00"/>
    <w:rsid w:val="00625C91"/>
    <w:rsid w:val="00625E80"/>
    <w:rsid w:val="00625F56"/>
    <w:rsid w:val="00625FA7"/>
    <w:rsid w:val="006261C1"/>
    <w:rsid w:val="00626BE7"/>
    <w:rsid w:val="00626C4B"/>
    <w:rsid w:val="00626EC1"/>
    <w:rsid w:val="00626EFD"/>
    <w:rsid w:val="0062700C"/>
    <w:rsid w:val="00627148"/>
    <w:rsid w:val="00627602"/>
    <w:rsid w:val="00627633"/>
    <w:rsid w:val="00627648"/>
    <w:rsid w:val="006277E3"/>
    <w:rsid w:val="00627EB9"/>
    <w:rsid w:val="00627ED8"/>
    <w:rsid w:val="0063005F"/>
    <w:rsid w:val="006303C7"/>
    <w:rsid w:val="0063076D"/>
    <w:rsid w:val="006308E4"/>
    <w:rsid w:val="00630957"/>
    <w:rsid w:val="00630DAB"/>
    <w:rsid w:val="00631104"/>
    <w:rsid w:val="00631125"/>
    <w:rsid w:val="006313FB"/>
    <w:rsid w:val="00631512"/>
    <w:rsid w:val="0063152C"/>
    <w:rsid w:val="00631665"/>
    <w:rsid w:val="006317E6"/>
    <w:rsid w:val="00631AC9"/>
    <w:rsid w:val="00631ACC"/>
    <w:rsid w:val="00631E1A"/>
    <w:rsid w:val="00632708"/>
    <w:rsid w:val="00632803"/>
    <w:rsid w:val="00632810"/>
    <w:rsid w:val="0063285C"/>
    <w:rsid w:val="00632C46"/>
    <w:rsid w:val="00632EAF"/>
    <w:rsid w:val="006330AF"/>
    <w:rsid w:val="00633148"/>
    <w:rsid w:val="006331CB"/>
    <w:rsid w:val="006334E1"/>
    <w:rsid w:val="00633AA3"/>
    <w:rsid w:val="00633B9E"/>
    <w:rsid w:val="00633BF9"/>
    <w:rsid w:val="00633DB2"/>
    <w:rsid w:val="00634167"/>
    <w:rsid w:val="00634496"/>
    <w:rsid w:val="006347F1"/>
    <w:rsid w:val="00634814"/>
    <w:rsid w:val="00634A8F"/>
    <w:rsid w:val="00634FC3"/>
    <w:rsid w:val="00635242"/>
    <w:rsid w:val="00635483"/>
    <w:rsid w:val="00635593"/>
    <w:rsid w:val="00635B54"/>
    <w:rsid w:val="00635FF8"/>
    <w:rsid w:val="00636228"/>
    <w:rsid w:val="00636679"/>
    <w:rsid w:val="00636891"/>
    <w:rsid w:val="00636C36"/>
    <w:rsid w:val="00636E33"/>
    <w:rsid w:val="00637043"/>
    <w:rsid w:val="006370BD"/>
    <w:rsid w:val="00637347"/>
    <w:rsid w:val="006373CE"/>
    <w:rsid w:val="00637406"/>
    <w:rsid w:val="006375C5"/>
    <w:rsid w:val="00637757"/>
    <w:rsid w:val="00637E5D"/>
    <w:rsid w:val="00640239"/>
    <w:rsid w:val="00640637"/>
    <w:rsid w:val="00640713"/>
    <w:rsid w:val="00640905"/>
    <w:rsid w:val="00640DF7"/>
    <w:rsid w:val="00641065"/>
    <w:rsid w:val="00641240"/>
    <w:rsid w:val="00641331"/>
    <w:rsid w:val="00641DB8"/>
    <w:rsid w:val="0064212E"/>
    <w:rsid w:val="0064216B"/>
    <w:rsid w:val="00642175"/>
    <w:rsid w:val="0064236B"/>
    <w:rsid w:val="006425FE"/>
    <w:rsid w:val="006426A4"/>
    <w:rsid w:val="00642A0B"/>
    <w:rsid w:val="006430AA"/>
    <w:rsid w:val="006430DB"/>
    <w:rsid w:val="0064316B"/>
    <w:rsid w:val="0064321C"/>
    <w:rsid w:val="006435C3"/>
    <w:rsid w:val="00643964"/>
    <w:rsid w:val="00643A61"/>
    <w:rsid w:val="00643C0B"/>
    <w:rsid w:val="006449F8"/>
    <w:rsid w:val="00644C27"/>
    <w:rsid w:val="00644F81"/>
    <w:rsid w:val="00645097"/>
    <w:rsid w:val="006452A6"/>
    <w:rsid w:val="0064535F"/>
    <w:rsid w:val="006455F1"/>
    <w:rsid w:val="0064592A"/>
    <w:rsid w:val="006459A9"/>
    <w:rsid w:val="00645D45"/>
    <w:rsid w:val="0064604A"/>
    <w:rsid w:val="00646C72"/>
    <w:rsid w:val="00647255"/>
    <w:rsid w:val="006473D6"/>
    <w:rsid w:val="006474CE"/>
    <w:rsid w:val="0064763C"/>
    <w:rsid w:val="0064778C"/>
    <w:rsid w:val="006477F5"/>
    <w:rsid w:val="00647ABF"/>
    <w:rsid w:val="00647CDE"/>
    <w:rsid w:val="00647D89"/>
    <w:rsid w:val="00647E37"/>
    <w:rsid w:val="00650137"/>
    <w:rsid w:val="00650305"/>
    <w:rsid w:val="00650887"/>
    <w:rsid w:val="00650A18"/>
    <w:rsid w:val="00650C3E"/>
    <w:rsid w:val="00650F32"/>
    <w:rsid w:val="00650FDD"/>
    <w:rsid w:val="00651100"/>
    <w:rsid w:val="006515E3"/>
    <w:rsid w:val="00651B38"/>
    <w:rsid w:val="00651E88"/>
    <w:rsid w:val="0065211B"/>
    <w:rsid w:val="006522BA"/>
    <w:rsid w:val="006522FD"/>
    <w:rsid w:val="006524E3"/>
    <w:rsid w:val="00652BF3"/>
    <w:rsid w:val="00652CEF"/>
    <w:rsid w:val="00652E2F"/>
    <w:rsid w:val="00652EC1"/>
    <w:rsid w:val="00652F78"/>
    <w:rsid w:val="006532E4"/>
    <w:rsid w:val="006535F2"/>
    <w:rsid w:val="006536DC"/>
    <w:rsid w:val="00653749"/>
    <w:rsid w:val="00653B79"/>
    <w:rsid w:val="00653C4D"/>
    <w:rsid w:val="00653D42"/>
    <w:rsid w:val="00653EEE"/>
    <w:rsid w:val="0065460B"/>
    <w:rsid w:val="00654674"/>
    <w:rsid w:val="006546D2"/>
    <w:rsid w:val="00654952"/>
    <w:rsid w:val="00654D51"/>
    <w:rsid w:val="0065514E"/>
    <w:rsid w:val="0065593E"/>
    <w:rsid w:val="00655A8C"/>
    <w:rsid w:val="00655B9D"/>
    <w:rsid w:val="00655DFA"/>
    <w:rsid w:val="00655ED3"/>
    <w:rsid w:val="00656466"/>
    <w:rsid w:val="006565AF"/>
    <w:rsid w:val="006568E8"/>
    <w:rsid w:val="00656919"/>
    <w:rsid w:val="00656B05"/>
    <w:rsid w:val="00656B87"/>
    <w:rsid w:val="00656FC0"/>
    <w:rsid w:val="006570AA"/>
    <w:rsid w:val="00657330"/>
    <w:rsid w:val="00657598"/>
    <w:rsid w:val="00657A1A"/>
    <w:rsid w:val="00657BC8"/>
    <w:rsid w:val="00657DF1"/>
    <w:rsid w:val="00660266"/>
    <w:rsid w:val="00660417"/>
    <w:rsid w:val="006604A1"/>
    <w:rsid w:val="006607F8"/>
    <w:rsid w:val="006607FE"/>
    <w:rsid w:val="00660946"/>
    <w:rsid w:val="0066097E"/>
    <w:rsid w:val="00660ACB"/>
    <w:rsid w:val="00660AD8"/>
    <w:rsid w:val="00660C37"/>
    <w:rsid w:val="006613C2"/>
    <w:rsid w:val="006615E0"/>
    <w:rsid w:val="0066166E"/>
    <w:rsid w:val="00661FE4"/>
    <w:rsid w:val="00662196"/>
    <w:rsid w:val="006621D4"/>
    <w:rsid w:val="00662454"/>
    <w:rsid w:val="0066263A"/>
    <w:rsid w:val="0066275B"/>
    <w:rsid w:val="006627EC"/>
    <w:rsid w:val="006628DD"/>
    <w:rsid w:val="00662943"/>
    <w:rsid w:val="006629B0"/>
    <w:rsid w:val="006629D6"/>
    <w:rsid w:val="00662BAE"/>
    <w:rsid w:val="00662F6F"/>
    <w:rsid w:val="00662FD2"/>
    <w:rsid w:val="0066320C"/>
    <w:rsid w:val="0066385E"/>
    <w:rsid w:val="00663A00"/>
    <w:rsid w:val="00663A04"/>
    <w:rsid w:val="00663A6B"/>
    <w:rsid w:val="00663C22"/>
    <w:rsid w:val="00663E6F"/>
    <w:rsid w:val="00664024"/>
    <w:rsid w:val="00664059"/>
    <w:rsid w:val="006642C8"/>
    <w:rsid w:val="0066494B"/>
    <w:rsid w:val="00664A10"/>
    <w:rsid w:val="00664A9C"/>
    <w:rsid w:val="006652EB"/>
    <w:rsid w:val="006653CE"/>
    <w:rsid w:val="006653F8"/>
    <w:rsid w:val="00665416"/>
    <w:rsid w:val="00665AB3"/>
    <w:rsid w:val="00665B06"/>
    <w:rsid w:val="00665CA3"/>
    <w:rsid w:val="0066627D"/>
    <w:rsid w:val="00666C70"/>
    <w:rsid w:val="00667321"/>
    <w:rsid w:val="00667586"/>
    <w:rsid w:val="00667FBA"/>
    <w:rsid w:val="006700D2"/>
    <w:rsid w:val="00670296"/>
    <w:rsid w:val="006702FF"/>
    <w:rsid w:val="00670370"/>
    <w:rsid w:val="00670775"/>
    <w:rsid w:val="0067094E"/>
    <w:rsid w:val="00671010"/>
    <w:rsid w:val="00671091"/>
    <w:rsid w:val="00671769"/>
    <w:rsid w:val="00671AB0"/>
    <w:rsid w:val="00671D3B"/>
    <w:rsid w:val="00671FD2"/>
    <w:rsid w:val="0067225E"/>
    <w:rsid w:val="006723DF"/>
    <w:rsid w:val="00672A16"/>
    <w:rsid w:val="00672B78"/>
    <w:rsid w:val="00672DFE"/>
    <w:rsid w:val="00673097"/>
    <w:rsid w:val="006730DB"/>
    <w:rsid w:val="00673354"/>
    <w:rsid w:val="00673458"/>
    <w:rsid w:val="006735F0"/>
    <w:rsid w:val="00673A02"/>
    <w:rsid w:val="00673AF0"/>
    <w:rsid w:val="006749B2"/>
    <w:rsid w:val="00674A27"/>
    <w:rsid w:val="0067505C"/>
    <w:rsid w:val="0067557D"/>
    <w:rsid w:val="00675AEC"/>
    <w:rsid w:val="00675C04"/>
    <w:rsid w:val="00675D75"/>
    <w:rsid w:val="00675D95"/>
    <w:rsid w:val="00675DA4"/>
    <w:rsid w:val="00675EC8"/>
    <w:rsid w:val="00675ECE"/>
    <w:rsid w:val="00675F68"/>
    <w:rsid w:val="006764EA"/>
    <w:rsid w:val="006769E7"/>
    <w:rsid w:val="00676A6E"/>
    <w:rsid w:val="00676B76"/>
    <w:rsid w:val="00676BBF"/>
    <w:rsid w:val="00676F41"/>
    <w:rsid w:val="00677441"/>
    <w:rsid w:val="00677558"/>
    <w:rsid w:val="006777EA"/>
    <w:rsid w:val="00680866"/>
    <w:rsid w:val="00680B67"/>
    <w:rsid w:val="00680D0A"/>
    <w:rsid w:val="00680D7D"/>
    <w:rsid w:val="00680EDB"/>
    <w:rsid w:val="00681182"/>
    <w:rsid w:val="00681C2B"/>
    <w:rsid w:val="00681D14"/>
    <w:rsid w:val="00681FEB"/>
    <w:rsid w:val="00682416"/>
    <w:rsid w:val="006826E2"/>
    <w:rsid w:val="006827DA"/>
    <w:rsid w:val="006828A7"/>
    <w:rsid w:val="00682B44"/>
    <w:rsid w:val="00682D88"/>
    <w:rsid w:val="00683058"/>
    <w:rsid w:val="00683233"/>
    <w:rsid w:val="006832B6"/>
    <w:rsid w:val="0068373B"/>
    <w:rsid w:val="00683837"/>
    <w:rsid w:val="00683BF5"/>
    <w:rsid w:val="00683C73"/>
    <w:rsid w:val="00684278"/>
    <w:rsid w:val="006842E2"/>
    <w:rsid w:val="00684520"/>
    <w:rsid w:val="006845D6"/>
    <w:rsid w:val="00684607"/>
    <w:rsid w:val="006846C2"/>
    <w:rsid w:val="006847F0"/>
    <w:rsid w:val="00684891"/>
    <w:rsid w:val="00684A72"/>
    <w:rsid w:val="00684B23"/>
    <w:rsid w:val="00684B5D"/>
    <w:rsid w:val="00684BB8"/>
    <w:rsid w:val="00684DEA"/>
    <w:rsid w:val="0068514F"/>
    <w:rsid w:val="006854AB"/>
    <w:rsid w:val="006855D6"/>
    <w:rsid w:val="00685A1F"/>
    <w:rsid w:val="00685C7D"/>
    <w:rsid w:val="006862DE"/>
    <w:rsid w:val="006865C3"/>
    <w:rsid w:val="00686763"/>
    <w:rsid w:val="006868D3"/>
    <w:rsid w:val="00686952"/>
    <w:rsid w:val="0068698D"/>
    <w:rsid w:val="00686C07"/>
    <w:rsid w:val="00686EA7"/>
    <w:rsid w:val="006875C9"/>
    <w:rsid w:val="00687D04"/>
    <w:rsid w:val="00687EAC"/>
    <w:rsid w:val="00687F48"/>
    <w:rsid w:val="006902B7"/>
    <w:rsid w:val="006907DD"/>
    <w:rsid w:val="00690A94"/>
    <w:rsid w:val="00690AA8"/>
    <w:rsid w:val="00690AD8"/>
    <w:rsid w:val="00690D57"/>
    <w:rsid w:val="00690E76"/>
    <w:rsid w:val="006910E4"/>
    <w:rsid w:val="0069162C"/>
    <w:rsid w:val="00691671"/>
    <w:rsid w:val="006919C1"/>
    <w:rsid w:val="00691B03"/>
    <w:rsid w:val="00691C2A"/>
    <w:rsid w:val="00692263"/>
    <w:rsid w:val="00692307"/>
    <w:rsid w:val="00692424"/>
    <w:rsid w:val="00692819"/>
    <w:rsid w:val="00692C67"/>
    <w:rsid w:val="00692DD8"/>
    <w:rsid w:val="00692F1B"/>
    <w:rsid w:val="006930AE"/>
    <w:rsid w:val="00693210"/>
    <w:rsid w:val="00693905"/>
    <w:rsid w:val="00693940"/>
    <w:rsid w:val="00693948"/>
    <w:rsid w:val="00693FC8"/>
    <w:rsid w:val="006941A8"/>
    <w:rsid w:val="006942A9"/>
    <w:rsid w:val="0069464F"/>
    <w:rsid w:val="0069476F"/>
    <w:rsid w:val="00694E50"/>
    <w:rsid w:val="00695454"/>
    <w:rsid w:val="0069559A"/>
    <w:rsid w:val="00695703"/>
    <w:rsid w:val="00695A82"/>
    <w:rsid w:val="00695DEC"/>
    <w:rsid w:val="00695E52"/>
    <w:rsid w:val="0069627B"/>
    <w:rsid w:val="006962BF"/>
    <w:rsid w:val="0069632F"/>
    <w:rsid w:val="00696514"/>
    <w:rsid w:val="00696540"/>
    <w:rsid w:val="0069657F"/>
    <w:rsid w:val="006967D0"/>
    <w:rsid w:val="00696B7F"/>
    <w:rsid w:val="00696B9A"/>
    <w:rsid w:val="006970BE"/>
    <w:rsid w:val="006975C2"/>
    <w:rsid w:val="006975C3"/>
    <w:rsid w:val="00697744"/>
    <w:rsid w:val="006977B6"/>
    <w:rsid w:val="006978B1"/>
    <w:rsid w:val="00697A71"/>
    <w:rsid w:val="00697A75"/>
    <w:rsid w:val="006A00C4"/>
    <w:rsid w:val="006A0267"/>
    <w:rsid w:val="006A04B3"/>
    <w:rsid w:val="006A0773"/>
    <w:rsid w:val="006A10D1"/>
    <w:rsid w:val="006A11FB"/>
    <w:rsid w:val="006A1319"/>
    <w:rsid w:val="006A1708"/>
    <w:rsid w:val="006A1766"/>
    <w:rsid w:val="006A1C1A"/>
    <w:rsid w:val="006A1D03"/>
    <w:rsid w:val="006A238A"/>
    <w:rsid w:val="006A25B9"/>
    <w:rsid w:val="006A2634"/>
    <w:rsid w:val="006A2C24"/>
    <w:rsid w:val="006A2D06"/>
    <w:rsid w:val="006A2E0C"/>
    <w:rsid w:val="006A2E36"/>
    <w:rsid w:val="006A2EF7"/>
    <w:rsid w:val="006A3268"/>
    <w:rsid w:val="006A3359"/>
    <w:rsid w:val="006A33CD"/>
    <w:rsid w:val="006A3523"/>
    <w:rsid w:val="006A3542"/>
    <w:rsid w:val="006A36B2"/>
    <w:rsid w:val="006A36FF"/>
    <w:rsid w:val="006A371C"/>
    <w:rsid w:val="006A3772"/>
    <w:rsid w:val="006A377A"/>
    <w:rsid w:val="006A41C0"/>
    <w:rsid w:val="006A51D9"/>
    <w:rsid w:val="006A52E7"/>
    <w:rsid w:val="006A5367"/>
    <w:rsid w:val="006A54B3"/>
    <w:rsid w:val="006A5778"/>
    <w:rsid w:val="006A5871"/>
    <w:rsid w:val="006A5BDA"/>
    <w:rsid w:val="006A5CAB"/>
    <w:rsid w:val="006A6ECD"/>
    <w:rsid w:val="006A6F0E"/>
    <w:rsid w:val="006A7117"/>
    <w:rsid w:val="006A74D5"/>
    <w:rsid w:val="006A76FB"/>
    <w:rsid w:val="006A7BB8"/>
    <w:rsid w:val="006A7C72"/>
    <w:rsid w:val="006A7CF1"/>
    <w:rsid w:val="006B0235"/>
    <w:rsid w:val="006B0549"/>
    <w:rsid w:val="006B083D"/>
    <w:rsid w:val="006B0843"/>
    <w:rsid w:val="006B1347"/>
    <w:rsid w:val="006B16F0"/>
    <w:rsid w:val="006B1765"/>
    <w:rsid w:val="006B1826"/>
    <w:rsid w:val="006B188B"/>
    <w:rsid w:val="006B1C4D"/>
    <w:rsid w:val="006B2068"/>
    <w:rsid w:val="006B285D"/>
    <w:rsid w:val="006B2A9E"/>
    <w:rsid w:val="006B2B39"/>
    <w:rsid w:val="006B2D11"/>
    <w:rsid w:val="006B332E"/>
    <w:rsid w:val="006B3360"/>
    <w:rsid w:val="006B341B"/>
    <w:rsid w:val="006B3420"/>
    <w:rsid w:val="006B3597"/>
    <w:rsid w:val="006B3792"/>
    <w:rsid w:val="006B3B07"/>
    <w:rsid w:val="006B3C05"/>
    <w:rsid w:val="006B3EDD"/>
    <w:rsid w:val="006B42BD"/>
    <w:rsid w:val="006B4352"/>
    <w:rsid w:val="006B4C0D"/>
    <w:rsid w:val="006B511F"/>
    <w:rsid w:val="006B53DD"/>
    <w:rsid w:val="006B54A2"/>
    <w:rsid w:val="006B580E"/>
    <w:rsid w:val="006B5C0D"/>
    <w:rsid w:val="006B5E9D"/>
    <w:rsid w:val="006B5FEF"/>
    <w:rsid w:val="006B6412"/>
    <w:rsid w:val="006B6497"/>
    <w:rsid w:val="006B6954"/>
    <w:rsid w:val="006B6C85"/>
    <w:rsid w:val="006B709B"/>
    <w:rsid w:val="006B7142"/>
    <w:rsid w:val="006B7632"/>
    <w:rsid w:val="006B763D"/>
    <w:rsid w:val="006B785E"/>
    <w:rsid w:val="006B7ACF"/>
    <w:rsid w:val="006B7C07"/>
    <w:rsid w:val="006B7F4E"/>
    <w:rsid w:val="006C0111"/>
    <w:rsid w:val="006C01DF"/>
    <w:rsid w:val="006C020E"/>
    <w:rsid w:val="006C0686"/>
    <w:rsid w:val="006C09E2"/>
    <w:rsid w:val="006C0BAB"/>
    <w:rsid w:val="006C0D15"/>
    <w:rsid w:val="006C108D"/>
    <w:rsid w:val="006C10B2"/>
    <w:rsid w:val="006C1232"/>
    <w:rsid w:val="006C133A"/>
    <w:rsid w:val="006C151C"/>
    <w:rsid w:val="006C17A6"/>
    <w:rsid w:val="006C1F78"/>
    <w:rsid w:val="006C2271"/>
    <w:rsid w:val="006C2316"/>
    <w:rsid w:val="006C242F"/>
    <w:rsid w:val="006C2585"/>
    <w:rsid w:val="006C28F2"/>
    <w:rsid w:val="006C2C59"/>
    <w:rsid w:val="006C2C8D"/>
    <w:rsid w:val="006C2F47"/>
    <w:rsid w:val="006C306D"/>
    <w:rsid w:val="006C30A6"/>
    <w:rsid w:val="006C30CB"/>
    <w:rsid w:val="006C3100"/>
    <w:rsid w:val="006C36C0"/>
    <w:rsid w:val="006C3B93"/>
    <w:rsid w:val="006C3BF3"/>
    <w:rsid w:val="006C3CFB"/>
    <w:rsid w:val="006C4CD5"/>
    <w:rsid w:val="006C4D57"/>
    <w:rsid w:val="006C4E2E"/>
    <w:rsid w:val="006C503B"/>
    <w:rsid w:val="006C5081"/>
    <w:rsid w:val="006C546D"/>
    <w:rsid w:val="006C562A"/>
    <w:rsid w:val="006C5961"/>
    <w:rsid w:val="006C5BD5"/>
    <w:rsid w:val="006C5C57"/>
    <w:rsid w:val="006C5F4C"/>
    <w:rsid w:val="006C66DA"/>
    <w:rsid w:val="006C6B02"/>
    <w:rsid w:val="006C6D45"/>
    <w:rsid w:val="006C6FBE"/>
    <w:rsid w:val="006C702C"/>
    <w:rsid w:val="006C71D8"/>
    <w:rsid w:val="006C72FC"/>
    <w:rsid w:val="006C742C"/>
    <w:rsid w:val="006C7430"/>
    <w:rsid w:val="006C75CF"/>
    <w:rsid w:val="006C7908"/>
    <w:rsid w:val="006C7DB8"/>
    <w:rsid w:val="006D0009"/>
    <w:rsid w:val="006D0160"/>
    <w:rsid w:val="006D01A7"/>
    <w:rsid w:val="006D0365"/>
    <w:rsid w:val="006D03AB"/>
    <w:rsid w:val="006D0B67"/>
    <w:rsid w:val="006D0C5C"/>
    <w:rsid w:val="006D0D02"/>
    <w:rsid w:val="006D12C5"/>
    <w:rsid w:val="006D189D"/>
    <w:rsid w:val="006D1A5B"/>
    <w:rsid w:val="006D23FB"/>
    <w:rsid w:val="006D2513"/>
    <w:rsid w:val="006D27F1"/>
    <w:rsid w:val="006D2A77"/>
    <w:rsid w:val="006D2B92"/>
    <w:rsid w:val="006D2DC0"/>
    <w:rsid w:val="006D2E95"/>
    <w:rsid w:val="006D2F4F"/>
    <w:rsid w:val="006D301E"/>
    <w:rsid w:val="006D31A4"/>
    <w:rsid w:val="006D34C3"/>
    <w:rsid w:val="006D34D9"/>
    <w:rsid w:val="006D3654"/>
    <w:rsid w:val="006D3707"/>
    <w:rsid w:val="006D370A"/>
    <w:rsid w:val="006D3843"/>
    <w:rsid w:val="006D3A92"/>
    <w:rsid w:val="006D3B91"/>
    <w:rsid w:val="006D3D83"/>
    <w:rsid w:val="006D3EC5"/>
    <w:rsid w:val="006D409F"/>
    <w:rsid w:val="006D421D"/>
    <w:rsid w:val="006D439B"/>
    <w:rsid w:val="006D487E"/>
    <w:rsid w:val="006D496B"/>
    <w:rsid w:val="006D4A16"/>
    <w:rsid w:val="006D4F7B"/>
    <w:rsid w:val="006D5201"/>
    <w:rsid w:val="006D538D"/>
    <w:rsid w:val="006D54C1"/>
    <w:rsid w:val="006D5923"/>
    <w:rsid w:val="006D5C7B"/>
    <w:rsid w:val="006D6144"/>
    <w:rsid w:val="006D61B1"/>
    <w:rsid w:val="006D672B"/>
    <w:rsid w:val="006D67A7"/>
    <w:rsid w:val="006D690A"/>
    <w:rsid w:val="006D6AA6"/>
    <w:rsid w:val="006D6C5A"/>
    <w:rsid w:val="006D6E39"/>
    <w:rsid w:val="006D7094"/>
    <w:rsid w:val="006D7148"/>
    <w:rsid w:val="006D723B"/>
    <w:rsid w:val="006D7509"/>
    <w:rsid w:val="006D79B7"/>
    <w:rsid w:val="006D7AB3"/>
    <w:rsid w:val="006D7B4F"/>
    <w:rsid w:val="006D7B78"/>
    <w:rsid w:val="006D7C49"/>
    <w:rsid w:val="006D7DCA"/>
    <w:rsid w:val="006D7E0D"/>
    <w:rsid w:val="006D7E17"/>
    <w:rsid w:val="006E060A"/>
    <w:rsid w:val="006E06B8"/>
    <w:rsid w:val="006E0700"/>
    <w:rsid w:val="006E078F"/>
    <w:rsid w:val="006E0823"/>
    <w:rsid w:val="006E0BE9"/>
    <w:rsid w:val="006E11AE"/>
    <w:rsid w:val="006E1A7E"/>
    <w:rsid w:val="006E1BD4"/>
    <w:rsid w:val="006E1DE4"/>
    <w:rsid w:val="006E1E21"/>
    <w:rsid w:val="006E2109"/>
    <w:rsid w:val="006E2370"/>
    <w:rsid w:val="006E248F"/>
    <w:rsid w:val="006E24A2"/>
    <w:rsid w:val="006E24BA"/>
    <w:rsid w:val="006E2575"/>
    <w:rsid w:val="006E25CD"/>
    <w:rsid w:val="006E277C"/>
    <w:rsid w:val="006E2A5F"/>
    <w:rsid w:val="006E2CE7"/>
    <w:rsid w:val="006E33A2"/>
    <w:rsid w:val="006E33DF"/>
    <w:rsid w:val="006E380A"/>
    <w:rsid w:val="006E393B"/>
    <w:rsid w:val="006E3A27"/>
    <w:rsid w:val="006E3E12"/>
    <w:rsid w:val="006E40CD"/>
    <w:rsid w:val="006E41C4"/>
    <w:rsid w:val="006E433C"/>
    <w:rsid w:val="006E4403"/>
    <w:rsid w:val="006E45D7"/>
    <w:rsid w:val="006E46E9"/>
    <w:rsid w:val="006E4A83"/>
    <w:rsid w:val="006E4C20"/>
    <w:rsid w:val="006E4D71"/>
    <w:rsid w:val="006E4DF9"/>
    <w:rsid w:val="006E4E65"/>
    <w:rsid w:val="006E5ACC"/>
    <w:rsid w:val="006E5CF2"/>
    <w:rsid w:val="006E653F"/>
    <w:rsid w:val="006E68D6"/>
    <w:rsid w:val="006E69CD"/>
    <w:rsid w:val="006E6D77"/>
    <w:rsid w:val="006E6DE3"/>
    <w:rsid w:val="006E6E3E"/>
    <w:rsid w:val="006E71FD"/>
    <w:rsid w:val="006E7232"/>
    <w:rsid w:val="006E7348"/>
    <w:rsid w:val="006E7C2F"/>
    <w:rsid w:val="006E7D0B"/>
    <w:rsid w:val="006E7DED"/>
    <w:rsid w:val="006F027E"/>
    <w:rsid w:val="006F0487"/>
    <w:rsid w:val="006F0524"/>
    <w:rsid w:val="006F0570"/>
    <w:rsid w:val="006F05A5"/>
    <w:rsid w:val="006F0675"/>
    <w:rsid w:val="006F0924"/>
    <w:rsid w:val="006F09FD"/>
    <w:rsid w:val="006F0E49"/>
    <w:rsid w:val="006F0F67"/>
    <w:rsid w:val="006F0F9E"/>
    <w:rsid w:val="006F112E"/>
    <w:rsid w:val="006F117C"/>
    <w:rsid w:val="006F131C"/>
    <w:rsid w:val="006F1652"/>
    <w:rsid w:val="006F1932"/>
    <w:rsid w:val="006F1B7F"/>
    <w:rsid w:val="006F1C22"/>
    <w:rsid w:val="006F1E24"/>
    <w:rsid w:val="006F1EE4"/>
    <w:rsid w:val="006F2679"/>
    <w:rsid w:val="006F2C10"/>
    <w:rsid w:val="006F2E2E"/>
    <w:rsid w:val="006F32DB"/>
    <w:rsid w:val="006F366F"/>
    <w:rsid w:val="006F385F"/>
    <w:rsid w:val="006F39B0"/>
    <w:rsid w:val="006F3F9A"/>
    <w:rsid w:val="006F4346"/>
    <w:rsid w:val="006F46BE"/>
    <w:rsid w:val="006F4A88"/>
    <w:rsid w:val="006F4C46"/>
    <w:rsid w:val="006F4D45"/>
    <w:rsid w:val="006F4E83"/>
    <w:rsid w:val="006F5011"/>
    <w:rsid w:val="006F535C"/>
    <w:rsid w:val="006F53C2"/>
    <w:rsid w:val="006F54D5"/>
    <w:rsid w:val="006F5E5F"/>
    <w:rsid w:val="006F652B"/>
    <w:rsid w:val="006F6B5F"/>
    <w:rsid w:val="006F758B"/>
    <w:rsid w:val="006F78FD"/>
    <w:rsid w:val="006F7914"/>
    <w:rsid w:val="006F7956"/>
    <w:rsid w:val="006F7BA5"/>
    <w:rsid w:val="006F7BC9"/>
    <w:rsid w:val="006F7C06"/>
    <w:rsid w:val="006F7C8E"/>
    <w:rsid w:val="006F7CCF"/>
    <w:rsid w:val="006F7F41"/>
    <w:rsid w:val="006F7F71"/>
    <w:rsid w:val="006F7FDF"/>
    <w:rsid w:val="0070016D"/>
    <w:rsid w:val="007002A2"/>
    <w:rsid w:val="00700457"/>
    <w:rsid w:val="007004A0"/>
    <w:rsid w:val="007009DD"/>
    <w:rsid w:val="00701225"/>
    <w:rsid w:val="007012DD"/>
    <w:rsid w:val="00701566"/>
    <w:rsid w:val="00701625"/>
    <w:rsid w:val="0070195E"/>
    <w:rsid w:val="00701F8B"/>
    <w:rsid w:val="00702264"/>
    <w:rsid w:val="00702405"/>
    <w:rsid w:val="00702488"/>
    <w:rsid w:val="00703019"/>
    <w:rsid w:val="00703168"/>
    <w:rsid w:val="007032CF"/>
    <w:rsid w:val="007034B4"/>
    <w:rsid w:val="00703726"/>
    <w:rsid w:val="00703848"/>
    <w:rsid w:val="0070396B"/>
    <w:rsid w:val="00703B8A"/>
    <w:rsid w:val="00703C43"/>
    <w:rsid w:val="00703D1F"/>
    <w:rsid w:val="00703DFF"/>
    <w:rsid w:val="00703F95"/>
    <w:rsid w:val="00704071"/>
    <w:rsid w:val="0070410C"/>
    <w:rsid w:val="007043D1"/>
    <w:rsid w:val="00704B24"/>
    <w:rsid w:val="00704D0B"/>
    <w:rsid w:val="00704EF0"/>
    <w:rsid w:val="007059C7"/>
    <w:rsid w:val="00705A48"/>
    <w:rsid w:val="00705A8A"/>
    <w:rsid w:val="00705B9B"/>
    <w:rsid w:val="0070612F"/>
    <w:rsid w:val="00706482"/>
    <w:rsid w:val="00706763"/>
    <w:rsid w:val="007067B3"/>
    <w:rsid w:val="007067B7"/>
    <w:rsid w:val="00706A21"/>
    <w:rsid w:val="00706AAB"/>
    <w:rsid w:val="00706AE8"/>
    <w:rsid w:val="00706B34"/>
    <w:rsid w:val="00706E7B"/>
    <w:rsid w:val="00706FEB"/>
    <w:rsid w:val="00706FF4"/>
    <w:rsid w:val="0070703F"/>
    <w:rsid w:val="00707283"/>
    <w:rsid w:val="007075A5"/>
    <w:rsid w:val="00707830"/>
    <w:rsid w:val="00707EE8"/>
    <w:rsid w:val="00710279"/>
    <w:rsid w:val="007103FA"/>
    <w:rsid w:val="007104C7"/>
    <w:rsid w:val="00710765"/>
    <w:rsid w:val="007109BF"/>
    <w:rsid w:val="00710CD9"/>
    <w:rsid w:val="00710D55"/>
    <w:rsid w:val="00710D56"/>
    <w:rsid w:val="00710D75"/>
    <w:rsid w:val="0071129F"/>
    <w:rsid w:val="0071167E"/>
    <w:rsid w:val="00711B2D"/>
    <w:rsid w:val="00711CB1"/>
    <w:rsid w:val="00711F90"/>
    <w:rsid w:val="0071210C"/>
    <w:rsid w:val="007123CF"/>
    <w:rsid w:val="007127A0"/>
    <w:rsid w:val="00712AE9"/>
    <w:rsid w:val="00713145"/>
    <w:rsid w:val="007132C9"/>
    <w:rsid w:val="00713426"/>
    <w:rsid w:val="0071342A"/>
    <w:rsid w:val="007134F3"/>
    <w:rsid w:val="007138F9"/>
    <w:rsid w:val="00713E93"/>
    <w:rsid w:val="00713EF4"/>
    <w:rsid w:val="00713F18"/>
    <w:rsid w:val="00714481"/>
    <w:rsid w:val="00714762"/>
    <w:rsid w:val="00714B63"/>
    <w:rsid w:val="00714C6D"/>
    <w:rsid w:val="00714DCE"/>
    <w:rsid w:val="00714F55"/>
    <w:rsid w:val="007150AB"/>
    <w:rsid w:val="00715330"/>
    <w:rsid w:val="007155FB"/>
    <w:rsid w:val="00715964"/>
    <w:rsid w:val="00715BB0"/>
    <w:rsid w:val="00715FF0"/>
    <w:rsid w:val="007160CF"/>
    <w:rsid w:val="0071641E"/>
    <w:rsid w:val="0071656F"/>
    <w:rsid w:val="00716622"/>
    <w:rsid w:val="00716938"/>
    <w:rsid w:val="00716A3B"/>
    <w:rsid w:val="00716AAF"/>
    <w:rsid w:val="00716B6D"/>
    <w:rsid w:val="00716C8B"/>
    <w:rsid w:val="00716E77"/>
    <w:rsid w:val="00717BE8"/>
    <w:rsid w:val="00717C2E"/>
    <w:rsid w:val="00717E5C"/>
    <w:rsid w:val="00720031"/>
    <w:rsid w:val="007200AA"/>
    <w:rsid w:val="0072021A"/>
    <w:rsid w:val="0072026A"/>
    <w:rsid w:val="007203AF"/>
    <w:rsid w:val="0072077B"/>
    <w:rsid w:val="00720841"/>
    <w:rsid w:val="00720E76"/>
    <w:rsid w:val="00720F4C"/>
    <w:rsid w:val="00721722"/>
    <w:rsid w:val="00721C0F"/>
    <w:rsid w:val="00721C2B"/>
    <w:rsid w:val="0072227F"/>
    <w:rsid w:val="0072246D"/>
    <w:rsid w:val="00722844"/>
    <w:rsid w:val="00722F38"/>
    <w:rsid w:val="007230C1"/>
    <w:rsid w:val="00723357"/>
    <w:rsid w:val="0072345A"/>
    <w:rsid w:val="0072353F"/>
    <w:rsid w:val="00723687"/>
    <w:rsid w:val="007236E6"/>
    <w:rsid w:val="0072400C"/>
    <w:rsid w:val="0072406F"/>
    <w:rsid w:val="007240BE"/>
    <w:rsid w:val="007242B4"/>
    <w:rsid w:val="007247DA"/>
    <w:rsid w:val="007249B7"/>
    <w:rsid w:val="00724AB3"/>
    <w:rsid w:val="00724F38"/>
    <w:rsid w:val="00725090"/>
    <w:rsid w:val="007253CE"/>
    <w:rsid w:val="00725455"/>
    <w:rsid w:val="007254B2"/>
    <w:rsid w:val="007254D6"/>
    <w:rsid w:val="00725B66"/>
    <w:rsid w:val="00725CE5"/>
    <w:rsid w:val="00725F90"/>
    <w:rsid w:val="00726039"/>
    <w:rsid w:val="00726722"/>
    <w:rsid w:val="00726890"/>
    <w:rsid w:val="00726AA3"/>
    <w:rsid w:val="00726C3D"/>
    <w:rsid w:val="00726F88"/>
    <w:rsid w:val="00727094"/>
    <w:rsid w:val="00727BA9"/>
    <w:rsid w:val="00727BD2"/>
    <w:rsid w:val="00727DBC"/>
    <w:rsid w:val="00727DCD"/>
    <w:rsid w:val="00727FDE"/>
    <w:rsid w:val="00730306"/>
    <w:rsid w:val="007304F1"/>
    <w:rsid w:val="00730500"/>
    <w:rsid w:val="007305AD"/>
    <w:rsid w:val="00730AC7"/>
    <w:rsid w:val="00730C53"/>
    <w:rsid w:val="00730DDF"/>
    <w:rsid w:val="00730E91"/>
    <w:rsid w:val="00731398"/>
    <w:rsid w:val="00731654"/>
    <w:rsid w:val="007319B7"/>
    <w:rsid w:val="00731C0E"/>
    <w:rsid w:val="00732016"/>
    <w:rsid w:val="0073245E"/>
    <w:rsid w:val="007328C7"/>
    <w:rsid w:val="0073295A"/>
    <w:rsid w:val="007333D6"/>
    <w:rsid w:val="00733467"/>
    <w:rsid w:val="00733A33"/>
    <w:rsid w:val="00733A41"/>
    <w:rsid w:val="00733E8E"/>
    <w:rsid w:val="007340F9"/>
    <w:rsid w:val="00734C15"/>
    <w:rsid w:val="00734C4D"/>
    <w:rsid w:val="00734DA3"/>
    <w:rsid w:val="00734E0A"/>
    <w:rsid w:val="00734F16"/>
    <w:rsid w:val="00735318"/>
    <w:rsid w:val="00735860"/>
    <w:rsid w:val="00735961"/>
    <w:rsid w:val="00735CBC"/>
    <w:rsid w:val="00735CD6"/>
    <w:rsid w:val="00735F3D"/>
    <w:rsid w:val="00736679"/>
    <w:rsid w:val="00736E58"/>
    <w:rsid w:val="0073703E"/>
    <w:rsid w:val="0073710B"/>
    <w:rsid w:val="007376B3"/>
    <w:rsid w:val="007376C8"/>
    <w:rsid w:val="0073774A"/>
    <w:rsid w:val="007377FA"/>
    <w:rsid w:val="007400A9"/>
    <w:rsid w:val="0074010D"/>
    <w:rsid w:val="00740116"/>
    <w:rsid w:val="0074025C"/>
    <w:rsid w:val="007403BD"/>
    <w:rsid w:val="00740783"/>
    <w:rsid w:val="00740805"/>
    <w:rsid w:val="007408E3"/>
    <w:rsid w:val="00740C78"/>
    <w:rsid w:val="00741058"/>
    <w:rsid w:val="00741191"/>
    <w:rsid w:val="007412FC"/>
    <w:rsid w:val="007415AA"/>
    <w:rsid w:val="0074199F"/>
    <w:rsid w:val="00742111"/>
    <w:rsid w:val="0074215C"/>
    <w:rsid w:val="00742193"/>
    <w:rsid w:val="00742212"/>
    <w:rsid w:val="007423BF"/>
    <w:rsid w:val="007425F8"/>
    <w:rsid w:val="007428B5"/>
    <w:rsid w:val="00742978"/>
    <w:rsid w:val="00742C90"/>
    <w:rsid w:val="00742CD5"/>
    <w:rsid w:val="00742E2C"/>
    <w:rsid w:val="00742E46"/>
    <w:rsid w:val="00742EB5"/>
    <w:rsid w:val="00742F39"/>
    <w:rsid w:val="00743015"/>
    <w:rsid w:val="007434B7"/>
    <w:rsid w:val="00743890"/>
    <w:rsid w:val="007438F2"/>
    <w:rsid w:val="00743A8F"/>
    <w:rsid w:val="00743AB3"/>
    <w:rsid w:val="00743B05"/>
    <w:rsid w:val="00743D2A"/>
    <w:rsid w:val="00743F48"/>
    <w:rsid w:val="00744310"/>
    <w:rsid w:val="007448C6"/>
    <w:rsid w:val="00744DD2"/>
    <w:rsid w:val="0074551B"/>
    <w:rsid w:val="007459C8"/>
    <w:rsid w:val="00745A19"/>
    <w:rsid w:val="00745CBF"/>
    <w:rsid w:val="00745D41"/>
    <w:rsid w:val="00745FC3"/>
    <w:rsid w:val="0074614C"/>
    <w:rsid w:val="0074681E"/>
    <w:rsid w:val="007468E8"/>
    <w:rsid w:val="007469CA"/>
    <w:rsid w:val="00746DBF"/>
    <w:rsid w:val="0074765D"/>
    <w:rsid w:val="00747664"/>
    <w:rsid w:val="007476C2"/>
    <w:rsid w:val="0074783C"/>
    <w:rsid w:val="00750629"/>
    <w:rsid w:val="00750770"/>
    <w:rsid w:val="00750991"/>
    <w:rsid w:val="00750AF5"/>
    <w:rsid w:val="00750AF6"/>
    <w:rsid w:val="00750ECC"/>
    <w:rsid w:val="007512D7"/>
    <w:rsid w:val="007514EA"/>
    <w:rsid w:val="0075150D"/>
    <w:rsid w:val="007517EB"/>
    <w:rsid w:val="00751800"/>
    <w:rsid w:val="007518FB"/>
    <w:rsid w:val="00751C7B"/>
    <w:rsid w:val="00751FF5"/>
    <w:rsid w:val="007520F3"/>
    <w:rsid w:val="0075216B"/>
    <w:rsid w:val="00752351"/>
    <w:rsid w:val="007524AD"/>
    <w:rsid w:val="007529DE"/>
    <w:rsid w:val="007531F9"/>
    <w:rsid w:val="00753344"/>
    <w:rsid w:val="00753599"/>
    <w:rsid w:val="007535F6"/>
    <w:rsid w:val="00753C7B"/>
    <w:rsid w:val="00754AF9"/>
    <w:rsid w:val="00754B4F"/>
    <w:rsid w:val="00754C6A"/>
    <w:rsid w:val="00754E1D"/>
    <w:rsid w:val="00754F10"/>
    <w:rsid w:val="00755142"/>
    <w:rsid w:val="00755166"/>
    <w:rsid w:val="007551B7"/>
    <w:rsid w:val="007555F4"/>
    <w:rsid w:val="00755E78"/>
    <w:rsid w:val="00756062"/>
    <w:rsid w:val="00756323"/>
    <w:rsid w:val="0075640B"/>
    <w:rsid w:val="0075699E"/>
    <w:rsid w:val="007571E3"/>
    <w:rsid w:val="007572D9"/>
    <w:rsid w:val="0075742A"/>
    <w:rsid w:val="007575F8"/>
    <w:rsid w:val="00757739"/>
    <w:rsid w:val="00757A29"/>
    <w:rsid w:val="00760379"/>
    <w:rsid w:val="00760405"/>
    <w:rsid w:val="00760412"/>
    <w:rsid w:val="00760462"/>
    <w:rsid w:val="0076074F"/>
    <w:rsid w:val="00760D1F"/>
    <w:rsid w:val="00760DCD"/>
    <w:rsid w:val="007612C7"/>
    <w:rsid w:val="007613D8"/>
    <w:rsid w:val="00761910"/>
    <w:rsid w:val="00761BE1"/>
    <w:rsid w:val="00761C77"/>
    <w:rsid w:val="00761D77"/>
    <w:rsid w:val="007622D0"/>
    <w:rsid w:val="007627A5"/>
    <w:rsid w:val="007627AA"/>
    <w:rsid w:val="007627CD"/>
    <w:rsid w:val="00762917"/>
    <w:rsid w:val="00762948"/>
    <w:rsid w:val="00763111"/>
    <w:rsid w:val="007632B5"/>
    <w:rsid w:val="0076336F"/>
    <w:rsid w:val="00763558"/>
    <w:rsid w:val="0076375E"/>
    <w:rsid w:val="00763C4F"/>
    <w:rsid w:val="00764221"/>
    <w:rsid w:val="007645BA"/>
    <w:rsid w:val="00764791"/>
    <w:rsid w:val="00764864"/>
    <w:rsid w:val="007648BF"/>
    <w:rsid w:val="0076519B"/>
    <w:rsid w:val="00765240"/>
    <w:rsid w:val="007652D2"/>
    <w:rsid w:val="00765349"/>
    <w:rsid w:val="00765358"/>
    <w:rsid w:val="00765815"/>
    <w:rsid w:val="00765A1E"/>
    <w:rsid w:val="00765B00"/>
    <w:rsid w:val="00765EA6"/>
    <w:rsid w:val="007660EF"/>
    <w:rsid w:val="0076617E"/>
    <w:rsid w:val="00766334"/>
    <w:rsid w:val="00766CBA"/>
    <w:rsid w:val="00766F02"/>
    <w:rsid w:val="00767055"/>
    <w:rsid w:val="0076709E"/>
    <w:rsid w:val="007674F9"/>
    <w:rsid w:val="0076759E"/>
    <w:rsid w:val="007675A2"/>
    <w:rsid w:val="007677B5"/>
    <w:rsid w:val="00767AC1"/>
    <w:rsid w:val="00767C40"/>
    <w:rsid w:val="00767CA4"/>
    <w:rsid w:val="0077028A"/>
    <w:rsid w:val="00770369"/>
    <w:rsid w:val="007704C4"/>
    <w:rsid w:val="00770D70"/>
    <w:rsid w:val="00770F9F"/>
    <w:rsid w:val="00771214"/>
    <w:rsid w:val="007716D8"/>
    <w:rsid w:val="00771B53"/>
    <w:rsid w:val="00771BB9"/>
    <w:rsid w:val="00771F03"/>
    <w:rsid w:val="007722A7"/>
    <w:rsid w:val="00772DC9"/>
    <w:rsid w:val="00773198"/>
    <w:rsid w:val="00773307"/>
    <w:rsid w:val="00773325"/>
    <w:rsid w:val="0077398B"/>
    <w:rsid w:val="007739E2"/>
    <w:rsid w:val="00773E07"/>
    <w:rsid w:val="007747AF"/>
    <w:rsid w:val="00774874"/>
    <w:rsid w:val="00774A90"/>
    <w:rsid w:val="00774B60"/>
    <w:rsid w:val="00774E07"/>
    <w:rsid w:val="00775010"/>
    <w:rsid w:val="007751D3"/>
    <w:rsid w:val="0077554C"/>
    <w:rsid w:val="00775AA2"/>
    <w:rsid w:val="00775B02"/>
    <w:rsid w:val="00775C52"/>
    <w:rsid w:val="00775F2F"/>
    <w:rsid w:val="007766AC"/>
    <w:rsid w:val="00776819"/>
    <w:rsid w:val="007769F8"/>
    <w:rsid w:val="00776B37"/>
    <w:rsid w:val="00776CD0"/>
    <w:rsid w:val="00776DEA"/>
    <w:rsid w:val="00777394"/>
    <w:rsid w:val="007774AE"/>
    <w:rsid w:val="007778D2"/>
    <w:rsid w:val="00777AE8"/>
    <w:rsid w:val="00777D94"/>
    <w:rsid w:val="00780328"/>
    <w:rsid w:val="0078044C"/>
    <w:rsid w:val="0078054D"/>
    <w:rsid w:val="00780A4A"/>
    <w:rsid w:val="00780AFB"/>
    <w:rsid w:val="00780B5D"/>
    <w:rsid w:val="00780CE2"/>
    <w:rsid w:val="007810A3"/>
    <w:rsid w:val="00781223"/>
    <w:rsid w:val="00781373"/>
    <w:rsid w:val="00781D9F"/>
    <w:rsid w:val="00781F1A"/>
    <w:rsid w:val="0078227F"/>
    <w:rsid w:val="007822A2"/>
    <w:rsid w:val="00782310"/>
    <w:rsid w:val="00782527"/>
    <w:rsid w:val="00782917"/>
    <w:rsid w:val="00782AC4"/>
    <w:rsid w:val="00782FDB"/>
    <w:rsid w:val="00783007"/>
    <w:rsid w:val="007831D1"/>
    <w:rsid w:val="00783453"/>
    <w:rsid w:val="00783846"/>
    <w:rsid w:val="0078443D"/>
    <w:rsid w:val="007844C2"/>
    <w:rsid w:val="007844D0"/>
    <w:rsid w:val="00784781"/>
    <w:rsid w:val="00784907"/>
    <w:rsid w:val="00784BF9"/>
    <w:rsid w:val="00785579"/>
    <w:rsid w:val="0078598B"/>
    <w:rsid w:val="00785A58"/>
    <w:rsid w:val="00785B14"/>
    <w:rsid w:val="00785E4B"/>
    <w:rsid w:val="00786222"/>
    <w:rsid w:val="007863FA"/>
    <w:rsid w:val="00786848"/>
    <w:rsid w:val="00786C13"/>
    <w:rsid w:val="00786C88"/>
    <w:rsid w:val="00786D62"/>
    <w:rsid w:val="00786E4A"/>
    <w:rsid w:val="00786F27"/>
    <w:rsid w:val="00787072"/>
    <w:rsid w:val="007872A1"/>
    <w:rsid w:val="00787413"/>
    <w:rsid w:val="007874F9"/>
    <w:rsid w:val="00787891"/>
    <w:rsid w:val="00787B41"/>
    <w:rsid w:val="00787FD3"/>
    <w:rsid w:val="00787FE8"/>
    <w:rsid w:val="007903CB"/>
    <w:rsid w:val="00790438"/>
    <w:rsid w:val="0079043A"/>
    <w:rsid w:val="00790575"/>
    <w:rsid w:val="00790901"/>
    <w:rsid w:val="007909C2"/>
    <w:rsid w:val="00790C13"/>
    <w:rsid w:val="00790E4C"/>
    <w:rsid w:val="00790F83"/>
    <w:rsid w:val="00790FF6"/>
    <w:rsid w:val="007910CF"/>
    <w:rsid w:val="00791754"/>
    <w:rsid w:val="00791916"/>
    <w:rsid w:val="0079195E"/>
    <w:rsid w:val="007919B1"/>
    <w:rsid w:val="00791C35"/>
    <w:rsid w:val="0079219B"/>
    <w:rsid w:val="007921FD"/>
    <w:rsid w:val="007927F5"/>
    <w:rsid w:val="00792862"/>
    <w:rsid w:val="00792A26"/>
    <w:rsid w:val="00793006"/>
    <w:rsid w:val="00793017"/>
    <w:rsid w:val="007933FD"/>
    <w:rsid w:val="00793728"/>
    <w:rsid w:val="00793D9E"/>
    <w:rsid w:val="007943D8"/>
    <w:rsid w:val="0079449A"/>
    <w:rsid w:val="00794512"/>
    <w:rsid w:val="0079476B"/>
    <w:rsid w:val="007949B0"/>
    <w:rsid w:val="00794AEA"/>
    <w:rsid w:val="00794B55"/>
    <w:rsid w:val="00794BBC"/>
    <w:rsid w:val="00794DAA"/>
    <w:rsid w:val="00794F9E"/>
    <w:rsid w:val="007952C3"/>
    <w:rsid w:val="00795395"/>
    <w:rsid w:val="00795A1E"/>
    <w:rsid w:val="00795DAC"/>
    <w:rsid w:val="00795DEF"/>
    <w:rsid w:val="00795EDE"/>
    <w:rsid w:val="00796504"/>
    <w:rsid w:val="007968CD"/>
    <w:rsid w:val="00796DC7"/>
    <w:rsid w:val="007971FD"/>
    <w:rsid w:val="00797344"/>
    <w:rsid w:val="00797451"/>
    <w:rsid w:val="00797503"/>
    <w:rsid w:val="00797AF6"/>
    <w:rsid w:val="00797B15"/>
    <w:rsid w:val="00797BC1"/>
    <w:rsid w:val="00797E61"/>
    <w:rsid w:val="00797EFC"/>
    <w:rsid w:val="007A0200"/>
    <w:rsid w:val="007A04AC"/>
    <w:rsid w:val="007A04CA"/>
    <w:rsid w:val="007A052D"/>
    <w:rsid w:val="007A09CB"/>
    <w:rsid w:val="007A0ABE"/>
    <w:rsid w:val="007A0B49"/>
    <w:rsid w:val="007A0B96"/>
    <w:rsid w:val="007A0D75"/>
    <w:rsid w:val="007A0F95"/>
    <w:rsid w:val="007A1013"/>
    <w:rsid w:val="007A1152"/>
    <w:rsid w:val="007A124F"/>
    <w:rsid w:val="007A1658"/>
    <w:rsid w:val="007A1853"/>
    <w:rsid w:val="007A1A57"/>
    <w:rsid w:val="007A1AF2"/>
    <w:rsid w:val="007A1B16"/>
    <w:rsid w:val="007A1BCE"/>
    <w:rsid w:val="007A1E35"/>
    <w:rsid w:val="007A1E9E"/>
    <w:rsid w:val="007A1EA3"/>
    <w:rsid w:val="007A1FB9"/>
    <w:rsid w:val="007A2270"/>
    <w:rsid w:val="007A229E"/>
    <w:rsid w:val="007A231A"/>
    <w:rsid w:val="007A256C"/>
    <w:rsid w:val="007A29E6"/>
    <w:rsid w:val="007A3015"/>
    <w:rsid w:val="007A352F"/>
    <w:rsid w:val="007A357E"/>
    <w:rsid w:val="007A3C4D"/>
    <w:rsid w:val="007A3E3E"/>
    <w:rsid w:val="007A41E7"/>
    <w:rsid w:val="007A42BC"/>
    <w:rsid w:val="007A43BD"/>
    <w:rsid w:val="007A464B"/>
    <w:rsid w:val="007A48BF"/>
    <w:rsid w:val="007A4A36"/>
    <w:rsid w:val="007A57AE"/>
    <w:rsid w:val="007A5881"/>
    <w:rsid w:val="007A5D99"/>
    <w:rsid w:val="007A605E"/>
    <w:rsid w:val="007A617D"/>
    <w:rsid w:val="007A61CC"/>
    <w:rsid w:val="007A635C"/>
    <w:rsid w:val="007A6521"/>
    <w:rsid w:val="007A66A3"/>
    <w:rsid w:val="007A66DE"/>
    <w:rsid w:val="007A6880"/>
    <w:rsid w:val="007A68D8"/>
    <w:rsid w:val="007A68F6"/>
    <w:rsid w:val="007A68FA"/>
    <w:rsid w:val="007A6A02"/>
    <w:rsid w:val="007A6A9D"/>
    <w:rsid w:val="007A6B0D"/>
    <w:rsid w:val="007A6C92"/>
    <w:rsid w:val="007A733A"/>
    <w:rsid w:val="007A7454"/>
    <w:rsid w:val="007A74A6"/>
    <w:rsid w:val="007A75F9"/>
    <w:rsid w:val="007B048A"/>
    <w:rsid w:val="007B0676"/>
    <w:rsid w:val="007B0692"/>
    <w:rsid w:val="007B081A"/>
    <w:rsid w:val="007B0ECB"/>
    <w:rsid w:val="007B1204"/>
    <w:rsid w:val="007B12B1"/>
    <w:rsid w:val="007B12FF"/>
    <w:rsid w:val="007B1324"/>
    <w:rsid w:val="007B1374"/>
    <w:rsid w:val="007B16AA"/>
    <w:rsid w:val="007B1749"/>
    <w:rsid w:val="007B17D3"/>
    <w:rsid w:val="007B18D8"/>
    <w:rsid w:val="007B198C"/>
    <w:rsid w:val="007B1A60"/>
    <w:rsid w:val="007B1D10"/>
    <w:rsid w:val="007B1DE8"/>
    <w:rsid w:val="007B1E65"/>
    <w:rsid w:val="007B234C"/>
    <w:rsid w:val="007B2440"/>
    <w:rsid w:val="007B250E"/>
    <w:rsid w:val="007B257E"/>
    <w:rsid w:val="007B2718"/>
    <w:rsid w:val="007B2CCE"/>
    <w:rsid w:val="007B3034"/>
    <w:rsid w:val="007B3192"/>
    <w:rsid w:val="007B33F4"/>
    <w:rsid w:val="007B3745"/>
    <w:rsid w:val="007B3D59"/>
    <w:rsid w:val="007B3E3E"/>
    <w:rsid w:val="007B4153"/>
    <w:rsid w:val="007B41C4"/>
    <w:rsid w:val="007B42D0"/>
    <w:rsid w:val="007B44E1"/>
    <w:rsid w:val="007B4872"/>
    <w:rsid w:val="007B4A5C"/>
    <w:rsid w:val="007B574A"/>
    <w:rsid w:val="007B5F33"/>
    <w:rsid w:val="007B5FBF"/>
    <w:rsid w:val="007B6542"/>
    <w:rsid w:val="007B65A2"/>
    <w:rsid w:val="007B6888"/>
    <w:rsid w:val="007B69A7"/>
    <w:rsid w:val="007B6EF9"/>
    <w:rsid w:val="007B6FEC"/>
    <w:rsid w:val="007B789B"/>
    <w:rsid w:val="007B7B83"/>
    <w:rsid w:val="007C020E"/>
    <w:rsid w:val="007C0352"/>
    <w:rsid w:val="007C03B4"/>
    <w:rsid w:val="007C0D64"/>
    <w:rsid w:val="007C0F58"/>
    <w:rsid w:val="007C1099"/>
    <w:rsid w:val="007C14D4"/>
    <w:rsid w:val="007C1999"/>
    <w:rsid w:val="007C210B"/>
    <w:rsid w:val="007C2279"/>
    <w:rsid w:val="007C230F"/>
    <w:rsid w:val="007C247D"/>
    <w:rsid w:val="007C25C7"/>
    <w:rsid w:val="007C29D0"/>
    <w:rsid w:val="007C2D9D"/>
    <w:rsid w:val="007C3420"/>
    <w:rsid w:val="007C353C"/>
    <w:rsid w:val="007C38CF"/>
    <w:rsid w:val="007C3AEC"/>
    <w:rsid w:val="007C3B21"/>
    <w:rsid w:val="007C3FF6"/>
    <w:rsid w:val="007C435B"/>
    <w:rsid w:val="007C43E7"/>
    <w:rsid w:val="007C448E"/>
    <w:rsid w:val="007C4571"/>
    <w:rsid w:val="007C45EF"/>
    <w:rsid w:val="007C466D"/>
    <w:rsid w:val="007C4C0E"/>
    <w:rsid w:val="007C4D18"/>
    <w:rsid w:val="007C4D49"/>
    <w:rsid w:val="007C4FE9"/>
    <w:rsid w:val="007C5393"/>
    <w:rsid w:val="007C5447"/>
    <w:rsid w:val="007C5462"/>
    <w:rsid w:val="007C5AF3"/>
    <w:rsid w:val="007C5E16"/>
    <w:rsid w:val="007C6299"/>
    <w:rsid w:val="007C664F"/>
    <w:rsid w:val="007C66DC"/>
    <w:rsid w:val="007C6D00"/>
    <w:rsid w:val="007C71A4"/>
    <w:rsid w:val="007C71E3"/>
    <w:rsid w:val="007C745C"/>
    <w:rsid w:val="007C7597"/>
    <w:rsid w:val="007C77EE"/>
    <w:rsid w:val="007C7861"/>
    <w:rsid w:val="007C796B"/>
    <w:rsid w:val="007C7A65"/>
    <w:rsid w:val="007C7C16"/>
    <w:rsid w:val="007D02F8"/>
    <w:rsid w:val="007D03D4"/>
    <w:rsid w:val="007D0534"/>
    <w:rsid w:val="007D0858"/>
    <w:rsid w:val="007D0A63"/>
    <w:rsid w:val="007D0ACD"/>
    <w:rsid w:val="007D0BDD"/>
    <w:rsid w:val="007D0C58"/>
    <w:rsid w:val="007D0CD6"/>
    <w:rsid w:val="007D0E1F"/>
    <w:rsid w:val="007D10EA"/>
    <w:rsid w:val="007D110A"/>
    <w:rsid w:val="007D14B2"/>
    <w:rsid w:val="007D16D9"/>
    <w:rsid w:val="007D1C53"/>
    <w:rsid w:val="007D21BC"/>
    <w:rsid w:val="007D2353"/>
    <w:rsid w:val="007D28B0"/>
    <w:rsid w:val="007D2B80"/>
    <w:rsid w:val="007D2D6C"/>
    <w:rsid w:val="007D31DC"/>
    <w:rsid w:val="007D35C8"/>
    <w:rsid w:val="007D35D1"/>
    <w:rsid w:val="007D35F7"/>
    <w:rsid w:val="007D3C41"/>
    <w:rsid w:val="007D3D98"/>
    <w:rsid w:val="007D4018"/>
    <w:rsid w:val="007D4468"/>
    <w:rsid w:val="007D48E6"/>
    <w:rsid w:val="007D4B22"/>
    <w:rsid w:val="007D4D38"/>
    <w:rsid w:val="007D4D3D"/>
    <w:rsid w:val="007D5346"/>
    <w:rsid w:val="007D5417"/>
    <w:rsid w:val="007D5961"/>
    <w:rsid w:val="007D5A3E"/>
    <w:rsid w:val="007D5AE2"/>
    <w:rsid w:val="007D5BBC"/>
    <w:rsid w:val="007D6041"/>
    <w:rsid w:val="007D6336"/>
    <w:rsid w:val="007D640B"/>
    <w:rsid w:val="007D6CC9"/>
    <w:rsid w:val="007D6E58"/>
    <w:rsid w:val="007D6EDB"/>
    <w:rsid w:val="007D6EF2"/>
    <w:rsid w:val="007D6F92"/>
    <w:rsid w:val="007D71D4"/>
    <w:rsid w:val="007D727E"/>
    <w:rsid w:val="007D7394"/>
    <w:rsid w:val="007D7931"/>
    <w:rsid w:val="007D7AD6"/>
    <w:rsid w:val="007D7E6C"/>
    <w:rsid w:val="007D7FBE"/>
    <w:rsid w:val="007E0217"/>
    <w:rsid w:val="007E05FB"/>
    <w:rsid w:val="007E09EE"/>
    <w:rsid w:val="007E0A4B"/>
    <w:rsid w:val="007E0DE7"/>
    <w:rsid w:val="007E0EE3"/>
    <w:rsid w:val="007E132B"/>
    <w:rsid w:val="007E13AE"/>
    <w:rsid w:val="007E16EB"/>
    <w:rsid w:val="007E1A29"/>
    <w:rsid w:val="007E1C06"/>
    <w:rsid w:val="007E1C7F"/>
    <w:rsid w:val="007E1EA3"/>
    <w:rsid w:val="007E23E6"/>
    <w:rsid w:val="007E248F"/>
    <w:rsid w:val="007E27E3"/>
    <w:rsid w:val="007E291E"/>
    <w:rsid w:val="007E2D6A"/>
    <w:rsid w:val="007E2E7D"/>
    <w:rsid w:val="007E32D5"/>
    <w:rsid w:val="007E32E5"/>
    <w:rsid w:val="007E34E0"/>
    <w:rsid w:val="007E3890"/>
    <w:rsid w:val="007E4312"/>
    <w:rsid w:val="007E43CF"/>
    <w:rsid w:val="007E44BB"/>
    <w:rsid w:val="007E44E8"/>
    <w:rsid w:val="007E4FE3"/>
    <w:rsid w:val="007E53EA"/>
    <w:rsid w:val="007E540D"/>
    <w:rsid w:val="007E5425"/>
    <w:rsid w:val="007E54D9"/>
    <w:rsid w:val="007E599A"/>
    <w:rsid w:val="007E5A39"/>
    <w:rsid w:val="007E6235"/>
    <w:rsid w:val="007E69BB"/>
    <w:rsid w:val="007E6A17"/>
    <w:rsid w:val="007E705E"/>
    <w:rsid w:val="007E7456"/>
    <w:rsid w:val="007E746A"/>
    <w:rsid w:val="007E7E42"/>
    <w:rsid w:val="007F00F7"/>
    <w:rsid w:val="007F017A"/>
    <w:rsid w:val="007F018F"/>
    <w:rsid w:val="007F02BF"/>
    <w:rsid w:val="007F0997"/>
    <w:rsid w:val="007F0BE9"/>
    <w:rsid w:val="007F0DE5"/>
    <w:rsid w:val="007F0F29"/>
    <w:rsid w:val="007F1095"/>
    <w:rsid w:val="007F10FD"/>
    <w:rsid w:val="007F1366"/>
    <w:rsid w:val="007F139A"/>
    <w:rsid w:val="007F14FB"/>
    <w:rsid w:val="007F1538"/>
    <w:rsid w:val="007F1562"/>
    <w:rsid w:val="007F19F2"/>
    <w:rsid w:val="007F1C30"/>
    <w:rsid w:val="007F1D8F"/>
    <w:rsid w:val="007F1D9F"/>
    <w:rsid w:val="007F1E1F"/>
    <w:rsid w:val="007F1E7E"/>
    <w:rsid w:val="007F23BB"/>
    <w:rsid w:val="007F242F"/>
    <w:rsid w:val="007F245F"/>
    <w:rsid w:val="007F2947"/>
    <w:rsid w:val="007F2A11"/>
    <w:rsid w:val="007F2AB5"/>
    <w:rsid w:val="007F3007"/>
    <w:rsid w:val="007F3129"/>
    <w:rsid w:val="007F3212"/>
    <w:rsid w:val="007F3244"/>
    <w:rsid w:val="007F38C2"/>
    <w:rsid w:val="007F3914"/>
    <w:rsid w:val="007F3976"/>
    <w:rsid w:val="007F3B99"/>
    <w:rsid w:val="007F5090"/>
    <w:rsid w:val="007F5310"/>
    <w:rsid w:val="007F54F5"/>
    <w:rsid w:val="007F5948"/>
    <w:rsid w:val="007F59F4"/>
    <w:rsid w:val="007F6130"/>
    <w:rsid w:val="007F630C"/>
    <w:rsid w:val="007F641A"/>
    <w:rsid w:val="007F6A00"/>
    <w:rsid w:val="007F6CEE"/>
    <w:rsid w:val="007F6E95"/>
    <w:rsid w:val="007F7159"/>
    <w:rsid w:val="007F728A"/>
    <w:rsid w:val="007F78CA"/>
    <w:rsid w:val="007F7954"/>
    <w:rsid w:val="007F7F37"/>
    <w:rsid w:val="008000BD"/>
    <w:rsid w:val="008001FC"/>
    <w:rsid w:val="008008D6"/>
    <w:rsid w:val="00800985"/>
    <w:rsid w:val="00800F0E"/>
    <w:rsid w:val="00801F39"/>
    <w:rsid w:val="00801FF3"/>
    <w:rsid w:val="008020E9"/>
    <w:rsid w:val="00802775"/>
    <w:rsid w:val="008027EE"/>
    <w:rsid w:val="00802948"/>
    <w:rsid w:val="00802BA6"/>
    <w:rsid w:val="00802FDF"/>
    <w:rsid w:val="00803039"/>
    <w:rsid w:val="00803118"/>
    <w:rsid w:val="00803272"/>
    <w:rsid w:val="0080331D"/>
    <w:rsid w:val="0080359A"/>
    <w:rsid w:val="00803614"/>
    <w:rsid w:val="008037AA"/>
    <w:rsid w:val="00803905"/>
    <w:rsid w:val="00803A42"/>
    <w:rsid w:val="00803C13"/>
    <w:rsid w:val="00803E95"/>
    <w:rsid w:val="00804029"/>
    <w:rsid w:val="00804648"/>
    <w:rsid w:val="008046C5"/>
    <w:rsid w:val="00804979"/>
    <w:rsid w:val="008049C9"/>
    <w:rsid w:val="00804A5A"/>
    <w:rsid w:val="00804BE4"/>
    <w:rsid w:val="00804F51"/>
    <w:rsid w:val="008050B2"/>
    <w:rsid w:val="008053D7"/>
    <w:rsid w:val="00805643"/>
    <w:rsid w:val="00805780"/>
    <w:rsid w:val="00805A9D"/>
    <w:rsid w:val="00805C87"/>
    <w:rsid w:val="008061F5"/>
    <w:rsid w:val="008063D1"/>
    <w:rsid w:val="008065B9"/>
    <w:rsid w:val="0080690B"/>
    <w:rsid w:val="00806CA4"/>
    <w:rsid w:val="00806E97"/>
    <w:rsid w:val="008071F0"/>
    <w:rsid w:val="008071FA"/>
    <w:rsid w:val="0080769E"/>
    <w:rsid w:val="00807815"/>
    <w:rsid w:val="008101C2"/>
    <w:rsid w:val="00810204"/>
    <w:rsid w:val="00810226"/>
    <w:rsid w:val="00810517"/>
    <w:rsid w:val="008109BD"/>
    <w:rsid w:val="00810E5E"/>
    <w:rsid w:val="0081167A"/>
    <w:rsid w:val="00811A15"/>
    <w:rsid w:val="00811B0E"/>
    <w:rsid w:val="00811C9C"/>
    <w:rsid w:val="0081203C"/>
    <w:rsid w:val="00812155"/>
    <w:rsid w:val="00812603"/>
    <w:rsid w:val="00812A9B"/>
    <w:rsid w:val="00812BB0"/>
    <w:rsid w:val="00812BB8"/>
    <w:rsid w:val="00812DEA"/>
    <w:rsid w:val="00812E43"/>
    <w:rsid w:val="00812F24"/>
    <w:rsid w:val="00813231"/>
    <w:rsid w:val="00813789"/>
    <w:rsid w:val="00813A76"/>
    <w:rsid w:val="00813B26"/>
    <w:rsid w:val="00813E24"/>
    <w:rsid w:val="00814232"/>
    <w:rsid w:val="00814365"/>
    <w:rsid w:val="00814436"/>
    <w:rsid w:val="00814437"/>
    <w:rsid w:val="00814600"/>
    <w:rsid w:val="00814618"/>
    <w:rsid w:val="00814F30"/>
    <w:rsid w:val="00814F78"/>
    <w:rsid w:val="00814FB9"/>
    <w:rsid w:val="00815167"/>
    <w:rsid w:val="008153A9"/>
    <w:rsid w:val="00815958"/>
    <w:rsid w:val="00815C82"/>
    <w:rsid w:val="00815E51"/>
    <w:rsid w:val="00815F71"/>
    <w:rsid w:val="00815FF3"/>
    <w:rsid w:val="0081605C"/>
    <w:rsid w:val="0081613A"/>
    <w:rsid w:val="008167DF"/>
    <w:rsid w:val="00817031"/>
    <w:rsid w:val="0081705B"/>
    <w:rsid w:val="00817086"/>
    <w:rsid w:val="0081716B"/>
    <w:rsid w:val="008173A2"/>
    <w:rsid w:val="00817543"/>
    <w:rsid w:val="00817B5B"/>
    <w:rsid w:val="00817BC3"/>
    <w:rsid w:val="00817CE8"/>
    <w:rsid w:val="008200E9"/>
    <w:rsid w:val="00820BEE"/>
    <w:rsid w:val="00820C9A"/>
    <w:rsid w:val="00820CC8"/>
    <w:rsid w:val="00820DB8"/>
    <w:rsid w:val="00820DCA"/>
    <w:rsid w:val="00820EF6"/>
    <w:rsid w:val="00821319"/>
    <w:rsid w:val="00821326"/>
    <w:rsid w:val="00821AB9"/>
    <w:rsid w:val="00821ACB"/>
    <w:rsid w:val="00821E0E"/>
    <w:rsid w:val="00821EF6"/>
    <w:rsid w:val="008220F4"/>
    <w:rsid w:val="008230BA"/>
    <w:rsid w:val="008230D5"/>
    <w:rsid w:val="008233DC"/>
    <w:rsid w:val="008234D9"/>
    <w:rsid w:val="00823B45"/>
    <w:rsid w:val="00823C08"/>
    <w:rsid w:val="00823E5C"/>
    <w:rsid w:val="00823F13"/>
    <w:rsid w:val="008242CE"/>
    <w:rsid w:val="008244C8"/>
    <w:rsid w:val="0082465C"/>
    <w:rsid w:val="00824C98"/>
    <w:rsid w:val="00824CEC"/>
    <w:rsid w:val="00824DA5"/>
    <w:rsid w:val="00825079"/>
    <w:rsid w:val="0082511F"/>
    <w:rsid w:val="00825E6F"/>
    <w:rsid w:val="008260AE"/>
    <w:rsid w:val="008261EF"/>
    <w:rsid w:val="0082663C"/>
    <w:rsid w:val="00826BFB"/>
    <w:rsid w:val="008270AD"/>
    <w:rsid w:val="008270BC"/>
    <w:rsid w:val="00827109"/>
    <w:rsid w:val="00827220"/>
    <w:rsid w:val="00827506"/>
    <w:rsid w:val="008277E2"/>
    <w:rsid w:val="0082786E"/>
    <w:rsid w:val="00827B1D"/>
    <w:rsid w:val="00827E52"/>
    <w:rsid w:val="00827E9C"/>
    <w:rsid w:val="00827F2C"/>
    <w:rsid w:val="0083004F"/>
    <w:rsid w:val="008301E9"/>
    <w:rsid w:val="008303AA"/>
    <w:rsid w:val="00830FB2"/>
    <w:rsid w:val="00831282"/>
    <w:rsid w:val="00831388"/>
    <w:rsid w:val="0083177E"/>
    <w:rsid w:val="0083189D"/>
    <w:rsid w:val="00831A1F"/>
    <w:rsid w:val="00831B60"/>
    <w:rsid w:val="00831C0E"/>
    <w:rsid w:val="00831D6E"/>
    <w:rsid w:val="00832118"/>
    <w:rsid w:val="00832399"/>
    <w:rsid w:val="008323B5"/>
    <w:rsid w:val="00832881"/>
    <w:rsid w:val="00832F30"/>
    <w:rsid w:val="0083315B"/>
    <w:rsid w:val="0083327B"/>
    <w:rsid w:val="00833531"/>
    <w:rsid w:val="00833676"/>
    <w:rsid w:val="00833796"/>
    <w:rsid w:val="008337F2"/>
    <w:rsid w:val="0083380C"/>
    <w:rsid w:val="00833892"/>
    <w:rsid w:val="0083391C"/>
    <w:rsid w:val="00833C49"/>
    <w:rsid w:val="00833E03"/>
    <w:rsid w:val="00833E79"/>
    <w:rsid w:val="0083448C"/>
    <w:rsid w:val="00834508"/>
    <w:rsid w:val="00834664"/>
    <w:rsid w:val="008349D7"/>
    <w:rsid w:val="00834CC2"/>
    <w:rsid w:val="00834D72"/>
    <w:rsid w:val="00834F71"/>
    <w:rsid w:val="00835121"/>
    <w:rsid w:val="00835264"/>
    <w:rsid w:val="0083527A"/>
    <w:rsid w:val="0083530A"/>
    <w:rsid w:val="00835446"/>
    <w:rsid w:val="008355BB"/>
    <w:rsid w:val="00835B06"/>
    <w:rsid w:val="00835D1A"/>
    <w:rsid w:val="00835D99"/>
    <w:rsid w:val="00835DF2"/>
    <w:rsid w:val="00835F38"/>
    <w:rsid w:val="00836320"/>
    <w:rsid w:val="00836484"/>
    <w:rsid w:val="008366A7"/>
    <w:rsid w:val="00836825"/>
    <w:rsid w:val="00836EA5"/>
    <w:rsid w:val="00837972"/>
    <w:rsid w:val="00837AD2"/>
    <w:rsid w:val="00837E09"/>
    <w:rsid w:val="00840498"/>
    <w:rsid w:val="00840557"/>
    <w:rsid w:val="008406C4"/>
    <w:rsid w:val="008406D9"/>
    <w:rsid w:val="00840731"/>
    <w:rsid w:val="00840803"/>
    <w:rsid w:val="00840A39"/>
    <w:rsid w:val="00840F81"/>
    <w:rsid w:val="008414CF"/>
    <w:rsid w:val="00841550"/>
    <w:rsid w:val="008416BA"/>
    <w:rsid w:val="008416BE"/>
    <w:rsid w:val="00841A89"/>
    <w:rsid w:val="00841BB8"/>
    <w:rsid w:val="00841BE9"/>
    <w:rsid w:val="00841CFA"/>
    <w:rsid w:val="00842038"/>
    <w:rsid w:val="008420A7"/>
    <w:rsid w:val="00842158"/>
    <w:rsid w:val="008425CA"/>
    <w:rsid w:val="008428AA"/>
    <w:rsid w:val="00842A7B"/>
    <w:rsid w:val="00842AF0"/>
    <w:rsid w:val="00843049"/>
    <w:rsid w:val="00843904"/>
    <w:rsid w:val="00844099"/>
    <w:rsid w:val="008442EF"/>
    <w:rsid w:val="0084444D"/>
    <w:rsid w:val="008444F5"/>
    <w:rsid w:val="00844749"/>
    <w:rsid w:val="008449A2"/>
    <w:rsid w:val="00844C84"/>
    <w:rsid w:val="00844EF4"/>
    <w:rsid w:val="00845051"/>
    <w:rsid w:val="008455B7"/>
    <w:rsid w:val="008456C3"/>
    <w:rsid w:val="00846288"/>
    <w:rsid w:val="0084629B"/>
    <w:rsid w:val="008465F4"/>
    <w:rsid w:val="0084675F"/>
    <w:rsid w:val="00846764"/>
    <w:rsid w:val="00846932"/>
    <w:rsid w:val="00846A36"/>
    <w:rsid w:val="00846AA1"/>
    <w:rsid w:val="00846ACC"/>
    <w:rsid w:val="00846DFB"/>
    <w:rsid w:val="008478DF"/>
    <w:rsid w:val="00847E0E"/>
    <w:rsid w:val="00847E4B"/>
    <w:rsid w:val="00847E6B"/>
    <w:rsid w:val="00847E7A"/>
    <w:rsid w:val="00850068"/>
    <w:rsid w:val="00850313"/>
    <w:rsid w:val="00850BA0"/>
    <w:rsid w:val="00851176"/>
    <w:rsid w:val="00851369"/>
    <w:rsid w:val="00851551"/>
    <w:rsid w:val="0085166B"/>
    <w:rsid w:val="0085170E"/>
    <w:rsid w:val="0085182D"/>
    <w:rsid w:val="0085197F"/>
    <w:rsid w:val="008520C5"/>
    <w:rsid w:val="008521BC"/>
    <w:rsid w:val="0085258D"/>
    <w:rsid w:val="00852B93"/>
    <w:rsid w:val="00852F6D"/>
    <w:rsid w:val="0085324F"/>
    <w:rsid w:val="00853A7F"/>
    <w:rsid w:val="00853C17"/>
    <w:rsid w:val="00853C3C"/>
    <w:rsid w:val="008544C3"/>
    <w:rsid w:val="0085455C"/>
    <w:rsid w:val="008550D6"/>
    <w:rsid w:val="0085526A"/>
    <w:rsid w:val="008555DE"/>
    <w:rsid w:val="008556C4"/>
    <w:rsid w:val="0085571B"/>
    <w:rsid w:val="008558ED"/>
    <w:rsid w:val="00855942"/>
    <w:rsid w:val="00855AC6"/>
    <w:rsid w:val="00855BB2"/>
    <w:rsid w:val="00855C64"/>
    <w:rsid w:val="00855EE7"/>
    <w:rsid w:val="00855F3F"/>
    <w:rsid w:val="00855FE7"/>
    <w:rsid w:val="00855FFE"/>
    <w:rsid w:val="00856272"/>
    <w:rsid w:val="00856485"/>
    <w:rsid w:val="00856B8B"/>
    <w:rsid w:val="00856C45"/>
    <w:rsid w:val="00856FCD"/>
    <w:rsid w:val="008572AD"/>
    <w:rsid w:val="008573D6"/>
    <w:rsid w:val="00857AE5"/>
    <w:rsid w:val="00857E93"/>
    <w:rsid w:val="00857EEF"/>
    <w:rsid w:val="00860233"/>
    <w:rsid w:val="00860338"/>
    <w:rsid w:val="0086044A"/>
    <w:rsid w:val="0086099F"/>
    <w:rsid w:val="00861A15"/>
    <w:rsid w:val="00861EBD"/>
    <w:rsid w:val="008628A5"/>
    <w:rsid w:val="00862E71"/>
    <w:rsid w:val="00862E86"/>
    <w:rsid w:val="008642AC"/>
    <w:rsid w:val="00864901"/>
    <w:rsid w:val="00864936"/>
    <w:rsid w:val="0086494A"/>
    <w:rsid w:val="00865033"/>
    <w:rsid w:val="0086574F"/>
    <w:rsid w:val="008657A8"/>
    <w:rsid w:val="0086580F"/>
    <w:rsid w:val="00865901"/>
    <w:rsid w:val="00865CC3"/>
    <w:rsid w:val="00865D01"/>
    <w:rsid w:val="00865F2A"/>
    <w:rsid w:val="00866348"/>
    <w:rsid w:val="008667EC"/>
    <w:rsid w:val="00866D7A"/>
    <w:rsid w:val="00866EEB"/>
    <w:rsid w:val="00866F24"/>
    <w:rsid w:val="008670AB"/>
    <w:rsid w:val="0086738C"/>
    <w:rsid w:val="008673D7"/>
    <w:rsid w:val="00867659"/>
    <w:rsid w:val="00867959"/>
    <w:rsid w:val="00867A20"/>
    <w:rsid w:val="00867A7F"/>
    <w:rsid w:val="00867BE0"/>
    <w:rsid w:val="0087058A"/>
    <w:rsid w:val="00870DFD"/>
    <w:rsid w:val="00870F0B"/>
    <w:rsid w:val="008715DA"/>
    <w:rsid w:val="008716CC"/>
    <w:rsid w:val="008716F9"/>
    <w:rsid w:val="00871840"/>
    <w:rsid w:val="00871D64"/>
    <w:rsid w:val="00871D68"/>
    <w:rsid w:val="00871DB2"/>
    <w:rsid w:val="00872078"/>
    <w:rsid w:val="008720A8"/>
    <w:rsid w:val="0087214C"/>
    <w:rsid w:val="00872407"/>
    <w:rsid w:val="008729C0"/>
    <w:rsid w:val="00872A5C"/>
    <w:rsid w:val="00872C0C"/>
    <w:rsid w:val="00872C73"/>
    <w:rsid w:val="00873273"/>
    <w:rsid w:val="008735FE"/>
    <w:rsid w:val="008736AA"/>
    <w:rsid w:val="00873ABA"/>
    <w:rsid w:val="0087426E"/>
    <w:rsid w:val="0087438A"/>
    <w:rsid w:val="00874808"/>
    <w:rsid w:val="00874DFE"/>
    <w:rsid w:val="00874E55"/>
    <w:rsid w:val="00874F81"/>
    <w:rsid w:val="0087501C"/>
    <w:rsid w:val="00875049"/>
    <w:rsid w:val="0087505B"/>
    <w:rsid w:val="008752CC"/>
    <w:rsid w:val="008754E9"/>
    <w:rsid w:val="0087552E"/>
    <w:rsid w:val="00875BAF"/>
    <w:rsid w:val="00875BB6"/>
    <w:rsid w:val="00875C44"/>
    <w:rsid w:val="00875FE5"/>
    <w:rsid w:val="0087627E"/>
    <w:rsid w:val="00876487"/>
    <w:rsid w:val="00876648"/>
    <w:rsid w:val="0087677E"/>
    <w:rsid w:val="00876AC9"/>
    <w:rsid w:val="00876B11"/>
    <w:rsid w:val="00876B88"/>
    <w:rsid w:val="00876C4A"/>
    <w:rsid w:val="00876DED"/>
    <w:rsid w:val="00876E40"/>
    <w:rsid w:val="00877473"/>
    <w:rsid w:val="00877885"/>
    <w:rsid w:val="00877AB4"/>
    <w:rsid w:val="00877E5E"/>
    <w:rsid w:val="00880477"/>
    <w:rsid w:val="008805C7"/>
    <w:rsid w:val="00880925"/>
    <w:rsid w:val="00880C48"/>
    <w:rsid w:val="00880E45"/>
    <w:rsid w:val="00881166"/>
    <w:rsid w:val="00881239"/>
    <w:rsid w:val="008812DD"/>
    <w:rsid w:val="008816F3"/>
    <w:rsid w:val="0088189D"/>
    <w:rsid w:val="008819EC"/>
    <w:rsid w:val="00881A2D"/>
    <w:rsid w:val="00881CCC"/>
    <w:rsid w:val="00881DED"/>
    <w:rsid w:val="00881E99"/>
    <w:rsid w:val="00882179"/>
    <w:rsid w:val="00882337"/>
    <w:rsid w:val="00882349"/>
    <w:rsid w:val="008823EA"/>
    <w:rsid w:val="0088289B"/>
    <w:rsid w:val="00882ABB"/>
    <w:rsid w:val="00883185"/>
    <w:rsid w:val="00883519"/>
    <w:rsid w:val="00883598"/>
    <w:rsid w:val="008837E7"/>
    <w:rsid w:val="00883842"/>
    <w:rsid w:val="00883B73"/>
    <w:rsid w:val="00883D92"/>
    <w:rsid w:val="00883EC2"/>
    <w:rsid w:val="00883F4B"/>
    <w:rsid w:val="008840BA"/>
    <w:rsid w:val="00884491"/>
    <w:rsid w:val="00884565"/>
    <w:rsid w:val="00884654"/>
    <w:rsid w:val="00884B19"/>
    <w:rsid w:val="00884C3A"/>
    <w:rsid w:val="008851FC"/>
    <w:rsid w:val="0088534A"/>
    <w:rsid w:val="00885592"/>
    <w:rsid w:val="008855A0"/>
    <w:rsid w:val="0088566C"/>
    <w:rsid w:val="00885B40"/>
    <w:rsid w:val="00885C93"/>
    <w:rsid w:val="0088612C"/>
    <w:rsid w:val="00886132"/>
    <w:rsid w:val="00886252"/>
    <w:rsid w:val="00886390"/>
    <w:rsid w:val="00886555"/>
    <w:rsid w:val="008866FE"/>
    <w:rsid w:val="008868C7"/>
    <w:rsid w:val="00886B68"/>
    <w:rsid w:val="00887135"/>
    <w:rsid w:val="008872DA"/>
    <w:rsid w:val="00887371"/>
    <w:rsid w:val="008877A0"/>
    <w:rsid w:val="00887A04"/>
    <w:rsid w:val="00887A4E"/>
    <w:rsid w:val="00887B2E"/>
    <w:rsid w:val="00887B56"/>
    <w:rsid w:val="00887E9D"/>
    <w:rsid w:val="00887F3D"/>
    <w:rsid w:val="00887FC5"/>
    <w:rsid w:val="00890211"/>
    <w:rsid w:val="008902A5"/>
    <w:rsid w:val="00890386"/>
    <w:rsid w:val="008903A8"/>
    <w:rsid w:val="00890446"/>
    <w:rsid w:val="0089053E"/>
    <w:rsid w:val="0089056B"/>
    <w:rsid w:val="0089064F"/>
    <w:rsid w:val="00890881"/>
    <w:rsid w:val="008908CE"/>
    <w:rsid w:val="00890960"/>
    <w:rsid w:val="0089108B"/>
    <w:rsid w:val="008911AD"/>
    <w:rsid w:val="0089147D"/>
    <w:rsid w:val="0089151A"/>
    <w:rsid w:val="0089159C"/>
    <w:rsid w:val="00891709"/>
    <w:rsid w:val="00891A17"/>
    <w:rsid w:val="00891B11"/>
    <w:rsid w:val="00891BED"/>
    <w:rsid w:val="00891D8A"/>
    <w:rsid w:val="008921B9"/>
    <w:rsid w:val="008923B6"/>
    <w:rsid w:val="00892482"/>
    <w:rsid w:val="0089249A"/>
    <w:rsid w:val="00892514"/>
    <w:rsid w:val="008925CC"/>
    <w:rsid w:val="00892701"/>
    <w:rsid w:val="00892865"/>
    <w:rsid w:val="008929F3"/>
    <w:rsid w:val="00892BA6"/>
    <w:rsid w:val="00892BF7"/>
    <w:rsid w:val="008932EF"/>
    <w:rsid w:val="0089342A"/>
    <w:rsid w:val="00893544"/>
    <w:rsid w:val="00893965"/>
    <w:rsid w:val="00893DF9"/>
    <w:rsid w:val="00893EF1"/>
    <w:rsid w:val="00894396"/>
    <w:rsid w:val="008949A1"/>
    <w:rsid w:val="00894BAD"/>
    <w:rsid w:val="008951DE"/>
    <w:rsid w:val="0089567D"/>
    <w:rsid w:val="00895817"/>
    <w:rsid w:val="00895AED"/>
    <w:rsid w:val="00895D37"/>
    <w:rsid w:val="00896005"/>
    <w:rsid w:val="00896112"/>
    <w:rsid w:val="0089644B"/>
    <w:rsid w:val="0089678B"/>
    <w:rsid w:val="00896AC9"/>
    <w:rsid w:val="00896B73"/>
    <w:rsid w:val="00896EA0"/>
    <w:rsid w:val="008974E0"/>
    <w:rsid w:val="008974F5"/>
    <w:rsid w:val="0089767D"/>
    <w:rsid w:val="00897724"/>
    <w:rsid w:val="0089788C"/>
    <w:rsid w:val="00897C62"/>
    <w:rsid w:val="00897EBD"/>
    <w:rsid w:val="008A0178"/>
    <w:rsid w:val="008A01AC"/>
    <w:rsid w:val="008A0231"/>
    <w:rsid w:val="008A07C3"/>
    <w:rsid w:val="008A07FA"/>
    <w:rsid w:val="008A098E"/>
    <w:rsid w:val="008A0AB0"/>
    <w:rsid w:val="008A0C0C"/>
    <w:rsid w:val="008A0C77"/>
    <w:rsid w:val="008A0E1B"/>
    <w:rsid w:val="008A0ED2"/>
    <w:rsid w:val="008A1122"/>
    <w:rsid w:val="008A157E"/>
    <w:rsid w:val="008A1B10"/>
    <w:rsid w:val="008A1B6C"/>
    <w:rsid w:val="008A1BDF"/>
    <w:rsid w:val="008A1CF3"/>
    <w:rsid w:val="008A1EC9"/>
    <w:rsid w:val="008A22E3"/>
    <w:rsid w:val="008A23E8"/>
    <w:rsid w:val="008A2850"/>
    <w:rsid w:val="008A2C21"/>
    <w:rsid w:val="008A2C90"/>
    <w:rsid w:val="008A2CD3"/>
    <w:rsid w:val="008A2F9B"/>
    <w:rsid w:val="008A3007"/>
    <w:rsid w:val="008A3021"/>
    <w:rsid w:val="008A319B"/>
    <w:rsid w:val="008A38CD"/>
    <w:rsid w:val="008A3902"/>
    <w:rsid w:val="008A3AF8"/>
    <w:rsid w:val="008A3B9B"/>
    <w:rsid w:val="008A3D0A"/>
    <w:rsid w:val="008A3D3E"/>
    <w:rsid w:val="008A3EF8"/>
    <w:rsid w:val="008A3F14"/>
    <w:rsid w:val="008A418C"/>
    <w:rsid w:val="008A43D9"/>
    <w:rsid w:val="008A4564"/>
    <w:rsid w:val="008A474B"/>
    <w:rsid w:val="008A47C5"/>
    <w:rsid w:val="008A4803"/>
    <w:rsid w:val="008A490A"/>
    <w:rsid w:val="008A4E7F"/>
    <w:rsid w:val="008A5023"/>
    <w:rsid w:val="008A506D"/>
    <w:rsid w:val="008A506E"/>
    <w:rsid w:val="008A544A"/>
    <w:rsid w:val="008A54E9"/>
    <w:rsid w:val="008A54FE"/>
    <w:rsid w:val="008A5516"/>
    <w:rsid w:val="008A568E"/>
    <w:rsid w:val="008A5753"/>
    <w:rsid w:val="008A578F"/>
    <w:rsid w:val="008A5AF8"/>
    <w:rsid w:val="008A5B62"/>
    <w:rsid w:val="008A60D0"/>
    <w:rsid w:val="008A628A"/>
    <w:rsid w:val="008A62E8"/>
    <w:rsid w:val="008A63D6"/>
    <w:rsid w:val="008A656C"/>
    <w:rsid w:val="008A66FE"/>
    <w:rsid w:val="008A68EC"/>
    <w:rsid w:val="008A6B82"/>
    <w:rsid w:val="008A6E53"/>
    <w:rsid w:val="008A77D1"/>
    <w:rsid w:val="008A79BB"/>
    <w:rsid w:val="008A7BDB"/>
    <w:rsid w:val="008A7BFC"/>
    <w:rsid w:val="008B0E1A"/>
    <w:rsid w:val="008B0F5B"/>
    <w:rsid w:val="008B1423"/>
    <w:rsid w:val="008B1B89"/>
    <w:rsid w:val="008B2290"/>
    <w:rsid w:val="008B22DB"/>
    <w:rsid w:val="008B2384"/>
    <w:rsid w:val="008B23F4"/>
    <w:rsid w:val="008B2930"/>
    <w:rsid w:val="008B2A73"/>
    <w:rsid w:val="008B2B07"/>
    <w:rsid w:val="008B2D76"/>
    <w:rsid w:val="008B2D8C"/>
    <w:rsid w:val="008B308C"/>
    <w:rsid w:val="008B35DD"/>
    <w:rsid w:val="008B3EF4"/>
    <w:rsid w:val="008B409C"/>
    <w:rsid w:val="008B4197"/>
    <w:rsid w:val="008B41CA"/>
    <w:rsid w:val="008B4269"/>
    <w:rsid w:val="008B48D6"/>
    <w:rsid w:val="008B4969"/>
    <w:rsid w:val="008B496C"/>
    <w:rsid w:val="008B4A4C"/>
    <w:rsid w:val="008B4BE9"/>
    <w:rsid w:val="008B4D79"/>
    <w:rsid w:val="008B4EB8"/>
    <w:rsid w:val="008B4F95"/>
    <w:rsid w:val="008B5524"/>
    <w:rsid w:val="008B55CE"/>
    <w:rsid w:val="008B5BFE"/>
    <w:rsid w:val="008B5E5E"/>
    <w:rsid w:val="008B5E69"/>
    <w:rsid w:val="008B6010"/>
    <w:rsid w:val="008B612B"/>
    <w:rsid w:val="008B67D2"/>
    <w:rsid w:val="008B6CB9"/>
    <w:rsid w:val="008B6D5E"/>
    <w:rsid w:val="008B6F55"/>
    <w:rsid w:val="008B755A"/>
    <w:rsid w:val="008B768A"/>
    <w:rsid w:val="008B7FAA"/>
    <w:rsid w:val="008C01DF"/>
    <w:rsid w:val="008C020B"/>
    <w:rsid w:val="008C029C"/>
    <w:rsid w:val="008C04EB"/>
    <w:rsid w:val="008C0987"/>
    <w:rsid w:val="008C0AEA"/>
    <w:rsid w:val="008C0C6D"/>
    <w:rsid w:val="008C0C7D"/>
    <w:rsid w:val="008C0CFF"/>
    <w:rsid w:val="008C0D8D"/>
    <w:rsid w:val="008C1992"/>
    <w:rsid w:val="008C19D6"/>
    <w:rsid w:val="008C1AD5"/>
    <w:rsid w:val="008C1B14"/>
    <w:rsid w:val="008C1BA8"/>
    <w:rsid w:val="008C1C21"/>
    <w:rsid w:val="008C1C33"/>
    <w:rsid w:val="008C1D0E"/>
    <w:rsid w:val="008C1D47"/>
    <w:rsid w:val="008C201C"/>
    <w:rsid w:val="008C20DE"/>
    <w:rsid w:val="008C257C"/>
    <w:rsid w:val="008C257F"/>
    <w:rsid w:val="008C2BC9"/>
    <w:rsid w:val="008C2F42"/>
    <w:rsid w:val="008C333B"/>
    <w:rsid w:val="008C351D"/>
    <w:rsid w:val="008C36FA"/>
    <w:rsid w:val="008C393B"/>
    <w:rsid w:val="008C3B5E"/>
    <w:rsid w:val="008C3BD6"/>
    <w:rsid w:val="008C3C6A"/>
    <w:rsid w:val="008C49DF"/>
    <w:rsid w:val="008C4A5E"/>
    <w:rsid w:val="008C4CDF"/>
    <w:rsid w:val="008C4FAA"/>
    <w:rsid w:val="008C5067"/>
    <w:rsid w:val="008C510A"/>
    <w:rsid w:val="008C5384"/>
    <w:rsid w:val="008C5760"/>
    <w:rsid w:val="008C5790"/>
    <w:rsid w:val="008C590B"/>
    <w:rsid w:val="008C5AC0"/>
    <w:rsid w:val="008C5B4E"/>
    <w:rsid w:val="008C6121"/>
    <w:rsid w:val="008C694A"/>
    <w:rsid w:val="008C6B0E"/>
    <w:rsid w:val="008C6E70"/>
    <w:rsid w:val="008C759A"/>
    <w:rsid w:val="008C786A"/>
    <w:rsid w:val="008C78E4"/>
    <w:rsid w:val="008C7AFF"/>
    <w:rsid w:val="008C7C25"/>
    <w:rsid w:val="008C7E54"/>
    <w:rsid w:val="008C7EBF"/>
    <w:rsid w:val="008C7EED"/>
    <w:rsid w:val="008D0401"/>
    <w:rsid w:val="008D074C"/>
    <w:rsid w:val="008D0AF1"/>
    <w:rsid w:val="008D0BA6"/>
    <w:rsid w:val="008D0C89"/>
    <w:rsid w:val="008D0F27"/>
    <w:rsid w:val="008D1076"/>
    <w:rsid w:val="008D124E"/>
    <w:rsid w:val="008D13B1"/>
    <w:rsid w:val="008D16A0"/>
    <w:rsid w:val="008D17A7"/>
    <w:rsid w:val="008D19D2"/>
    <w:rsid w:val="008D1B84"/>
    <w:rsid w:val="008D1CE3"/>
    <w:rsid w:val="008D2810"/>
    <w:rsid w:val="008D2966"/>
    <w:rsid w:val="008D2E64"/>
    <w:rsid w:val="008D2F6C"/>
    <w:rsid w:val="008D2FCF"/>
    <w:rsid w:val="008D31D5"/>
    <w:rsid w:val="008D3521"/>
    <w:rsid w:val="008D35A0"/>
    <w:rsid w:val="008D37AA"/>
    <w:rsid w:val="008D3862"/>
    <w:rsid w:val="008D3B16"/>
    <w:rsid w:val="008D3C00"/>
    <w:rsid w:val="008D3F54"/>
    <w:rsid w:val="008D3F9D"/>
    <w:rsid w:val="008D44DD"/>
    <w:rsid w:val="008D4B2A"/>
    <w:rsid w:val="008D565B"/>
    <w:rsid w:val="008D5C89"/>
    <w:rsid w:val="008D5D2F"/>
    <w:rsid w:val="008D5DEE"/>
    <w:rsid w:val="008D5E6E"/>
    <w:rsid w:val="008D66ED"/>
    <w:rsid w:val="008D67E1"/>
    <w:rsid w:val="008D6860"/>
    <w:rsid w:val="008D6AE6"/>
    <w:rsid w:val="008D6BDB"/>
    <w:rsid w:val="008D6D56"/>
    <w:rsid w:val="008D717A"/>
    <w:rsid w:val="008D7632"/>
    <w:rsid w:val="008D7EE5"/>
    <w:rsid w:val="008E01CC"/>
    <w:rsid w:val="008E0385"/>
    <w:rsid w:val="008E04DB"/>
    <w:rsid w:val="008E08C9"/>
    <w:rsid w:val="008E0C2C"/>
    <w:rsid w:val="008E1074"/>
    <w:rsid w:val="008E1600"/>
    <w:rsid w:val="008E17BA"/>
    <w:rsid w:val="008E19B0"/>
    <w:rsid w:val="008E1B5D"/>
    <w:rsid w:val="008E1E1B"/>
    <w:rsid w:val="008E22A9"/>
    <w:rsid w:val="008E262C"/>
    <w:rsid w:val="008E2811"/>
    <w:rsid w:val="008E28B9"/>
    <w:rsid w:val="008E2F44"/>
    <w:rsid w:val="008E30AB"/>
    <w:rsid w:val="008E3251"/>
    <w:rsid w:val="008E34DF"/>
    <w:rsid w:val="008E354E"/>
    <w:rsid w:val="008E364C"/>
    <w:rsid w:val="008E3820"/>
    <w:rsid w:val="008E3B07"/>
    <w:rsid w:val="008E4221"/>
    <w:rsid w:val="008E4374"/>
    <w:rsid w:val="008E437E"/>
    <w:rsid w:val="008E4413"/>
    <w:rsid w:val="008E4698"/>
    <w:rsid w:val="008E4A23"/>
    <w:rsid w:val="008E4D1A"/>
    <w:rsid w:val="008E4D96"/>
    <w:rsid w:val="008E4EDD"/>
    <w:rsid w:val="008E5122"/>
    <w:rsid w:val="008E55CB"/>
    <w:rsid w:val="008E55F3"/>
    <w:rsid w:val="008E5C75"/>
    <w:rsid w:val="008E5FBE"/>
    <w:rsid w:val="008E65FC"/>
    <w:rsid w:val="008E6E81"/>
    <w:rsid w:val="008E700A"/>
    <w:rsid w:val="008E7014"/>
    <w:rsid w:val="008E7145"/>
    <w:rsid w:val="008E752B"/>
    <w:rsid w:val="008E7547"/>
    <w:rsid w:val="008E78B7"/>
    <w:rsid w:val="008E7F2C"/>
    <w:rsid w:val="008F07D9"/>
    <w:rsid w:val="008F0921"/>
    <w:rsid w:val="008F0C39"/>
    <w:rsid w:val="008F114A"/>
    <w:rsid w:val="008F156A"/>
    <w:rsid w:val="008F173B"/>
    <w:rsid w:val="008F178F"/>
    <w:rsid w:val="008F225F"/>
    <w:rsid w:val="008F24E1"/>
    <w:rsid w:val="008F2566"/>
    <w:rsid w:val="008F2BD2"/>
    <w:rsid w:val="008F2D77"/>
    <w:rsid w:val="008F2DF3"/>
    <w:rsid w:val="008F2F17"/>
    <w:rsid w:val="008F3043"/>
    <w:rsid w:val="008F3120"/>
    <w:rsid w:val="008F3583"/>
    <w:rsid w:val="008F3AD0"/>
    <w:rsid w:val="008F420C"/>
    <w:rsid w:val="008F4B43"/>
    <w:rsid w:val="008F4BAB"/>
    <w:rsid w:val="008F5580"/>
    <w:rsid w:val="008F5683"/>
    <w:rsid w:val="008F574D"/>
    <w:rsid w:val="008F57F2"/>
    <w:rsid w:val="008F5C2E"/>
    <w:rsid w:val="008F5E18"/>
    <w:rsid w:val="008F5E27"/>
    <w:rsid w:val="008F64DD"/>
    <w:rsid w:val="008F6ACB"/>
    <w:rsid w:val="008F6CF6"/>
    <w:rsid w:val="008F72D3"/>
    <w:rsid w:val="008F7355"/>
    <w:rsid w:val="008F7383"/>
    <w:rsid w:val="008F7457"/>
    <w:rsid w:val="008F7469"/>
    <w:rsid w:val="008F74B9"/>
    <w:rsid w:val="008F798E"/>
    <w:rsid w:val="008F7AB4"/>
    <w:rsid w:val="008F7ACA"/>
    <w:rsid w:val="008F7C1F"/>
    <w:rsid w:val="009002DC"/>
    <w:rsid w:val="0090040B"/>
    <w:rsid w:val="009007C2"/>
    <w:rsid w:val="009007EB"/>
    <w:rsid w:val="0090095C"/>
    <w:rsid w:val="00900A25"/>
    <w:rsid w:val="00900B8E"/>
    <w:rsid w:val="00900DC6"/>
    <w:rsid w:val="00901167"/>
    <w:rsid w:val="00901295"/>
    <w:rsid w:val="009016D3"/>
    <w:rsid w:val="00901C50"/>
    <w:rsid w:val="00901E80"/>
    <w:rsid w:val="00901F5C"/>
    <w:rsid w:val="00902194"/>
    <w:rsid w:val="0090254F"/>
    <w:rsid w:val="009025A6"/>
    <w:rsid w:val="00902637"/>
    <w:rsid w:val="0090274E"/>
    <w:rsid w:val="00902C94"/>
    <w:rsid w:val="00902E96"/>
    <w:rsid w:val="009030BA"/>
    <w:rsid w:val="00903A31"/>
    <w:rsid w:val="00903CDC"/>
    <w:rsid w:val="00903F7D"/>
    <w:rsid w:val="00903F95"/>
    <w:rsid w:val="009045B2"/>
    <w:rsid w:val="0090468A"/>
    <w:rsid w:val="00904762"/>
    <w:rsid w:val="00904D08"/>
    <w:rsid w:val="00904D0F"/>
    <w:rsid w:val="00904DE4"/>
    <w:rsid w:val="00904DF1"/>
    <w:rsid w:val="00904F6D"/>
    <w:rsid w:val="00905205"/>
    <w:rsid w:val="0090548E"/>
    <w:rsid w:val="00905810"/>
    <w:rsid w:val="00905B5C"/>
    <w:rsid w:val="00905DAD"/>
    <w:rsid w:val="00905DF3"/>
    <w:rsid w:val="00905F37"/>
    <w:rsid w:val="00906373"/>
    <w:rsid w:val="00906670"/>
    <w:rsid w:val="009068CA"/>
    <w:rsid w:val="009068EA"/>
    <w:rsid w:val="00906D57"/>
    <w:rsid w:val="00906FEF"/>
    <w:rsid w:val="009072EE"/>
    <w:rsid w:val="00907462"/>
    <w:rsid w:val="00907ABE"/>
    <w:rsid w:val="00907AF1"/>
    <w:rsid w:val="00907F01"/>
    <w:rsid w:val="00910132"/>
    <w:rsid w:val="0091042A"/>
    <w:rsid w:val="00910439"/>
    <w:rsid w:val="009105F1"/>
    <w:rsid w:val="009106B0"/>
    <w:rsid w:val="0091097B"/>
    <w:rsid w:val="00910D41"/>
    <w:rsid w:val="00911136"/>
    <w:rsid w:val="0091133F"/>
    <w:rsid w:val="00911652"/>
    <w:rsid w:val="009116CF"/>
    <w:rsid w:val="009116D1"/>
    <w:rsid w:val="009118AF"/>
    <w:rsid w:val="00911942"/>
    <w:rsid w:val="00911BD0"/>
    <w:rsid w:val="00911C6D"/>
    <w:rsid w:val="00912048"/>
    <w:rsid w:val="009120C9"/>
    <w:rsid w:val="009127C2"/>
    <w:rsid w:val="009127CF"/>
    <w:rsid w:val="00912844"/>
    <w:rsid w:val="009129D3"/>
    <w:rsid w:val="00912BF4"/>
    <w:rsid w:val="00912CA1"/>
    <w:rsid w:val="00912E86"/>
    <w:rsid w:val="00912F9C"/>
    <w:rsid w:val="009131F0"/>
    <w:rsid w:val="0091359F"/>
    <w:rsid w:val="009135D8"/>
    <w:rsid w:val="00913800"/>
    <w:rsid w:val="00913B15"/>
    <w:rsid w:val="00913CBC"/>
    <w:rsid w:val="00913D41"/>
    <w:rsid w:val="00913E57"/>
    <w:rsid w:val="00913FB3"/>
    <w:rsid w:val="009140B8"/>
    <w:rsid w:val="0091445E"/>
    <w:rsid w:val="00914B2F"/>
    <w:rsid w:val="00914BE2"/>
    <w:rsid w:val="00914D56"/>
    <w:rsid w:val="009157B7"/>
    <w:rsid w:val="00915951"/>
    <w:rsid w:val="009159AE"/>
    <w:rsid w:val="00915A08"/>
    <w:rsid w:val="00915A3D"/>
    <w:rsid w:val="00915A6E"/>
    <w:rsid w:val="00915BCF"/>
    <w:rsid w:val="00915CF4"/>
    <w:rsid w:val="00915EE2"/>
    <w:rsid w:val="00916259"/>
    <w:rsid w:val="0091626C"/>
    <w:rsid w:val="009164C8"/>
    <w:rsid w:val="009169FF"/>
    <w:rsid w:val="00916A6B"/>
    <w:rsid w:val="00916BFC"/>
    <w:rsid w:val="00916CBB"/>
    <w:rsid w:val="009174EF"/>
    <w:rsid w:val="00917670"/>
    <w:rsid w:val="0091786E"/>
    <w:rsid w:val="0091792E"/>
    <w:rsid w:val="009179B5"/>
    <w:rsid w:val="009179E9"/>
    <w:rsid w:val="00917EA7"/>
    <w:rsid w:val="0092045F"/>
    <w:rsid w:val="00920A47"/>
    <w:rsid w:val="00920DD5"/>
    <w:rsid w:val="00921E3B"/>
    <w:rsid w:val="00921F05"/>
    <w:rsid w:val="00922041"/>
    <w:rsid w:val="0092214F"/>
    <w:rsid w:val="0092245B"/>
    <w:rsid w:val="009226C9"/>
    <w:rsid w:val="00922780"/>
    <w:rsid w:val="009227DA"/>
    <w:rsid w:val="0092297E"/>
    <w:rsid w:val="0092318E"/>
    <w:rsid w:val="0092320D"/>
    <w:rsid w:val="0092328E"/>
    <w:rsid w:val="00923419"/>
    <w:rsid w:val="009234FD"/>
    <w:rsid w:val="00923640"/>
    <w:rsid w:val="00923C10"/>
    <w:rsid w:val="0092476A"/>
    <w:rsid w:val="00924B95"/>
    <w:rsid w:val="00924C80"/>
    <w:rsid w:val="00924D30"/>
    <w:rsid w:val="00924E12"/>
    <w:rsid w:val="0092502D"/>
    <w:rsid w:val="009252CA"/>
    <w:rsid w:val="00925465"/>
    <w:rsid w:val="009258CF"/>
    <w:rsid w:val="00925D31"/>
    <w:rsid w:val="00925D7B"/>
    <w:rsid w:val="009265E9"/>
    <w:rsid w:val="00926772"/>
    <w:rsid w:val="00926A20"/>
    <w:rsid w:val="00926A9E"/>
    <w:rsid w:val="00926D63"/>
    <w:rsid w:val="00926F09"/>
    <w:rsid w:val="009271CE"/>
    <w:rsid w:val="0092726F"/>
    <w:rsid w:val="009274E9"/>
    <w:rsid w:val="009279B1"/>
    <w:rsid w:val="00927AAC"/>
    <w:rsid w:val="00927C41"/>
    <w:rsid w:val="00927E57"/>
    <w:rsid w:val="00930081"/>
    <w:rsid w:val="00930175"/>
    <w:rsid w:val="00930349"/>
    <w:rsid w:val="0093035F"/>
    <w:rsid w:val="00930E2A"/>
    <w:rsid w:val="00930FCE"/>
    <w:rsid w:val="0093155C"/>
    <w:rsid w:val="0093164E"/>
    <w:rsid w:val="00931988"/>
    <w:rsid w:val="009319B1"/>
    <w:rsid w:val="00931AE3"/>
    <w:rsid w:val="00931E83"/>
    <w:rsid w:val="00932059"/>
    <w:rsid w:val="009323DD"/>
    <w:rsid w:val="00932597"/>
    <w:rsid w:val="0093265D"/>
    <w:rsid w:val="00932E45"/>
    <w:rsid w:val="00932F93"/>
    <w:rsid w:val="00933418"/>
    <w:rsid w:val="0093372D"/>
    <w:rsid w:val="00934445"/>
    <w:rsid w:val="0093468B"/>
    <w:rsid w:val="00934752"/>
    <w:rsid w:val="009349B0"/>
    <w:rsid w:val="00934F54"/>
    <w:rsid w:val="00934FC7"/>
    <w:rsid w:val="0093523B"/>
    <w:rsid w:val="009352CD"/>
    <w:rsid w:val="009353E1"/>
    <w:rsid w:val="009355A1"/>
    <w:rsid w:val="00935628"/>
    <w:rsid w:val="00935AA1"/>
    <w:rsid w:val="00935BB9"/>
    <w:rsid w:val="00935EB6"/>
    <w:rsid w:val="009360D2"/>
    <w:rsid w:val="00936840"/>
    <w:rsid w:val="009369AD"/>
    <w:rsid w:val="009369FC"/>
    <w:rsid w:val="00936A46"/>
    <w:rsid w:val="00936D59"/>
    <w:rsid w:val="00936DED"/>
    <w:rsid w:val="00936F2C"/>
    <w:rsid w:val="00937799"/>
    <w:rsid w:val="009379E1"/>
    <w:rsid w:val="00937B3F"/>
    <w:rsid w:val="00940121"/>
    <w:rsid w:val="00940703"/>
    <w:rsid w:val="00940857"/>
    <w:rsid w:val="009409C6"/>
    <w:rsid w:val="00940DCB"/>
    <w:rsid w:val="00941040"/>
    <w:rsid w:val="00941113"/>
    <w:rsid w:val="009411FD"/>
    <w:rsid w:val="00941535"/>
    <w:rsid w:val="009419F1"/>
    <w:rsid w:val="00941B8C"/>
    <w:rsid w:val="00941BA5"/>
    <w:rsid w:val="00941EB1"/>
    <w:rsid w:val="00941FE3"/>
    <w:rsid w:val="00942216"/>
    <w:rsid w:val="00942269"/>
    <w:rsid w:val="00942320"/>
    <w:rsid w:val="00942490"/>
    <w:rsid w:val="0094251C"/>
    <w:rsid w:val="00942582"/>
    <w:rsid w:val="00942F99"/>
    <w:rsid w:val="009431E5"/>
    <w:rsid w:val="0094355A"/>
    <w:rsid w:val="009438AF"/>
    <w:rsid w:val="009439A7"/>
    <w:rsid w:val="00943A27"/>
    <w:rsid w:val="00943C92"/>
    <w:rsid w:val="009442D4"/>
    <w:rsid w:val="009442FB"/>
    <w:rsid w:val="0094457A"/>
    <w:rsid w:val="009445FE"/>
    <w:rsid w:val="009448EC"/>
    <w:rsid w:val="00944B5C"/>
    <w:rsid w:val="00944F60"/>
    <w:rsid w:val="00944F94"/>
    <w:rsid w:val="00944FDE"/>
    <w:rsid w:val="009451F6"/>
    <w:rsid w:val="00945292"/>
    <w:rsid w:val="00945573"/>
    <w:rsid w:val="00945818"/>
    <w:rsid w:val="00945AC1"/>
    <w:rsid w:val="00945B37"/>
    <w:rsid w:val="00945B53"/>
    <w:rsid w:val="00945DD9"/>
    <w:rsid w:val="00946110"/>
    <w:rsid w:val="009462A7"/>
    <w:rsid w:val="00946585"/>
    <w:rsid w:val="00946638"/>
    <w:rsid w:val="00946881"/>
    <w:rsid w:val="00946C22"/>
    <w:rsid w:val="00946D7A"/>
    <w:rsid w:val="00947045"/>
    <w:rsid w:val="0094719E"/>
    <w:rsid w:val="009473BE"/>
    <w:rsid w:val="00947826"/>
    <w:rsid w:val="00947A2A"/>
    <w:rsid w:val="00947E57"/>
    <w:rsid w:val="00947EC6"/>
    <w:rsid w:val="00947FDE"/>
    <w:rsid w:val="00950138"/>
    <w:rsid w:val="00950480"/>
    <w:rsid w:val="009506A2"/>
    <w:rsid w:val="00950A71"/>
    <w:rsid w:val="00950BF6"/>
    <w:rsid w:val="00951404"/>
    <w:rsid w:val="0095161A"/>
    <w:rsid w:val="00951632"/>
    <w:rsid w:val="0095167B"/>
    <w:rsid w:val="00951773"/>
    <w:rsid w:val="00951D84"/>
    <w:rsid w:val="009522D7"/>
    <w:rsid w:val="00952D07"/>
    <w:rsid w:val="00952D84"/>
    <w:rsid w:val="00952DFE"/>
    <w:rsid w:val="009531C0"/>
    <w:rsid w:val="009535EC"/>
    <w:rsid w:val="0095468B"/>
    <w:rsid w:val="009548F4"/>
    <w:rsid w:val="00954B8E"/>
    <w:rsid w:val="00954D92"/>
    <w:rsid w:val="00954F22"/>
    <w:rsid w:val="00955197"/>
    <w:rsid w:val="0095567C"/>
    <w:rsid w:val="0095568D"/>
    <w:rsid w:val="0095576E"/>
    <w:rsid w:val="00955994"/>
    <w:rsid w:val="00955D87"/>
    <w:rsid w:val="00955DE4"/>
    <w:rsid w:val="0095612E"/>
    <w:rsid w:val="009563D4"/>
    <w:rsid w:val="009563FA"/>
    <w:rsid w:val="009567FC"/>
    <w:rsid w:val="00956B21"/>
    <w:rsid w:val="00957790"/>
    <w:rsid w:val="00957A2F"/>
    <w:rsid w:val="00957C5B"/>
    <w:rsid w:val="00960191"/>
    <w:rsid w:val="0096023D"/>
    <w:rsid w:val="00960389"/>
    <w:rsid w:val="00960721"/>
    <w:rsid w:val="0096094F"/>
    <w:rsid w:val="009609FC"/>
    <w:rsid w:val="00960A95"/>
    <w:rsid w:val="00960D16"/>
    <w:rsid w:val="00960F0D"/>
    <w:rsid w:val="009611D3"/>
    <w:rsid w:val="00961250"/>
    <w:rsid w:val="0096148C"/>
    <w:rsid w:val="00961871"/>
    <w:rsid w:val="0096190E"/>
    <w:rsid w:val="00961B30"/>
    <w:rsid w:val="00961CE1"/>
    <w:rsid w:val="00961EB6"/>
    <w:rsid w:val="00961F35"/>
    <w:rsid w:val="0096210A"/>
    <w:rsid w:val="00962339"/>
    <w:rsid w:val="009623BD"/>
    <w:rsid w:val="0096253F"/>
    <w:rsid w:val="009625F6"/>
    <w:rsid w:val="00962B02"/>
    <w:rsid w:val="00962B1B"/>
    <w:rsid w:val="00962BBC"/>
    <w:rsid w:val="0096312F"/>
    <w:rsid w:val="0096353E"/>
    <w:rsid w:val="00963982"/>
    <w:rsid w:val="009640FB"/>
    <w:rsid w:val="009642E9"/>
    <w:rsid w:val="00964303"/>
    <w:rsid w:val="009644DB"/>
    <w:rsid w:val="0096483B"/>
    <w:rsid w:val="009648D6"/>
    <w:rsid w:val="00964C85"/>
    <w:rsid w:val="00964D11"/>
    <w:rsid w:val="009650FF"/>
    <w:rsid w:val="00965837"/>
    <w:rsid w:val="00965CB4"/>
    <w:rsid w:val="00966016"/>
    <w:rsid w:val="009662A1"/>
    <w:rsid w:val="0096635C"/>
    <w:rsid w:val="009669DF"/>
    <w:rsid w:val="00966C87"/>
    <w:rsid w:val="00966E24"/>
    <w:rsid w:val="0096703A"/>
    <w:rsid w:val="00967894"/>
    <w:rsid w:val="0096789C"/>
    <w:rsid w:val="00967B93"/>
    <w:rsid w:val="00967CC6"/>
    <w:rsid w:val="00967F51"/>
    <w:rsid w:val="009701BE"/>
    <w:rsid w:val="009702C4"/>
    <w:rsid w:val="009702D4"/>
    <w:rsid w:val="009704D1"/>
    <w:rsid w:val="009707F5"/>
    <w:rsid w:val="00970A3B"/>
    <w:rsid w:val="00970AA8"/>
    <w:rsid w:val="00970B06"/>
    <w:rsid w:val="009719C8"/>
    <w:rsid w:val="00971D8D"/>
    <w:rsid w:val="00971F73"/>
    <w:rsid w:val="009721D1"/>
    <w:rsid w:val="009727F4"/>
    <w:rsid w:val="0097297D"/>
    <w:rsid w:val="00972EBB"/>
    <w:rsid w:val="0097301C"/>
    <w:rsid w:val="009733DE"/>
    <w:rsid w:val="00973AAD"/>
    <w:rsid w:val="00973C0A"/>
    <w:rsid w:val="00973C4E"/>
    <w:rsid w:val="00973DD2"/>
    <w:rsid w:val="00973E99"/>
    <w:rsid w:val="00973F32"/>
    <w:rsid w:val="00974286"/>
    <w:rsid w:val="009744D0"/>
    <w:rsid w:val="0097491B"/>
    <w:rsid w:val="00974E1B"/>
    <w:rsid w:val="0097505B"/>
    <w:rsid w:val="0097530B"/>
    <w:rsid w:val="009753E4"/>
    <w:rsid w:val="009756B1"/>
    <w:rsid w:val="00975CBE"/>
    <w:rsid w:val="00975DA3"/>
    <w:rsid w:val="00975F2E"/>
    <w:rsid w:val="009763F7"/>
    <w:rsid w:val="009764E1"/>
    <w:rsid w:val="009768B6"/>
    <w:rsid w:val="00976AD7"/>
    <w:rsid w:val="00976ADB"/>
    <w:rsid w:val="00976C00"/>
    <w:rsid w:val="00976D32"/>
    <w:rsid w:val="00976F06"/>
    <w:rsid w:val="009771BC"/>
    <w:rsid w:val="009773F7"/>
    <w:rsid w:val="009777CC"/>
    <w:rsid w:val="0097791C"/>
    <w:rsid w:val="00977F46"/>
    <w:rsid w:val="0098046B"/>
    <w:rsid w:val="00980611"/>
    <w:rsid w:val="00980707"/>
    <w:rsid w:val="0098070A"/>
    <w:rsid w:val="00980841"/>
    <w:rsid w:val="00980A54"/>
    <w:rsid w:val="00980FB6"/>
    <w:rsid w:val="00981197"/>
    <w:rsid w:val="00981354"/>
    <w:rsid w:val="0098148A"/>
    <w:rsid w:val="009814E3"/>
    <w:rsid w:val="009814E8"/>
    <w:rsid w:val="00981AC1"/>
    <w:rsid w:val="00981B1B"/>
    <w:rsid w:val="00981C11"/>
    <w:rsid w:val="00982486"/>
    <w:rsid w:val="00982BD5"/>
    <w:rsid w:val="0098303E"/>
    <w:rsid w:val="0098304A"/>
    <w:rsid w:val="0098381C"/>
    <w:rsid w:val="009838B9"/>
    <w:rsid w:val="00983A27"/>
    <w:rsid w:val="00983D28"/>
    <w:rsid w:val="00983D66"/>
    <w:rsid w:val="00984217"/>
    <w:rsid w:val="00984276"/>
    <w:rsid w:val="009842AA"/>
    <w:rsid w:val="0098436A"/>
    <w:rsid w:val="009845D6"/>
    <w:rsid w:val="009845DE"/>
    <w:rsid w:val="00984958"/>
    <w:rsid w:val="00984C68"/>
    <w:rsid w:val="00984DAE"/>
    <w:rsid w:val="009851C3"/>
    <w:rsid w:val="009852F4"/>
    <w:rsid w:val="00985869"/>
    <w:rsid w:val="0098595A"/>
    <w:rsid w:val="00985B65"/>
    <w:rsid w:val="00985B89"/>
    <w:rsid w:val="00985D17"/>
    <w:rsid w:val="009861B7"/>
    <w:rsid w:val="00986794"/>
    <w:rsid w:val="00986AFA"/>
    <w:rsid w:val="00986C54"/>
    <w:rsid w:val="00986CBC"/>
    <w:rsid w:val="00986D65"/>
    <w:rsid w:val="00986DD7"/>
    <w:rsid w:val="00987299"/>
    <w:rsid w:val="00987491"/>
    <w:rsid w:val="00987513"/>
    <w:rsid w:val="009875AE"/>
    <w:rsid w:val="00987D35"/>
    <w:rsid w:val="00987D79"/>
    <w:rsid w:val="00987E91"/>
    <w:rsid w:val="00987ECF"/>
    <w:rsid w:val="00990A28"/>
    <w:rsid w:val="00990B4F"/>
    <w:rsid w:val="00990B83"/>
    <w:rsid w:val="00990DBD"/>
    <w:rsid w:val="00990DF4"/>
    <w:rsid w:val="009910BB"/>
    <w:rsid w:val="009910D9"/>
    <w:rsid w:val="0099127D"/>
    <w:rsid w:val="00991367"/>
    <w:rsid w:val="00991557"/>
    <w:rsid w:val="00991586"/>
    <w:rsid w:val="0099160B"/>
    <w:rsid w:val="009917D7"/>
    <w:rsid w:val="009919C7"/>
    <w:rsid w:val="00991B07"/>
    <w:rsid w:val="00992187"/>
    <w:rsid w:val="009926AA"/>
    <w:rsid w:val="009929E2"/>
    <w:rsid w:val="00992C6B"/>
    <w:rsid w:val="009933AD"/>
    <w:rsid w:val="0099392C"/>
    <w:rsid w:val="00993CF5"/>
    <w:rsid w:val="00993F7F"/>
    <w:rsid w:val="00994192"/>
    <w:rsid w:val="00994335"/>
    <w:rsid w:val="0099452F"/>
    <w:rsid w:val="00994B81"/>
    <w:rsid w:val="00994C3F"/>
    <w:rsid w:val="00994CE7"/>
    <w:rsid w:val="00994EC1"/>
    <w:rsid w:val="00995192"/>
    <w:rsid w:val="00995269"/>
    <w:rsid w:val="00995293"/>
    <w:rsid w:val="009953DC"/>
    <w:rsid w:val="00995658"/>
    <w:rsid w:val="00995CD9"/>
    <w:rsid w:val="00995EC3"/>
    <w:rsid w:val="00996115"/>
    <w:rsid w:val="00996348"/>
    <w:rsid w:val="00996555"/>
    <w:rsid w:val="00996804"/>
    <w:rsid w:val="009968D5"/>
    <w:rsid w:val="009969E6"/>
    <w:rsid w:val="00996AEA"/>
    <w:rsid w:val="00997178"/>
    <w:rsid w:val="009972C9"/>
    <w:rsid w:val="0099755F"/>
    <w:rsid w:val="00997616"/>
    <w:rsid w:val="0099767F"/>
    <w:rsid w:val="009978AE"/>
    <w:rsid w:val="009A023A"/>
    <w:rsid w:val="009A07ED"/>
    <w:rsid w:val="009A0968"/>
    <w:rsid w:val="009A0A3E"/>
    <w:rsid w:val="009A0BE2"/>
    <w:rsid w:val="009A0BEC"/>
    <w:rsid w:val="009A0C67"/>
    <w:rsid w:val="009A12BE"/>
    <w:rsid w:val="009A1352"/>
    <w:rsid w:val="009A13A4"/>
    <w:rsid w:val="009A146B"/>
    <w:rsid w:val="009A1574"/>
    <w:rsid w:val="009A1699"/>
    <w:rsid w:val="009A1B93"/>
    <w:rsid w:val="009A1C66"/>
    <w:rsid w:val="009A1D1D"/>
    <w:rsid w:val="009A1ED7"/>
    <w:rsid w:val="009A22B1"/>
    <w:rsid w:val="009A2591"/>
    <w:rsid w:val="009A29DE"/>
    <w:rsid w:val="009A2A14"/>
    <w:rsid w:val="009A2B16"/>
    <w:rsid w:val="009A2B39"/>
    <w:rsid w:val="009A2CC5"/>
    <w:rsid w:val="009A2D2B"/>
    <w:rsid w:val="009A3246"/>
    <w:rsid w:val="009A3291"/>
    <w:rsid w:val="009A3339"/>
    <w:rsid w:val="009A3573"/>
    <w:rsid w:val="009A3620"/>
    <w:rsid w:val="009A3B61"/>
    <w:rsid w:val="009A3C38"/>
    <w:rsid w:val="009A40D1"/>
    <w:rsid w:val="009A4281"/>
    <w:rsid w:val="009A44FD"/>
    <w:rsid w:val="009A450B"/>
    <w:rsid w:val="009A462B"/>
    <w:rsid w:val="009A4654"/>
    <w:rsid w:val="009A46DE"/>
    <w:rsid w:val="009A47BF"/>
    <w:rsid w:val="009A48F6"/>
    <w:rsid w:val="009A4932"/>
    <w:rsid w:val="009A49F1"/>
    <w:rsid w:val="009A4AB6"/>
    <w:rsid w:val="009A4E26"/>
    <w:rsid w:val="009A53F8"/>
    <w:rsid w:val="009A55B4"/>
    <w:rsid w:val="009A58AF"/>
    <w:rsid w:val="009A5B65"/>
    <w:rsid w:val="009A6155"/>
    <w:rsid w:val="009A6341"/>
    <w:rsid w:val="009A64A3"/>
    <w:rsid w:val="009A696C"/>
    <w:rsid w:val="009A69D4"/>
    <w:rsid w:val="009A72CD"/>
    <w:rsid w:val="009A7488"/>
    <w:rsid w:val="009A7545"/>
    <w:rsid w:val="009A76FC"/>
    <w:rsid w:val="009A7897"/>
    <w:rsid w:val="009A7CC5"/>
    <w:rsid w:val="009A7D04"/>
    <w:rsid w:val="009A7E89"/>
    <w:rsid w:val="009B00B4"/>
    <w:rsid w:val="009B0100"/>
    <w:rsid w:val="009B05C2"/>
    <w:rsid w:val="009B073D"/>
    <w:rsid w:val="009B089F"/>
    <w:rsid w:val="009B0918"/>
    <w:rsid w:val="009B0C30"/>
    <w:rsid w:val="009B0E36"/>
    <w:rsid w:val="009B1069"/>
    <w:rsid w:val="009B1248"/>
    <w:rsid w:val="009B14B9"/>
    <w:rsid w:val="009B15DF"/>
    <w:rsid w:val="009B1B12"/>
    <w:rsid w:val="009B20B5"/>
    <w:rsid w:val="009B2391"/>
    <w:rsid w:val="009B2648"/>
    <w:rsid w:val="009B27B5"/>
    <w:rsid w:val="009B2880"/>
    <w:rsid w:val="009B2B35"/>
    <w:rsid w:val="009B2C35"/>
    <w:rsid w:val="009B2F73"/>
    <w:rsid w:val="009B2F91"/>
    <w:rsid w:val="009B318A"/>
    <w:rsid w:val="009B3403"/>
    <w:rsid w:val="009B38F9"/>
    <w:rsid w:val="009B3A09"/>
    <w:rsid w:val="009B3BD6"/>
    <w:rsid w:val="009B3D6D"/>
    <w:rsid w:val="009B4493"/>
    <w:rsid w:val="009B458E"/>
    <w:rsid w:val="009B45BC"/>
    <w:rsid w:val="009B4A6F"/>
    <w:rsid w:val="009B4FE1"/>
    <w:rsid w:val="009B512F"/>
    <w:rsid w:val="009B5514"/>
    <w:rsid w:val="009B6AD4"/>
    <w:rsid w:val="009B7280"/>
    <w:rsid w:val="009B73B0"/>
    <w:rsid w:val="009B73FA"/>
    <w:rsid w:val="009B77B4"/>
    <w:rsid w:val="009B77C5"/>
    <w:rsid w:val="009B780A"/>
    <w:rsid w:val="009B79F1"/>
    <w:rsid w:val="009C0922"/>
    <w:rsid w:val="009C0D83"/>
    <w:rsid w:val="009C0E5F"/>
    <w:rsid w:val="009C142D"/>
    <w:rsid w:val="009C1A62"/>
    <w:rsid w:val="009C1AEE"/>
    <w:rsid w:val="009C1B7E"/>
    <w:rsid w:val="009C1D62"/>
    <w:rsid w:val="009C21FB"/>
    <w:rsid w:val="009C2204"/>
    <w:rsid w:val="009C246A"/>
    <w:rsid w:val="009C24B0"/>
    <w:rsid w:val="009C24FB"/>
    <w:rsid w:val="009C2861"/>
    <w:rsid w:val="009C28AF"/>
    <w:rsid w:val="009C2AE2"/>
    <w:rsid w:val="009C2AEE"/>
    <w:rsid w:val="009C2CCA"/>
    <w:rsid w:val="009C2EB5"/>
    <w:rsid w:val="009C2F69"/>
    <w:rsid w:val="009C2FBC"/>
    <w:rsid w:val="009C3DAE"/>
    <w:rsid w:val="009C3DFC"/>
    <w:rsid w:val="009C3E60"/>
    <w:rsid w:val="009C3FAA"/>
    <w:rsid w:val="009C423B"/>
    <w:rsid w:val="009C430D"/>
    <w:rsid w:val="009C4497"/>
    <w:rsid w:val="009C46BE"/>
    <w:rsid w:val="009C46BF"/>
    <w:rsid w:val="009C509E"/>
    <w:rsid w:val="009C5165"/>
    <w:rsid w:val="009C5422"/>
    <w:rsid w:val="009C546E"/>
    <w:rsid w:val="009C5739"/>
    <w:rsid w:val="009C5D28"/>
    <w:rsid w:val="009C6253"/>
    <w:rsid w:val="009C62C6"/>
    <w:rsid w:val="009C6485"/>
    <w:rsid w:val="009C668B"/>
    <w:rsid w:val="009C66F6"/>
    <w:rsid w:val="009C682B"/>
    <w:rsid w:val="009C6A40"/>
    <w:rsid w:val="009C6A9D"/>
    <w:rsid w:val="009C6D9C"/>
    <w:rsid w:val="009C717F"/>
    <w:rsid w:val="009C74B9"/>
    <w:rsid w:val="009C756C"/>
    <w:rsid w:val="009C7999"/>
    <w:rsid w:val="009CCA69"/>
    <w:rsid w:val="009D04A1"/>
    <w:rsid w:val="009D04C5"/>
    <w:rsid w:val="009D0773"/>
    <w:rsid w:val="009D0786"/>
    <w:rsid w:val="009D07A8"/>
    <w:rsid w:val="009D0812"/>
    <w:rsid w:val="009D0B03"/>
    <w:rsid w:val="009D0DE0"/>
    <w:rsid w:val="009D0F28"/>
    <w:rsid w:val="009D0FB8"/>
    <w:rsid w:val="009D10EF"/>
    <w:rsid w:val="009D1803"/>
    <w:rsid w:val="009D1BA4"/>
    <w:rsid w:val="009D1E1D"/>
    <w:rsid w:val="009D2302"/>
    <w:rsid w:val="009D2644"/>
    <w:rsid w:val="009D2794"/>
    <w:rsid w:val="009D2BC4"/>
    <w:rsid w:val="009D2E7A"/>
    <w:rsid w:val="009D3186"/>
    <w:rsid w:val="009D3957"/>
    <w:rsid w:val="009D4340"/>
    <w:rsid w:val="009D4574"/>
    <w:rsid w:val="009D46C8"/>
    <w:rsid w:val="009D495F"/>
    <w:rsid w:val="009D49AD"/>
    <w:rsid w:val="009D4B4E"/>
    <w:rsid w:val="009D5275"/>
    <w:rsid w:val="009D580C"/>
    <w:rsid w:val="009D5932"/>
    <w:rsid w:val="009D5ACB"/>
    <w:rsid w:val="009D5B5D"/>
    <w:rsid w:val="009D5BB8"/>
    <w:rsid w:val="009D5D40"/>
    <w:rsid w:val="009D5F7D"/>
    <w:rsid w:val="009D613A"/>
    <w:rsid w:val="009D64DE"/>
    <w:rsid w:val="009D7026"/>
    <w:rsid w:val="009D707B"/>
    <w:rsid w:val="009D70FE"/>
    <w:rsid w:val="009D7129"/>
    <w:rsid w:val="009D7470"/>
    <w:rsid w:val="009D74BD"/>
    <w:rsid w:val="009D74F4"/>
    <w:rsid w:val="009D75ED"/>
    <w:rsid w:val="009D765E"/>
    <w:rsid w:val="009D7935"/>
    <w:rsid w:val="009D7BF1"/>
    <w:rsid w:val="009D7C73"/>
    <w:rsid w:val="009D7EEA"/>
    <w:rsid w:val="009D7F58"/>
    <w:rsid w:val="009E0135"/>
    <w:rsid w:val="009E045C"/>
    <w:rsid w:val="009E0585"/>
    <w:rsid w:val="009E0AE6"/>
    <w:rsid w:val="009E0C58"/>
    <w:rsid w:val="009E10C4"/>
    <w:rsid w:val="009E1125"/>
    <w:rsid w:val="009E1A63"/>
    <w:rsid w:val="009E1AAE"/>
    <w:rsid w:val="009E1BCA"/>
    <w:rsid w:val="009E1D1C"/>
    <w:rsid w:val="009E1D25"/>
    <w:rsid w:val="009E1DB4"/>
    <w:rsid w:val="009E1ED1"/>
    <w:rsid w:val="009E1F5D"/>
    <w:rsid w:val="009E2494"/>
    <w:rsid w:val="009E27B7"/>
    <w:rsid w:val="009E28A0"/>
    <w:rsid w:val="009E2940"/>
    <w:rsid w:val="009E2B4A"/>
    <w:rsid w:val="009E2C94"/>
    <w:rsid w:val="009E2DCA"/>
    <w:rsid w:val="009E3294"/>
    <w:rsid w:val="009E3D27"/>
    <w:rsid w:val="009E3F96"/>
    <w:rsid w:val="009E3FE3"/>
    <w:rsid w:val="009E4030"/>
    <w:rsid w:val="009E40CF"/>
    <w:rsid w:val="009E4105"/>
    <w:rsid w:val="009E41FF"/>
    <w:rsid w:val="009E4215"/>
    <w:rsid w:val="009E44A9"/>
    <w:rsid w:val="009E46EF"/>
    <w:rsid w:val="009E4A07"/>
    <w:rsid w:val="009E54BA"/>
    <w:rsid w:val="009E552D"/>
    <w:rsid w:val="009E5BC5"/>
    <w:rsid w:val="009E5C58"/>
    <w:rsid w:val="009E5F88"/>
    <w:rsid w:val="009E63F7"/>
    <w:rsid w:val="009E64B0"/>
    <w:rsid w:val="009E66EB"/>
    <w:rsid w:val="009E6931"/>
    <w:rsid w:val="009E6B1F"/>
    <w:rsid w:val="009E6C99"/>
    <w:rsid w:val="009E6D6E"/>
    <w:rsid w:val="009E712A"/>
    <w:rsid w:val="009E71C1"/>
    <w:rsid w:val="009E72F8"/>
    <w:rsid w:val="009E73E6"/>
    <w:rsid w:val="009E7507"/>
    <w:rsid w:val="009E7803"/>
    <w:rsid w:val="009E78C9"/>
    <w:rsid w:val="009E7D6D"/>
    <w:rsid w:val="009E7E95"/>
    <w:rsid w:val="009F02EE"/>
    <w:rsid w:val="009F0422"/>
    <w:rsid w:val="009F043B"/>
    <w:rsid w:val="009F0555"/>
    <w:rsid w:val="009F06C4"/>
    <w:rsid w:val="009F0920"/>
    <w:rsid w:val="009F0931"/>
    <w:rsid w:val="009F0948"/>
    <w:rsid w:val="009F0FB2"/>
    <w:rsid w:val="009F1229"/>
    <w:rsid w:val="009F16AC"/>
    <w:rsid w:val="009F18DE"/>
    <w:rsid w:val="009F1952"/>
    <w:rsid w:val="009F1A32"/>
    <w:rsid w:val="009F1BFA"/>
    <w:rsid w:val="009F1FAD"/>
    <w:rsid w:val="009F24A8"/>
    <w:rsid w:val="009F2BF1"/>
    <w:rsid w:val="009F2D34"/>
    <w:rsid w:val="009F2E66"/>
    <w:rsid w:val="009F3084"/>
    <w:rsid w:val="009F40A9"/>
    <w:rsid w:val="009F453D"/>
    <w:rsid w:val="009F4923"/>
    <w:rsid w:val="009F4D44"/>
    <w:rsid w:val="009F4E6C"/>
    <w:rsid w:val="009F57F4"/>
    <w:rsid w:val="009F5B94"/>
    <w:rsid w:val="009F5BBD"/>
    <w:rsid w:val="009F62B0"/>
    <w:rsid w:val="009F67E0"/>
    <w:rsid w:val="009F6AF1"/>
    <w:rsid w:val="009F6CC9"/>
    <w:rsid w:val="009F6D61"/>
    <w:rsid w:val="009F703D"/>
    <w:rsid w:val="009F7302"/>
    <w:rsid w:val="009F74EE"/>
    <w:rsid w:val="009F771F"/>
    <w:rsid w:val="009F7A21"/>
    <w:rsid w:val="009F7A84"/>
    <w:rsid w:val="009F7D72"/>
    <w:rsid w:val="009F7DA1"/>
    <w:rsid w:val="009F7FCC"/>
    <w:rsid w:val="00A000E8"/>
    <w:rsid w:val="00A003F4"/>
    <w:rsid w:val="00A00D67"/>
    <w:rsid w:val="00A018E4"/>
    <w:rsid w:val="00A0197D"/>
    <w:rsid w:val="00A01999"/>
    <w:rsid w:val="00A01AD5"/>
    <w:rsid w:val="00A01AFD"/>
    <w:rsid w:val="00A01B5B"/>
    <w:rsid w:val="00A01C58"/>
    <w:rsid w:val="00A01DAD"/>
    <w:rsid w:val="00A01E2D"/>
    <w:rsid w:val="00A01F45"/>
    <w:rsid w:val="00A02063"/>
    <w:rsid w:val="00A022E3"/>
    <w:rsid w:val="00A02492"/>
    <w:rsid w:val="00A028C2"/>
    <w:rsid w:val="00A02A22"/>
    <w:rsid w:val="00A02A3C"/>
    <w:rsid w:val="00A02B50"/>
    <w:rsid w:val="00A031B1"/>
    <w:rsid w:val="00A03286"/>
    <w:rsid w:val="00A03462"/>
    <w:rsid w:val="00A03634"/>
    <w:rsid w:val="00A036EF"/>
    <w:rsid w:val="00A03B2B"/>
    <w:rsid w:val="00A042ED"/>
    <w:rsid w:val="00A04301"/>
    <w:rsid w:val="00A04488"/>
    <w:rsid w:val="00A04C07"/>
    <w:rsid w:val="00A04C4B"/>
    <w:rsid w:val="00A04DBB"/>
    <w:rsid w:val="00A05361"/>
    <w:rsid w:val="00A0553E"/>
    <w:rsid w:val="00A0565E"/>
    <w:rsid w:val="00A0584C"/>
    <w:rsid w:val="00A05C70"/>
    <w:rsid w:val="00A05CB2"/>
    <w:rsid w:val="00A06549"/>
    <w:rsid w:val="00A06A5A"/>
    <w:rsid w:val="00A06DFE"/>
    <w:rsid w:val="00A0730B"/>
    <w:rsid w:val="00A079CA"/>
    <w:rsid w:val="00A07A1C"/>
    <w:rsid w:val="00A07C0A"/>
    <w:rsid w:val="00A07C24"/>
    <w:rsid w:val="00A07F95"/>
    <w:rsid w:val="00A100CD"/>
    <w:rsid w:val="00A101C1"/>
    <w:rsid w:val="00A101CC"/>
    <w:rsid w:val="00A1083F"/>
    <w:rsid w:val="00A108BA"/>
    <w:rsid w:val="00A109DB"/>
    <w:rsid w:val="00A10B6C"/>
    <w:rsid w:val="00A10CA0"/>
    <w:rsid w:val="00A111AB"/>
    <w:rsid w:val="00A112BD"/>
    <w:rsid w:val="00A1148D"/>
    <w:rsid w:val="00A1158F"/>
    <w:rsid w:val="00A116C0"/>
    <w:rsid w:val="00A1175D"/>
    <w:rsid w:val="00A118C7"/>
    <w:rsid w:val="00A11AC2"/>
    <w:rsid w:val="00A11C9E"/>
    <w:rsid w:val="00A11CAD"/>
    <w:rsid w:val="00A12187"/>
    <w:rsid w:val="00A12535"/>
    <w:rsid w:val="00A12717"/>
    <w:rsid w:val="00A1296D"/>
    <w:rsid w:val="00A12984"/>
    <w:rsid w:val="00A129EE"/>
    <w:rsid w:val="00A12AF1"/>
    <w:rsid w:val="00A12F8C"/>
    <w:rsid w:val="00A1344B"/>
    <w:rsid w:val="00A1359B"/>
    <w:rsid w:val="00A1427A"/>
    <w:rsid w:val="00A142AF"/>
    <w:rsid w:val="00A14493"/>
    <w:rsid w:val="00A1476F"/>
    <w:rsid w:val="00A1484D"/>
    <w:rsid w:val="00A14A95"/>
    <w:rsid w:val="00A14CE4"/>
    <w:rsid w:val="00A14F34"/>
    <w:rsid w:val="00A1502B"/>
    <w:rsid w:val="00A153EC"/>
    <w:rsid w:val="00A155B5"/>
    <w:rsid w:val="00A157AE"/>
    <w:rsid w:val="00A1588B"/>
    <w:rsid w:val="00A158AA"/>
    <w:rsid w:val="00A15E7C"/>
    <w:rsid w:val="00A1622E"/>
    <w:rsid w:val="00A164BD"/>
    <w:rsid w:val="00A169D0"/>
    <w:rsid w:val="00A16A1B"/>
    <w:rsid w:val="00A16DED"/>
    <w:rsid w:val="00A16E92"/>
    <w:rsid w:val="00A16FFB"/>
    <w:rsid w:val="00A170AB"/>
    <w:rsid w:val="00A172EF"/>
    <w:rsid w:val="00A1742A"/>
    <w:rsid w:val="00A176A8"/>
    <w:rsid w:val="00A179C9"/>
    <w:rsid w:val="00A2006C"/>
    <w:rsid w:val="00A20190"/>
    <w:rsid w:val="00A20218"/>
    <w:rsid w:val="00A2022C"/>
    <w:rsid w:val="00A202C3"/>
    <w:rsid w:val="00A203C8"/>
    <w:rsid w:val="00A20C07"/>
    <w:rsid w:val="00A20CB6"/>
    <w:rsid w:val="00A20CF2"/>
    <w:rsid w:val="00A20F64"/>
    <w:rsid w:val="00A21149"/>
    <w:rsid w:val="00A21437"/>
    <w:rsid w:val="00A2153B"/>
    <w:rsid w:val="00A21688"/>
    <w:rsid w:val="00A218DF"/>
    <w:rsid w:val="00A21A50"/>
    <w:rsid w:val="00A2269A"/>
    <w:rsid w:val="00A22741"/>
    <w:rsid w:val="00A22820"/>
    <w:rsid w:val="00A22C84"/>
    <w:rsid w:val="00A22D18"/>
    <w:rsid w:val="00A22EBB"/>
    <w:rsid w:val="00A230C4"/>
    <w:rsid w:val="00A230F8"/>
    <w:rsid w:val="00A23275"/>
    <w:rsid w:val="00A2352A"/>
    <w:rsid w:val="00A23688"/>
    <w:rsid w:val="00A23991"/>
    <w:rsid w:val="00A23AE1"/>
    <w:rsid w:val="00A23C0D"/>
    <w:rsid w:val="00A23F47"/>
    <w:rsid w:val="00A23FED"/>
    <w:rsid w:val="00A24157"/>
    <w:rsid w:val="00A24391"/>
    <w:rsid w:val="00A2443E"/>
    <w:rsid w:val="00A24589"/>
    <w:rsid w:val="00A24A0D"/>
    <w:rsid w:val="00A24EB7"/>
    <w:rsid w:val="00A252A0"/>
    <w:rsid w:val="00A25681"/>
    <w:rsid w:val="00A25B62"/>
    <w:rsid w:val="00A25CB5"/>
    <w:rsid w:val="00A25F7E"/>
    <w:rsid w:val="00A264FF"/>
    <w:rsid w:val="00A26762"/>
    <w:rsid w:val="00A267BB"/>
    <w:rsid w:val="00A26992"/>
    <w:rsid w:val="00A26FC8"/>
    <w:rsid w:val="00A26FCE"/>
    <w:rsid w:val="00A26FFB"/>
    <w:rsid w:val="00A27144"/>
    <w:rsid w:val="00A2722A"/>
    <w:rsid w:val="00A2771A"/>
    <w:rsid w:val="00A27760"/>
    <w:rsid w:val="00A27768"/>
    <w:rsid w:val="00A2782E"/>
    <w:rsid w:val="00A27834"/>
    <w:rsid w:val="00A27E7E"/>
    <w:rsid w:val="00A27F3E"/>
    <w:rsid w:val="00A305B1"/>
    <w:rsid w:val="00A3064C"/>
    <w:rsid w:val="00A308BD"/>
    <w:rsid w:val="00A30BF0"/>
    <w:rsid w:val="00A30D43"/>
    <w:rsid w:val="00A30E7A"/>
    <w:rsid w:val="00A32122"/>
    <w:rsid w:val="00A321C9"/>
    <w:rsid w:val="00A32590"/>
    <w:rsid w:val="00A327B4"/>
    <w:rsid w:val="00A32963"/>
    <w:rsid w:val="00A32F5D"/>
    <w:rsid w:val="00A3381D"/>
    <w:rsid w:val="00A33923"/>
    <w:rsid w:val="00A339FB"/>
    <w:rsid w:val="00A33B24"/>
    <w:rsid w:val="00A33D20"/>
    <w:rsid w:val="00A34334"/>
    <w:rsid w:val="00A3462B"/>
    <w:rsid w:val="00A347B7"/>
    <w:rsid w:val="00A34930"/>
    <w:rsid w:val="00A34C44"/>
    <w:rsid w:val="00A34CE0"/>
    <w:rsid w:val="00A351D8"/>
    <w:rsid w:val="00A3554F"/>
    <w:rsid w:val="00A355FD"/>
    <w:rsid w:val="00A356C2"/>
    <w:rsid w:val="00A35953"/>
    <w:rsid w:val="00A35ABE"/>
    <w:rsid w:val="00A35E61"/>
    <w:rsid w:val="00A35E78"/>
    <w:rsid w:val="00A35F14"/>
    <w:rsid w:val="00A3604B"/>
    <w:rsid w:val="00A36162"/>
    <w:rsid w:val="00A36228"/>
    <w:rsid w:val="00A3640A"/>
    <w:rsid w:val="00A367DA"/>
    <w:rsid w:val="00A36C95"/>
    <w:rsid w:val="00A36D61"/>
    <w:rsid w:val="00A36DF2"/>
    <w:rsid w:val="00A3709F"/>
    <w:rsid w:val="00A370F9"/>
    <w:rsid w:val="00A374C3"/>
    <w:rsid w:val="00A376FF"/>
    <w:rsid w:val="00A37822"/>
    <w:rsid w:val="00A37B08"/>
    <w:rsid w:val="00A37B12"/>
    <w:rsid w:val="00A37C9D"/>
    <w:rsid w:val="00A405B3"/>
    <w:rsid w:val="00A40A81"/>
    <w:rsid w:val="00A40B09"/>
    <w:rsid w:val="00A40C4E"/>
    <w:rsid w:val="00A40E29"/>
    <w:rsid w:val="00A414A7"/>
    <w:rsid w:val="00A41639"/>
    <w:rsid w:val="00A41641"/>
    <w:rsid w:val="00A41793"/>
    <w:rsid w:val="00A41A57"/>
    <w:rsid w:val="00A41A74"/>
    <w:rsid w:val="00A41A7F"/>
    <w:rsid w:val="00A41FD0"/>
    <w:rsid w:val="00A421E8"/>
    <w:rsid w:val="00A4220A"/>
    <w:rsid w:val="00A425B6"/>
    <w:rsid w:val="00A425DB"/>
    <w:rsid w:val="00A42666"/>
    <w:rsid w:val="00A4288F"/>
    <w:rsid w:val="00A42905"/>
    <w:rsid w:val="00A42944"/>
    <w:rsid w:val="00A42991"/>
    <w:rsid w:val="00A42D53"/>
    <w:rsid w:val="00A42FEB"/>
    <w:rsid w:val="00A43167"/>
    <w:rsid w:val="00A43190"/>
    <w:rsid w:val="00A432BE"/>
    <w:rsid w:val="00A43320"/>
    <w:rsid w:val="00A43520"/>
    <w:rsid w:val="00A436B2"/>
    <w:rsid w:val="00A4377E"/>
    <w:rsid w:val="00A437CB"/>
    <w:rsid w:val="00A438D5"/>
    <w:rsid w:val="00A439C1"/>
    <w:rsid w:val="00A43AA0"/>
    <w:rsid w:val="00A43AB1"/>
    <w:rsid w:val="00A44663"/>
    <w:rsid w:val="00A44809"/>
    <w:rsid w:val="00A449E5"/>
    <w:rsid w:val="00A44A5A"/>
    <w:rsid w:val="00A44A8C"/>
    <w:rsid w:val="00A44F19"/>
    <w:rsid w:val="00A450B1"/>
    <w:rsid w:val="00A45CA0"/>
    <w:rsid w:val="00A45CF4"/>
    <w:rsid w:val="00A46076"/>
    <w:rsid w:val="00A46087"/>
    <w:rsid w:val="00A460E7"/>
    <w:rsid w:val="00A46581"/>
    <w:rsid w:val="00A46E49"/>
    <w:rsid w:val="00A47271"/>
    <w:rsid w:val="00A47617"/>
    <w:rsid w:val="00A47984"/>
    <w:rsid w:val="00A47D9D"/>
    <w:rsid w:val="00A47EAB"/>
    <w:rsid w:val="00A47EB6"/>
    <w:rsid w:val="00A5032B"/>
    <w:rsid w:val="00A50377"/>
    <w:rsid w:val="00A505BF"/>
    <w:rsid w:val="00A50CC8"/>
    <w:rsid w:val="00A50D24"/>
    <w:rsid w:val="00A50FBC"/>
    <w:rsid w:val="00A51034"/>
    <w:rsid w:val="00A51191"/>
    <w:rsid w:val="00A511BA"/>
    <w:rsid w:val="00A51255"/>
    <w:rsid w:val="00A51517"/>
    <w:rsid w:val="00A5184D"/>
    <w:rsid w:val="00A51A18"/>
    <w:rsid w:val="00A51D4F"/>
    <w:rsid w:val="00A51ECE"/>
    <w:rsid w:val="00A51F04"/>
    <w:rsid w:val="00A51F5A"/>
    <w:rsid w:val="00A52154"/>
    <w:rsid w:val="00A5230F"/>
    <w:rsid w:val="00A5247C"/>
    <w:rsid w:val="00A52703"/>
    <w:rsid w:val="00A52B1E"/>
    <w:rsid w:val="00A52BBA"/>
    <w:rsid w:val="00A53690"/>
    <w:rsid w:val="00A53B34"/>
    <w:rsid w:val="00A53E02"/>
    <w:rsid w:val="00A54242"/>
    <w:rsid w:val="00A548BE"/>
    <w:rsid w:val="00A54BCF"/>
    <w:rsid w:val="00A54E08"/>
    <w:rsid w:val="00A54FBE"/>
    <w:rsid w:val="00A55087"/>
    <w:rsid w:val="00A5510D"/>
    <w:rsid w:val="00A55345"/>
    <w:rsid w:val="00A554BA"/>
    <w:rsid w:val="00A556C5"/>
    <w:rsid w:val="00A55ABD"/>
    <w:rsid w:val="00A56203"/>
    <w:rsid w:val="00A56837"/>
    <w:rsid w:val="00A56B49"/>
    <w:rsid w:val="00A56E9F"/>
    <w:rsid w:val="00A570CF"/>
    <w:rsid w:val="00A5722E"/>
    <w:rsid w:val="00A574A1"/>
    <w:rsid w:val="00A57997"/>
    <w:rsid w:val="00A57AB2"/>
    <w:rsid w:val="00A57B2A"/>
    <w:rsid w:val="00A57D8F"/>
    <w:rsid w:val="00A6020B"/>
    <w:rsid w:val="00A606B4"/>
    <w:rsid w:val="00A607F8"/>
    <w:rsid w:val="00A60A0A"/>
    <w:rsid w:val="00A60B0F"/>
    <w:rsid w:val="00A60B20"/>
    <w:rsid w:val="00A60B7F"/>
    <w:rsid w:val="00A60FAC"/>
    <w:rsid w:val="00A611F3"/>
    <w:rsid w:val="00A61577"/>
    <w:rsid w:val="00A6158D"/>
    <w:rsid w:val="00A61791"/>
    <w:rsid w:val="00A619EB"/>
    <w:rsid w:val="00A61C1A"/>
    <w:rsid w:val="00A61C5A"/>
    <w:rsid w:val="00A62636"/>
    <w:rsid w:val="00A626FC"/>
    <w:rsid w:val="00A62BD5"/>
    <w:rsid w:val="00A62D2A"/>
    <w:rsid w:val="00A62DA9"/>
    <w:rsid w:val="00A637B7"/>
    <w:rsid w:val="00A638FC"/>
    <w:rsid w:val="00A63E8E"/>
    <w:rsid w:val="00A642E7"/>
    <w:rsid w:val="00A6448F"/>
    <w:rsid w:val="00A647C9"/>
    <w:rsid w:val="00A648A6"/>
    <w:rsid w:val="00A64A11"/>
    <w:rsid w:val="00A64FCF"/>
    <w:rsid w:val="00A656ED"/>
    <w:rsid w:val="00A65B4A"/>
    <w:rsid w:val="00A660B4"/>
    <w:rsid w:val="00A661E0"/>
    <w:rsid w:val="00A66701"/>
    <w:rsid w:val="00A66AA4"/>
    <w:rsid w:val="00A66D4A"/>
    <w:rsid w:val="00A6715A"/>
    <w:rsid w:val="00A672D6"/>
    <w:rsid w:val="00A675F9"/>
    <w:rsid w:val="00A7007B"/>
    <w:rsid w:val="00A70256"/>
    <w:rsid w:val="00A7032A"/>
    <w:rsid w:val="00A70B5D"/>
    <w:rsid w:val="00A70E54"/>
    <w:rsid w:val="00A71194"/>
    <w:rsid w:val="00A711AC"/>
    <w:rsid w:val="00A71377"/>
    <w:rsid w:val="00A713BF"/>
    <w:rsid w:val="00A713F1"/>
    <w:rsid w:val="00A71529"/>
    <w:rsid w:val="00A7171B"/>
    <w:rsid w:val="00A71F38"/>
    <w:rsid w:val="00A72187"/>
    <w:rsid w:val="00A72216"/>
    <w:rsid w:val="00A722BE"/>
    <w:rsid w:val="00A72621"/>
    <w:rsid w:val="00A72653"/>
    <w:rsid w:val="00A72691"/>
    <w:rsid w:val="00A72D12"/>
    <w:rsid w:val="00A72F8F"/>
    <w:rsid w:val="00A732EF"/>
    <w:rsid w:val="00A73776"/>
    <w:rsid w:val="00A73874"/>
    <w:rsid w:val="00A738AD"/>
    <w:rsid w:val="00A738E9"/>
    <w:rsid w:val="00A73FDC"/>
    <w:rsid w:val="00A7428F"/>
    <w:rsid w:val="00A745DB"/>
    <w:rsid w:val="00A74ADC"/>
    <w:rsid w:val="00A74CBB"/>
    <w:rsid w:val="00A75009"/>
    <w:rsid w:val="00A75619"/>
    <w:rsid w:val="00A75717"/>
    <w:rsid w:val="00A7577E"/>
    <w:rsid w:val="00A75AED"/>
    <w:rsid w:val="00A75B83"/>
    <w:rsid w:val="00A75D6E"/>
    <w:rsid w:val="00A7605C"/>
    <w:rsid w:val="00A7622D"/>
    <w:rsid w:val="00A7648C"/>
    <w:rsid w:val="00A7684C"/>
    <w:rsid w:val="00A76909"/>
    <w:rsid w:val="00A76B89"/>
    <w:rsid w:val="00A76CAC"/>
    <w:rsid w:val="00A76FC3"/>
    <w:rsid w:val="00A76FF7"/>
    <w:rsid w:val="00A7741C"/>
    <w:rsid w:val="00A77492"/>
    <w:rsid w:val="00A77629"/>
    <w:rsid w:val="00A777E8"/>
    <w:rsid w:val="00A7789B"/>
    <w:rsid w:val="00A77B4F"/>
    <w:rsid w:val="00A8076F"/>
    <w:rsid w:val="00A80796"/>
    <w:rsid w:val="00A80981"/>
    <w:rsid w:val="00A809C5"/>
    <w:rsid w:val="00A80BF3"/>
    <w:rsid w:val="00A80C7C"/>
    <w:rsid w:val="00A80E6F"/>
    <w:rsid w:val="00A810A8"/>
    <w:rsid w:val="00A812E8"/>
    <w:rsid w:val="00A81B40"/>
    <w:rsid w:val="00A81E61"/>
    <w:rsid w:val="00A81EA7"/>
    <w:rsid w:val="00A81EDA"/>
    <w:rsid w:val="00A81F8F"/>
    <w:rsid w:val="00A821E4"/>
    <w:rsid w:val="00A82293"/>
    <w:rsid w:val="00A823D2"/>
    <w:rsid w:val="00A82448"/>
    <w:rsid w:val="00A824B8"/>
    <w:rsid w:val="00A824BC"/>
    <w:rsid w:val="00A826A7"/>
    <w:rsid w:val="00A8284F"/>
    <w:rsid w:val="00A82ADF"/>
    <w:rsid w:val="00A8344E"/>
    <w:rsid w:val="00A83AD6"/>
    <w:rsid w:val="00A83CCD"/>
    <w:rsid w:val="00A840C8"/>
    <w:rsid w:val="00A84117"/>
    <w:rsid w:val="00A84320"/>
    <w:rsid w:val="00A8444C"/>
    <w:rsid w:val="00A8450B"/>
    <w:rsid w:val="00A845EB"/>
    <w:rsid w:val="00A84801"/>
    <w:rsid w:val="00A8487A"/>
    <w:rsid w:val="00A84929"/>
    <w:rsid w:val="00A84944"/>
    <w:rsid w:val="00A84CD9"/>
    <w:rsid w:val="00A85063"/>
    <w:rsid w:val="00A858EF"/>
    <w:rsid w:val="00A859B7"/>
    <w:rsid w:val="00A86186"/>
    <w:rsid w:val="00A861D3"/>
    <w:rsid w:val="00A862F5"/>
    <w:rsid w:val="00A86C91"/>
    <w:rsid w:val="00A870AA"/>
    <w:rsid w:val="00A8739F"/>
    <w:rsid w:val="00A873D6"/>
    <w:rsid w:val="00A873DB"/>
    <w:rsid w:val="00A87D3B"/>
    <w:rsid w:val="00A87D94"/>
    <w:rsid w:val="00A87DF4"/>
    <w:rsid w:val="00A87E42"/>
    <w:rsid w:val="00A90011"/>
    <w:rsid w:val="00A90301"/>
    <w:rsid w:val="00A904D9"/>
    <w:rsid w:val="00A90746"/>
    <w:rsid w:val="00A90C3D"/>
    <w:rsid w:val="00A90C58"/>
    <w:rsid w:val="00A90C72"/>
    <w:rsid w:val="00A90D30"/>
    <w:rsid w:val="00A911C9"/>
    <w:rsid w:val="00A91310"/>
    <w:rsid w:val="00A915AE"/>
    <w:rsid w:val="00A91A30"/>
    <w:rsid w:val="00A91E44"/>
    <w:rsid w:val="00A91ECA"/>
    <w:rsid w:val="00A92391"/>
    <w:rsid w:val="00A926DC"/>
    <w:rsid w:val="00A92D37"/>
    <w:rsid w:val="00A93056"/>
    <w:rsid w:val="00A938E4"/>
    <w:rsid w:val="00A93D22"/>
    <w:rsid w:val="00A94100"/>
    <w:rsid w:val="00A94169"/>
    <w:rsid w:val="00A94853"/>
    <w:rsid w:val="00A94B14"/>
    <w:rsid w:val="00A94C5C"/>
    <w:rsid w:val="00A94EA2"/>
    <w:rsid w:val="00A952F6"/>
    <w:rsid w:val="00A954BA"/>
    <w:rsid w:val="00A95DE8"/>
    <w:rsid w:val="00A95FBE"/>
    <w:rsid w:val="00A960F1"/>
    <w:rsid w:val="00A96727"/>
    <w:rsid w:val="00A967C8"/>
    <w:rsid w:val="00A96823"/>
    <w:rsid w:val="00A969FC"/>
    <w:rsid w:val="00A96A6A"/>
    <w:rsid w:val="00A96E77"/>
    <w:rsid w:val="00A96F67"/>
    <w:rsid w:val="00A96F68"/>
    <w:rsid w:val="00A96F83"/>
    <w:rsid w:val="00A96FB6"/>
    <w:rsid w:val="00A9704B"/>
    <w:rsid w:val="00A9718D"/>
    <w:rsid w:val="00A97AED"/>
    <w:rsid w:val="00A97EC3"/>
    <w:rsid w:val="00A97F9C"/>
    <w:rsid w:val="00AA0099"/>
    <w:rsid w:val="00AA048C"/>
    <w:rsid w:val="00AA06BA"/>
    <w:rsid w:val="00AA08DD"/>
    <w:rsid w:val="00AA0924"/>
    <w:rsid w:val="00AA09CF"/>
    <w:rsid w:val="00AA0D5A"/>
    <w:rsid w:val="00AA0E9B"/>
    <w:rsid w:val="00AA0F74"/>
    <w:rsid w:val="00AA1439"/>
    <w:rsid w:val="00AA154E"/>
    <w:rsid w:val="00AA15CF"/>
    <w:rsid w:val="00AA16D3"/>
    <w:rsid w:val="00AA1765"/>
    <w:rsid w:val="00AA19CF"/>
    <w:rsid w:val="00AA1AF8"/>
    <w:rsid w:val="00AA1B4B"/>
    <w:rsid w:val="00AA1E3C"/>
    <w:rsid w:val="00AA1E93"/>
    <w:rsid w:val="00AA1FBC"/>
    <w:rsid w:val="00AA22AA"/>
    <w:rsid w:val="00AA238D"/>
    <w:rsid w:val="00AA2A79"/>
    <w:rsid w:val="00AA2CE4"/>
    <w:rsid w:val="00AA335A"/>
    <w:rsid w:val="00AA3395"/>
    <w:rsid w:val="00AA3ADE"/>
    <w:rsid w:val="00AA3F48"/>
    <w:rsid w:val="00AA408D"/>
    <w:rsid w:val="00AA4178"/>
    <w:rsid w:val="00AA430E"/>
    <w:rsid w:val="00AA4610"/>
    <w:rsid w:val="00AA50F2"/>
    <w:rsid w:val="00AA5110"/>
    <w:rsid w:val="00AA515E"/>
    <w:rsid w:val="00AA515F"/>
    <w:rsid w:val="00AA5440"/>
    <w:rsid w:val="00AA558C"/>
    <w:rsid w:val="00AA5659"/>
    <w:rsid w:val="00AA56DF"/>
    <w:rsid w:val="00AA616F"/>
    <w:rsid w:val="00AA62AF"/>
    <w:rsid w:val="00AA63F7"/>
    <w:rsid w:val="00AA6453"/>
    <w:rsid w:val="00AA6768"/>
    <w:rsid w:val="00AA6AD1"/>
    <w:rsid w:val="00AA6EFE"/>
    <w:rsid w:val="00AA6F37"/>
    <w:rsid w:val="00AA7190"/>
    <w:rsid w:val="00AA7290"/>
    <w:rsid w:val="00AA760E"/>
    <w:rsid w:val="00AA7646"/>
    <w:rsid w:val="00AA7780"/>
    <w:rsid w:val="00AA7D71"/>
    <w:rsid w:val="00AB02D5"/>
    <w:rsid w:val="00AB0345"/>
    <w:rsid w:val="00AB034F"/>
    <w:rsid w:val="00AB04C3"/>
    <w:rsid w:val="00AB0846"/>
    <w:rsid w:val="00AB091C"/>
    <w:rsid w:val="00AB0C5E"/>
    <w:rsid w:val="00AB0E88"/>
    <w:rsid w:val="00AB1063"/>
    <w:rsid w:val="00AB18E8"/>
    <w:rsid w:val="00AB19E6"/>
    <w:rsid w:val="00AB19E8"/>
    <w:rsid w:val="00AB1A03"/>
    <w:rsid w:val="00AB1A71"/>
    <w:rsid w:val="00AB1DE7"/>
    <w:rsid w:val="00AB1E8D"/>
    <w:rsid w:val="00AB2322"/>
    <w:rsid w:val="00AB270A"/>
    <w:rsid w:val="00AB293E"/>
    <w:rsid w:val="00AB2A20"/>
    <w:rsid w:val="00AB2D00"/>
    <w:rsid w:val="00AB2F33"/>
    <w:rsid w:val="00AB3071"/>
    <w:rsid w:val="00AB30BB"/>
    <w:rsid w:val="00AB32B3"/>
    <w:rsid w:val="00AB32BA"/>
    <w:rsid w:val="00AB375B"/>
    <w:rsid w:val="00AB3B44"/>
    <w:rsid w:val="00AB3C87"/>
    <w:rsid w:val="00AB3DF7"/>
    <w:rsid w:val="00AB3F57"/>
    <w:rsid w:val="00AB404C"/>
    <w:rsid w:val="00AB4167"/>
    <w:rsid w:val="00AB4224"/>
    <w:rsid w:val="00AB422C"/>
    <w:rsid w:val="00AB489F"/>
    <w:rsid w:val="00AB4E05"/>
    <w:rsid w:val="00AB4F7A"/>
    <w:rsid w:val="00AB5774"/>
    <w:rsid w:val="00AB5890"/>
    <w:rsid w:val="00AB5B55"/>
    <w:rsid w:val="00AB5BED"/>
    <w:rsid w:val="00AB5C76"/>
    <w:rsid w:val="00AB5E03"/>
    <w:rsid w:val="00AB5F0E"/>
    <w:rsid w:val="00AB5F64"/>
    <w:rsid w:val="00AB662A"/>
    <w:rsid w:val="00AB6708"/>
    <w:rsid w:val="00AB6933"/>
    <w:rsid w:val="00AB6FFD"/>
    <w:rsid w:val="00AB74E6"/>
    <w:rsid w:val="00AB784A"/>
    <w:rsid w:val="00AB7889"/>
    <w:rsid w:val="00AB7A05"/>
    <w:rsid w:val="00AB7B15"/>
    <w:rsid w:val="00AC0029"/>
    <w:rsid w:val="00AC0345"/>
    <w:rsid w:val="00AC03E3"/>
    <w:rsid w:val="00AC042F"/>
    <w:rsid w:val="00AC05D3"/>
    <w:rsid w:val="00AC0865"/>
    <w:rsid w:val="00AC093A"/>
    <w:rsid w:val="00AC096B"/>
    <w:rsid w:val="00AC0C63"/>
    <w:rsid w:val="00AC0EEB"/>
    <w:rsid w:val="00AC148E"/>
    <w:rsid w:val="00AC167D"/>
    <w:rsid w:val="00AC1B91"/>
    <w:rsid w:val="00AC2322"/>
    <w:rsid w:val="00AC2CBE"/>
    <w:rsid w:val="00AC3114"/>
    <w:rsid w:val="00AC358C"/>
    <w:rsid w:val="00AC4296"/>
    <w:rsid w:val="00AC445D"/>
    <w:rsid w:val="00AC4687"/>
    <w:rsid w:val="00AC4697"/>
    <w:rsid w:val="00AC46A7"/>
    <w:rsid w:val="00AC4BF1"/>
    <w:rsid w:val="00AC4CDC"/>
    <w:rsid w:val="00AC4CDE"/>
    <w:rsid w:val="00AC4D49"/>
    <w:rsid w:val="00AC525F"/>
    <w:rsid w:val="00AC53B2"/>
    <w:rsid w:val="00AC5561"/>
    <w:rsid w:val="00AC6016"/>
    <w:rsid w:val="00AC6124"/>
    <w:rsid w:val="00AC654E"/>
    <w:rsid w:val="00AC6A1A"/>
    <w:rsid w:val="00AC7098"/>
    <w:rsid w:val="00AC7155"/>
    <w:rsid w:val="00AC7301"/>
    <w:rsid w:val="00AC7943"/>
    <w:rsid w:val="00AC7AC9"/>
    <w:rsid w:val="00AC7B2E"/>
    <w:rsid w:val="00AC7F2C"/>
    <w:rsid w:val="00AD020B"/>
    <w:rsid w:val="00AD0219"/>
    <w:rsid w:val="00AD0400"/>
    <w:rsid w:val="00AD044C"/>
    <w:rsid w:val="00AD0B28"/>
    <w:rsid w:val="00AD0CB5"/>
    <w:rsid w:val="00AD0DA9"/>
    <w:rsid w:val="00AD195F"/>
    <w:rsid w:val="00AD1C6A"/>
    <w:rsid w:val="00AD1D3A"/>
    <w:rsid w:val="00AD1F9F"/>
    <w:rsid w:val="00AD2186"/>
    <w:rsid w:val="00AD23C5"/>
    <w:rsid w:val="00AD23CA"/>
    <w:rsid w:val="00AD2503"/>
    <w:rsid w:val="00AD264F"/>
    <w:rsid w:val="00AD28A7"/>
    <w:rsid w:val="00AD28EC"/>
    <w:rsid w:val="00AD2A32"/>
    <w:rsid w:val="00AD2BE3"/>
    <w:rsid w:val="00AD2C40"/>
    <w:rsid w:val="00AD2CD2"/>
    <w:rsid w:val="00AD2DEA"/>
    <w:rsid w:val="00AD2E31"/>
    <w:rsid w:val="00AD2F72"/>
    <w:rsid w:val="00AD30C6"/>
    <w:rsid w:val="00AD34A2"/>
    <w:rsid w:val="00AD36A2"/>
    <w:rsid w:val="00AD3A03"/>
    <w:rsid w:val="00AD3C53"/>
    <w:rsid w:val="00AD3F52"/>
    <w:rsid w:val="00AD428F"/>
    <w:rsid w:val="00AD4528"/>
    <w:rsid w:val="00AD4858"/>
    <w:rsid w:val="00AD4972"/>
    <w:rsid w:val="00AD4C38"/>
    <w:rsid w:val="00AD4CD8"/>
    <w:rsid w:val="00AD5269"/>
    <w:rsid w:val="00AD57CF"/>
    <w:rsid w:val="00AD582A"/>
    <w:rsid w:val="00AD5953"/>
    <w:rsid w:val="00AD5B34"/>
    <w:rsid w:val="00AD5B3A"/>
    <w:rsid w:val="00AD61EF"/>
    <w:rsid w:val="00AD6863"/>
    <w:rsid w:val="00AD6D29"/>
    <w:rsid w:val="00AD6D96"/>
    <w:rsid w:val="00AD6DCF"/>
    <w:rsid w:val="00AD7182"/>
    <w:rsid w:val="00AD7259"/>
    <w:rsid w:val="00AD72CD"/>
    <w:rsid w:val="00AD758E"/>
    <w:rsid w:val="00AD7780"/>
    <w:rsid w:val="00AD77B4"/>
    <w:rsid w:val="00AD7AC6"/>
    <w:rsid w:val="00AD7DD3"/>
    <w:rsid w:val="00AD7EC7"/>
    <w:rsid w:val="00AD7FAB"/>
    <w:rsid w:val="00AE0584"/>
    <w:rsid w:val="00AE0FEC"/>
    <w:rsid w:val="00AE1107"/>
    <w:rsid w:val="00AE1425"/>
    <w:rsid w:val="00AE15AD"/>
    <w:rsid w:val="00AE16DA"/>
    <w:rsid w:val="00AE1BEA"/>
    <w:rsid w:val="00AE1E33"/>
    <w:rsid w:val="00AE1EEC"/>
    <w:rsid w:val="00AE23DC"/>
    <w:rsid w:val="00AE2A7E"/>
    <w:rsid w:val="00AE2D15"/>
    <w:rsid w:val="00AE2D7D"/>
    <w:rsid w:val="00AE2D8F"/>
    <w:rsid w:val="00AE33EB"/>
    <w:rsid w:val="00AE35AB"/>
    <w:rsid w:val="00AE36C6"/>
    <w:rsid w:val="00AE36F1"/>
    <w:rsid w:val="00AE378C"/>
    <w:rsid w:val="00AE3883"/>
    <w:rsid w:val="00AE3AF9"/>
    <w:rsid w:val="00AE3E63"/>
    <w:rsid w:val="00AE3F40"/>
    <w:rsid w:val="00AE40CB"/>
    <w:rsid w:val="00AE411E"/>
    <w:rsid w:val="00AE47B4"/>
    <w:rsid w:val="00AE4D42"/>
    <w:rsid w:val="00AE52DE"/>
    <w:rsid w:val="00AE58A1"/>
    <w:rsid w:val="00AE596C"/>
    <w:rsid w:val="00AE6325"/>
    <w:rsid w:val="00AE6B99"/>
    <w:rsid w:val="00AE6C25"/>
    <w:rsid w:val="00AE6C54"/>
    <w:rsid w:val="00AE6D9E"/>
    <w:rsid w:val="00AE6EBA"/>
    <w:rsid w:val="00AE7024"/>
    <w:rsid w:val="00AE7374"/>
    <w:rsid w:val="00AE795C"/>
    <w:rsid w:val="00AE7B5A"/>
    <w:rsid w:val="00AE7BE8"/>
    <w:rsid w:val="00AE7F31"/>
    <w:rsid w:val="00AE7FB1"/>
    <w:rsid w:val="00AF001C"/>
    <w:rsid w:val="00AF0276"/>
    <w:rsid w:val="00AF02AB"/>
    <w:rsid w:val="00AF0605"/>
    <w:rsid w:val="00AF0A54"/>
    <w:rsid w:val="00AF0AD0"/>
    <w:rsid w:val="00AF0B31"/>
    <w:rsid w:val="00AF0B9B"/>
    <w:rsid w:val="00AF0F06"/>
    <w:rsid w:val="00AF11B9"/>
    <w:rsid w:val="00AF162B"/>
    <w:rsid w:val="00AF1728"/>
    <w:rsid w:val="00AF17E0"/>
    <w:rsid w:val="00AF1A26"/>
    <w:rsid w:val="00AF1E9B"/>
    <w:rsid w:val="00AF2235"/>
    <w:rsid w:val="00AF2350"/>
    <w:rsid w:val="00AF237C"/>
    <w:rsid w:val="00AF24FB"/>
    <w:rsid w:val="00AF2940"/>
    <w:rsid w:val="00AF2B8C"/>
    <w:rsid w:val="00AF2E02"/>
    <w:rsid w:val="00AF2E03"/>
    <w:rsid w:val="00AF2F5E"/>
    <w:rsid w:val="00AF3112"/>
    <w:rsid w:val="00AF341A"/>
    <w:rsid w:val="00AF3514"/>
    <w:rsid w:val="00AF3666"/>
    <w:rsid w:val="00AF3792"/>
    <w:rsid w:val="00AF3E10"/>
    <w:rsid w:val="00AF41B2"/>
    <w:rsid w:val="00AF43F0"/>
    <w:rsid w:val="00AF4A26"/>
    <w:rsid w:val="00AF4B03"/>
    <w:rsid w:val="00AF4B0E"/>
    <w:rsid w:val="00AF4B66"/>
    <w:rsid w:val="00AF4C95"/>
    <w:rsid w:val="00AF4CE2"/>
    <w:rsid w:val="00AF4E9A"/>
    <w:rsid w:val="00AF4FE5"/>
    <w:rsid w:val="00AF566B"/>
    <w:rsid w:val="00AF582B"/>
    <w:rsid w:val="00AF592C"/>
    <w:rsid w:val="00AF5A8D"/>
    <w:rsid w:val="00AF5B1D"/>
    <w:rsid w:val="00AF5B28"/>
    <w:rsid w:val="00AF5B35"/>
    <w:rsid w:val="00AF5BAB"/>
    <w:rsid w:val="00AF5F6C"/>
    <w:rsid w:val="00AF6059"/>
    <w:rsid w:val="00AF6199"/>
    <w:rsid w:val="00AF639F"/>
    <w:rsid w:val="00AF6408"/>
    <w:rsid w:val="00AF6475"/>
    <w:rsid w:val="00AF65E4"/>
    <w:rsid w:val="00AF6846"/>
    <w:rsid w:val="00AF6B85"/>
    <w:rsid w:val="00AF6F79"/>
    <w:rsid w:val="00AF7180"/>
    <w:rsid w:val="00AF7493"/>
    <w:rsid w:val="00AF78B7"/>
    <w:rsid w:val="00B00078"/>
    <w:rsid w:val="00B004F1"/>
    <w:rsid w:val="00B008E4"/>
    <w:rsid w:val="00B00A0B"/>
    <w:rsid w:val="00B00B1F"/>
    <w:rsid w:val="00B00C32"/>
    <w:rsid w:val="00B00CBF"/>
    <w:rsid w:val="00B00D56"/>
    <w:rsid w:val="00B01032"/>
    <w:rsid w:val="00B0132E"/>
    <w:rsid w:val="00B013C9"/>
    <w:rsid w:val="00B01BD1"/>
    <w:rsid w:val="00B01DD3"/>
    <w:rsid w:val="00B01E56"/>
    <w:rsid w:val="00B021D3"/>
    <w:rsid w:val="00B02307"/>
    <w:rsid w:val="00B02B86"/>
    <w:rsid w:val="00B02BBF"/>
    <w:rsid w:val="00B02C11"/>
    <w:rsid w:val="00B02C83"/>
    <w:rsid w:val="00B02DE6"/>
    <w:rsid w:val="00B02E43"/>
    <w:rsid w:val="00B02E79"/>
    <w:rsid w:val="00B02E7D"/>
    <w:rsid w:val="00B02EA3"/>
    <w:rsid w:val="00B03076"/>
    <w:rsid w:val="00B030AB"/>
    <w:rsid w:val="00B03103"/>
    <w:rsid w:val="00B03196"/>
    <w:rsid w:val="00B031DF"/>
    <w:rsid w:val="00B0339A"/>
    <w:rsid w:val="00B0356C"/>
    <w:rsid w:val="00B036F2"/>
    <w:rsid w:val="00B03AFE"/>
    <w:rsid w:val="00B0425C"/>
    <w:rsid w:val="00B04312"/>
    <w:rsid w:val="00B04B11"/>
    <w:rsid w:val="00B0517D"/>
    <w:rsid w:val="00B0557D"/>
    <w:rsid w:val="00B05634"/>
    <w:rsid w:val="00B059FB"/>
    <w:rsid w:val="00B05A83"/>
    <w:rsid w:val="00B05D05"/>
    <w:rsid w:val="00B05DD9"/>
    <w:rsid w:val="00B05F91"/>
    <w:rsid w:val="00B060B8"/>
    <w:rsid w:val="00B060EF"/>
    <w:rsid w:val="00B062FA"/>
    <w:rsid w:val="00B064A3"/>
    <w:rsid w:val="00B07028"/>
    <w:rsid w:val="00B0757D"/>
    <w:rsid w:val="00B0762A"/>
    <w:rsid w:val="00B07ACD"/>
    <w:rsid w:val="00B07BE4"/>
    <w:rsid w:val="00B07DCF"/>
    <w:rsid w:val="00B10279"/>
    <w:rsid w:val="00B1027F"/>
    <w:rsid w:val="00B1030C"/>
    <w:rsid w:val="00B103AB"/>
    <w:rsid w:val="00B103E4"/>
    <w:rsid w:val="00B1069F"/>
    <w:rsid w:val="00B10886"/>
    <w:rsid w:val="00B10CEF"/>
    <w:rsid w:val="00B11058"/>
    <w:rsid w:val="00B11126"/>
    <w:rsid w:val="00B1140A"/>
    <w:rsid w:val="00B1150B"/>
    <w:rsid w:val="00B117E9"/>
    <w:rsid w:val="00B11D5A"/>
    <w:rsid w:val="00B11DA9"/>
    <w:rsid w:val="00B11F4E"/>
    <w:rsid w:val="00B120F6"/>
    <w:rsid w:val="00B12180"/>
    <w:rsid w:val="00B12351"/>
    <w:rsid w:val="00B12597"/>
    <w:rsid w:val="00B12AE8"/>
    <w:rsid w:val="00B12DEA"/>
    <w:rsid w:val="00B12FD0"/>
    <w:rsid w:val="00B13349"/>
    <w:rsid w:val="00B1345B"/>
    <w:rsid w:val="00B138E8"/>
    <w:rsid w:val="00B13B0A"/>
    <w:rsid w:val="00B13B35"/>
    <w:rsid w:val="00B13B95"/>
    <w:rsid w:val="00B13C01"/>
    <w:rsid w:val="00B13FED"/>
    <w:rsid w:val="00B14086"/>
    <w:rsid w:val="00B140BC"/>
    <w:rsid w:val="00B14302"/>
    <w:rsid w:val="00B1440D"/>
    <w:rsid w:val="00B14539"/>
    <w:rsid w:val="00B1455E"/>
    <w:rsid w:val="00B1455F"/>
    <w:rsid w:val="00B14668"/>
    <w:rsid w:val="00B1515A"/>
    <w:rsid w:val="00B151EA"/>
    <w:rsid w:val="00B153A4"/>
    <w:rsid w:val="00B15B0D"/>
    <w:rsid w:val="00B15EAC"/>
    <w:rsid w:val="00B16120"/>
    <w:rsid w:val="00B1650D"/>
    <w:rsid w:val="00B165D4"/>
    <w:rsid w:val="00B16AD2"/>
    <w:rsid w:val="00B16E2F"/>
    <w:rsid w:val="00B16F7F"/>
    <w:rsid w:val="00B17039"/>
    <w:rsid w:val="00B17130"/>
    <w:rsid w:val="00B172C7"/>
    <w:rsid w:val="00B172F5"/>
    <w:rsid w:val="00B17336"/>
    <w:rsid w:val="00B17623"/>
    <w:rsid w:val="00B17809"/>
    <w:rsid w:val="00B17A7B"/>
    <w:rsid w:val="00B17D67"/>
    <w:rsid w:val="00B17E7F"/>
    <w:rsid w:val="00B20478"/>
    <w:rsid w:val="00B204EC"/>
    <w:rsid w:val="00B20585"/>
    <w:rsid w:val="00B2076F"/>
    <w:rsid w:val="00B2096C"/>
    <w:rsid w:val="00B20EFA"/>
    <w:rsid w:val="00B2106A"/>
    <w:rsid w:val="00B21218"/>
    <w:rsid w:val="00B212C1"/>
    <w:rsid w:val="00B212F2"/>
    <w:rsid w:val="00B21574"/>
    <w:rsid w:val="00B21893"/>
    <w:rsid w:val="00B21932"/>
    <w:rsid w:val="00B219A9"/>
    <w:rsid w:val="00B21A3B"/>
    <w:rsid w:val="00B21A45"/>
    <w:rsid w:val="00B21D3F"/>
    <w:rsid w:val="00B21D55"/>
    <w:rsid w:val="00B22243"/>
    <w:rsid w:val="00B22C84"/>
    <w:rsid w:val="00B23451"/>
    <w:rsid w:val="00B235D8"/>
    <w:rsid w:val="00B23AE3"/>
    <w:rsid w:val="00B23CBF"/>
    <w:rsid w:val="00B23ED9"/>
    <w:rsid w:val="00B23F94"/>
    <w:rsid w:val="00B23FFA"/>
    <w:rsid w:val="00B2408E"/>
    <w:rsid w:val="00B241EB"/>
    <w:rsid w:val="00B241FD"/>
    <w:rsid w:val="00B2430D"/>
    <w:rsid w:val="00B2483F"/>
    <w:rsid w:val="00B24960"/>
    <w:rsid w:val="00B250ED"/>
    <w:rsid w:val="00B251EB"/>
    <w:rsid w:val="00B2528D"/>
    <w:rsid w:val="00B253AB"/>
    <w:rsid w:val="00B253C8"/>
    <w:rsid w:val="00B253E3"/>
    <w:rsid w:val="00B25757"/>
    <w:rsid w:val="00B25856"/>
    <w:rsid w:val="00B25CE0"/>
    <w:rsid w:val="00B25E92"/>
    <w:rsid w:val="00B25F6B"/>
    <w:rsid w:val="00B26180"/>
    <w:rsid w:val="00B2645F"/>
    <w:rsid w:val="00B2684D"/>
    <w:rsid w:val="00B26A61"/>
    <w:rsid w:val="00B26AA1"/>
    <w:rsid w:val="00B26C00"/>
    <w:rsid w:val="00B26DD4"/>
    <w:rsid w:val="00B26EC7"/>
    <w:rsid w:val="00B27134"/>
    <w:rsid w:val="00B2717E"/>
    <w:rsid w:val="00B2743B"/>
    <w:rsid w:val="00B274AC"/>
    <w:rsid w:val="00B27511"/>
    <w:rsid w:val="00B276B7"/>
    <w:rsid w:val="00B277BD"/>
    <w:rsid w:val="00B27E76"/>
    <w:rsid w:val="00B30B9E"/>
    <w:rsid w:val="00B30D14"/>
    <w:rsid w:val="00B30EB6"/>
    <w:rsid w:val="00B30ED9"/>
    <w:rsid w:val="00B30F57"/>
    <w:rsid w:val="00B30FA0"/>
    <w:rsid w:val="00B3106B"/>
    <w:rsid w:val="00B3118C"/>
    <w:rsid w:val="00B31A03"/>
    <w:rsid w:val="00B31AF5"/>
    <w:rsid w:val="00B3204F"/>
    <w:rsid w:val="00B324FF"/>
    <w:rsid w:val="00B32767"/>
    <w:rsid w:val="00B33263"/>
    <w:rsid w:val="00B333C4"/>
    <w:rsid w:val="00B333F2"/>
    <w:rsid w:val="00B33451"/>
    <w:rsid w:val="00B3371E"/>
    <w:rsid w:val="00B337A8"/>
    <w:rsid w:val="00B3381B"/>
    <w:rsid w:val="00B33B5B"/>
    <w:rsid w:val="00B33D37"/>
    <w:rsid w:val="00B33E69"/>
    <w:rsid w:val="00B33EDD"/>
    <w:rsid w:val="00B34109"/>
    <w:rsid w:val="00B34400"/>
    <w:rsid w:val="00B34599"/>
    <w:rsid w:val="00B34810"/>
    <w:rsid w:val="00B349FB"/>
    <w:rsid w:val="00B34ED8"/>
    <w:rsid w:val="00B34F13"/>
    <w:rsid w:val="00B350A1"/>
    <w:rsid w:val="00B3523D"/>
    <w:rsid w:val="00B352EE"/>
    <w:rsid w:val="00B35351"/>
    <w:rsid w:val="00B358EF"/>
    <w:rsid w:val="00B35E5B"/>
    <w:rsid w:val="00B361A3"/>
    <w:rsid w:val="00B36221"/>
    <w:rsid w:val="00B36373"/>
    <w:rsid w:val="00B3646C"/>
    <w:rsid w:val="00B36480"/>
    <w:rsid w:val="00B36A5D"/>
    <w:rsid w:val="00B37034"/>
    <w:rsid w:val="00B372E6"/>
    <w:rsid w:val="00B3747B"/>
    <w:rsid w:val="00B37727"/>
    <w:rsid w:val="00B377FC"/>
    <w:rsid w:val="00B378D1"/>
    <w:rsid w:val="00B379CC"/>
    <w:rsid w:val="00B37CA0"/>
    <w:rsid w:val="00B401B2"/>
    <w:rsid w:val="00B402E4"/>
    <w:rsid w:val="00B402FD"/>
    <w:rsid w:val="00B404D9"/>
    <w:rsid w:val="00B409D7"/>
    <w:rsid w:val="00B416C8"/>
    <w:rsid w:val="00B419E7"/>
    <w:rsid w:val="00B41AD8"/>
    <w:rsid w:val="00B41D6E"/>
    <w:rsid w:val="00B426BA"/>
    <w:rsid w:val="00B42928"/>
    <w:rsid w:val="00B42BFF"/>
    <w:rsid w:val="00B42C1D"/>
    <w:rsid w:val="00B42D09"/>
    <w:rsid w:val="00B4312C"/>
    <w:rsid w:val="00B43219"/>
    <w:rsid w:val="00B43266"/>
    <w:rsid w:val="00B433B8"/>
    <w:rsid w:val="00B4344C"/>
    <w:rsid w:val="00B43614"/>
    <w:rsid w:val="00B43678"/>
    <w:rsid w:val="00B43A81"/>
    <w:rsid w:val="00B43AFD"/>
    <w:rsid w:val="00B43EDE"/>
    <w:rsid w:val="00B43F2E"/>
    <w:rsid w:val="00B43FA7"/>
    <w:rsid w:val="00B4402B"/>
    <w:rsid w:val="00B441F0"/>
    <w:rsid w:val="00B44D7F"/>
    <w:rsid w:val="00B45385"/>
    <w:rsid w:val="00B458F9"/>
    <w:rsid w:val="00B45C8F"/>
    <w:rsid w:val="00B45CA3"/>
    <w:rsid w:val="00B45DEA"/>
    <w:rsid w:val="00B45EEC"/>
    <w:rsid w:val="00B4632F"/>
    <w:rsid w:val="00B4660F"/>
    <w:rsid w:val="00B4663E"/>
    <w:rsid w:val="00B469F0"/>
    <w:rsid w:val="00B46CE6"/>
    <w:rsid w:val="00B46E5C"/>
    <w:rsid w:val="00B46F40"/>
    <w:rsid w:val="00B4716C"/>
    <w:rsid w:val="00B47322"/>
    <w:rsid w:val="00B474AC"/>
    <w:rsid w:val="00B477FF"/>
    <w:rsid w:val="00B47977"/>
    <w:rsid w:val="00B47C2E"/>
    <w:rsid w:val="00B47F1B"/>
    <w:rsid w:val="00B50216"/>
    <w:rsid w:val="00B5022C"/>
    <w:rsid w:val="00B50746"/>
    <w:rsid w:val="00B509AE"/>
    <w:rsid w:val="00B50B61"/>
    <w:rsid w:val="00B50B8B"/>
    <w:rsid w:val="00B50DD1"/>
    <w:rsid w:val="00B510AF"/>
    <w:rsid w:val="00B51213"/>
    <w:rsid w:val="00B513FD"/>
    <w:rsid w:val="00B5148B"/>
    <w:rsid w:val="00B5169A"/>
    <w:rsid w:val="00B51880"/>
    <w:rsid w:val="00B51A88"/>
    <w:rsid w:val="00B51D44"/>
    <w:rsid w:val="00B51D96"/>
    <w:rsid w:val="00B51EC0"/>
    <w:rsid w:val="00B5214F"/>
    <w:rsid w:val="00B52590"/>
    <w:rsid w:val="00B52627"/>
    <w:rsid w:val="00B52640"/>
    <w:rsid w:val="00B52BC4"/>
    <w:rsid w:val="00B52E88"/>
    <w:rsid w:val="00B52F99"/>
    <w:rsid w:val="00B532C1"/>
    <w:rsid w:val="00B53611"/>
    <w:rsid w:val="00B5385A"/>
    <w:rsid w:val="00B53F2B"/>
    <w:rsid w:val="00B5402F"/>
    <w:rsid w:val="00B540CF"/>
    <w:rsid w:val="00B541A5"/>
    <w:rsid w:val="00B54237"/>
    <w:rsid w:val="00B550E7"/>
    <w:rsid w:val="00B55376"/>
    <w:rsid w:val="00B554A9"/>
    <w:rsid w:val="00B554BC"/>
    <w:rsid w:val="00B55A09"/>
    <w:rsid w:val="00B55B82"/>
    <w:rsid w:val="00B55C23"/>
    <w:rsid w:val="00B55E5C"/>
    <w:rsid w:val="00B5646A"/>
    <w:rsid w:val="00B56BA4"/>
    <w:rsid w:val="00B57077"/>
    <w:rsid w:val="00B57158"/>
    <w:rsid w:val="00B5719E"/>
    <w:rsid w:val="00B572E4"/>
    <w:rsid w:val="00B573BB"/>
    <w:rsid w:val="00B5742F"/>
    <w:rsid w:val="00B575FE"/>
    <w:rsid w:val="00B57807"/>
    <w:rsid w:val="00B57855"/>
    <w:rsid w:val="00B60021"/>
    <w:rsid w:val="00B601B9"/>
    <w:rsid w:val="00B604E0"/>
    <w:rsid w:val="00B607C4"/>
    <w:rsid w:val="00B60851"/>
    <w:rsid w:val="00B610F7"/>
    <w:rsid w:val="00B6185C"/>
    <w:rsid w:val="00B61862"/>
    <w:rsid w:val="00B61878"/>
    <w:rsid w:val="00B6190C"/>
    <w:rsid w:val="00B61C85"/>
    <w:rsid w:val="00B61CE5"/>
    <w:rsid w:val="00B61DFC"/>
    <w:rsid w:val="00B61F25"/>
    <w:rsid w:val="00B6238F"/>
    <w:rsid w:val="00B623D6"/>
    <w:rsid w:val="00B6240A"/>
    <w:rsid w:val="00B62910"/>
    <w:rsid w:val="00B62BC2"/>
    <w:rsid w:val="00B63029"/>
    <w:rsid w:val="00B636E9"/>
    <w:rsid w:val="00B63B08"/>
    <w:rsid w:val="00B64021"/>
    <w:rsid w:val="00B64354"/>
    <w:rsid w:val="00B6437A"/>
    <w:rsid w:val="00B64536"/>
    <w:rsid w:val="00B64687"/>
    <w:rsid w:val="00B64901"/>
    <w:rsid w:val="00B64A25"/>
    <w:rsid w:val="00B64C71"/>
    <w:rsid w:val="00B64E18"/>
    <w:rsid w:val="00B64E62"/>
    <w:rsid w:val="00B65726"/>
    <w:rsid w:val="00B65EC7"/>
    <w:rsid w:val="00B65F61"/>
    <w:rsid w:val="00B661BA"/>
    <w:rsid w:val="00B66543"/>
    <w:rsid w:val="00B667A2"/>
    <w:rsid w:val="00B66822"/>
    <w:rsid w:val="00B66A3D"/>
    <w:rsid w:val="00B66C49"/>
    <w:rsid w:val="00B66E2B"/>
    <w:rsid w:val="00B66ECD"/>
    <w:rsid w:val="00B66FD2"/>
    <w:rsid w:val="00B67084"/>
    <w:rsid w:val="00B670B0"/>
    <w:rsid w:val="00B67215"/>
    <w:rsid w:val="00B672A8"/>
    <w:rsid w:val="00B672B2"/>
    <w:rsid w:val="00B6747F"/>
    <w:rsid w:val="00B67979"/>
    <w:rsid w:val="00B67B96"/>
    <w:rsid w:val="00B67FE2"/>
    <w:rsid w:val="00B700BE"/>
    <w:rsid w:val="00B70134"/>
    <w:rsid w:val="00B701EC"/>
    <w:rsid w:val="00B702E6"/>
    <w:rsid w:val="00B70559"/>
    <w:rsid w:val="00B706D4"/>
    <w:rsid w:val="00B70A2F"/>
    <w:rsid w:val="00B70AEB"/>
    <w:rsid w:val="00B70BEF"/>
    <w:rsid w:val="00B70FF7"/>
    <w:rsid w:val="00B71C58"/>
    <w:rsid w:val="00B71E24"/>
    <w:rsid w:val="00B71EBB"/>
    <w:rsid w:val="00B72019"/>
    <w:rsid w:val="00B72225"/>
    <w:rsid w:val="00B7258A"/>
    <w:rsid w:val="00B728A2"/>
    <w:rsid w:val="00B73537"/>
    <w:rsid w:val="00B73592"/>
    <w:rsid w:val="00B73EB6"/>
    <w:rsid w:val="00B7425C"/>
    <w:rsid w:val="00B742B5"/>
    <w:rsid w:val="00B742D1"/>
    <w:rsid w:val="00B742F4"/>
    <w:rsid w:val="00B749EC"/>
    <w:rsid w:val="00B752AC"/>
    <w:rsid w:val="00B752FF"/>
    <w:rsid w:val="00B753FD"/>
    <w:rsid w:val="00B7567B"/>
    <w:rsid w:val="00B75B2A"/>
    <w:rsid w:val="00B761B6"/>
    <w:rsid w:val="00B764D1"/>
    <w:rsid w:val="00B76560"/>
    <w:rsid w:val="00B767DE"/>
    <w:rsid w:val="00B768CE"/>
    <w:rsid w:val="00B76945"/>
    <w:rsid w:val="00B76948"/>
    <w:rsid w:val="00B76C88"/>
    <w:rsid w:val="00B76DA3"/>
    <w:rsid w:val="00B76FB6"/>
    <w:rsid w:val="00B772B4"/>
    <w:rsid w:val="00B773B8"/>
    <w:rsid w:val="00B77B1C"/>
    <w:rsid w:val="00B80137"/>
    <w:rsid w:val="00B801A4"/>
    <w:rsid w:val="00B8061F"/>
    <w:rsid w:val="00B80C8C"/>
    <w:rsid w:val="00B80D8C"/>
    <w:rsid w:val="00B81060"/>
    <w:rsid w:val="00B8147E"/>
    <w:rsid w:val="00B82074"/>
    <w:rsid w:val="00B820C6"/>
    <w:rsid w:val="00B824F4"/>
    <w:rsid w:val="00B8269D"/>
    <w:rsid w:val="00B827E4"/>
    <w:rsid w:val="00B8288E"/>
    <w:rsid w:val="00B82922"/>
    <w:rsid w:val="00B8297B"/>
    <w:rsid w:val="00B82985"/>
    <w:rsid w:val="00B82ACE"/>
    <w:rsid w:val="00B82AEC"/>
    <w:rsid w:val="00B82F3E"/>
    <w:rsid w:val="00B83615"/>
    <w:rsid w:val="00B8398F"/>
    <w:rsid w:val="00B83AA4"/>
    <w:rsid w:val="00B83C5F"/>
    <w:rsid w:val="00B83C71"/>
    <w:rsid w:val="00B84120"/>
    <w:rsid w:val="00B841D2"/>
    <w:rsid w:val="00B843EF"/>
    <w:rsid w:val="00B84679"/>
    <w:rsid w:val="00B84994"/>
    <w:rsid w:val="00B84B18"/>
    <w:rsid w:val="00B84EBE"/>
    <w:rsid w:val="00B84ECA"/>
    <w:rsid w:val="00B84FFB"/>
    <w:rsid w:val="00B855CE"/>
    <w:rsid w:val="00B85872"/>
    <w:rsid w:val="00B85A17"/>
    <w:rsid w:val="00B86031"/>
    <w:rsid w:val="00B860CE"/>
    <w:rsid w:val="00B862F9"/>
    <w:rsid w:val="00B86436"/>
    <w:rsid w:val="00B86568"/>
    <w:rsid w:val="00B8660E"/>
    <w:rsid w:val="00B86612"/>
    <w:rsid w:val="00B86650"/>
    <w:rsid w:val="00B8728E"/>
    <w:rsid w:val="00B87295"/>
    <w:rsid w:val="00B87970"/>
    <w:rsid w:val="00B879B9"/>
    <w:rsid w:val="00B87A8C"/>
    <w:rsid w:val="00B87E50"/>
    <w:rsid w:val="00B901B0"/>
    <w:rsid w:val="00B90210"/>
    <w:rsid w:val="00B907A7"/>
    <w:rsid w:val="00B90824"/>
    <w:rsid w:val="00B90E36"/>
    <w:rsid w:val="00B91010"/>
    <w:rsid w:val="00B910FA"/>
    <w:rsid w:val="00B91215"/>
    <w:rsid w:val="00B913FB"/>
    <w:rsid w:val="00B9169D"/>
    <w:rsid w:val="00B9174D"/>
    <w:rsid w:val="00B918F3"/>
    <w:rsid w:val="00B91B84"/>
    <w:rsid w:val="00B91CEC"/>
    <w:rsid w:val="00B92084"/>
    <w:rsid w:val="00B923F4"/>
    <w:rsid w:val="00B92546"/>
    <w:rsid w:val="00B92747"/>
    <w:rsid w:val="00B929F1"/>
    <w:rsid w:val="00B92AAB"/>
    <w:rsid w:val="00B92E22"/>
    <w:rsid w:val="00B92FF5"/>
    <w:rsid w:val="00B93327"/>
    <w:rsid w:val="00B9380C"/>
    <w:rsid w:val="00B93A79"/>
    <w:rsid w:val="00B93CF2"/>
    <w:rsid w:val="00B93D20"/>
    <w:rsid w:val="00B93E9D"/>
    <w:rsid w:val="00B9408E"/>
    <w:rsid w:val="00B9419C"/>
    <w:rsid w:val="00B94240"/>
    <w:rsid w:val="00B942B5"/>
    <w:rsid w:val="00B9470A"/>
    <w:rsid w:val="00B94731"/>
    <w:rsid w:val="00B94B4A"/>
    <w:rsid w:val="00B94D2F"/>
    <w:rsid w:val="00B95454"/>
    <w:rsid w:val="00B95675"/>
    <w:rsid w:val="00B95705"/>
    <w:rsid w:val="00B95899"/>
    <w:rsid w:val="00B95D24"/>
    <w:rsid w:val="00B95E98"/>
    <w:rsid w:val="00B95FA1"/>
    <w:rsid w:val="00B96027"/>
    <w:rsid w:val="00B96043"/>
    <w:rsid w:val="00B9629A"/>
    <w:rsid w:val="00B962CA"/>
    <w:rsid w:val="00B9693F"/>
    <w:rsid w:val="00B974B5"/>
    <w:rsid w:val="00B975BF"/>
    <w:rsid w:val="00B9775E"/>
    <w:rsid w:val="00B97760"/>
    <w:rsid w:val="00B97803"/>
    <w:rsid w:val="00B979D2"/>
    <w:rsid w:val="00B97F73"/>
    <w:rsid w:val="00BA0986"/>
    <w:rsid w:val="00BA0CAD"/>
    <w:rsid w:val="00BA0D9E"/>
    <w:rsid w:val="00BA0DA9"/>
    <w:rsid w:val="00BA10F0"/>
    <w:rsid w:val="00BA1104"/>
    <w:rsid w:val="00BA130F"/>
    <w:rsid w:val="00BA139D"/>
    <w:rsid w:val="00BA14F1"/>
    <w:rsid w:val="00BA14FE"/>
    <w:rsid w:val="00BA16B9"/>
    <w:rsid w:val="00BA1901"/>
    <w:rsid w:val="00BA19B5"/>
    <w:rsid w:val="00BA1B27"/>
    <w:rsid w:val="00BA1D32"/>
    <w:rsid w:val="00BA1E59"/>
    <w:rsid w:val="00BA1F7F"/>
    <w:rsid w:val="00BA1FF9"/>
    <w:rsid w:val="00BA20DB"/>
    <w:rsid w:val="00BA20FB"/>
    <w:rsid w:val="00BA22F1"/>
    <w:rsid w:val="00BA253C"/>
    <w:rsid w:val="00BA285E"/>
    <w:rsid w:val="00BA2BF3"/>
    <w:rsid w:val="00BA2CC2"/>
    <w:rsid w:val="00BA2D05"/>
    <w:rsid w:val="00BA2DC3"/>
    <w:rsid w:val="00BA348F"/>
    <w:rsid w:val="00BA3768"/>
    <w:rsid w:val="00BA3A0D"/>
    <w:rsid w:val="00BA3C9D"/>
    <w:rsid w:val="00BA3CE5"/>
    <w:rsid w:val="00BA3D19"/>
    <w:rsid w:val="00BA3FA8"/>
    <w:rsid w:val="00BA4077"/>
    <w:rsid w:val="00BA42E8"/>
    <w:rsid w:val="00BA43FC"/>
    <w:rsid w:val="00BA46E1"/>
    <w:rsid w:val="00BA4983"/>
    <w:rsid w:val="00BA4A03"/>
    <w:rsid w:val="00BA4C0E"/>
    <w:rsid w:val="00BA4CF6"/>
    <w:rsid w:val="00BA4F8C"/>
    <w:rsid w:val="00BA4FC8"/>
    <w:rsid w:val="00BA5092"/>
    <w:rsid w:val="00BA538B"/>
    <w:rsid w:val="00BA5531"/>
    <w:rsid w:val="00BA5595"/>
    <w:rsid w:val="00BA5618"/>
    <w:rsid w:val="00BA56C0"/>
    <w:rsid w:val="00BA5978"/>
    <w:rsid w:val="00BA5BBE"/>
    <w:rsid w:val="00BA5CBB"/>
    <w:rsid w:val="00BA66E3"/>
    <w:rsid w:val="00BA73B5"/>
    <w:rsid w:val="00BA7450"/>
    <w:rsid w:val="00BA74E5"/>
    <w:rsid w:val="00BA77E2"/>
    <w:rsid w:val="00BA797C"/>
    <w:rsid w:val="00BA7B4B"/>
    <w:rsid w:val="00BA7D76"/>
    <w:rsid w:val="00BA7F10"/>
    <w:rsid w:val="00BB00B7"/>
    <w:rsid w:val="00BB03BE"/>
    <w:rsid w:val="00BB0CC8"/>
    <w:rsid w:val="00BB0D6C"/>
    <w:rsid w:val="00BB13E6"/>
    <w:rsid w:val="00BB191D"/>
    <w:rsid w:val="00BB1DE6"/>
    <w:rsid w:val="00BB211B"/>
    <w:rsid w:val="00BB22C1"/>
    <w:rsid w:val="00BB263C"/>
    <w:rsid w:val="00BB26F3"/>
    <w:rsid w:val="00BB2F1E"/>
    <w:rsid w:val="00BB30B7"/>
    <w:rsid w:val="00BB30CC"/>
    <w:rsid w:val="00BB3448"/>
    <w:rsid w:val="00BB35EB"/>
    <w:rsid w:val="00BB3A63"/>
    <w:rsid w:val="00BB427F"/>
    <w:rsid w:val="00BB42EE"/>
    <w:rsid w:val="00BB4495"/>
    <w:rsid w:val="00BB4557"/>
    <w:rsid w:val="00BB4776"/>
    <w:rsid w:val="00BB548A"/>
    <w:rsid w:val="00BB5496"/>
    <w:rsid w:val="00BB57C6"/>
    <w:rsid w:val="00BB5B2B"/>
    <w:rsid w:val="00BB5B7A"/>
    <w:rsid w:val="00BB5C7A"/>
    <w:rsid w:val="00BB62A0"/>
    <w:rsid w:val="00BB62D4"/>
    <w:rsid w:val="00BB67F9"/>
    <w:rsid w:val="00BB6FD7"/>
    <w:rsid w:val="00BB73E3"/>
    <w:rsid w:val="00BB747D"/>
    <w:rsid w:val="00BB75CF"/>
    <w:rsid w:val="00BB7622"/>
    <w:rsid w:val="00BB780D"/>
    <w:rsid w:val="00BC0373"/>
    <w:rsid w:val="00BC0403"/>
    <w:rsid w:val="00BC06DD"/>
    <w:rsid w:val="00BC0829"/>
    <w:rsid w:val="00BC0C4A"/>
    <w:rsid w:val="00BC139C"/>
    <w:rsid w:val="00BC1442"/>
    <w:rsid w:val="00BC1602"/>
    <w:rsid w:val="00BC1750"/>
    <w:rsid w:val="00BC1B5B"/>
    <w:rsid w:val="00BC1C26"/>
    <w:rsid w:val="00BC1D89"/>
    <w:rsid w:val="00BC1E3C"/>
    <w:rsid w:val="00BC1E9F"/>
    <w:rsid w:val="00BC1EC2"/>
    <w:rsid w:val="00BC1F61"/>
    <w:rsid w:val="00BC2194"/>
    <w:rsid w:val="00BC22A9"/>
    <w:rsid w:val="00BC274F"/>
    <w:rsid w:val="00BC293B"/>
    <w:rsid w:val="00BC3234"/>
    <w:rsid w:val="00BC3481"/>
    <w:rsid w:val="00BC418D"/>
    <w:rsid w:val="00BC4361"/>
    <w:rsid w:val="00BC446F"/>
    <w:rsid w:val="00BC46F6"/>
    <w:rsid w:val="00BC4950"/>
    <w:rsid w:val="00BC49AB"/>
    <w:rsid w:val="00BC4B49"/>
    <w:rsid w:val="00BC4EC6"/>
    <w:rsid w:val="00BC4F95"/>
    <w:rsid w:val="00BC540B"/>
    <w:rsid w:val="00BC549E"/>
    <w:rsid w:val="00BC54C2"/>
    <w:rsid w:val="00BC56AF"/>
    <w:rsid w:val="00BC5EEC"/>
    <w:rsid w:val="00BC6049"/>
    <w:rsid w:val="00BC606A"/>
    <w:rsid w:val="00BC62D3"/>
    <w:rsid w:val="00BC6452"/>
    <w:rsid w:val="00BC6614"/>
    <w:rsid w:val="00BC67B5"/>
    <w:rsid w:val="00BC67D0"/>
    <w:rsid w:val="00BC6971"/>
    <w:rsid w:val="00BC7002"/>
    <w:rsid w:val="00BC706C"/>
    <w:rsid w:val="00BC71D4"/>
    <w:rsid w:val="00BC73E4"/>
    <w:rsid w:val="00BC73F8"/>
    <w:rsid w:val="00BC79A7"/>
    <w:rsid w:val="00BC7AA8"/>
    <w:rsid w:val="00BC7B2A"/>
    <w:rsid w:val="00BC7B95"/>
    <w:rsid w:val="00BC7BDA"/>
    <w:rsid w:val="00BC7C01"/>
    <w:rsid w:val="00BC7D0E"/>
    <w:rsid w:val="00BD0665"/>
    <w:rsid w:val="00BD0677"/>
    <w:rsid w:val="00BD07D3"/>
    <w:rsid w:val="00BD0917"/>
    <w:rsid w:val="00BD0A35"/>
    <w:rsid w:val="00BD0B02"/>
    <w:rsid w:val="00BD0C85"/>
    <w:rsid w:val="00BD0EF9"/>
    <w:rsid w:val="00BD11E6"/>
    <w:rsid w:val="00BD1345"/>
    <w:rsid w:val="00BD13DD"/>
    <w:rsid w:val="00BD154F"/>
    <w:rsid w:val="00BD1711"/>
    <w:rsid w:val="00BD1B63"/>
    <w:rsid w:val="00BD1BEA"/>
    <w:rsid w:val="00BD1DB4"/>
    <w:rsid w:val="00BD1ED1"/>
    <w:rsid w:val="00BD2170"/>
    <w:rsid w:val="00BD21A3"/>
    <w:rsid w:val="00BD274E"/>
    <w:rsid w:val="00BD2C71"/>
    <w:rsid w:val="00BD2E9C"/>
    <w:rsid w:val="00BD3408"/>
    <w:rsid w:val="00BD3433"/>
    <w:rsid w:val="00BD35D1"/>
    <w:rsid w:val="00BD372B"/>
    <w:rsid w:val="00BD3812"/>
    <w:rsid w:val="00BD3BF3"/>
    <w:rsid w:val="00BD426E"/>
    <w:rsid w:val="00BD4519"/>
    <w:rsid w:val="00BD4885"/>
    <w:rsid w:val="00BD4AD0"/>
    <w:rsid w:val="00BD4CF6"/>
    <w:rsid w:val="00BD5030"/>
    <w:rsid w:val="00BD5124"/>
    <w:rsid w:val="00BD5EE4"/>
    <w:rsid w:val="00BD6086"/>
    <w:rsid w:val="00BD634E"/>
    <w:rsid w:val="00BD6354"/>
    <w:rsid w:val="00BD6530"/>
    <w:rsid w:val="00BD6821"/>
    <w:rsid w:val="00BD6A16"/>
    <w:rsid w:val="00BD6A42"/>
    <w:rsid w:val="00BD71E2"/>
    <w:rsid w:val="00BD78DF"/>
    <w:rsid w:val="00BE0817"/>
    <w:rsid w:val="00BE095C"/>
    <w:rsid w:val="00BE0E78"/>
    <w:rsid w:val="00BE13CA"/>
    <w:rsid w:val="00BE18DA"/>
    <w:rsid w:val="00BE1AC2"/>
    <w:rsid w:val="00BE1C3A"/>
    <w:rsid w:val="00BE2264"/>
    <w:rsid w:val="00BE2C83"/>
    <w:rsid w:val="00BE2D6F"/>
    <w:rsid w:val="00BE3121"/>
    <w:rsid w:val="00BE33E7"/>
    <w:rsid w:val="00BE3987"/>
    <w:rsid w:val="00BE39E6"/>
    <w:rsid w:val="00BE3EAE"/>
    <w:rsid w:val="00BE455B"/>
    <w:rsid w:val="00BE4A3E"/>
    <w:rsid w:val="00BE4CDD"/>
    <w:rsid w:val="00BE5385"/>
    <w:rsid w:val="00BE53BD"/>
    <w:rsid w:val="00BE54DB"/>
    <w:rsid w:val="00BE552E"/>
    <w:rsid w:val="00BE57A4"/>
    <w:rsid w:val="00BE57D5"/>
    <w:rsid w:val="00BE5D5E"/>
    <w:rsid w:val="00BE5F80"/>
    <w:rsid w:val="00BE605F"/>
    <w:rsid w:val="00BE60D4"/>
    <w:rsid w:val="00BE6379"/>
    <w:rsid w:val="00BE6551"/>
    <w:rsid w:val="00BE6911"/>
    <w:rsid w:val="00BE6BA9"/>
    <w:rsid w:val="00BE6C1B"/>
    <w:rsid w:val="00BE6C5D"/>
    <w:rsid w:val="00BE6E97"/>
    <w:rsid w:val="00BE70E3"/>
    <w:rsid w:val="00BE749D"/>
    <w:rsid w:val="00BE7548"/>
    <w:rsid w:val="00BE75AD"/>
    <w:rsid w:val="00BE79C9"/>
    <w:rsid w:val="00BE7E34"/>
    <w:rsid w:val="00BF0182"/>
    <w:rsid w:val="00BF059F"/>
    <w:rsid w:val="00BF0725"/>
    <w:rsid w:val="00BF08D4"/>
    <w:rsid w:val="00BF0B0E"/>
    <w:rsid w:val="00BF0B2B"/>
    <w:rsid w:val="00BF0C0A"/>
    <w:rsid w:val="00BF0DF8"/>
    <w:rsid w:val="00BF146B"/>
    <w:rsid w:val="00BF1709"/>
    <w:rsid w:val="00BF1A07"/>
    <w:rsid w:val="00BF1E42"/>
    <w:rsid w:val="00BF2058"/>
    <w:rsid w:val="00BF20C0"/>
    <w:rsid w:val="00BF2141"/>
    <w:rsid w:val="00BF2CAC"/>
    <w:rsid w:val="00BF2CCC"/>
    <w:rsid w:val="00BF2D90"/>
    <w:rsid w:val="00BF314B"/>
    <w:rsid w:val="00BF32E4"/>
    <w:rsid w:val="00BF337F"/>
    <w:rsid w:val="00BF33F4"/>
    <w:rsid w:val="00BF3578"/>
    <w:rsid w:val="00BF3631"/>
    <w:rsid w:val="00BF3CFB"/>
    <w:rsid w:val="00BF3DAA"/>
    <w:rsid w:val="00BF3E96"/>
    <w:rsid w:val="00BF3FEC"/>
    <w:rsid w:val="00BF40BE"/>
    <w:rsid w:val="00BF451C"/>
    <w:rsid w:val="00BF4522"/>
    <w:rsid w:val="00BF466D"/>
    <w:rsid w:val="00BF48BB"/>
    <w:rsid w:val="00BF5298"/>
    <w:rsid w:val="00BF55D4"/>
    <w:rsid w:val="00BF5720"/>
    <w:rsid w:val="00BF595C"/>
    <w:rsid w:val="00BF5A4D"/>
    <w:rsid w:val="00BF5B5C"/>
    <w:rsid w:val="00BF5BD6"/>
    <w:rsid w:val="00BF5DF9"/>
    <w:rsid w:val="00BF631F"/>
    <w:rsid w:val="00BF6570"/>
    <w:rsid w:val="00BF65A8"/>
    <w:rsid w:val="00BF67E1"/>
    <w:rsid w:val="00BF6944"/>
    <w:rsid w:val="00BF6C32"/>
    <w:rsid w:val="00BF7000"/>
    <w:rsid w:val="00BF7153"/>
    <w:rsid w:val="00BF7986"/>
    <w:rsid w:val="00C001AB"/>
    <w:rsid w:val="00C001FA"/>
    <w:rsid w:val="00C00249"/>
    <w:rsid w:val="00C004E7"/>
    <w:rsid w:val="00C0059F"/>
    <w:rsid w:val="00C00AD7"/>
    <w:rsid w:val="00C019A0"/>
    <w:rsid w:val="00C01F0A"/>
    <w:rsid w:val="00C02271"/>
    <w:rsid w:val="00C02291"/>
    <w:rsid w:val="00C02364"/>
    <w:rsid w:val="00C0241E"/>
    <w:rsid w:val="00C0292B"/>
    <w:rsid w:val="00C02C89"/>
    <w:rsid w:val="00C02CDA"/>
    <w:rsid w:val="00C02F4B"/>
    <w:rsid w:val="00C032E8"/>
    <w:rsid w:val="00C03305"/>
    <w:rsid w:val="00C0374C"/>
    <w:rsid w:val="00C0382C"/>
    <w:rsid w:val="00C038D4"/>
    <w:rsid w:val="00C039D0"/>
    <w:rsid w:val="00C03D78"/>
    <w:rsid w:val="00C03DBF"/>
    <w:rsid w:val="00C03EC1"/>
    <w:rsid w:val="00C044C1"/>
    <w:rsid w:val="00C044E1"/>
    <w:rsid w:val="00C0451B"/>
    <w:rsid w:val="00C045A0"/>
    <w:rsid w:val="00C045B8"/>
    <w:rsid w:val="00C04AA4"/>
    <w:rsid w:val="00C04D63"/>
    <w:rsid w:val="00C04D67"/>
    <w:rsid w:val="00C04D71"/>
    <w:rsid w:val="00C05005"/>
    <w:rsid w:val="00C0581C"/>
    <w:rsid w:val="00C05A3D"/>
    <w:rsid w:val="00C05DC5"/>
    <w:rsid w:val="00C0627F"/>
    <w:rsid w:val="00C0646E"/>
    <w:rsid w:val="00C0650B"/>
    <w:rsid w:val="00C06524"/>
    <w:rsid w:val="00C06847"/>
    <w:rsid w:val="00C06B39"/>
    <w:rsid w:val="00C06B62"/>
    <w:rsid w:val="00C06C87"/>
    <w:rsid w:val="00C06D01"/>
    <w:rsid w:val="00C06D14"/>
    <w:rsid w:val="00C07083"/>
    <w:rsid w:val="00C07300"/>
    <w:rsid w:val="00C07595"/>
    <w:rsid w:val="00C07596"/>
    <w:rsid w:val="00C07A43"/>
    <w:rsid w:val="00C07AEC"/>
    <w:rsid w:val="00C07F9D"/>
    <w:rsid w:val="00C102D5"/>
    <w:rsid w:val="00C10986"/>
    <w:rsid w:val="00C10A20"/>
    <w:rsid w:val="00C10C50"/>
    <w:rsid w:val="00C10CB1"/>
    <w:rsid w:val="00C10FA9"/>
    <w:rsid w:val="00C11D1B"/>
    <w:rsid w:val="00C12C02"/>
    <w:rsid w:val="00C12F2F"/>
    <w:rsid w:val="00C130AC"/>
    <w:rsid w:val="00C130B3"/>
    <w:rsid w:val="00C131B5"/>
    <w:rsid w:val="00C132D1"/>
    <w:rsid w:val="00C13546"/>
    <w:rsid w:val="00C13764"/>
    <w:rsid w:val="00C13D0D"/>
    <w:rsid w:val="00C13EEE"/>
    <w:rsid w:val="00C1411A"/>
    <w:rsid w:val="00C14227"/>
    <w:rsid w:val="00C14710"/>
    <w:rsid w:val="00C14794"/>
    <w:rsid w:val="00C14CFE"/>
    <w:rsid w:val="00C14E53"/>
    <w:rsid w:val="00C14FAA"/>
    <w:rsid w:val="00C1519A"/>
    <w:rsid w:val="00C15412"/>
    <w:rsid w:val="00C158D4"/>
    <w:rsid w:val="00C15965"/>
    <w:rsid w:val="00C167A5"/>
    <w:rsid w:val="00C168EE"/>
    <w:rsid w:val="00C1693C"/>
    <w:rsid w:val="00C16982"/>
    <w:rsid w:val="00C16B41"/>
    <w:rsid w:val="00C16C84"/>
    <w:rsid w:val="00C16E70"/>
    <w:rsid w:val="00C1732C"/>
    <w:rsid w:val="00C173F9"/>
    <w:rsid w:val="00C1789D"/>
    <w:rsid w:val="00C17A78"/>
    <w:rsid w:val="00C17D57"/>
    <w:rsid w:val="00C17DB6"/>
    <w:rsid w:val="00C20676"/>
    <w:rsid w:val="00C207AD"/>
    <w:rsid w:val="00C20BC3"/>
    <w:rsid w:val="00C21095"/>
    <w:rsid w:val="00C211D1"/>
    <w:rsid w:val="00C21424"/>
    <w:rsid w:val="00C21626"/>
    <w:rsid w:val="00C217C5"/>
    <w:rsid w:val="00C2185D"/>
    <w:rsid w:val="00C21A5E"/>
    <w:rsid w:val="00C21D51"/>
    <w:rsid w:val="00C2233C"/>
    <w:rsid w:val="00C223A6"/>
    <w:rsid w:val="00C2241F"/>
    <w:rsid w:val="00C2272C"/>
    <w:rsid w:val="00C22B68"/>
    <w:rsid w:val="00C22CEA"/>
    <w:rsid w:val="00C22E39"/>
    <w:rsid w:val="00C22F8F"/>
    <w:rsid w:val="00C2307B"/>
    <w:rsid w:val="00C23427"/>
    <w:rsid w:val="00C2352C"/>
    <w:rsid w:val="00C23A03"/>
    <w:rsid w:val="00C23C62"/>
    <w:rsid w:val="00C23D41"/>
    <w:rsid w:val="00C23DC4"/>
    <w:rsid w:val="00C23F0A"/>
    <w:rsid w:val="00C24119"/>
    <w:rsid w:val="00C24150"/>
    <w:rsid w:val="00C24677"/>
    <w:rsid w:val="00C24B0B"/>
    <w:rsid w:val="00C24BA3"/>
    <w:rsid w:val="00C24CA5"/>
    <w:rsid w:val="00C24D0D"/>
    <w:rsid w:val="00C24D2E"/>
    <w:rsid w:val="00C24D61"/>
    <w:rsid w:val="00C24E40"/>
    <w:rsid w:val="00C25114"/>
    <w:rsid w:val="00C258D4"/>
    <w:rsid w:val="00C25E7C"/>
    <w:rsid w:val="00C2632E"/>
    <w:rsid w:val="00C26375"/>
    <w:rsid w:val="00C264B1"/>
    <w:rsid w:val="00C26617"/>
    <w:rsid w:val="00C26674"/>
    <w:rsid w:val="00C26731"/>
    <w:rsid w:val="00C26DAA"/>
    <w:rsid w:val="00C270D6"/>
    <w:rsid w:val="00C27333"/>
    <w:rsid w:val="00C275E7"/>
    <w:rsid w:val="00C27618"/>
    <w:rsid w:val="00C279A8"/>
    <w:rsid w:val="00C27BCF"/>
    <w:rsid w:val="00C27D96"/>
    <w:rsid w:val="00C27E99"/>
    <w:rsid w:val="00C300A3"/>
    <w:rsid w:val="00C3046C"/>
    <w:rsid w:val="00C3047D"/>
    <w:rsid w:val="00C30DA1"/>
    <w:rsid w:val="00C310AE"/>
    <w:rsid w:val="00C310F9"/>
    <w:rsid w:val="00C31A8E"/>
    <w:rsid w:val="00C31AA2"/>
    <w:rsid w:val="00C31F26"/>
    <w:rsid w:val="00C32041"/>
    <w:rsid w:val="00C320AD"/>
    <w:rsid w:val="00C325B6"/>
    <w:rsid w:val="00C325C0"/>
    <w:rsid w:val="00C32A7D"/>
    <w:rsid w:val="00C32B5B"/>
    <w:rsid w:val="00C3303D"/>
    <w:rsid w:val="00C3329C"/>
    <w:rsid w:val="00C333EC"/>
    <w:rsid w:val="00C33D63"/>
    <w:rsid w:val="00C34177"/>
    <w:rsid w:val="00C34635"/>
    <w:rsid w:val="00C349A8"/>
    <w:rsid w:val="00C34B95"/>
    <w:rsid w:val="00C34C2B"/>
    <w:rsid w:val="00C34CDF"/>
    <w:rsid w:val="00C34D49"/>
    <w:rsid w:val="00C35096"/>
    <w:rsid w:val="00C350FC"/>
    <w:rsid w:val="00C35106"/>
    <w:rsid w:val="00C35B95"/>
    <w:rsid w:val="00C35C9F"/>
    <w:rsid w:val="00C361E2"/>
    <w:rsid w:val="00C3675F"/>
    <w:rsid w:val="00C368A0"/>
    <w:rsid w:val="00C3721B"/>
    <w:rsid w:val="00C3757C"/>
    <w:rsid w:val="00C37B36"/>
    <w:rsid w:val="00C37EA0"/>
    <w:rsid w:val="00C4001D"/>
    <w:rsid w:val="00C401DF"/>
    <w:rsid w:val="00C4031D"/>
    <w:rsid w:val="00C404C3"/>
    <w:rsid w:val="00C405C8"/>
    <w:rsid w:val="00C40982"/>
    <w:rsid w:val="00C40A26"/>
    <w:rsid w:val="00C40A81"/>
    <w:rsid w:val="00C40D22"/>
    <w:rsid w:val="00C410AF"/>
    <w:rsid w:val="00C4120B"/>
    <w:rsid w:val="00C4135F"/>
    <w:rsid w:val="00C41372"/>
    <w:rsid w:val="00C415F8"/>
    <w:rsid w:val="00C41E94"/>
    <w:rsid w:val="00C424E0"/>
    <w:rsid w:val="00C426C5"/>
    <w:rsid w:val="00C4286C"/>
    <w:rsid w:val="00C430C2"/>
    <w:rsid w:val="00C4329D"/>
    <w:rsid w:val="00C433BB"/>
    <w:rsid w:val="00C4386E"/>
    <w:rsid w:val="00C43AB9"/>
    <w:rsid w:val="00C43F7A"/>
    <w:rsid w:val="00C4409F"/>
    <w:rsid w:val="00C44274"/>
    <w:rsid w:val="00C4452B"/>
    <w:rsid w:val="00C445E1"/>
    <w:rsid w:val="00C44620"/>
    <w:rsid w:val="00C44A67"/>
    <w:rsid w:val="00C44D16"/>
    <w:rsid w:val="00C44F67"/>
    <w:rsid w:val="00C4545D"/>
    <w:rsid w:val="00C45737"/>
    <w:rsid w:val="00C457DF"/>
    <w:rsid w:val="00C45B94"/>
    <w:rsid w:val="00C45ED4"/>
    <w:rsid w:val="00C46083"/>
    <w:rsid w:val="00C46086"/>
    <w:rsid w:val="00C460AE"/>
    <w:rsid w:val="00C463ED"/>
    <w:rsid w:val="00C4650A"/>
    <w:rsid w:val="00C46695"/>
    <w:rsid w:val="00C4677D"/>
    <w:rsid w:val="00C46811"/>
    <w:rsid w:val="00C469BB"/>
    <w:rsid w:val="00C46AEF"/>
    <w:rsid w:val="00C46BEF"/>
    <w:rsid w:val="00C46C82"/>
    <w:rsid w:val="00C4710F"/>
    <w:rsid w:val="00C4745A"/>
    <w:rsid w:val="00C47695"/>
    <w:rsid w:val="00C4788B"/>
    <w:rsid w:val="00C478B4"/>
    <w:rsid w:val="00C50040"/>
    <w:rsid w:val="00C50122"/>
    <w:rsid w:val="00C50749"/>
    <w:rsid w:val="00C5096D"/>
    <w:rsid w:val="00C509E8"/>
    <w:rsid w:val="00C50F00"/>
    <w:rsid w:val="00C510CC"/>
    <w:rsid w:val="00C51AFB"/>
    <w:rsid w:val="00C51B88"/>
    <w:rsid w:val="00C51B98"/>
    <w:rsid w:val="00C51DD8"/>
    <w:rsid w:val="00C52465"/>
    <w:rsid w:val="00C52763"/>
    <w:rsid w:val="00C527F2"/>
    <w:rsid w:val="00C52A6F"/>
    <w:rsid w:val="00C52B1F"/>
    <w:rsid w:val="00C52B52"/>
    <w:rsid w:val="00C52E3E"/>
    <w:rsid w:val="00C52F3A"/>
    <w:rsid w:val="00C532EE"/>
    <w:rsid w:val="00C535D2"/>
    <w:rsid w:val="00C537F4"/>
    <w:rsid w:val="00C538C0"/>
    <w:rsid w:val="00C53BBA"/>
    <w:rsid w:val="00C53D6C"/>
    <w:rsid w:val="00C53DCD"/>
    <w:rsid w:val="00C53EBD"/>
    <w:rsid w:val="00C5403A"/>
    <w:rsid w:val="00C540DF"/>
    <w:rsid w:val="00C54AC9"/>
    <w:rsid w:val="00C54AF3"/>
    <w:rsid w:val="00C54EED"/>
    <w:rsid w:val="00C54FA2"/>
    <w:rsid w:val="00C551D5"/>
    <w:rsid w:val="00C55754"/>
    <w:rsid w:val="00C55912"/>
    <w:rsid w:val="00C55B46"/>
    <w:rsid w:val="00C55CEF"/>
    <w:rsid w:val="00C55E7F"/>
    <w:rsid w:val="00C560F5"/>
    <w:rsid w:val="00C56822"/>
    <w:rsid w:val="00C56B9B"/>
    <w:rsid w:val="00C56DEE"/>
    <w:rsid w:val="00C5715F"/>
    <w:rsid w:val="00C5775C"/>
    <w:rsid w:val="00C578ED"/>
    <w:rsid w:val="00C57C43"/>
    <w:rsid w:val="00C57D4C"/>
    <w:rsid w:val="00C600CD"/>
    <w:rsid w:val="00C6025E"/>
    <w:rsid w:val="00C6042B"/>
    <w:rsid w:val="00C611EF"/>
    <w:rsid w:val="00C6170C"/>
    <w:rsid w:val="00C61848"/>
    <w:rsid w:val="00C61B21"/>
    <w:rsid w:val="00C62123"/>
    <w:rsid w:val="00C62368"/>
    <w:rsid w:val="00C62612"/>
    <w:rsid w:val="00C62C25"/>
    <w:rsid w:val="00C62C7E"/>
    <w:rsid w:val="00C62E44"/>
    <w:rsid w:val="00C631A7"/>
    <w:rsid w:val="00C635EC"/>
    <w:rsid w:val="00C63BDE"/>
    <w:rsid w:val="00C63C15"/>
    <w:rsid w:val="00C63DE6"/>
    <w:rsid w:val="00C641AD"/>
    <w:rsid w:val="00C64207"/>
    <w:rsid w:val="00C642E7"/>
    <w:rsid w:val="00C6439D"/>
    <w:rsid w:val="00C64763"/>
    <w:rsid w:val="00C64A9A"/>
    <w:rsid w:val="00C64AAF"/>
    <w:rsid w:val="00C64E5F"/>
    <w:rsid w:val="00C64F41"/>
    <w:rsid w:val="00C65007"/>
    <w:rsid w:val="00C65092"/>
    <w:rsid w:val="00C65164"/>
    <w:rsid w:val="00C65596"/>
    <w:rsid w:val="00C6582D"/>
    <w:rsid w:val="00C659C1"/>
    <w:rsid w:val="00C65CFB"/>
    <w:rsid w:val="00C6630F"/>
    <w:rsid w:val="00C666FF"/>
    <w:rsid w:val="00C66918"/>
    <w:rsid w:val="00C66CC1"/>
    <w:rsid w:val="00C66DF9"/>
    <w:rsid w:val="00C66E65"/>
    <w:rsid w:val="00C67229"/>
    <w:rsid w:val="00C6746C"/>
    <w:rsid w:val="00C6784B"/>
    <w:rsid w:val="00C678AB"/>
    <w:rsid w:val="00C678CD"/>
    <w:rsid w:val="00C67CA2"/>
    <w:rsid w:val="00C705B7"/>
    <w:rsid w:val="00C70A77"/>
    <w:rsid w:val="00C70C37"/>
    <w:rsid w:val="00C7133A"/>
    <w:rsid w:val="00C719F8"/>
    <w:rsid w:val="00C71BC2"/>
    <w:rsid w:val="00C71D60"/>
    <w:rsid w:val="00C71EA0"/>
    <w:rsid w:val="00C720D1"/>
    <w:rsid w:val="00C7212D"/>
    <w:rsid w:val="00C7258B"/>
    <w:rsid w:val="00C72AE1"/>
    <w:rsid w:val="00C72C6C"/>
    <w:rsid w:val="00C72E97"/>
    <w:rsid w:val="00C73020"/>
    <w:rsid w:val="00C73702"/>
    <w:rsid w:val="00C73A3F"/>
    <w:rsid w:val="00C73E1E"/>
    <w:rsid w:val="00C73E84"/>
    <w:rsid w:val="00C741C7"/>
    <w:rsid w:val="00C74624"/>
    <w:rsid w:val="00C746E1"/>
    <w:rsid w:val="00C74750"/>
    <w:rsid w:val="00C747A7"/>
    <w:rsid w:val="00C747E6"/>
    <w:rsid w:val="00C7550C"/>
    <w:rsid w:val="00C758EF"/>
    <w:rsid w:val="00C75D8A"/>
    <w:rsid w:val="00C75E82"/>
    <w:rsid w:val="00C76044"/>
    <w:rsid w:val="00C760A3"/>
    <w:rsid w:val="00C763DB"/>
    <w:rsid w:val="00C764C8"/>
    <w:rsid w:val="00C766CD"/>
    <w:rsid w:val="00C76847"/>
    <w:rsid w:val="00C7684D"/>
    <w:rsid w:val="00C76953"/>
    <w:rsid w:val="00C772A5"/>
    <w:rsid w:val="00C77465"/>
    <w:rsid w:val="00C778B2"/>
    <w:rsid w:val="00C77F50"/>
    <w:rsid w:val="00C80138"/>
    <w:rsid w:val="00C8019A"/>
    <w:rsid w:val="00C8029E"/>
    <w:rsid w:val="00C802C2"/>
    <w:rsid w:val="00C80BDE"/>
    <w:rsid w:val="00C80D40"/>
    <w:rsid w:val="00C80F57"/>
    <w:rsid w:val="00C81013"/>
    <w:rsid w:val="00C81153"/>
    <w:rsid w:val="00C814E0"/>
    <w:rsid w:val="00C8194D"/>
    <w:rsid w:val="00C819AF"/>
    <w:rsid w:val="00C81A73"/>
    <w:rsid w:val="00C81C2B"/>
    <w:rsid w:val="00C81E8A"/>
    <w:rsid w:val="00C82092"/>
    <w:rsid w:val="00C824D9"/>
    <w:rsid w:val="00C82BD1"/>
    <w:rsid w:val="00C82C7A"/>
    <w:rsid w:val="00C82D97"/>
    <w:rsid w:val="00C8308D"/>
    <w:rsid w:val="00C8322B"/>
    <w:rsid w:val="00C83251"/>
    <w:rsid w:val="00C833AB"/>
    <w:rsid w:val="00C83975"/>
    <w:rsid w:val="00C83A95"/>
    <w:rsid w:val="00C83D64"/>
    <w:rsid w:val="00C83F81"/>
    <w:rsid w:val="00C84304"/>
    <w:rsid w:val="00C84365"/>
    <w:rsid w:val="00C845BE"/>
    <w:rsid w:val="00C848DE"/>
    <w:rsid w:val="00C85B41"/>
    <w:rsid w:val="00C85EE2"/>
    <w:rsid w:val="00C8603C"/>
    <w:rsid w:val="00C86683"/>
    <w:rsid w:val="00C8688D"/>
    <w:rsid w:val="00C86B9E"/>
    <w:rsid w:val="00C86F15"/>
    <w:rsid w:val="00C8705C"/>
    <w:rsid w:val="00C871C3"/>
    <w:rsid w:val="00C871DF"/>
    <w:rsid w:val="00C87491"/>
    <w:rsid w:val="00C87613"/>
    <w:rsid w:val="00C87C43"/>
    <w:rsid w:val="00C87D7B"/>
    <w:rsid w:val="00C87E1F"/>
    <w:rsid w:val="00C900C8"/>
    <w:rsid w:val="00C9031E"/>
    <w:rsid w:val="00C90421"/>
    <w:rsid w:val="00C90A95"/>
    <w:rsid w:val="00C91151"/>
    <w:rsid w:val="00C911CB"/>
    <w:rsid w:val="00C914D6"/>
    <w:rsid w:val="00C916EC"/>
    <w:rsid w:val="00C91A70"/>
    <w:rsid w:val="00C922FC"/>
    <w:rsid w:val="00C92620"/>
    <w:rsid w:val="00C927BD"/>
    <w:rsid w:val="00C92905"/>
    <w:rsid w:val="00C92B67"/>
    <w:rsid w:val="00C930B7"/>
    <w:rsid w:val="00C93165"/>
    <w:rsid w:val="00C93805"/>
    <w:rsid w:val="00C939D1"/>
    <w:rsid w:val="00C93FEC"/>
    <w:rsid w:val="00C9417B"/>
    <w:rsid w:val="00C94287"/>
    <w:rsid w:val="00C9435F"/>
    <w:rsid w:val="00C944E4"/>
    <w:rsid w:val="00C94862"/>
    <w:rsid w:val="00C94B67"/>
    <w:rsid w:val="00C94CA2"/>
    <w:rsid w:val="00C954ED"/>
    <w:rsid w:val="00C95903"/>
    <w:rsid w:val="00C95BBA"/>
    <w:rsid w:val="00C95BEE"/>
    <w:rsid w:val="00C95D0F"/>
    <w:rsid w:val="00C95E8C"/>
    <w:rsid w:val="00C967DC"/>
    <w:rsid w:val="00C96821"/>
    <w:rsid w:val="00C96C92"/>
    <w:rsid w:val="00C96DE2"/>
    <w:rsid w:val="00C97C63"/>
    <w:rsid w:val="00C97D53"/>
    <w:rsid w:val="00C97E75"/>
    <w:rsid w:val="00C97E97"/>
    <w:rsid w:val="00CA0013"/>
    <w:rsid w:val="00CA037C"/>
    <w:rsid w:val="00CA03D1"/>
    <w:rsid w:val="00CA0453"/>
    <w:rsid w:val="00CA045B"/>
    <w:rsid w:val="00CA06BD"/>
    <w:rsid w:val="00CA09E7"/>
    <w:rsid w:val="00CA0B91"/>
    <w:rsid w:val="00CA0C9F"/>
    <w:rsid w:val="00CA1952"/>
    <w:rsid w:val="00CA2185"/>
    <w:rsid w:val="00CA24E4"/>
    <w:rsid w:val="00CA267A"/>
    <w:rsid w:val="00CA2900"/>
    <w:rsid w:val="00CA2B9B"/>
    <w:rsid w:val="00CA2C6B"/>
    <w:rsid w:val="00CA3058"/>
    <w:rsid w:val="00CA315B"/>
    <w:rsid w:val="00CA3232"/>
    <w:rsid w:val="00CA36FE"/>
    <w:rsid w:val="00CA39F1"/>
    <w:rsid w:val="00CA39F5"/>
    <w:rsid w:val="00CA3A4F"/>
    <w:rsid w:val="00CA3CDE"/>
    <w:rsid w:val="00CA3E28"/>
    <w:rsid w:val="00CA4165"/>
    <w:rsid w:val="00CA47C9"/>
    <w:rsid w:val="00CA4B01"/>
    <w:rsid w:val="00CA4F12"/>
    <w:rsid w:val="00CA53C0"/>
    <w:rsid w:val="00CA561C"/>
    <w:rsid w:val="00CA5748"/>
    <w:rsid w:val="00CA57B8"/>
    <w:rsid w:val="00CA5885"/>
    <w:rsid w:val="00CA58CB"/>
    <w:rsid w:val="00CA5B18"/>
    <w:rsid w:val="00CA5B87"/>
    <w:rsid w:val="00CA5C8C"/>
    <w:rsid w:val="00CA60D6"/>
    <w:rsid w:val="00CA61E6"/>
    <w:rsid w:val="00CA62F7"/>
    <w:rsid w:val="00CA6633"/>
    <w:rsid w:val="00CA6649"/>
    <w:rsid w:val="00CA68E6"/>
    <w:rsid w:val="00CA6A5B"/>
    <w:rsid w:val="00CA6F41"/>
    <w:rsid w:val="00CA6F84"/>
    <w:rsid w:val="00CA71BC"/>
    <w:rsid w:val="00CA73A3"/>
    <w:rsid w:val="00CA77DD"/>
    <w:rsid w:val="00CA78EC"/>
    <w:rsid w:val="00CA7F9D"/>
    <w:rsid w:val="00CB014D"/>
    <w:rsid w:val="00CB02D8"/>
    <w:rsid w:val="00CB047D"/>
    <w:rsid w:val="00CB073F"/>
    <w:rsid w:val="00CB0AF9"/>
    <w:rsid w:val="00CB0EA5"/>
    <w:rsid w:val="00CB17B2"/>
    <w:rsid w:val="00CB1B66"/>
    <w:rsid w:val="00CB1B70"/>
    <w:rsid w:val="00CB237B"/>
    <w:rsid w:val="00CB2617"/>
    <w:rsid w:val="00CB28AC"/>
    <w:rsid w:val="00CB28DB"/>
    <w:rsid w:val="00CB2FC2"/>
    <w:rsid w:val="00CB30FA"/>
    <w:rsid w:val="00CB39EB"/>
    <w:rsid w:val="00CB3BB5"/>
    <w:rsid w:val="00CB3C7B"/>
    <w:rsid w:val="00CB3CF6"/>
    <w:rsid w:val="00CB40C4"/>
    <w:rsid w:val="00CB41D4"/>
    <w:rsid w:val="00CB4212"/>
    <w:rsid w:val="00CB444D"/>
    <w:rsid w:val="00CB45D2"/>
    <w:rsid w:val="00CB4657"/>
    <w:rsid w:val="00CB4660"/>
    <w:rsid w:val="00CB4828"/>
    <w:rsid w:val="00CB4A42"/>
    <w:rsid w:val="00CB4A74"/>
    <w:rsid w:val="00CB4B0E"/>
    <w:rsid w:val="00CB4B58"/>
    <w:rsid w:val="00CB4DC0"/>
    <w:rsid w:val="00CB4F01"/>
    <w:rsid w:val="00CB5116"/>
    <w:rsid w:val="00CB5546"/>
    <w:rsid w:val="00CB55F5"/>
    <w:rsid w:val="00CB573F"/>
    <w:rsid w:val="00CB596C"/>
    <w:rsid w:val="00CB5AA2"/>
    <w:rsid w:val="00CB5AC4"/>
    <w:rsid w:val="00CB62F4"/>
    <w:rsid w:val="00CB64F4"/>
    <w:rsid w:val="00CB6560"/>
    <w:rsid w:val="00CB66C3"/>
    <w:rsid w:val="00CB674A"/>
    <w:rsid w:val="00CB67B6"/>
    <w:rsid w:val="00CB67DF"/>
    <w:rsid w:val="00CB69B5"/>
    <w:rsid w:val="00CB6B48"/>
    <w:rsid w:val="00CB6D35"/>
    <w:rsid w:val="00CB70A5"/>
    <w:rsid w:val="00CB7372"/>
    <w:rsid w:val="00CB7833"/>
    <w:rsid w:val="00CB78BB"/>
    <w:rsid w:val="00CB79E6"/>
    <w:rsid w:val="00CB7A10"/>
    <w:rsid w:val="00CB7ABC"/>
    <w:rsid w:val="00CB7B03"/>
    <w:rsid w:val="00CB7DE0"/>
    <w:rsid w:val="00CC0073"/>
    <w:rsid w:val="00CC037A"/>
    <w:rsid w:val="00CC0494"/>
    <w:rsid w:val="00CC061B"/>
    <w:rsid w:val="00CC065E"/>
    <w:rsid w:val="00CC08EB"/>
    <w:rsid w:val="00CC08F3"/>
    <w:rsid w:val="00CC0AE7"/>
    <w:rsid w:val="00CC0C2E"/>
    <w:rsid w:val="00CC101D"/>
    <w:rsid w:val="00CC149D"/>
    <w:rsid w:val="00CC14BD"/>
    <w:rsid w:val="00CC152D"/>
    <w:rsid w:val="00CC1699"/>
    <w:rsid w:val="00CC16FA"/>
    <w:rsid w:val="00CC1724"/>
    <w:rsid w:val="00CC1990"/>
    <w:rsid w:val="00CC19CA"/>
    <w:rsid w:val="00CC1A0E"/>
    <w:rsid w:val="00CC1B1E"/>
    <w:rsid w:val="00CC1B95"/>
    <w:rsid w:val="00CC1DBF"/>
    <w:rsid w:val="00CC2322"/>
    <w:rsid w:val="00CC2365"/>
    <w:rsid w:val="00CC241A"/>
    <w:rsid w:val="00CC2526"/>
    <w:rsid w:val="00CC2607"/>
    <w:rsid w:val="00CC29C3"/>
    <w:rsid w:val="00CC2C63"/>
    <w:rsid w:val="00CC2E0C"/>
    <w:rsid w:val="00CC34AC"/>
    <w:rsid w:val="00CC3582"/>
    <w:rsid w:val="00CC35F2"/>
    <w:rsid w:val="00CC39D3"/>
    <w:rsid w:val="00CC3BDA"/>
    <w:rsid w:val="00CC4104"/>
    <w:rsid w:val="00CC4106"/>
    <w:rsid w:val="00CC427E"/>
    <w:rsid w:val="00CC42DC"/>
    <w:rsid w:val="00CC44E1"/>
    <w:rsid w:val="00CC451F"/>
    <w:rsid w:val="00CC47AA"/>
    <w:rsid w:val="00CC48A9"/>
    <w:rsid w:val="00CC4AA8"/>
    <w:rsid w:val="00CC4D52"/>
    <w:rsid w:val="00CC4E45"/>
    <w:rsid w:val="00CC4F8C"/>
    <w:rsid w:val="00CC5178"/>
    <w:rsid w:val="00CC525A"/>
    <w:rsid w:val="00CC533C"/>
    <w:rsid w:val="00CC53DC"/>
    <w:rsid w:val="00CC5634"/>
    <w:rsid w:val="00CC568C"/>
    <w:rsid w:val="00CC56D1"/>
    <w:rsid w:val="00CC583F"/>
    <w:rsid w:val="00CC5EA1"/>
    <w:rsid w:val="00CC5F11"/>
    <w:rsid w:val="00CC5F49"/>
    <w:rsid w:val="00CC61CA"/>
    <w:rsid w:val="00CC6395"/>
    <w:rsid w:val="00CC6640"/>
    <w:rsid w:val="00CC692C"/>
    <w:rsid w:val="00CC71DE"/>
    <w:rsid w:val="00CC7699"/>
    <w:rsid w:val="00CC79FF"/>
    <w:rsid w:val="00CC7C1B"/>
    <w:rsid w:val="00CD0294"/>
    <w:rsid w:val="00CD0432"/>
    <w:rsid w:val="00CD04FC"/>
    <w:rsid w:val="00CD0550"/>
    <w:rsid w:val="00CD0A49"/>
    <w:rsid w:val="00CD0EC6"/>
    <w:rsid w:val="00CD1202"/>
    <w:rsid w:val="00CD1794"/>
    <w:rsid w:val="00CD1A24"/>
    <w:rsid w:val="00CD1A51"/>
    <w:rsid w:val="00CD1B9D"/>
    <w:rsid w:val="00CD1CD5"/>
    <w:rsid w:val="00CD1FDC"/>
    <w:rsid w:val="00CD2238"/>
    <w:rsid w:val="00CD23D6"/>
    <w:rsid w:val="00CD2400"/>
    <w:rsid w:val="00CD2457"/>
    <w:rsid w:val="00CD24A8"/>
    <w:rsid w:val="00CD2516"/>
    <w:rsid w:val="00CD269E"/>
    <w:rsid w:val="00CD2754"/>
    <w:rsid w:val="00CD29D8"/>
    <w:rsid w:val="00CD29FB"/>
    <w:rsid w:val="00CD2FE5"/>
    <w:rsid w:val="00CD3069"/>
    <w:rsid w:val="00CD30B8"/>
    <w:rsid w:val="00CD30DC"/>
    <w:rsid w:val="00CD31D9"/>
    <w:rsid w:val="00CD3221"/>
    <w:rsid w:val="00CD32C2"/>
    <w:rsid w:val="00CD3513"/>
    <w:rsid w:val="00CD3B86"/>
    <w:rsid w:val="00CD3BE8"/>
    <w:rsid w:val="00CD41F3"/>
    <w:rsid w:val="00CD451F"/>
    <w:rsid w:val="00CD47EF"/>
    <w:rsid w:val="00CD4802"/>
    <w:rsid w:val="00CD49BE"/>
    <w:rsid w:val="00CD4AB5"/>
    <w:rsid w:val="00CD4C90"/>
    <w:rsid w:val="00CD4E6B"/>
    <w:rsid w:val="00CD4FF7"/>
    <w:rsid w:val="00CD52D0"/>
    <w:rsid w:val="00CD574E"/>
    <w:rsid w:val="00CD574F"/>
    <w:rsid w:val="00CD580F"/>
    <w:rsid w:val="00CD5F38"/>
    <w:rsid w:val="00CD5F60"/>
    <w:rsid w:val="00CD632A"/>
    <w:rsid w:val="00CD650D"/>
    <w:rsid w:val="00CD67FA"/>
    <w:rsid w:val="00CD6B35"/>
    <w:rsid w:val="00CD6F73"/>
    <w:rsid w:val="00CD705E"/>
    <w:rsid w:val="00CD713C"/>
    <w:rsid w:val="00CD73A3"/>
    <w:rsid w:val="00CD7657"/>
    <w:rsid w:val="00CD799F"/>
    <w:rsid w:val="00CE0A14"/>
    <w:rsid w:val="00CE0B75"/>
    <w:rsid w:val="00CE0BE9"/>
    <w:rsid w:val="00CE0E90"/>
    <w:rsid w:val="00CE0F9A"/>
    <w:rsid w:val="00CE1010"/>
    <w:rsid w:val="00CE112B"/>
    <w:rsid w:val="00CE1760"/>
    <w:rsid w:val="00CE1B0A"/>
    <w:rsid w:val="00CE1F78"/>
    <w:rsid w:val="00CE2044"/>
    <w:rsid w:val="00CE26A5"/>
    <w:rsid w:val="00CE2D62"/>
    <w:rsid w:val="00CE2E42"/>
    <w:rsid w:val="00CE3098"/>
    <w:rsid w:val="00CE32BB"/>
    <w:rsid w:val="00CE32D3"/>
    <w:rsid w:val="00CE3346"/>
    <w:rsid w:val="00CE40A8"/>
    <w:rsid w:val="00CE419D"/>
    <w:rsid w:val="00CE431B"/>
    <w:rsid w:val="00CE43D7"/>
    <w:rsid w:val="00CE4809"/>
    <w:rsid w:val="00CE49EE"/>
    <w:rsid w:val="00CE4A29"/>
    <w:rsid w:val="00CE4BC5"/>
    <w:rsid w:val="00CE4C18"/>
    <w:rsid w:val="00CE50C9"/>
    <w:rsid w:val="00CE5238"/>
    <w:rsid w:val="00CE5AA0"/>
    <w:rsid w:val="00CE5D9B"/>
    <w:rsid w:val="00CE60E1"/>
    <w:rsid w:val="00CE6636"/>
    <w:rsid w:val="00CE6CED"/>
    <w:rsid w:val="00CE70C0"/>
    <w:rsid w:val="00CE7168"/>
    <w:rsid w:val="00CE73B7"/>
    <w:rsid w:val="00CE74FB"/>
    <w:rsid w:val="00CE751F"/>
    <w:rsid w:val="00CE76A9"/>
    <w:rsid w:val="00CE7768"/>
    <w:rsid w:val="00CE79B7"/>
    <w:rsid w:val="00CE7B20"/>
    <w:rsid w:val="00CE7D18"/>
    <w:rsid w:val="00CE7FEA"/>
    <w:rsid w:val="00CF00EC"/>
    <w:rsid w:val="00CF017D"/>
    <w:rsid w:val="00CF0193"/>
    <w:rsid w:val="00CF06E3"/>
    <w:rsid w:val="00CF0AAE"/>
    <w:rsid w:val="00CF0BEF"/>
    <w:rsid w:val="00CF0CC4"/>
    <w:rsid w:val="00CF0F8A"/>
    <w:rsid w:val="00CF112C"/>
    <w:rsid w:val="00CF14B7"/>
    <w:rsid w:val="00CF182A"/>
    <w:rsid w:val="00CF18F7"/>
    <w:rsid w:val="00CF1AF6"/>
    <w:rsid w:val="00CF1B1B"/>
    <w:rsid w:val="00CF1C6D"/>
    <w:rsid w:val="00CF1E2B"/>
    <w:rsid w:val="00CF22BE"/>
    <w:rsid w:val="00CF22DD"/>
    <w:rsid w:val="00CF2911"/>
    <w:rsid w:val="00CF2B96"/>
    <w:rsid w:val="00CF2C4B"/>
    <w:rsid w:val="00CF2D08"/>
    <w:rsid w:val="00CF2E76"/>
    <w:rsid w:val="00CF3423"/>
    <w:rsid w:val="00CF342A"/>
    <w:rsid w:val="00CF3C02"/>
    <w:rsid w:val="00CF3F0C"/>
    <w:rsid w:val="00CF44AA"/>
    <w:rsid w:val="00CF47C2"/>
    <w:rsid w:val="00CF4837"/>
    <w:rsid w:val="00CF491D"/>
    <w:rsid w:val="00CF49F6"/>
    <w:rsid w:val="00CF4B2C"/>
    <w:rsid w:val="00CF4E7E"/>
    <w:rsid w:val="00CF4E85"/>
    <w:rsid w:val="00CF4ECE"/>
    <w:rsid w:val="00CF50E8"/>
    <w:rsid w:val="00CF52F8"/>
    <w:rsid w:val="00CF53CF"/>
    <w:rsid w:val="00CF5C3A"/>
    <w:rsid w:val="00CF606C"/>
    <w:rsid w:val="00CF6586"/>
    <w:rsid w:val="00CF665D"/>
    <w:rsid w:val="00CF672B"/>
    <w:rsid w:val="00CF684E"/>
    <w:rsid w:val="00CF6865"/>
    <w:rsid w:val="00CF68CB"/>
    <w:rsid w:val="00CF6F5A"/>
    <w:rsid w:val="00CF7B8D"/>
    <w:rsid w:val="00CF7EFA"/>
    <w:rsid w:val="00CF7F0C"/>
    <w:rsid w:val="00CF7F9E"/>
    <w:rsid w:val="00D000CB"/>
    <w:rsid w:val="00D0057D"/>
    <w:rsid w:val="00D00782"/>
    <w:rsid w:val="00D00A8B"/>
    <w:rsid w:val="00D00E71"/>
    <w:rsid w:val="00D015D3"/>
    <w:rsid w:val="00D01AB2"/>
    <w:rsid w:val="00D01D0D"/>
    <w:rsid w:val="00D01E45"/>
    <w:rsid w:val="00D0213D"/>
    <w:rsid w:val="00D02782"/>
    <w:rsid w:val="00D0316C"/>
    <w:rsid w:val="00D03336"/>
    <w:rsid w:val="00D034AC"/>
    <w:rsid w:val="00D0363B"/>
    <w:rsid w:val="00D0380A"/>
    <w:rsid w:val="00D03964"/>
    <w:rsid w:val="00D03A29"/>
    <w:rsid w:val="00D03C68"/>
    <w:rsid w:val="00D04396"/>
    <w:rsid w:val="00D04415"/>
    <w:rsid w:val="00D044F4"/>
    <w:rsid w:val="00D04760"/>
    <w:rsid w:val="00D04819"/>
    <w:rsid w:val="00D04D91"/>
    <w:rsid w:val="00D04F2F"/>
    <w:rsid w:val="00D05137"/>
    <w:rsid w:val="00D052CA"/>
    <w:rsid w:val="00D0583B"/>
    <w:rsid w:val="00D05F51"/>
    <w:rsid w:val="00D06041"/>
    <w:rsid w:val="00D061E9"/>
    <w:rsid w:val="00D062D9"/>
    <w:rsid w:val="00D06CCE"/>
    <w:rsid w:val="00D06E3E"/>
    <w:rsid w:val="00D07408"/>
    <w:rsid w:val="00D07588"/>
    <w:rsid w:val="00D0763B"/>
    <w:rsid w:val="00D101DC"/>
    <w:rsid w:val="00D1044A"/>
    <w:rsid w:val="00D10933"/>
    <w:rsid w:val="00D10E37"/>
    <w:rsid w:val="00D11374"/>
    <w:rsid w:val="00D11477"/>
    <w:rsid w:val="00D11796"/>
    <w:rsid w:val="00D117C8"/>
    <w:rsid w:val="00D11A7B"/>
    <w:rsid w:val="00D11B42"/>
    <w:rsid w:val="00D11DC5"/>
    <w:rsid w:val="00D11E6F"/>
    <w:rsid w:val="00D11F6E"/>
    <w:rsid w:val="00D1225A"/>
    <w:rsid w:val="00D122FC"/>
    <w:rsid w:val="00D1240C"/>
    <w:rsid w:val="00D12914"/>
    <w:rsid w:val="00D12BB2"/>
    <w:rsid w:val="00D12C09"/>
    <w:rsid w:val="00D12E60"/>
    <w:rsid w:val="00D134A9"/>
    <w:rsid w:val="00D136C1"/>
    <w:rsid w:val="00D137F6"/>
    <w:rsid w:val="00D1380E"/>
    <w:rsid w:val="00D13A0E"/>
    <w:rsid w:val="00D13B62"/>
    <w:rsid w:val="00D13D4C"/>
    <w:rsid w:val="00D1404D"/>
    <w:rsid w:val="00D14325"/>
    <w:rsid w:val="00D14AD9"/>
    <w:rsid w:val="00D14DCE"/>
    <w:rsid w:val="00D14FE9"/>
    <w:rsid w:val="00D1558A"/>
    <w:rsid w:val="00D15634"/>
    <w:rsid w:val="00D156E2"/>
    <w:rsid w:val="00D1589B"/>
    <w:rsid w:val="00D15A9C"/>
    <w:rsid w:val="00D15ABE"/>
    <w:rsid w:val="00D164F0"/>
    <w:rsid w:val="00D166A9"/>
    <w:rsid w:val="00D167ED"/>
    <w:rsid w:val="00D169A2"/>
    <w:rsid w:val="00D16FBF"/>
    <w:rsid w:val="00D17040"/>
    <w:rsid w:val="00D1735B"/>
    <w:rsid w:val="00D175E1"/>
    <w:rsid w:val="00D176CC"/>
    <w:rsid w:val="00D177A9"/>
    <w:rsid w:val="00D179D6"/>
    <w:rsid w:val="00D17C12"/>
    <w:rsid w:val="00D20175"/>
    <w:rsid w:val="00D20438"/>
    <w:rsid w:val="00D208FE"/>
    <w:rsid w:val="00D20AEA"/>
    <w:rsid w:val="00D20B0B"/>
    <w:rsid w:val="00D20DB0"/>
    <w:rsid w:val="00D210F2"/>
    <w:rsid w:val="00D21185"/>
    <w:rsid w:val="00D213F8"/>
    <w:rsid w:val="00D2205A"/>
    <w:rsid w:val="00D221D9"/>
    <w:rsid w:val="00D22254"/>
    <w:rsid w:val="00D2226E"/>
    <w:rsid w:val="00D224EC"/>
    <w:rsid w:val="00D22589"/>
    <w:rsid w:val="00D22A41"/>
    <w:rsid w:val="00D22B8C"/>
    <w:rsid w:val="00D22C9E"/>
    <w:rsid w:val="00D22CD7"/>
    <w:rsid w:val="00D23600"/>
    <w:rsid w:val="00D23709"/>
    <w:rsid w:val="00D239DA"/>
    <w:rsid w:val="00D23DB3"/>
    <w:rsid w:val="00D24C2E"/>
    <w:rsid w:val="00D24E82"/>
    <w:rsid w:val="00D24FEA"/>
    <w:rsid w:val="00D25023"/>
    <w:rsid w:val="00D2506E"/>
    <w:rsid w:val="00D25AA2"/>
    <w:rsid w:val="00D25AB5"/>
    <w:rsid w:val="00D25ADD"/>
    <w:rsid w:val="00D25CB6"/>
    <w:rsid w:val="00D25D4B"/>
    <w:rsid w:val="00D260C3"/>
    <w:rsid w:val="00D260C9"/>
    <w:rsid w:val="00D26291"/>
    <w:rsid w:val="00D262EB"/>
    <w:rsid w:val="00D2662C"/>
    <w:rsid w:val="00D2696F"/>
    <w:rsid w:val="00D26B2F"/>
    <w:rsid w:val="00D26E6E"/>
    <w:rsid w:val="00D26EA8"/>
    <w:rsid w:val="00D274D6"/>
    <w:rsid w:val="00D27922"/>
    <w:rsid w:val="00D27FB9"/>
    <w:rsid w:val="00D30362"/>
    <w:rsid w:val="00D305F9"/>
    <w:rsid w:val="00D306C0"/>
    <w:rsid w:val="00D307F4"/>
    <w:rsid w:val="00D311B3"/>
    <w:rsid w:val="00D3148B"/>
    <w:rsid w:val="00D31669"/>
    <w:rsid w:val="00D31AF7"/>
    <w:rsid w:val="00D32120"/>
    <w:rsid w:val="00D327B6"/>
    <w:rsid w:val="00D32A3F"/>
    <w:rsid w:val="00D32CB0"/>
    <w:rsid w:val="00D33314"/>
    <w:rsid w:val="00D336BC"/>
    <w:rsid w:val="00D33D5E"/>
    <w:rsid w:val="00D34225"/>
    <w:rsid w:val="00D344E6"/>
    <w:rsid w:val="00D3484B"/>
    <w:rsid w:val="00D348E4"/>
    <w:rsid w:val="00D34C32"/>
    <w:rsid w:val="00D34D96"/>
    <w:rsid w:val="00D357C3"/>
    <w:rsid w:val="00D35A77"/>
    <w:rsid w:val="00D3608D"/>
    <w:rsid w:val="00D361EA"/>
    <w:rsid w:val="00D3651B"/>
    <w:rsid w:val="00D36AE0"/>
    <w:rsid w:val="00D36E21"/>
    <w:rsid w:val="00D37239"/>
    <w:rsid w:val="00D37269"/>
    <w:rsid w:val="00D375B4"/>
    <w:rsid w:val="00D37624"/>
    <w:rsid w:val="00D379D9"/>
    <w:rsid w:val="00D37AA0"/>
    <w:rsid w:val="00D37AA2"/>
    <w:rsid w:val="00D37CD5"/>
    <w:rsid w:val="00D37F29"/>
    <w:rsid w:val="00D401FC"/>
    <w:rsid w:val="00D40365"/>
    <w:rsid w:val="00D40F02"/>
    <w:rsid w:val="00D41090"/>
    <w:rsid w:val="00D411C1"/>
    <w:rsid w:val="00D416BC"/>
    <w:rsid w:val="00D417E0"/>
    <w:rsid w:val="00D41B07"/>
    <w:rsid w:val="00D41D56"/>
    <w:rsid w:val="00D41F42"/>
    <w:rsid w:val="00D428A6"/>
    <w:rsid w:val="00D42BA8"/>
    <w:rsid w:val="00D42DA9"/>
    <w:rsid w:val="00D43079"/>
    <w:rsid w:val="00D43355"/>
    <w:rsid w:val="00D43AD0"/>
    <w:rsid w:val="00D43CC4"/>
    <w:rsid w:val="00D43E8D"/>
    <w:rsid w:val="00D43FA1"/>
    <w:rsid w:val="00D4412A"/>
    <w:rsid w:val="00D44312"/>
    <w:rsid w:val="00D44384"/>
    <w:rsid w:val="00D4488B"/>
    <w:rsid w:val="00D44F9B"/>
    <w:rsid w:val="00D45791"/>
    <w:rsid w:val="00D458D3"/>
    <w:rsid w:val="00D459A4"/>
    <w:rsid w:val="00D459BB"/>
    <w:rsid w:val="00D45A5D"/>
    <w:rsid w:val="00D45E49"/>
    <w:rsid w:val="00D45FA6"/>
    <w:rsid w:val="00D4647A"/>
    <w:rsid w:val="00D46674"/>
    <w:rsid w:val="00D46696"/>
    <w:rsid w:val="00D4672F"/>
    <w:rsid w:val="00D467EE"/>
    <w:rsid w:val="00D476CD"/>
    <w:rsid w:val="00D4795B"/>
    <w:rsid w:val="00D47B7E"/>
    <w:rsid w:val="00D50615"/>
    <w:rsid w:val="00D5079E"/>
    <w:rsid w:val="00D50D68"/>
    <w:rsid w:val="00D5168C"/>
    <w:rsid w:val="00D51693"/>
    <w:rsid w:val="00D51770"/>
    <w:rsid w:val="00D51867"/>
    <w:rsid w:val="00D518FF"/>
    <w:rsid w:val="00D51F80"/>
    <w:rsid w:val="00D51FD6"/>
    <w:rsid w:val="00D52267"/>
    <w:rsid w:val="00D52792"/>
    <w:rsid w:val="00D52849"/>
    <w:rsid w:val="00D52C52"/>
    <w:rsid w:val="00D52D40"/>
    <w:rsid w:val="00D52F3D"/>
    <w:rsid w:val="00D530B0"/>
    <w:rsid w:val="00D5338C"/>
    <w:rsid w:val="00D53404"/>
    <w:rsid w:val="00D5388A"/>
    <w:rsid w:val="00D5395A"/>
    <w:rsid w:val="00D53ACF"/>
    <w:rsid w:val="00D54124"/>
    <w:rsid w:val="00D54431"/>
    <w:rsid w:val="00D54918"/>
    <w:rsid w:val="00D54BE8"/>
    <w:rsid w:val="00D54CC3"/>
    <w:rsid w:val="00D54D3A"/>
    <w:rsid w:val="00D554F8"/>
    <w:rsid w:val="00D5562D"/>
    <w:rsid w:val="00D5585D"/>
    <w:rsid w:val="00D558C3"/>
    <w:rsid w:val="00D5592A"/>
    <w:rsid w:val="00D55A81"/>
    <w:rsid w:val="00D55C43"/>
    <w:rsid w:val="00D55D6C"/>
    <w:rsid w:val="00D56013"/>
    <w:rsid w:val="00D5632D"/>
    <w:rsid w:val="00D5655A"/>
    <w:rsid w:val="00D56B7E"/>
    <w:rsid w:val="00D5736B"/>
    <w:rsid w:val="00D573DD"/>
    <w:rsid w:val="00D57BC2"/>
    <w:rsid w:val="00D57D9C"/>
    <w:rsid w:val="00D57F05"/>
    <w:rsid w:val="00D57FCA"/>
    <w:rsid w:val="00D60505"/>
    <w:rsid w:val="00D6068F"/>
    <w:rsid w:val="00D60A52"/>
    <w:rsid w:val="00D60B94"/>
    <w:rsid w:val="00D61470"/>
    <w:rsid w:val="00D6167F"/>
    <w:rsid w:val="00D61B07"/>
    <w:rsid w:val="00D61B24"/>
    <w:rsid w:val="00D61BB1"/>
    <w:rsid w:val="00D624F0"/>
    <w:rsid w:val="00D629B3"/>
    <w:rsid w:val="00D62B0C"/>
    <w:rsid w:val="00D6308A"/>
    <w:rsid w:val="00D6309B"/>
    <w:rsid w:val="00D63175"/>
    <w:rsid w:val="00D633E9"/>
    <w:rsid w:val="00D63696"/>
    <w:rsid w:val="00D63867"/>
    <w:rsid w:val="00D63CD6"/>
    <w:rsid w:val="00D63F0C"/>
    <w:rsid w:val="00D63F71"/>
    <w:rsid w:val="00D640A8"/>
    <w:rsid w:val="00D64327"/>
    <w:rsid w:val="00D6437E"/>
    <w:rsid w:val="00D64460"/>
    <w:rsid w:val="00D64A87"/>
    <w:rsid w:val="00D64C50"/>
    <w:rsid w:val="00D65355"/>
    <w:rsid w:val="00D654B4"/>
    <w:rsid w:val="00D65821"/>
    <w:rsid w:val="00D65897"/>
    <w:rsid w:val="00D6598C"/>
    <w:rsid w:val="00D65AC9"/>
    <w:rsid w:val="00D65B38"/>
    <w:rsid w:val="00D65BCC"/>
    <w:rsid w:val="00D65CC7"/>
    <w:rsid w:val="00D65E45"/>
    <w:rsid w:val="00D65F47"/>
    <w:rsid w:val="00D664E1"/>
    <w:rsid w:val="00D66789"/>
    <w:rsid w:val="00D66BDD"/>
    <w:rsid w:val="00D66C14"/>
    <w:rsid w:val="00D66C69"/>
    <w:rsid w:val="00D66DB6"/>
    <w:rsid w:val="00D66F18"/>
    <w:rsid w:val="00D66FF8"/>
    <w:rsid w:val="00D672BA"/>
    <w:rsid w:val="00D6739D"/>
    <w:rsid w:val="00D67E78"/>
    <w:rsid w:val="00D704AF"/>
    <w:rsid w:val="00D708A8"/>
    <w:rsid w:val="00D70AE8"/>
    <w:rsid w:val="00D70E87"/>
    <w:rsid w:val="00D70FE6"/>
    <w:rsid w:val="00D710C2"/>
    <w:rsid w:val="00D715A0"/>
    <w:rsid w:val="00D71656"/>
    <w:rsid w:val="00D716FC"/>
    <w:rsid w:val="00D718F1"/>
    <w:rsid w:val="00D71AF4"/>
    <w:rsid w:val="00D71C53"/>
    <w:rsid w:val="00D71CF1"/>
    <w:rsid w:val="00D71D52"/>
    <w:rsid w:val="00D7222C"/>
    <w:rsid w:val="00D72636"/>
    <w:rsid w:val="00D7266D"/>
    <w:rsid w:val="00D7277E"/>
    <w:rsid w:val="00D72A3C"/>
    <w:rsid w:val="00D72DA6"/>
    <w:rsid w:val="00D7307F"/>
    <w:rsid w:val="00D731D1"/>
    <w:rsid w:val="00D735C3"/>
    <w:rsid w:val="00D736F3"/>
    <w:rsid w:val="00D7388C"/>
    <w:rsid w:val="00D73AA8"/>
    <w:rsid w:val="00D74055"/>
    <w:rsid w:val="00D7434C"/>
    <w:rsid w:val="00D74792"/>
    <w:rsid w:val="00D749AE"/>
    <w:rsid w:val="00D74A2E"/>
    <w:rsid w:val="00D74EE8"/>
    <w:rsid w:val="00D75076"/>
    <w:rsid w:val="00D75114"/>
    <w:rsid w:val="00D75276"/>
    <w:rsid w:val="00D754C9"/>
    <w:rsid w:val="00D757F8"/>
    <w:rsid w:val="00D75A37"/>
    <w:rsid w:val="00D75B3D"/>
    <w:rsid w:val="00D76117"/>
    <w:rsid w:val="00D76512"/>
    <w:rsid w:val="00D76644"/>
    <w:rsid w:val="00D76784"/>
    <w:rsid w:val="00D76B9A"/>
    <w:rsid w:val="00D76D73"/>
    <w:rsid w:val="00D77248"/>
    <w:rsid w:val="00D7733F"/>
    <w:rsid w:val="00D77533"/>
    <w:rsid w:val="00D778C2"/>
    <w:rsid w:val="00D77D9E"/>
    <w:rsid w:val="00D77D9F"/>
    <w:rsid w:val="00D80014"/>
    <w:rsid w:val="00D80143"/>
    <w:rsid w:val="00D8039A"/>
    <w:rsid w:val="00D80EE5"/>
    <w:rsid w:val="00D81370"/>
    <w:rsid w:val="00D813B4"/>
    <w:rsid w:val="00D81793"/>
    <w:rsid w:val="00D818EF"/>
    <w:rsid w:val="00D81930"/>
    <w:rsid w:val="00D81A2F"/>
    <w:rsid w:val="00D82064"/>
    <w:rsid w:val="00D8253B"/>
    <w:rsid w:val="00D82802"/>
    <w:rsid w:val="00D82A3E"/>
    <w:rsid w:val="00D82CE8"/>
    <w:rsid w:val="00D82D0F"/>
    <w:rsid w:val="00D8312E"/>
    <w:rsid w:val="00D835A2"/>
    <w:rsid w:val="00D83687"/>
    <w:rsid w:val="00D836AE"/>
    <w:rsid w:val="00D837D1"/>
    <w:rsid w:val="00D842B5"/>
    <w:rsid w:val="00D8555E"/>
    <w:rsid w:val="00D8558F"/>
    <w:rsid w:val="00D85841"/>
    <w:rsid w:val="00D85CC4"/>
    <w:rsid w:val="00D860F6"/>
    <w:rsid w:val="00D861D3"/>
    <w:rsid w:val="00D8625C"/>
    <w:rsid w:val="00D86B69"/>
    <w:rsid w:val="00D86CD3"/>
    <w:rsid w:val="00D86CE9"/>
    <w:rsid w:val="00D86E0E"/>
    <w:rsid w:val="00D86E2A"/>
    <w:rsid w:val="00D86FA3"/>
    <w:rsid w:val="00D86FE2"/>
    <w:rsid w:val="00D8714B"/>
    <w:rsid w:val="00D8724D"/>
    <w:rsid w:val="00D8728A"/>
    <w:rsid w:val="00D87570"/>
    <w:rsid w:val="00D87A13"/>
    <w:rsid w:val="00D87A35"/>
    <w:rsid w:val="00D87A48"/>
    <w:rsid w:val="00D87A51"/>
    <w:rsid w:val="00D87E48"/>
    <w:rsid w:val="00D87FB6"/>
    <w:rsid w:val="00D90144"/>
    <w:rsid w:val="00D90309"/>
    <w:rsid w:val="00D907D9"/>
    <w:rsid w:val="00D908F4"/>
    <w:rsid w:val="00D90B9B"/>
    <w:rsid w:val="00D90C81"/>
    <w:rsid w:val="00D90D39"/>
    <w:rsid w:val="00D91863"/>
    <w:rsid w:val="00D91A15"/>
    <w:rsid w:val="00D91A65"/>
    <w:rsid w:val="00D91D40"/>
    <w:rsid w:val="00D91F3D"/>
    <w:rsid w:val="00D9239A"/>
    <w:rsid w:val="00D9293C"/>
    <w:rsid w:val="00D92970"/>
    <w:rsid w:val="00D929BB"/>
    <w:rsid w:val="00D92B88"/>
    <w:rsid w:val="00D930E2"/>
    <w:rsid w:val="00D93112"/>
    <w:rsid w:val="00D932DF"/>
    <w:rsid w:val="00D9343D"/>
    <w:rsid w:val="00D93464"/>
    <w:rsid w:val="00D93584"/>
    <w:rsid w:val="00D9390A"/>
    <w:rsid w:val="00D9443E"/>
    <w:rsid w:val="00D94894"/>
    <w:rsid w:val="00D949EF"/>
    <w:rsid w:val="00D94CEB"/>
    <w:rsid w:val="00D94D61"/>
    <w:rsid w:val="00D94E89"/>
    <w:rsid w:val="00D94FC2"/>
    <w:rsid w:val="00D950E7"/>
    <w:rsid w:val="00D951D1"/>
    <w:rsid w:val="00D952C5"/>
    <w:rsid w:val="00D959C0"/>
    <w:rsid w:val="00D95C3F"/>
    <w:rsid w:val="00D96072"/>
    <w:rsid w:val="00D960DC"/>
    <w:rsid w:val="00D96218"/>
    <w:rsid w:val="00D96ADD"/>
    <w:rsid w:val="00D96DC7"/>
    <w:rsid w:val="00D96FD0"/>
    <w:rsid w:val="00D9717F"/>
    <w:rsid w:val="00D97D03"/>
    <w:rsid w:val="00D97E6C"/>
    <w:rsid w:val="00D97FF4"/>
    <w:rsid w:val="00DA0113"/>
    <w:rsid w:val="00DA03A2"/>
    <w:rsid w:val="00DA03C8"/>
    <w:rsid w:val="00DA0963"/>
    <w:rsid w:val="00DA0B4D"/>
    <w:rsid w:val="00DA1768"/>
    <w:rsid w:val="00DA1821"/>
    <w:rsid w:val="00DA18F8"/>
    <w:rsid w:val="00DA19E2"/>
    <w:rsid w:val="00DA1AD2"/>
    <w:rsid w:val="00DA214F"/>
    <w:rsid w:val="00DA2169"/>
    <w:rsid w:val="00DA328A"/>
    <w:rsid w:val="00DA3379"/>
    <w:rsid w:val="00DA3698"/>
    <w:rsid w:val="00DA3AEF"/>
    <w:rsid w:val="00DA3B06"/>
    <w:rsid w:val="00DA3B19"/>
    <w:rsid w:val="00DA3B1A"/>
    <w:rsid w:val="00DA3C53"/>
    <w:rsid w:val="00DA3D92"/>
    <w:rsid w:val="00DA3E1F"/>
    <w:rsid w:val="00DA3E5C"/>
    <w:rsid w:val="00DA3EE8"/>
    <w:rsid w:val="00DA445A"/>
    <w:rsid w:val="00DA45DB"/>
    <w:rsid w:val="00DA48D4"/>
    <w:rsid w:val="00DA4A1B"/>
    <w:rsid w:val="00DA4CF8"/>
    <w:rsid w:val="00DA51F3"/>
    <w:rsid w:val="00DA54EE"/>
    <w:rsid w:val="00DA5513"/>
    <w:rsid w:val="00DA559D"/>
    <w:rsid w:val="00DA55D8"/>
    <w:rsid w:val="00DA55DA"/>
    <w:rsid w:val="00DA5BBD"/>
    <w:rsid w:val="00DA6476"/>
    <w:rsid w:val="00DA65ED"/>
    <w:rsid w:val="00DA72AF"/>
    <w:rsid w:val="00DA74C2"/>
    <w:rsid w:val="00DA7538"/>
    <w:rsid w:val="00DA7A80"/>
    <w:rsid w:val="00DA7DB8"/>
    <w:rsid w:val="00DB00C5"/>
    <w:rsid w:val="00DB01D6"/>
    <w:rsid w:val="00DB01ED"/>
    <w:rsid w:val="00DB04CA"/>
    <w:rsid w:val="00DB04D2"/>
    <w:rsid w:val="00DB0518"/>
    <w:rsid w:val="00DB0904"/>
    <w:rsid w:val="00DB1023"/>
    <w:rsid w:val="00DB1096"/>
    <w:rsid w:val="00DB10D7"/>
    <w:rsid w:val="00DB1917"/>
    <w:rsid w:val="00DB1C85"/>
    <w:rsid w:val="00DB1CDE"/>
    <w:rsid w:val="00DB1F9B"/>
    <w:rsid w:val="00DB2180"/>
    <w:rsid w:val="00DB2282"/>
    <w:rsid w:val="00DB24E1"/>
    <w:rsid w:val="00DB25CE"/>
    <w:rsid w:val="00DB26C5"/>
    <w:rsid w:val="00DB2822"/>
    <w:rsid w:val="00DB2997"/>
    <w:rsid w:val="00DB29AA"/>
    <w:rsid w:val="00DB2F58"/>
    <w:rsid w:val="00DB2F9B"/>
    <w:rsid w:val="00DB31BE"/>
    <w:rsid w:val="00DB331F"/>
    <w:rsid w:val="00DB33B4"/>
    <w:rsid w:val="00DB3720"/>
    <w:rsid w:val="00DB3902"/>
    <w:rsid w:val="00DB3977"/>
    <w:rsid w:val="00DB3B4C"/>
    <w:rsid w:val="00DB3B6B"/>
    <w:rsid w:val="00DB3B95"/>
    <w:rsid w:val="00DB3F68"/>
    <w:rsid w:val="00DB43DA"/>
    <w:rsid w:val="00DB4681"/>
    <w:rsid w:val="00DB4ABB"/>
    <w:rsid w:val="00DB4B9F"/>
    <w:rsid w:val="00DB4BB8"/>
    <w:rsid w:val="00DB4C6E"/>
    <w:rsid w:val="00DB4CA8"/>
    <w:rsid w:val="00DB50E4"/>
    <w:rsid w:val="00DB5427"/>
    <w:rsid w:val="00DB54EA"/>
    <w:rsid w:val="00DB553C"/>
    <w:rsid w:val="00DB5650"/>
    <w:rsid w:val="00DB5DBF"/>
    <w:rsid w:val="00DB5E3D"/>
    <w:rsid w:val="00DB5E6A"/>
    <w:rsid w:val="00DB600F"/>
    <w:rsid w:val="00DB61FC"/>
    <w:rsid w:val="00DB639D"/>
    <w:rsid w:val="00DB6D7B"/>
    <w:rsid w:val="00DB6DE4"/>
    <w:rsid w:val="00DB6E49"/>
    <w:rsid w:val="00DB6F7D"/>
    <w:rsid w:val="00DB72B9"/>
    <w:rsid w:val="00DB735A"/>
    <w:rsid w:val="00DB7B23"/>
    <w:rsid w:val="00DB7EB0"/>
    <w:rsid w:val="00DC01F3"/>
    <w:rsid w:val="00DC0644"/>
    <w:rsid w:val="00DC085C"/>
    <w:rsid w:val="00DC0B18"/>
    <w:rsid w:val="00DC0DB2"/>
    <w:rsid w:val="00DC0DFD"/>
    <w:rsid w:val="00DC0E3A"/>
    <w:rsid w:val="00DC11B9"/>
    <w:rsid w:val="00DC11FE"/>
    <w:rsid w:val="00DC1282"/>
    <w:rsid w:val="00DC138A"/>
    <w:rsid w:val="00DC1BB9"/>
    <w:rsid w:val="00DC1D16"/>
    <w:rsid w:val="00DC1D2B"/>
    <w:rsid w:val="00DC1DC8"/>
    <w:rsid w:val="00DC1DEE"/>
    <w:rsid w:val="00DC1E4D"/>
    <w:rsid w:val="00DC1E74"/>
    <w:rsid w:val="00DC22FE"/>
    <w:rsid w:val="00DC23A3"/>
    <w:rsid w:val="00DC248C"/>
    <w:rsid w:val="00DC27D7"/>
    <w:rsid w:val="00DC2EAF"/>
    <w:rsid w:val="00DC2EBE"/>
    <w:rsid w:val="00DC3160"/>
    <w:rsid w:val="00DC33AD"/>
    <w:rsid w:val="00DC348C"/>
    <w:rsid w:val="00DC39F9"/>
    <w:rsid w:val="00DC3A9F"/>
    <w:rsid w:val="00DC40B3"/>
    <w:rsid w:val="00DC41F3"/>
    <w:rsid w:val="00DC42A8"/>
    <w:rsid w:val="00DC436A"/>
    <w:rsid w:val="00DC4410"/>
    <w:rsid w:val="00DC4454"/>
    <w:rsid w:val="00DC449F"/>
    <w:rsid w:val="00DC49C7"/>
    <w:rsid w:val="00DC4A7A"/>
    <w:rsid w:val="00DC4A7D"/>
    <w:rsid w:val="00DC4A7F"/>
    <w:rsid w:val="00DC4CCD"/>
    <w:rsid w:val="00DC4D4A"/>
    <w:rsid w:val="00DC53A1"/>
    <w:rsid w:val="00DC5999"/>
    <w:rsid w:val="00DC5B1C"/>
    <w:rsid w:val="00DC6609"/>
    <w:rsid w:val="00DC68A1"/>
    <w:rsid w:val="00DC6A24"/>
    <w:rsid w:val="00DC6E60"/>
    <w:rsid w:val="00DC6FB6"/>
    <w:rsid w:val="00DC716C"/>
    <w:rsid w:val="00DC74C1"/>
    <w:rsid w:val="00DC76B9"/>
    <w:rsid w:val="00DC7707"/>
    <w:rsid w:val="00DC7DD7"/>
    <w:rsid w:val="00DD0057"/>
    <w:rsid w:val="00DD01C8"/>
    <w:rsid w:val="00DD0211"/>
    <w:rsid w:val="00DD0306"/>
    <w:rsid w:val="00DD0677"/>
    <w:rsid w:val="00DD0E6B"/>
    <w:rsid w:val="00DD0EEE"/>
    <w:rsid w:val="00DD1106"/>
    <w:rsid w:val="00DD1274"/>
    <w:rsid w:val="00DD1407"/>
    <w:rsid w:val="00DD1431"/>
    <w:rsid w:val="00DD146C"/>
    <w:rsid w:val="00DD1591"/>
    <w:rsid w:val="00DD15A8"/>
    <w:rsid w:val="00DD1750"/>
    <w:rsid w:val="00DD179B"/>
    <w:rsid w:val="00DD179C"/>
    <w:rsid w:val="00DD1B25"/>
    <w:rsid w:val="00DD1DED"/>
    <w:rsid w:val="00DD1FD9"/>
    <w:rsid w:val="00DD21C7"/>
    <w:rsid w:val="00DD232C"/>
    <w:rsid w:val="00DD2C48"/>
    <w:rsid w:val="00DD2EF0"/>
    <w:rsid w:val="00DD2FFA"/>
    <w:rsid w:val="00DD3519"/>
    <w:rsid w:val="00DD363E"/>
    <w:rsid w:val="00DD3669"/>
    <w:rsid w:val="00DD3814"/>
    <w:rsid w:val="00DD3A57"/>
    <w:rsid w:val="00DD3BF4"/>
    <w:rsid w:val="00DD3CDF"/>
    <w:rsid w:val="00DD3DC5"/>
    <w:rsid w:val="00DD423E"/>
    <w:rsid w:val="00DD4581"/>
    <w:rsid w:val="00DD46DB"/>
    <w:rsid w:val="00DD5103"/>
    <w:rsid w:val="00DD53E1"/>
    <w:rsid w:val="00DD5640"/>
    <w:rsid w:val="00DD5FA1"/>
    <w:rsid w:val="00DD6A19"/>
    <w:rsid w:val="00DD6E7E"/>
    <w:rsid w:val="00DD716F"/>
    <w:rsid w:val="00DD7210"/>
    <w:rsid w:val="00DD7277"/>
    <w:rsid w:val="00DD738D"/>
    <w:rsid w:val="00DD7429"/>
    <w:rsid w:val="00DD74B7"/>
    <w:rsid w:val="00DD77EB"/>
    <w:rsid w:val="00DD79DB"/>
    <w:rsid w:val="00DD7BE8"/>
    <w:rsid w:val="00DD7EAF"/>
    <w:rsid w:val="00DD7F81"/>
    <w:rsid w:val="00DD7FAB"/>
    <w:rsid w:val="00DE02D9"/>
    <w:rsid w:val="00DE0302"/>
    <w:rsid w:val="00DE0522"/>
    <w:rsid w:val="00DE07F6"/>
    <w:rsid w:val="00DE09FE"/>
    <w:rsid w:val="00DE0A4A"/>
    <w:rsid w:val="00DE0D87"/>
    <w:rsid w:val="00DE0DFA"/>
    <w:rsid w:val="00DE124B"/>
    <w:rsid w:val="00DE16FB"/>
    <w:rsid w:val="00DE1F9D"/>
    <w:rsid w:val="00DE248E"/>
    <w:rsid w:val="00DE24E5"/>
    <w:rsid w:val="00DE28F7"/>
    <w:rsid w:val="00DE3329"/>
    <w:rsid w:val="00DE3641"/>
    <w:rsid w:val="00DE3902"/>
    <w:rsid w:val="00DE3C54"/>
    <w:rsid w:val="00DE3E0F"/>
    <w:rsid w:val="00DE4144"/>
    <w:rsid w:val="00DE42F6"/>
    <w:rsid w:val="00DE4689"/>
    <w:rsid w:val="00DE4727"/>
    <w:rsid w:val="00DE4A6D"/>
    <w:rsid w:val="00DE4B29"/>
    <w:rsid w:val="00DE4BF4"/>
    <w:rsid w:val="00DE4FFD"/>
    <w:rsid w:val="00DE5032"/>
    <w:rsid w:val="00DE5104"/>
    <w:rsid w:val="00DE559D"/>
    <w:rsid w:val="00DE5A97"/>
    <w:rsid w:val="00DE5E07"/>
    <w:rsid w:val="00DE5F12"/>
    <w:rsid w:val="00DE62B3"/>
    <w:rsid w:val="00DE66E4"/>
    <w:rsid w:val="00DE672A"/>
    <w:rsid w:val="00DE6E29"/>
    <w:rsid w:val="00DE7006"/>
    <w:rsid w:val="00DE709A"/>
    <w:rsid w:val="00DE732D"/>
    <w:rsid w:val="00DE7357"/>
    <w:rsid w:val="00DE738C"/>
    <w:rsid w:val="00DE759A"/>
    <w:rsid w:val="00DE75B8"/>
    <w:rsid w:val="00DE762B"/>
    <w:rsid w:val="00DE7729"/>
    <w:rsid w:val="00DE7927"/>
    <w:rsid w:val="00DE7DE9"/>
    <w:rsid w:val="00DE7E99"/>
    <w:rsid w:val="00DE7FE5"/>
    <w:rsid w:val="00DE7FEB"/>
    <w:rsid w:val="00DF09E2"/>
    <w:rsid w:val="00DF0D8D"/>
    <w:rsid w:val="00DF1003"/>
    <w:rsid w:val="00DF13B5"/>
    <w:rsid w:val="00DF1625"/>
    <w:rsid w:val="00DF164C"/>
    <w:rsid w:val="00DF1CB2"/>
    <w:rsid w:val="00DF1E07"/>
    <w:rsid w:val="00DF1E2F"/>
    <w:rsid w:val="00DF21F1"/>
    <w:rsid w:val="00DF22D4"/>
    <w:rsid w:val="00DF2806"/>
    <w:rsid w:val="00DF2942"/>
    <w:rsid w:val="00DF297B"/>
    <w:rsid w:val="00DF2A5C"/>
    <w:rsid w:val="00DF2AB4"/>
    <w:rsid w:val="00DF2BAA"/>
    <w:rsid w:val="00DF2EAB"/>
    <w:rsid w:val="00DF2F6B"/>
    <w:rsid w:val="00DF3212"/>
    <w:rsid w:val="00DF340D"/>
    <w:rsid w:val="00DF37B2"/>
    <w:rsid w:val="00DF37B5"/>
    <w:rsid w:val="00DF3878"/>
    <w:rsid w:val="00DF3A61"/>
    <w:rsid w:val="00DF3AB0"/>
    <w:rsid w:val="00DF3B3F"/>
    <w:rsid w:val="00DF3B7C"/>
    <w:rsid w:val="00DF3C8B"/>
    <w:rsid w:val="00DF4223"/>
    <w:rsid w:val="00DF44D7"/>
    <w:rsid w:val="00DF4714"/>
    <w:rsid w:val="00DF4744"/>
    <w:rsid w:val="00DF4894"/>
    <w:rsid w:val="00DF48ED"/>
    <w:rsid w:val="00DF4C05"/>
    <w:rsid w:val="00DF4D48"/>
    <w:rsid w:val="00DF4E3A"/>
    <w:rsid w:val="00DF4ECF"/>
    <w:rsid w:val="00DF53F6"/>
    <w:rsid w:val="00DF5980"/>
    <w:rsid w:val="00DF5ACA"/>
    <w:rsid w:val="00DF6809"/>
    <w:rsid w:val="00DF6ABB"/>
    <w:rsid w:val="00DF6C05"/>
    <w:rsid w:val="00DF6C29"/>
    <w:rsid w:val="00DF6C83"/>
    <w:rsid w:val="00DF7080"/>
    <w:rsid w:val="00DF7639"/>
    <w:rsid w:val="00DF76F7"/>
    <w:rsid w:val="00DF784F"/>
    <w:rsid w:val="00DF78E7"/>
    <w:rsid w:val="00DF7D7E"/>
    <w:rsid w:val="00DF7EB2"/>
    <w:rsid w:val="00DF7F04"/>
    <w:rsid w:val="00E002C2"/>
    <w:rsid w:val="00E00362"/>
    <w:rsid w:val="00E00674"/>
    <w:rsid w:val="00E008A2"/>
    <w:rsid w:val="00E00FD9"/>
    <w:rsid w:val="00E01014"/>
    <w:rsid w:val="00E0113F"/>
    <w:rsid w:val="00E013F6"/>
    <w:rsid w:val="00E019C9"/>
    <w:rsid w:val="00E01AE0"/>
    <w:rsid w:val="00E02189"/>
    <w:rsid w:val="00E02895"/>
    <w:rsid w:val="00E0290B"/>
    <w:rsid w:val="00E02E2A"/>
    <w:rsid w:val="00E0321F"/>
    <w:rsid w:val="00E034F2"/>
    <w:rsid w:val="00E03841"/>
    <w:rsid w:val="00E03928"/>
    <w:rsid w:val="00E0395C"/>
    <w:rsid w:val="00E03B99"/>
    <w:rsid w:val="00E03E9A"/>
    <w:rsid w:val="00E04029"/>
    <w:rsid w:val="00E04038"/>
    <w:rsid w:val="00E04284"/>
    <w:rsid w:val="00E0466B"/>
    <w:rsid w:val="00E047F0"/>
    <w:rsid w:val="00E04BCE"/>
    <w:rsid w:val="00E0504E"/>
    <w:rsid w:val="00E05452"/>
    <w:rsid w:val="00E056B5"/>
    <w:rsid w:val="00E059A5"/>
    <w:rsid w:val="00E05BA6"/>
    <w:rsid w:val="00E05C52"/>
    <w:rsid w:val="00E05D86"/>
    <w:rsid w:val="00E05EE6"/>
    <w:rsid w:val="00E06012"/>
    <w:rsid w:val="00E0612B"/>
    <w:rsid w:val="00E06293"/>
    <w:rsid w:val="00E062AA"/>
    <w:rsid w:val="00E06471"/>
    <w:rsid w:val="00E06551"/>
    <w:rsid w:val="00E06575"/>
    <w:rsid w:val="00E06648"/>
    <w:rsid w:val="00E06C1C"/>
    <w:rsid w:val="00E06CFB"/>
    <w:rsid w:val="00E071C1"/>
    <w:rsid w:val="00E0721D"/>
    <w:rsid w:val="00E074AE"/>
    <w:rsid w:val="00E0756C"/>
    <w:rsid w:val="00E076A6"/>
    <w:rsid w:val="00E077DA"/>
    <w:rsid w:val="00E0795E"/>
    <w:rsid w:val="00E07C2E"/>
    <w:rsid w:val="00E07C65"/>
    <w:rsid w:val="00E103A6"/>
    <w:rsid w:val="00E10425"/>
    <w:rsid w:val="00E10553"/>
    <w:rsid w:val="00E105D8"/>
    <w:rsid w:val="00E107C3"/>
    <w:rsid w:val="00E10825"/>
    <w:rsid w:val="00E10C09"/>
    <w:rsid w:val="00E10EFE"/>
    <w:rsid w:val="00E11106"/>
    <w:rsid w:val="00E119B0"/>
    <w:rsid w:val="00E121CD"/>
    <w:rsid w:val="00E121E9"/>
    <w:rsid w:val="00E124F6"/>
    <w:rsid w:val="00E125E5"/>
    <w:rsid w:val="00E12921"/>
    <w:rsid w:val="00E12B50"/>
    <w:rsid w:val="00E12DF9"/>
    <w:rsid w:val="00E13142"/>
    <w:rsid w:val="00E13212"/>
    <w:rsid w:val="00E135CD"/>
    <w:rsid w:val="00E1360C"/>
    <w:rsid w:val="00E13BB7"/>
    <w:rsid w:val="00E13DA4"/>
    <w:rsid w:val="00E13FD1"/>
    <w:rsid w:val="00E14131"/>
    <w:rsid w:val="00E144E0"/>
    <w:rsid w:val="00E1466C"/>
    <w:rsid w:val="00E146B2"/>
    <w:rsid w:val="00E14A73"/>
    <w:rsid w:val="00E14C48"/>
    <w:rsid w:val="00E14F6F"/>
    <w:rsid w:val="00E15445"/>
    <w:rsid w:val="00E154C3"/>
    <w:rsid w:val="00E15AEB"/>
    <w:rsid w:val="00E15BF5"/>
    <w:rsid w:val="00E15C11"/>
    <w:rsid w:val="00E15E4F"/>
    <w:rsid w:val="00E15F55"/>
    <w:rsid w:val="00E16249"/>
    <w:rsid w:val="00E16407"/>
    <w:rsid w:val="00E1672C"/>
    <w:rsid w:val="00E167D9"/>
    <w:rsid w:val="00E16982"/>
    <w:rsid w:val="00E16F48"/>
    <w:rsid w:val="00E170CE"/>
    <w:rsid w:val="00E17564"/>
    <w:rsid w:val="00E175BE"/>
    <w:rsid w:val="00E175D4"/>
    <w:rsid w:val="00E17967"/>
    <w:rsid w:val="00E17E5B"/>
    <w:rsid w:val="00E17EC5"/>
    <w:rsid w:val="00E20046"/>
    <w:rsid w:val="00E20237"/>
    <w:rsid w:val="00E20500"/>
    <w:rsid w:val="00E205FD"/>
    <w:rsid w:val="00E20840"/>
    <w:rsid w:val="00E208CF"/>
    <w:rsid w:val="00E209D5"/>
    <w:rsid w:val="00E20AAB"/>
    <w:rsid w:val="00E20D91"/>
    <w:rsid w:val="00E20F92"/>
    <w:rsid w:val="00E21500"/>
    <w:rsid w:val="00E21884"/>
    <w:rsid w:val="00E21A10"/>
    <w:rsid w:val="00E21C52"/>
    <w:rsid w:val="00E22239"/>
    <w:rsid w:val="00E223D3"/>
    <w:rsid w:val="00E2263A"/>
    <w:rsid w:val="00E226D1"/>
    <w:rsid w:val="00E22776"/>
    <w:rsid w:val="00E22909"/>
    <w:rsid w:val="00E2290B"/>
    <w:rsid w:val="00E22984"/>
    <w:rsid w:val="00E22BB9"/>
    <w:rsid w:val="00E22CE0"/>
    <w:rsid w:val="00E23104"/>
    <w:rsid w:val="00E23269"/>
    <w:rsid w:val="00E23684"/>
    <w:rsid w:val="00E237DA"/>
    <w:rsid w:val="00E23E2D"/>
    <w:rsid w:val="00E24019"/>
    <w:rsid w:val="00E24527"/>
    <w:rsid w:val="00E2468A"/>
    <w:rsid w:val="00E248DD"/>
    <w:rsid w:val="00E24A82"/>
    <w:rsid w:val="00E24BF8"/>
    <w:rsid w:val="00E2533D"/>
    <w:rsid w:val="00E25412"/>
    <w:rsid w:val="00E256F3"/>
    <w:rsid w:val="00E259A5"/>
    <w:rsid w:val="00E25BEA"/>
    <w:rsid w:val="00E25ECC"/>
    <w:rsid w:val="00E262A5"/>
    <w:rsid w:val="00E26432"/>
    <w:rsid w:val="00E26642"/>
    <w:rsid w:val="00E26AED"/>
    <w:rsid w:val="00E26F44"/>
    <w:rsid w:val="00E27141"/>
    <w:rsid w:val="00E2731B"/>
    <w:rsid w:val="00E274FB"/>
    <w:rsid w:val="00E2770C"/>
    <w:rsid w:val="00E27822"/>
    <w:rsid w:val="00E279A4"/>
    <w:rsid w:val="00E27A5E"/>
    <w:rsid w:val="00E27CD1"/>
    <w:rsid w:val="00E27EBD"/>
    <w:rsid w:val="00E27F19"/>
    <w:rsid w:val="00E300F2"/>
    <w:rsid w:val="00E30775"/>
    <w:rsid w:val="00E30B38"/>
    <w:rsid w:val="00E30C26"/>
    <w:rsid w:val="00E30FCB"/>
    <w:rsid w:val="00E3103A"/>
    <w:rsid w:val="00E31744"/>
    <w:rsid w:val="00E317D1"/>
    <w:rsid w:val="00E319A9"/>
    <w:rsid w:val="00E31B80"/>
    <w:rsid w:val="00E31F16"/>
    <w:rsid w:val="00E3211B"/>
    <w:rsid w:val="00E326FD"/>
    <w:rsid w:val="00E327F7"/>
    <w:rsid w:val="00E32810"/>
    <w:rsid w:val="00E32F35"/>
    <w:rsid w:val="00E3308A"/>
    <w:rsid w:val="00E3331B"/>
    <w:rsid w:val="00E3360B"/>
    <w:rsid w:val="00E336DB"/>
    <w:rsid w:val="00E33A13"/>
    <w:rsid w:val="00E342F2"/>
    <w:rsid w:val="00E3448D"/>
    <w:rsid w:val="00E344C1"/>
    <w:rsid w:val="00E3457B"/>
    <w:rsid w:val="00E34592"/>
    <w:rsid w:val="00E345B0"/>
    <w:rsid w:val="00E345EE"/>
    <w:rsid w:val="00E34802"/>
    <w:rsid w:val="00E34889"/>
    <w:rsid w:val="00E35071"/>
    <w:rsid w:val="00E35669"/>
    <w:rsid w:val="00E35985"/>
    <w:rsid w:val="00E35D41"/>
    <w:rsid w:val="00E35D50"/>
    <w:rsid w:val="00E36296"/>
    <w:rsid w:val="00E3656D"/>
    <w:rsid w:val="00E3665B"/>
    <w:rsid w:val="00E36991"/>
    <w:rsid w:val="00E36A25"/>
    <w:rsid w:val="00E36C75"/>
    <w:rsid w:val="00E36DED"/>
    <w:rsid w:val="00E3719D"/>
    <w:rsid w:val="00E37606"/>
    <w:rsid w:val="00E37BE7"/>
    <w:rsid w:val="00E37E3F"/>
    <w:rsid w:val="00E402DD"/>
    <w:rsid w:val="00E40F4C"/>
    <w:rsid w:val="00E41139"/>
    <w:rsid w:val="00E41B46"/>
    <w:rsid w:val="00E41F01"/>
    <w:rsid w:val="00E41F7A"/>
    <w:rsid w:val="00E42476"/>
    <w:rsid w:val="00E428C1"/>
    <w:rsid w:val="00E428E3"/>
    <w:rsid w:val="00E428FF"/>
    <w:rsid w:val="00E429EC"/>
    <w:rsid w:val="00E42A28"/>
    <w:rsid w:val="00E42AB1"/>
    <w:rsid w:val="00E42CB6"/>
    <w:rsid w:val="00E42CED"/>
    <w:rsid w:val="00E42FA1"/>
    <w:rsid w:val="00E43124"/>
    <w:rsid w:val="00E43249"/>
    <w:rsid w:val="00E43507"/>
    <w:rsid w:val="00E43560"/>
    <w:rsid w:val="00E43561"/>
    <w:rsid w:val="00E43565"/>
    <w:rsid w:val="00E4371C"/>
    <w:rsid w:val="00E437C7"/>
    <w:rsid w:val="00E441C2"/>
    <w:rsid w:val="00E443E0"/>
    <w:rsid w:val="00E4453A"/>
    <w:rsid w:val="00E446ED"/>
    <w:rsid w:val="00E44841"/>
    <w:rsid w:val="00E4493E"/>
    <w:rsid w:val="00E44965"/>
    <w:rsid w:val="00E44AC5"/>
    <w:rsid w:val="00E44B07"/>
    <w:rsid w:val="00E44D3E"/>
    <w:rsid w:val="00E44E19"/>
    <w:rsid w:val="00E44F0E"/>
    <w:rsid w:val="00E45061"/>
    <w:rsid w:val="00E4519B"/>
    <w:rsid w:val="00E4547F"/>
    <w:rsid w:val="00E45627"/>
    <w:rsid w:val="00E458C7"/>
    <w:rsid w:val="00E45BBF"/>
    <w:rsid w:val="00E45C03"/>
    <w:rsid w:val="00E45CC6"/>
    <w:rsid w:val="00E45D4F"/>
    <w:rsid w:val="00E461A1"/>
    <w:rsid w:val="00E4631A"/>
    <w:rsid w:val="00E4648A"/>
    <w:rsid w:val="00E467B8"/>
    <w:rsid w:val="00E46881"/>
    <w:rsid w:val="00E46A09"/>
    <w:rsid w:val="00E46BD1"/>
    <w:rsid w:val="00E472E2"/>
    <w:rsid w:val="00E473F3"/>
    <w:rsid w:val="00E4782E"/>
    <w:rsid w:val="00E47B68"/>
    <w:rsid w:val="00E47C43"/>
    <w:rsid w:val="00E47CDF"/>
    <w:rsid w:val="00E505F3"/>
    <w:rsid w:val="00E50911"/>
    <w:rsid w:val="00E51072"/>
    <w:rsid w:val="00E51422"/>
    <w:rsid w:val="00E51497"/>
    <w:rsid w:val="00E51621"/>
    <w:rsid w:val="00E51915"/>
    <w:rsid w:val="00E51B44"/>
    <w:rsid w:val="00E5221F"/>
    <w:rsid w:val="00E52715"/>
    <w:rsid w:val="00E5276C"/>
    <w:rsid w:val="00E527E4"/>
    <w:rsid w:val="00E52B2C"/>
    <w:rsid w:val="00E52CA6"/>
    <w:rsid w:val="00E52D93"/>
    <w:rsid w:val="00E530CB"/>
    <w:rsid w:val="00E53133"/>
    <w:rsid w:val="00E53349"/>
    <w:rsid w:val="00E5345E"/>
    <w:rsid w:val="00E534F9"/>
    <w:rsid w:val="00E536CC"/>
    <w:rsid w:val="00E53AD6"/>
    <w:rsid w:val="00E53B8A"/>
    <w:rsid w:val="00E53F5D"/>
    <w:rsid w:val="00E54261"/>
    <w:rsid w:val="00E543FB"/>
    <w:rsid w:val="00E544DB"/>
    <w:rsid w:val="00E54968"/>
    <w:rsid w:val="00E54973"/>
    <w:rsid w:val="00E54984"/>
    <w:rsid w:val="00E54BE0"/>
    <w:rsid w:val="00E54D48"/>
    <w:rsid w:val="00E54E41"/>
    <w:rsid w:val="00E550C0"/>
    <w:rsid w:val="00E551E5"/>
    <w:rsid w:val="00E55240"/>
    <w:rsid w:val="00E55665"/>
    <w:rsid w:val="00E55C2D"/>
    <w:rsid w:val="00E55C6A"/>
    <w:rsid w:val="00E55EA8"/>
    <w:rsid w:val="00E56306"/>
    <w:rsid w:val="00E56388"/>
    <w:rsid w:val="00E563C5"/>
    <w:rsid w:val="00E56796"/>
    <w:rsid w:val="00E56838"/>
    <w:rsid w:val="00E56887"/>
    <w:rsid w:val="00E5691A"/>
    <w:rsid w:val="00E5697A"/>
    <w:rsid w:val="00E569B1"/>
    <w:rsid w:val="00E56AB8"/>
    <w:rsid w:val="00E56BBC"/>
    <w:rsid w:val="00E5723D"/>
    <w:rsid w:val="00E57573"/>
    <w:rsid w:val="00E57580"/>
    <w:rsid w:val="00E5771F"/>
    <w:rsid w:val="00E5772A"/>
    <w:rsid w:val="00E57A95"/>
    <w:rsid w:val="00E6025B"/>
    <w:rsid w:val="00E60298"/>
    <w:rsid w:val="00E60541"/>
    <w:rsid w:val="00E606B7"/>
    <w:rsid w:val="00E60727"/>
    <w:rsid w:val="00E607DC"/>
    <w:rsid w:val="00E60874"/>
    <w:rsid w:val="00E609CE"/>
    <w:rsid w:val="00E60DB1"/>
    <w:rsid w:val="00E60F93"/>
    <w:rsid w:val="00E61027"/>
    <w:rsid w:val="00E61080"/>
    <w:rsid w:val="00E61099"/>
    <w:rsid w:val="00E610D0"/>
    <w:rsid w:val="00E62259"/>
    <w:rsid w:val="00E62800"/>
    <w:rsid w:val="00E629F5"/>
    <w:rsid w:val="00E6314A"/>
    <w:rsid w:val="00E63171"/>
    <w:rsid w:val="00E63304"/>
    <w:rsid w:val="00E6350F"/>
    <w:rsid w:val="00E6365B"/>
    <w:rsid w:val="00E637B0"/>
    <w:rsid w:val="00E63C14"/>
    <w:rsid w:val="00E63E88"/>
    <w:rsid w:val="00E63ECC"/>
    <w:rsid w:val="00E64102"/>
    <w:rsid w:val="00E642AB"/>
    <w:rsid w:val="00E643CC"/>
    <w:rsid w:val="00E644FA"/>
    <w:rsid w:val="00E64577"/>
    <w:rsid w:val="00E646CC"/>
    <w:rsid w:val="00E64807"/>
    <w:rsid w:val="00E648CD"/>
    <w:rsid w:val="00E649C2"/>
    <w:rsid w:val="00E649EA"/>
    <w:rsid w:val="00E65495"/>
    <w:rsid w:val="00E65618"/>
    <w:rsid w:val="00E6596C"/>
    <w:rsid w:val="00E65A9F"/>
    <w:rsid w:val="00E65C0B"/>
    <w:rsid w:val="00E65D4E"/>
    <w:rsid w:val="00E65E8C"/>
    <w:rsid w:val="00E66583"/>
    <w:rsid w:val="00E6673F"/>
    <w:rsid w:val="00E668D1"/>
    <w:rsid w:val="00E669FB"/>
    <w:rsid w:val="00E670E6"/>
    <w:rsid w:val="00E678F3"/>
    <w:rsid w:val="00E67D36"/>
    <w:rsid w:val="00E67E30"/>
    <w:rsid w:val="00E67E88"/>
    <w:rsid w:val="00E700DD"/>
    <w:rsid w:val="00E70125"/>
    <w:rsid w:val="00E70171"/>
    <w:rsid w:val="00E701B5"/>
    <w:rsid w:val="00E7048F"/>
    <w:rsid w:val="00E70646"/>
    <w:rsid w:val="00E709D2"/>
    <w:rsid w:val="00E70F67"/>
    <w:rsid w:val="00E71061"/>
    <w:rsid w:val="00E71339"/>
    <w:rsid w:val="00E715CE"/>
    <w:rsid w:val="00E7183B"/>
    <w:rsid w:val="00E719B7"/>
    <w:rsid w:val="00E71C40"/>
    <w:rsid w:val="00E71D03"/>
    <w:rsid w:val="00E71E03"/>
    <w:rsid w:val="00E72052"/>
    <w:rsid w:val="00E724D1"/>
    <w:rsid w:val="00E7276A"/>
    <w:rsid w:val="00E72A39"/>
    <w:rsid w:val="00E73018"/>
    <w:rsid w:val="00E7330C"/>
    <w:rsid w:val="00E7365E"/>
    <w:rsid w:val="00E739A8"/>
    <w:rsid w:val="00E73ACF"/>
    <w:rsid w:val="00E73AE5"/>
    <w:rsid w:val="00E73D08"/>
    <w:rsid w:val="00E73D0B"/>
    <w:rsid w:val="00E73D40"/>
    <w:rsid w:val="00E73E11"/>
    <w:rsid w:val="00E73EDE"/>
    <w:rsid w:val="00E74135"/>
    <w:rsid w:val="00E74247"/>
    <w:rsid w:val="00E743B4"/>
    <w:rsid w:val="00E7440F"/>
    <w:rsid w:val="00E74785"/>
    <w:rsid w:val="00E748F7"/>
    <w:rsid w:val="00E74D51"/>
    <w:rsid w:val="00E74E5B"/>
    <w:rsid w:val="00E74E90"/>
    <w:rsid w:val="00E751B6"/>
    <w:rsid w:val="00E75359"/>
    <w:rsid w:val="00E754D6"/>
    <w:rsid w:val="00E75E20"/>
    <w:rsid w:val="00E76C99"/>
    <w:rsid w:val="00E77112"/>
    <w:rsid w:val="00E77172"/>
    <w:rsid w:val="00E77306"/>
    <w:rsid w:val="00E773B0"/>
    <w:rsid w:val="00E77A3D"/>
    <w:rsid w:val="00E77C0E"/>
    <w:rsid w:val="00E77D3E"/>
    <w:rsid w:val="00E77EA7"/>
    <w:rsid w:val="00E803F5"/>
    <w:rsid w:val="00E80650"/>
    <w:rsid w:val="00E809F5"/>
    <w:rsid w:val="00E80CA0"/>
    <w:rsid w:val="00E80D03"/>
    <w:rsid w:val="00E80DCC"/>
    <w:rsid w:val="00E80EA8"/>
    <w:rsid w:val="00E80F95"/>
    <w:rsid w:val="00E8129C"/>
    <w:rsid w:val="00E816F8"/>
    <w:rsid w:val="00E817AC"/>
    <w:rsid w:val="00E8184E"/>
    <w:rsid w:val="00E81D89"/>
    <w:rsid w:val="00E81DB0"/>
    <w:rsid w:val="00E821CA"/>
    <w:rsid w:val="00E821D1"/>
    <w:rsid w:val="00E8247C"/>
    <w:rsid w:val="00E8286F"/>
    <w:rsid w:val="00E82936"/>
    <w:rsid w:val="00E82AE2"/>
    <w:rsid w:val="00E82EE6"/>
    <w:rsid w:val="00E82F9D"/>
    <w:rsid w:val="00E82FE5"/>
    <w:rsid w:val="00E834C6"/>
    <w:rsid w:val="00E837DE"/>
    <w:rsid w:val="00E84269"/>
    <w:rsid w:val="00E842E9"/>
    <w:rsid w:val="00E84595"/>
    <w:rsid w:val="00E8496C"/>
    <w:rsid w:val="00E84C96"/>
    <w:rsid w:val="00E84FE9"/>
    <w:rsid w:val="00E850AC"/>
    <w:rsid w:val="00E851B7"/>
    <w:rsid w:val="00E8525C"/>
    <w:rsid w:val="00E85346"/>
    <w:rsid w:val="00E853F2"/>
    <w:rsid w:val="00E8583E"/>
    <w:rsid w:val="00E859D7"/>
    <w:rsid w:val="00E85AC9"/>
    <w:rsid w:val="00E85C6D"/>
    <w:rsid w:val="00E85D73"/>
    <w:rsid w:val="00E85F79"/>
    <w:rsid w:val="00E861F5"/>
    <w:rsid w:val="00E862AC"/>
    <w:rsid w:val="00E8630D"/>
    <w:rsid w:val="00E8637C"/>
    <w:rsid w:val="00E86B0A"/>
    <w:rsid w:val="00E86B18"/>
    <w:rsid w:val="00E86D27"/>
    <w:rsid w:val="00E86D35"/>
    <w:rsid w:val="00E86E7A"/>
    <w:rsid w:val="00E86ED8"/>
    <w:rsid w:val="00E86F43"/>
    <w:rsid w:val="00E87044"/>
    <w:rsid w:val="00E870AC"/>
    <w:rsid w:val="00E87238"/>
    <w:rsid w:val="00E87338"/>
    <w:rsid w:val="00E87587"/>
    <w:rsid w:val="00E87637"/>
    <w:rsid w:val="00E87F1D"/>
    <w:rsid w:val="00E87F4C"/>
    <w:rsid w:val="00E90FE3"/>
    <w:rsid w:val="00E910A8"/>
    <w:rsid w:val="00E914CB"/>
    <w:rsid w:val="00E91EE9"/>
    <w:rsid w:val="00E9210B"/>
    <w:rsid w:val="00E923CD"/>
    <w:rsid w:val="00E92486"/>
    <w:rsid w:val="00E925E5"/>
    <w:rsid w:val="00E926C6"/>
    <w:rsid w:val="00E92B89"/>
    <w:rsid w:val="00E931B7"/>
    <w:rsid w:val="00E9390B"/>
    <w:rsid w:val="00E93C41"/>
    <w:rsid w:val="00E93D55"/>
    <w:rsid w:val="00E94080"/>
    <w:rsid w:val="00E944E3"/>
    <w:rsid w:val="00E94713"/>
    <w:rsid w:val="00E947E8"/>
    <w:rsid w:val="00E94B02"/>
    <w:rsid w:val="00E94BCC"/>
    <w:rsid w:val="00E94BE7"/>
    <w:rsid w:val="00E94E2D"/>
    <w:rsid w:val="00E94FF9"/>
    <w:rsid w:val="00E95141"/>
    <w:rsid w:val="00E95391"/>
    <w:rsid w:val="00E957EE"/>
    <w:rsid w:val="00E95C24"/>
    <w:rsid w:val="00E95D0B"/>
    <w:rsid w:val="00E960EA"/>
    <w:rsid w:val="00E96126"/>
    <w:rsid w:val="00E961A6"/>
    <w:rsid w:val="00E96320"/>
    <w:rsid w:val="00E963E1"/>
    <w:rsid w:val="00E96550"/>
    <w:rsid w:val="00E9673A"/>
    <w:rsid w:val="00E96900"/>
    <w:rsid w:val="00E96961"/>
    <w:rsid w:val="00E96BE9"/>
    <w:rsid w:val="00E96D40"/>
    <w:rsid w:val="00E96DDD"/>
    <w:rsid w:val="00E9788F"/>
    <w:rsid w:val="00E97A5B"/>
    <w:rsid w:val="00EA00B2"/>
    <w:rsid w:val="00EA02BC"/>
    <w:rsid w:val="00EA0364"/>
    <w:rsid w:val="00EA0A31"/>
    <w:rsid w:val="00EA0BCF"/>
    <w:rsid w:val="00EA0CDB"/>
    <w:rsid w:val="00EA0DCC"/>
    <w:rsid w:val="00EA10C2"/>
    <w:rsid w:val="00EA15DA"/>
    <w:rsid w:val="00EA176E"/>
    <w:rsid w:val="00EA1C01"/>
    <w:rsid w:val="00EA2339"/>
    <w:rsid w:val="00EA24A4"/>
    <w:rsid w:val="00EA2990"/>
    <w:rsid w:val="00EA2B92"/>
    <w:rsid w:val="00EA2BF2"/>
    <w:rsid w:val="00EA2EA9"/>
    <w:rsid w:val="00EA2FD0"/>
    <w:rsid w:val="00EA3013"/>
    <w:rsid w:val="00EA32FD"/>
    <w:rsid w:val="00EA33A6"/>
    <w:rsid w:val="00EA351C"/>
    <w:rsid w:val="00EA37BA"/>
    <w:rsid w:val="00EA3980"/>
    <w:rsid w:val="00EA3A7E"/>
    <w:rsid w:val="00EA3C29"/>
    <w:rsid w:val="00EA3DC9"/>
    <w:rsid w:val="00EA3DF7"/>
    <w:rsid w:val="00EA3F18"/>
    <w:rsid w:val="00EA4109"/>
    <w:rsid w:val="00EA4A6D"/>
    <w:rsid w:val="00EA4B9D"/>
    <w:rsid w:val="00EA4FBE"/>
    <w:rsid w:val="00EA5354"/>
    <w:rsid w:val="00EA5DE3"/>
    <w:rsid w:val="00EA63C1"/>
    <w:rsid w:val="00EA67D0"/>
    <w:rsid w:val="00EA689F"/>
    <w:rsid w:val="00EA6928"/>
    <w:rsid w:val="00EA717B"/>
    <w:rsid w:val="00EA7A74"/>
    <w:rsid w:val="00EA7C7F"/>
    <w:rsid w:val="00EA7CBA"/>
    <w:rsid w:val="00EB01A4"/>
    <w:rsid w:val="00EB07EC"/>
    <w:rsid w:val="00EB09DD"/>
    <w:rsid w:val="00EB13D6"/>
    <w:rsid w:val="00EB15BF"/>
    <w:rsid w:val="00EB1932"/>
    <w:rsid w:val="00EB1A2D"/>
    <w:rsid w:val="00EB1CA3"/>
    <w:rsid w:val="00EB1F29"/>
    <w:rsid w:val="00EB1FA4"/>
    <w:rsid w:val="00EB2215"/>
    <w:rsid w:val="00EB289B"/>
    <w:rsid w:val="00EB2CAB"/>
    <w:rsid w:val="00EB3165"/>
    <w:rsid w:val="00EB3CCC"/>
    <w:rsid w:val="00EB3DC1"/>
    <w:rsid w:val="00EB4A64"/>
    <w:rsid w:val="00EB4AC4"/>
    <w:rsid w:val="00EB4CA0"/>
    <w:rsid w:val="00EB4DCE"/>
    <w:rsid w:val="00EB501A"/>
    <w:rsid w:val="00EB50A6"/>
    <w:rsid w:val="00EB51DB"/>
    <w:rsid w:val="00EB56AC"/>
    <w:rsid w:val="00EB6122"/>
    <w:rsid w:val="00EB6412"/>
    <w:rsid w:val="00EB6A0B"/>
    <w:rsid w:val="00EB71D8"/>
    <w:rsid w:val="00EB72D9"/>
    <w:rsid w:val="00EB75C6"/>
    <w:rsid w:val="00EB76FA"/>
    <w:rsid w:val="00EB7E2D"/>
    <w:rsid w:val="00EC0092"/>
    <w:rsid w:val="00EC02A6"/>
    <w:rsid w:val="00EC0337"/>
    <w:rsid w:val="00EC045D"/>
    <w:rsid w:val="00EC04A8"/>
    <w:rsid w:val="00EC05A6"/>
    <w:rsid w:val="00EC05F1"/>
    <w:rsid w:val="00EC09E8"/>
    <w:rsid w:val="00EC0A18"/>
    <w:rsid w:val="00EC0A9D"/>
    <w:rsid w:val="00EC0D16"/>
    <w:rsid w:val="00EC0E3D"/>
    <w:rsid w:val="00EC10B8"/>
    <w:rsid w:val="00EC16E3"/>
    <w:rsid w:val="00EC21E8"/>
    <w:rsid w:val="00EC248C"/>
    <w:rsid w:val="00EC24CD"/>
    <w:rsid w:val="00EC2C4F"/>
    <w:rsid w:val="00EC2FAD"/>
    <w:rsid w:val="00EC364D"/>
    <w:rsid w:val="00EC37A4"/>
    <w:rsid w:val="00EC3C24"/>
    <w:rsid w:val="00EC3DD0"/>
    <w:rsid w:val="00EC3DFF"/>
    <w:rsid w:val="00EC3E03"/>
    <w:rsid w:val="00EC3F63"/>
    <w:rsid w:val="00EC42EC"/>
    <w:rsid w:val="00EC464C"/>
    <w:rsid w:val="00EC467A"/>
    <w:rsid w:val="00EC492F"/>
    <w:rsid w:val="00EC4996"/>
    <w:rsid w:val="00EC505F"/>
    <w:rsid w:val="00EC5424"/>
    <w:rsid w:val="00EC561E"/>
    <w:rsid w:val="00EC567C"/>
    <w:rsid w:val="00EC5829"/>
    <w:rsid w:val="00EC5985"/>
    <w:rsid w:val="00EC753F"/>
    <w:rsid w:val="00EC7737"/>
    <w:rsid w:val="00EC79B0"/>
    <w:rsid w:val="00EC7CDC"/>
    <w:rsid w:val="00ED0274"/>
    <w:rsid w:val="00ED04DF"/>
    <w:rsid w:val="00ED061E"/>
    <w:rsid w:val="00ED07EE"/>
    <w:rsid w:val="00ED0955"/>
    <w:rsid w:val="00ED09AA"/>
    <w:rsid w:val="00ED0AB2"/>
    <w:rsid w:val="00ED0C7D"/>
    <w:rsid w:val="00ED1264"/>
    <w:rsid w:val="00ED1402"/>
    <w:rsid w:val="00ED1455"/>
    <w:rsid w:val="00ED186F"/>
    <w:rsid w:val="00ED1995"/>
    <w:rsid w:val="00ED19CA"/>
    <w:rsid w:val="00ED2082"/>
    <w:rsid w:val="00ED217F"/>
    <w:rsid w:val="00ED2215"/>
    <w:rsid w:val="00ED2537"/>
    <w:rsid w:val="00ED2A90"/>
    <w:rsid w:val="00ED2B5A"/>
    <w:rsid w:val="00ED2EBE"/>
    <w:rsid w:val="00ED31F4"/>
    <w:rsid w:val="00ED32BB"/>
    <w:rsid w:val="00ED3435"/>
    <w:rsid w:val="00ED3711"/>
    <w:rsid w:val="00ED396F"/>
    <w:rsid w:val="00ED3A47"/>
    <w:rsid w:val="00ED3D2F"/>
    <w:rsid w:val="00ED4467"/>
    <w:rsid w:val="00ED460D"/>
    <w:rsid w:val="00ED47EE"/>
    <w:rsid w:val="00ED4C27"/>
    <w:rsid w:val="00ED4C2B"/>
    <w:rsid w:val="00ED4CBF"/>
    <w:rsid w:val="00ED5276"/>
    <w:rsid w:val="00ED5684"/>
    <w:rsid w:val="00ED58A6"/>
    <w:rsid w:val="00ED593C"/>
    <w:rsid w:val="00ED5AAB"/>
    <w:rsid w:val="00ED5BE8"/>
    <w:rsid w:val="00ED619B"/>
    <w:rsid w:val="00ED63B0"/>
    <w:rsid w:val="00ED63E0"/>
    <w:rsid w:val="00ED654F"/>
    <w:rsid w:val="00ED6648"/>
    <w:rsid w:val="00ED67FD"/>
    <w:rsid w:val="00ED6E9D"/>
    <w:rsid w:val="00ED6EC1"/>
    <w:rsid w:val="00ED71F7"/>
    <w:rsid w:val="00ED72B5"/>
    <w:rsid w:val="00ED73DE"/>
    <w:rsid w:val="00ED771B"/>
    <w:rsid w:val="00ED782E"/>
    <w:rsid w:val="00ED7E3F"/>
    <w:rsid w:val="00EE00F8"/>
    <w:rsid w:val="00EE1307"/>
    <w:rsid w:val="00EE1583"/>
    <w:rsid w:val="00EE1D75"/>
    <w:rsid w:val="00EE232D"/>
    <w:rsid w:val="00EE23EE"/>
    <w:rsid w:val="00EE24AF"/>
    <w:rsid w:val="00EE25BA"/>
    <w:rsid w:val="00EE26BF"/>
    <w:rsid w:val="00EE293A"/>
    <w:rsid w:val="00EE2BC5"/>
    <w:rsid w:val="00EE2BF4"/>
    <w:rsid w:val="00EE2D90"/>
    <w:rsid w:val="00EE3261"/>
    <w:rsid w:val="00EE32E5"/>
    <w:rsid w:val="00EE34D7"/>
    <w:rsid w:val="00EE388E"/>
    <w:rsid w:val="00EE393B"/>
    <w:rsid w:val="00EE3F4F"/>
    <w:rsid w:val="00EE40EA"/>
    <w:rsid w:val="00EE4136"/>
    <w:rsid w:val="00EE4327"/>
    <w:rsid w:val="00EE4BDF"/>
    <w:rsid w:val="00EE4C00"/>
    <w:rsid w:val="00EE4E5B"/>
    <w:rsid w:val="00EE53DB"/>
    <w:rsid w:val="00EE580F"/>
    <w:rsid w:val="00EE58A0"/>
    <w:rsid w:val="00EE5C3A"/>
    <w:rsid w:val="00EE6621"/>
    <w:rsid w:val="00EE66F4"/>
    <w:rsid w:val="00EE6951"/>
    <w:rsid w:val="00EE6B9B"/>
    <w:rsid w:val="00EE6DD5"/>
    <w:rsid w:val="00EE70EF"/>
    <w:rsid w:val="00EE7562"/>
    <w:rsid w:val="00EE7713"/>
    <w:rsid w:val="00EE7A5F"/>
    <w:rsid w:val="00EE7CBF"/>
    <w:rsid w:val="00EE7F34"/>
    <w:rsid w:val="00EE7FC5"/>
    <w:rsid w:val="00EF03ED"/>
    <w:rsid w:val="00EF0A35"/>
    <w:rsid w:val="00EF0B50"/>
    <w:rsid w:val="00EF0C51"/>
    <w:rsid w:val="00EF10E5"/>
    <w:rsid w:val="00EF1131"/>
    <w:rsid w:val="00EF1137"/>
    <w:rsid w:val="00EF12BF"/>
    <w:rsid w:val="00EF146E"/>
    <w:rsid w:val="00EF17E3"/>
    <w:rsid w:val="00EF184B"/>
    <w:rsid w:val="00EF23DE"/>
    <w:rsid w:val="00EF23F5"/>
    <w:rsid w:val="00EF25DB"/>
    <w:rsid w:val="00EF26BA"/>
    <w:rsid w:val="00EF26C3"/>
    <w:rsid w:val="00EF278A"/>
    <w:rsid w:val="00EF2C52"/>
    <w:rsid w:val="00EF2F0A"/>
    <w:rsid w:val="00EF3480"/>
    <w:rsid w:val="00EF368A"/>
    <w:rsid w:val="00EF39DF"/>
    <w:rsid w:val="00EF3BBC"/>
    <w:rsid w:val="00EF4049"/>
    <w:rsid w:val="00EF4158"/>
    <w:rsid w:val="00EF492E"/>
    <w:rsid w:val="00EF4A34"/>
    <w:rsid w:val="00EF4CEC"/>
    <w:rsid w:val="00EF5004"/>
    <w:rsid w:val="00EF506A"/>
    <w:rsid w:val="00EF5357"/>
    <w:rsid w:val="00EF5627"/>
    <w:rsid w:val="00EF577F"/>
    <w:rsid w:val="00EF5834"/>
    <w:rsid w:val="00EF599B"/>
    <w:rsid w:val="00EF5A84"/>
    <w:rsid w:val="00EF5D43"/>
    <w:rsid w:val="00EF5DAF"/>
    <w:rsid w:val="00EF6141"/>
    <w:rsid w:val="00EF6197"/>
    <w:rsid w:val="00EF63C5"/>
    <w:rsid w:val="00EF657C"/>
    <w:rsid w:val="00EF6A22"/>
    <w:rsid w:val="00EF6BA9"/>
    <w:rsid w:val="00EF6E85"/>
    <w:rsid w:val="00EF6EEF"/>
    <w:rsid w:val="00EF6FB8"/>
    <w:rsid w:val="00EF6FE4"/>
    <w:rsid w:val="00EF73E2"/>
    <w:rsid w:val="00EF73F6"/>
    <w:rsid w:val="00EF7466"/>
    <w:rsid w:val="00EF750D"/>
    <w:rsid w:val="00EF78B8"/>
    <w:rsid w:val="00EF7F11"/>
    <w:rsid w:val="00F0024B"/>
    <w:rsid w:val="00F00638"/>
    <w:rsid w:val="00F0080E"/>
    <w:rsid w:val="00F008E8"/>
    <w:rsid w:val="00F00AEC"/>
    <w:rsid w:val="00F00C49"/>
    <w:rsid w:val="00F01459"/>
    <w:rsid w:val="00F023CB"/>
    <w:rsid w:val="00F02493"/>
    <w:rsid w:val="00F024F2"/>
    <w:rsid w:val="00F025EA"/>
    <w:rsid w:val="00F02723"/>
    <w:rsid w:val="00F02B7B"/>
    <w:rsid w:val="00F02B9D"/>
    <w:rsid w:val="00F03025"/>
    <w:rsid w:val="00F036AB"/>
    <w:rsid w:val="00F03877"/>
    <w:rsid w:val="00F03A4D"/>
    <w:rsid w:val="00F03EB0"/>
    <w:rsid w:val="00F03EE7"/>
    <w:rsid w:val="00F03F98"/>
    <w:rsid w:val="00F04028"/>
    <w:rsid w:val="00F040C0"/>
    <w:rsid w:val="00F043F6"/>
    <w:rsid w:val="00F04613"/>
    <w:rsid w:val="00F04982"/>
    <w:rsid w:val="00F04FCD"/>
    <w:rsid w:val="00F051B9"/>
    <w:rsid w:val="00F051F4"/>
    <w:rsid w:val="00F055BE"/>
    <w:rsid w:val="00F05D3F"/>
    <w:rsid w:val="00F06280"/>
    <w:rsid w:val="00F06566"/>
    <w:rsid w:val="00F06C6A"/>
    <w:rsid w:val="00F06C77"/>
    <w:rsid w:val="00F06E46"/>
    <w:rsid w:val="00F06F06"/>
    <w:rsid w:val="00F06F7D"/>
    <w:rsid w:val="00F07075"/>
    <w:rsid w:val="00F0719D"/>
    <w:rsid w:val="00F07284"/>
    <w:rsid w:val="00F0738D"/>
    <w:rsid w:val="00F077C9"/>
    <w:rsid w:val="00F0782B"/>
    <w:rsid w:val="00F1001D"/>
    <w:rsid w:val="00F10148"/>
    <w:rsid w:val="00F1021D"/>
    <w:rsid w:val="00F1042A"/>
    <w:rsid w:val="00F107CA"/>
    <w:rsid w:val="00F10843"/>
    <w:rsid w:val="00F10AC8"/>
    <w:rsid w:val="00F10DD4"/>
    <w:rsid w:val="00F10E11"/>
    <w:rsid w:val="00F114D6"/>
    <w:rsid w:val="00F11519"/>
    <w:rsid w:val="00F11966"/>
    <w:rsid w:val="00F11B20"/>
    <w:rsid w:val="00F12292"/>
    <w:rsid w:val="00F12706"/>
    <w:rsid w:val="00F128B8"/>
    <w:rsid w:val="00F12E82"/>
    <w:rsid w:val="00F13455"/>
    <w:rsid w:val="00F135B8"/>
    <w:rsid w:val="00F13638"/>
    <w:rsid w:val="00F137D4"/>
    <w:rsid w:val="00F13A6D"/>
    <w:rsid w:val="00F13C3A"/>
    <w:rsid w:val="00F13C7F"/>
    <w:rsid w:val="00F13F93"/>
    <w:rsid w:val="00F13FF1"/>
    <w:rsid w:val="00F1455E"/>
    <w:rsid w:val="00F145A7"/>
    <w:rsid w:val="00F145CC"/>
    <w:rsid w:val="00F1484E"/>
    <w:rsid w:val="00F149BC"/>
    <w:rsid w:val="00F14D6E"/>
    <w:rsid w:val="00F14DDA"/>
    <w:rsid w:val="00F14DF0"/>
    <w:rsid w:val="00F14E73"/>
    <w:rsid w:val="00F14EEE"/>
    <w:rsid w:val="00F1514E"/>
    <w:rsid w:val="00F15174"/>
    <w:rsid w:val="00F15316"/>
    <w:rsid w:val="00F1539B"/>
    <w:rsid w:val="00F15B60"/>
    <w:rsid w:val="00F15C0F"/>
    <w:rsid w:val="00F15D26"/>
    <w:rsid w:val="00F15E5D"/>
    <w:rsid w:val="00F15EE0"/>
    <w:rsid w:val="00F15FA3"/>
    <w:rsid w:val="00F16010"/>
    <w:rsid w:val="00F16156"/>
    <w:rsid w:val="00F164D7"/>
    <w:rsid w:val="00F16975"/>
    <w:rsid w:val="00F16A07"/>
    <w:rsid w:val="00F16AB9"/>
    <w:rsid w:val="00F16C60"/>
    <w:rsid w:val="00F17578"/>
    <w:rsid w:val="00F17923"/>
    <w:rsid w:val="00F17A92"/>
    <w:rsid w:val="00F17A99"/>
    <w:rsid w:val="00F17D1F"/>
    <w:rsid w:val="00F17DB2"/>
    <w:rsid w:val="00F17FDF"/>
    <w:rsid w:val="00F20059"/>
    <w:rsid w:val="00F200B9"/>
    <w:rsid w:val="00F203DF"/>
    <w:rsid w:val="00F205AF"/>
    <w:rsid w:val="00F20730"/>
    <w:rsid w:val="00F209AD"/>
    <w:rsid w:val="00F20A61"/>
    <w:rsid w:val="00F20C54"/>
    <w:rsid w:val="00F20E08"/>
    <w:rsid w:val="00F20E6E"/>
    <w:rsid w:val="00F212A8"/>
    <w:rsid w:val="00F2150C"/>
    <w:rsid w:val="00F21747"/>
    <w:rsid w:val="00F21DA7"/>
    <w:rsid w:val="00F2204D"/>
    <w:rsid w:val="00F222CD"/>
    <w:rsid w:val="00F22ADC"/>
    <w:rsid w:val="00F22C6A"/>
    <w:rsid w:val="00F230C1"/>
    <w:rsid w:val="00F23247"/>
    <w:rsid w:val="00F232BF"/>
    <w:rsid w:val="00F23B7E"/>
    <w:rsid w:val="00F23F25"/>
    <w:rsid w:val="00F2427B"/>
    <w:rsid w:val="00F242F5"/>
    <w:rsid w:val="00F2487E"/>
    <w:rsid w:val="00F2513A"/>
    <w:rsid w:val="00F252E5"/>
    <w:rsid w:val="00F25534"/>
    <w:rsid w:val="00F258AD"/>
    <w:rsid w:val="00F26063"/>
    <w:rsid w:val="00F262E1"/>
    <w:rsid w:val="00F2645C"/>
    <w:rsid w:val="00F265B5"/>
    <w:rsid w:val="00F26662"/>
    <w:rsid w:val="00F26916"/>
    <w:rsid w:val="00F26DA5"/>
    <w:rsid w:val="00F26EFC"/>
    <w:rsid w:val="00F26F40"/>
    <w:rsid w:val="00F271B2"/>
    <w:rsid w:val="00F272A2"/>
    <w:rsid w:val="00F272AF"/>
    <w:rsid w:val="00F276E7"/>
    <w:rsid w:val="00F27704"/>
    <w:rsid w:val="00F27924"/>
    <w:rsid w:val="00F279BA"/>
    <w:rsid w:val="00F279CF"/>
    <w:rsid w:val="00F279DE"/>
    <w:rsid w:val="00F27B23"/>
    <w:rsid w:val="00F3013E"/>
    <w:rsid w:val="00F30380"/>
    <w:rsid w:val="00F304E2"/>
    <w:rsid w:val="00F30877"/>
    <w:rsid w:val="00F3094A"/>
    <w:rsid w:val="00F30F4B"/>
    <w:rsid w:val="00F31172"/>
    <w:rsid w:val="00F31294"/>
    <w:rsid w:val="00F31843"/>
    <w:rsid w:val="00F31C4A"/>
    <w:rsid w:val="00F31CC6"/>
    <w:rsid w:val="00F31D48"/>
    <w:rsid w:val="00F31D73"/>
    <w:rsid w:val="00F32950"/>
    <w:rsid w:val="00F32DCB"/>
    <w:rsid w:val="00F33133"/>
    <w:rsid w:val="00F33368"/>
    <w:rsid w:val="00F3361B"/>
    <w:rsid w:val="00F33D58"/>
    <w:rsid w:val="00F33DC8"/>
    <w:rsid w:val="00F33FFA"/>
    <w:rsid w:val="00F34154"/>
    <w:rsid w:val="00F3419A"/>
    <w:rsid w:val="00F343F4"/>
    <w:rsid w:val="00F34618"/>
    <w:rsid w:val="00F3498C"/>
    <w:rsid w:val="00F34ACC"/>
    <w:rsid w:val="00F3524C"/>
    <w:rsid w:val="00F352E5"/>
    <w:rsid w:val="00F35480"/>
    <w:rsid w:val="00F35756"/>
    <w:rsid w:val="00F35A0D"/>
    <w:rsid w:val="00F35BB6"/>
    <w:rsid w:val="00F3605B"/>
    <w:rsid w:val="00F361D9"/>
    <w:rsid w:val="00F36233"/>
    <w:rsid w:val="00F3665E"/>
    <w:rsid w:val="00F36B04"/>
    <w:rsid w:val="00F36DCE"/>
    <w:rsid w:val="00F37030"/>
    <w:rsid w:val="00F370C6"/>
    <w:rsid w:val="00F37EE3"/>
    <w:rsid w:val="00F406A5"/>
    <w:rsid w:val="00F4075B"/>
    <w:rsid w:val="00F40CDD"/>
    <w:rsid w:val="00F40CEF"/>
    <w:rsid w:val="00F40E76"/>
    <w:rsid w:val="00F41958"/>
    <w:rsid w:val="00F41C57"/>
    <w:rsid w:val="00F41C6C"/>
    <w:rsid w:val="00F41E15"/>
    <w:rsid w:val="00F41E2D"/>
    <w:rsid w:val="00F41E5E"/>
    <w:rsid w:val="00F41F25"/>
    <w:rsid w:val="00F421C6"/>
    <w:rsid w:val="00F4244C"/>
    <w:rsid w:val="00F4257D"/>
    <w:rsid w:val="00F426BC"/>
    <w:rsid w:val="00F427A6"/>
    <w:rsid w:val="00F427B7"/>
    <w:rsid w:val="00F42971"/>
    <w:rsid w:val="00F42B95"/>
    <w:rsid w:val="00F42D62"/>
    <w:rsid w:val="00F42D6A"/>
    <w:rsid w:val="00F430F8"/>
    <w:rsid w:val="00F433EA"/>
    <w:rsid w:val="00F438E8"/>
    <w:rsid w:val="00F439EE"/>
    <w:rsid w:val="00F43B4E"/>
    <w:rsid w:val="00F43CDE"/>
    <w:rsid w:val="00F44151"/>
    <w:rsid w:val="00F4424A"/>
    <w:rsid w:val="00F444EF"/>
    <w:rsid w:val="00F44501"/>
    <w:rsid w:val="00F4450C"/>
    <w:rsid w:val="00F446AE"/>
    <w:rsid w:val="00F447FA"/>
    <w:rsid w:val="00F44B1B"/>
    <w:rsid w:val="00F44C8E"/>
    <w:rsid w:val="00F44EAF"/>
    <w:rsid w:val="00F44EB0"/>
    <w:rsid w:val="00F45047"/>
    <w:rsid w:val="00F4508B"/>
    <w:rsid w:val="00F452D2"/>
    <w:rsid w:val="00F455FB"/>
    <w:rsid w:val="00F45FCA"/>
    <w:rsid w:val="00F460E6"/>
    <w:rsid w:val="00F4612B"/>
    <w:rsid w:val="00F4680F"/>
    <w:rsid w:val="00F46C28"/>
    <w:rsid w:val="00F46FAE"/>
    <w:rsid w:val="00F46FC2"/>
    <w:rsid w:val="00F4725C"/>
    <w:rsid w:val="00F4768C"/>
    <w:rsid w:val="00F47CEB"/>
    <w:rsid w:val="00F47F18"/>
    <w:rsid w:val="00F5011B"/>
    <w:rsid w:val="00F50308"/>
    <w:rsid w:val="00F50373"/>
    <w:rsid w:val="00F508BF"/>
    <w:rsid w:val="00F50DA2"/>
    <w:rsid w:val="00F50F36"/>
    <w:rsid w:val="00F510CB"/>
    <w:rsid w:val="00F510F6"/>
    <w:rsid w:val="00F51173"/>
    <w:rsid w:val="00F5128C"/>
    <w:rsid w:val="00F5135B"/>
    <w:rsid w:val="00F51633"/>
    <w:rsid w:val="00F517D4"/>
    <w:rsid w:val="00F518ED"/>
    <w:rsid w:val="00F51E79"/>
    <w:rsid w:val="00F51F33"/>
    <w:rsid w:val="00F522DE"/>
    <w:rsid w:val="00F52685"/>
    <w:rsid w:val="00F527BC"/>
    <w:rsid w:val="00F52990"/>
    <w:rsid w:val="00F529A1"/>
    <w:rsid w:val="00F52E19"/>
    <w:rsid w:val="00F52F11"/>
    <w:rsid w:val="00F52F65"/>
    <w:rsid w:val="00F530F8"/>
    <w:rsid w:val="00F5334F"/>
    <w:rsid w:val="00F53388"/>
    <w:rsid w:val="00F53712"/>
    <w:rsid w:val="00F53766"/>
    <w:rsid w:val="00F5377B"/>
    <w:rsid w:val="00F54128"/>
    <w:rsid w:val="00F541D6"/>
    <w:rsid w:val="00F5428F"/>
    <w:rsid w:val="00F54C15"/>
    <w:rsid w:val="00F54FC4"/>
    <w:rsid w:val="00F55052"/>
    <w:rsid w:val="00F5583D"/>
    <w:rsid w:val="00F5598E"/>
    <w:rsid w:val="00F55B0C"/>
    <w:rsid w:val="00F55B25"/>
    <w:rsid w:val="00F55DF4"/>
    <w:rsid w:val="00F56304"/>
    <w:rsid w:val="00F5678E"/>
    <w:rsid w:val="00F56A47"/>
    <w:rsid w:val="00F56D44"/>
    <w:rsid w:val="00F56E2E"/>
    <w:rsid w:val="00F57052"/>
    <w:rsid w:val="00F571FD"/>
    <w:rsid w:val="00F575B9"/>
    <w:rsid w:val="00F57742"/>
    <w:rsid w:val="00F578A8"/>
    <w:rsid w:val="00F605FF"/>
    <w:rsid w:val="00F60610"/>
    <w:rsid w:val="00F61452"/>
    <w:rsid w:val="00F615DF"/>
    <w:rsid w:val="00F617B3"/>
    <w:rsid w:val="00F618FA"/>
    <w:rsid w:val="00F61B08"/>
    <w:rsid w:val="00F61C5D"/>
    <w:rsid w:val="00F62313"/>
    <w:rsid w:val="00F624A3"/>
    <w:rsid w:val="00F627C3"/>
    <w:rsid w:val="00F62986"/>
    <w:rsid w:val="00F62DA0"/>
    <w:rsid w:val="00F62DA2"/>
    <w:rsid w:val="00F62FB6"/>
    <w:rsid w:val="00F62FD2"/>
    <w:rsid w:val="00F63101"/>
    <w:rsid w:val="00F631D6"/>
    <w:rsid w:val="00F63429"/>
    <w:rsid w:val="00F63465"/>
    <w:rsid w:val="00F63886"/>
    <w:rsid w:val="00F638D2"/>
    <w:rsid w:val="00F63950"/>
    <w:rsid w:val="00F63E88"/>
    <w:rsid w:val="00F63F79"/>
    <w:rsid w:val="00F642CC"/>
    <w:rsid w:val="00F643F6"/>
    <w:rsid w:val="00F64526"/>
    <w:rsid w:val="00F64795"/>
    <w:rsid w:val="00F64862"/>
    <w:rsid w:val="00F648AA"/>
    <w:rsid w:val="00F6495B"/>
    <w:rsid w:val="00F649BE"/>
    <w:rsid w:val="00F64F0D"/>
    <w:rsid w:val="00F65285"/>
    <w:rsid w:val="00F65818"/>
    <w:rsid w:val="00F65A81"/>
    <w:rsid w:val="00F65C74"/>
    <w:rsid w:val="00F65C94"/>
    <w:rsid w:val="00F65F12"/>
    <w:rsid w:val="00F66393"/>
    <w:rsid w:val="00F66395"/>
    <w:rsid w:val="00F668BD"/>
    <w:rsid w:val="00F669F2"/>
    <w:rsid w:val="00F66E6C"/>
    <w:rsid w:val="00F66EEA"/>
    <w:rsid w:val="00F66F11"/>
    <w:rsid w:val="00F6712A"/>
    <w:rsid w:val="00F67266"/>
    <w:rsid w:val="00F679A5"/>
    <w:rsid w:val="00F67A29"/>
    <w:rsid w:val="00F67DA7"/>
    <w:rsid w:val="00F7043A"/>
    <w:rsid w:val="00F706DB"/>
    <w:rsid w:val="00F706E7"/>
    <w:rsid w:val="00F7084E"/>
    <w:rsid w:val="00F70A3F"/>
    <w:rsid w:val="00F70AE3"/>
    <w:rsid w:val="00F70BF4"/>
    <w:rsid w:val="00F70EE5"/>
    <w:rsid w:val="00F70F73"/>
    <w:rsid w:val="00F711BB"/>
    <w:rsid w:val="00F7143D"/>
    <w:rsid w:val="00F71872"/>
    <w:rsid w:val="00F71A4D"/>
    <w:rsid w:val="00F71E6D"/>
    <w:rsid w:val="00F71ECC"/>
    <w:rsid w:val="00F7219F"/>
    <w:rsid w:val="00F721B3"/>
    <w:rsid w:val="00F721F0"/>
    <w:rsid w:val="00F72313"/>
    <w:rsid w:val="00F7244F"/>
    <w:rsid w:val="00F7251D"/>
    <w:rsid w:val="00F72797"/>
    <w:rsid w:val="00F72821"/>
    <w:rsid w:val="00F72994"/>
    <w:rsid w:val="00F72D7F"/>
    <w:rsid w:val="00F73554"/>
    <w:rsid w:val="00F7393D"/>
    <w:rsid w:val="00F73B37"/>
    <w:rsid w:val="00F73C54"/>
    <w:rsid w:val="00F73F21"/>
    <w:rsid w:val="00F74033"/>
    <w:rsid w:val="00F74556"/>
    <w:rsid w:val="00F74970"/>
    <w:rsid w:val="00F74C3B"/>
    <w:rsid w:val="00F74F2C"/>
    <w:rsid w:val="00F74FB7"/>
    <w:rsid w:val="00F754A9"/>
    <w:rsid w:val="00F75557"/>
    <w:rsid w:val="00F75575"/>
    <w:rsid w:val="00F75733"/>
    <w:rsid w:val="00F75A2D"/>
    <w:rsid w:val="00F75C1C"/>
    <w:rsid w:val="00F75CB8"/>
    <w:rsid w:val="00F75E65"/>
    <w:rsid w:val="00F767E1"/>
    <w:rsid w:val="00F769EC"/>
    <w:rsid w:val="00F76B00"/>
    <w:rsid w:val="00F77291"/>
    <w:rsid w:val="00F774A1"/>
    <w:rsid w:val="00F77905"/>
    <w:rsid w:val="00F77907"/>
    <w:rsid w:val="00F804E7"/>
    <w:rsid w:val="00F80893"/>
    <w:rsid w:val="00F811EE"/>
    <w:rsid w:val="00F8165E"/>
    <w:rsid w:val="00F81802"/>
    <w:rsid w:val="00F81D7E"/>
    <w:rsid w:val="00F82494"/>
    <w:rsid w:val="00F82B5D"/>
    <w:rsid w:val="00F82C61"/>
    <w:rsid w:val="00F83069"/>
    <w:rsid w:val="00F83406"/>
    <w:rsid w:val="00F83477"/>
    <w:rsid w:val="00F836FF"/>
    <w:rsid w:val="00F83C44"/>
    <w:rsid w:val="00F83C6B"/>
    <w:rsid w:val="00F83C8E"/>
    <w:rsid w:val="00F83FE2"/>
    <w:rsid w:val="00F843A3"/>
    <w:rsid w:val="00F843C0"/>
    <w:rsid w:val="00F844BE"/>
    <w:rsid w:val="00F84690"/>
    <w:rsid w:val="00F84B4A"/>
    <w:rsid w:val="00F84D12"/>
    <w:rsid w:val="00F84E28"/>
    <w:rsid w:val="00F85204"/>
    <w:rsid w:val="00F855A3"/>
    <w:rsid w:val="00F85A4F"/>
    <w:rsid w:val="00F85AF3"/>
    <w:rsid w:val="00F85BC0"/>
    <w:rsid w:val="00F85BE4"/>
    <w:rsid w:val="00F85C58"/>
    <w:rsid w:val="00F85F22"/>
    <w:rsid w:val="00F85FC4"/>
    <w:rsid w:val="00F85FFA"/>
    <w:rsid w:val="00F85FFE"/>
    <w:rsid w:val="00F8664B"/>
    <w:rsid w:val="00F868C5"/>
    <w:rsid w:val="00F87143"/>
    <w:rsid w:val="00F87609"/>
    <w:rsid w:val="00F87B13"/>
    <w:rsid w:val="00F9003E"/>
    <w:rsid w:val="00F901E3"/>
    <w:rsid w:val="00F90A7F"/>
    <w:rsid w:val="00F9139C"/>
    <w:rsid w:val="00F91519"/>
    <w:rsid w:val="00F91ED1"/>
    <w:rsid w:val="00F921CE"/>
    <w:rsid w:val="00F924E1"/>
    <w:rsid w:val="00F92643"/>
    <w:rsid w:val="00F92667"/>
    <w:rsid w:val="00F92753"/>
    <w:rsid w:val="00F92810"/>
    <w:rsid w:val="00F92E01"/>
    <w:rsid w:val="00F93D6D"/>
    <w:rsid w:val="00F94196"/>
    <w:rsid w:val="00F94CB4"/>
    <w:rsid w:val="00F94CF9"/>
    <w:rsid w:val="00F94D89"/>
    <w:rsid w:val="00F9534C"/>
    <w:rsid w:val="00F9559C"/>
    <w:rsid w:val="00F95824"/>
    <w:rsid w:val="00F9616A"/>
    <w:rsid w:val="00F96230"/>
    <w:rsid w:val="00F9657B"/>
    <w:rsid w:val="00F965D4"/>
    <w:rsid w:val="00F96769"/>
    <w:rsid w:val="00F9683F"/>
    <w:rsid w:val="00F96B94"/>
    <w:rsid w:val="00F96E4F"/>
    <w:rsid w:val="00F96F2F"/>
    <w:rsid w:val="00F97437"/>
    <w:rsid w:val="00F97852"/>
    <w:rsid w:val="00F97871"/>
    <w:rsid w:val="00FA0233"/>
    <w:rsid w:val="00FA0518"/>
    <w:rsid w:val="00FA0765"/>
    <w:rsid w:val="00FA0CD4"/>
    <w:rsid w:val="00FA0EF3"/>
    <w:rsid w:val="00FA10D5"/>
    <w:rsid w:val="00FA12BF"/>
    <w:rsid w:val="00FA1722"/>
    <w:rsid w:val="00FA198C"/>
    <w:rsid w:val="00FA19F4"/>
    <w:rsid w:val="00FA1A52"/>
    <w:rsid w:val="00FA1DC3"/>
    <w:rsid w:val="00FA287A"/>
    <w:rsid w:val="00FA2AE0"/>
    <w:rsid w:val="00FA2C48"/>
    <w:rsid w:val="00FA2DC0"/>
    <w:rsid w:val="00FA2F9E"/>
    <w:rsid w:val="00FA37FB"/>
    <w:rsid w:val="00FA383E"/>
    <w:rsid w:val="00FA38B5"/>
    <w:rsid w:val="00FA3949"/>
    <w:rsid w:val="00FA3968"/>
    <w:rsid w:val="00FA3A03"/>
    <w:rsid w:val="00FA40FE"/>
    <w:rsid w:val="00FA4A59"/>
    <w:rsid w:val="00FA4ED1"/>
    <w:rsid w:val="00FA5095"/>
    <w:rsid w:val="00FA50C8"/>
    <w:rsid w:val="00FA5DC3"/>
    <w:rsid w:val="00FA5F29"/>
    <w:rsid w:val="00FA607B"/>
    <w:rsid w:val="00FA60A0"/>
    <w:rsid w:val="00FA6332"/>
    <w:rsid w:val="00FA65C8"/>
    <w:rsid w:val="00FA6844"/>
    <w:rsid w:val="00FA6A38"/>
    <w:rsid w:val="00FA6C19"/>
    <w:rsid w:val="00FA6F2C"/>
    <w:rsid w:val="00FA7003"/>
    <w:rsid w:val="00FA7264"/>
    <w:rsid w:val="00FA7379"/>
    <w:rsid w:val="00FA7657"/>
    <w:rsid w:val="00FA7698"/>
    <w:rsid w:val="00FA77A6"/>
    <w:rsid w:val="00FA77F7"/>
    <w:rsid w:val="00FA78C5"/>
    <w:rsid w:val="00FA7CE4"/>
    <w:rsid w:val="00FB0501"/>
    <w:rsid w:val="00FB051F"/>
    <w:rsid w:val="00FB05E1"/>
    <w:rsid w:val="00FB0620"/>
    <w:rsid w:val="00FB0789"/>
    <w:rsid w:val="00FB0B4D"/>
    <w:rsid w:val="00FB0E8B"/>
    <w:rsid w:val="00FB122B"/>
    <w:rsid w:val="00FB1672"/>
    <w:rsid w:val="00FB1CC9"/>
    <w:rsid w:val="00FB2494"/>
    <w:rsid w:val="00FB2519"/>
    <w:rsid w:val="00FB3382"/>
    <w:rsid w:val="00FB372E"/>
    <w:rsid w:val="00FB39A9"/>
    <w:rsid w:val="00FB3A64"/>
    <w:rsid w:val="00FB3DFE"/>
    <w:rsid w:val="00FB40E8"/>
    <w:rsid w:val="00FB4281"/>
    <w:rsid w:val="00FB4B43"/>
    <w:rsid w:val="00FB4C73"/>
    <w:rsid w:val="00FB51D3"/>
    <w:rsid w:val="00FB52A1"/>
    <w:rsid w:val="00FB52DF"/>
    <w:rsid w:val="00FB5331"/>
    <w:rsid w:val="00FB5ADA"/>
    <w:rsid w:val="00FB5E2C"/>
    <w:rsid w:val="00FB64A6"/>
    <w:rsid w:val="00FB6679"/>
    <w:rsid w:val="00FB6709"/>
    <w:rsid w:val="00FB6C35"/>
    <w:rsid w:val="00FB71F6"/>
    <w:rsid w:val="00FB75FB"/>
    <w:rsid w:val="00FB7675"/>
    <w:rsid w:val="00FB789B"/>
    <w:rsid w:val="00FB79EF"/>
    <w:rsid w:val="00FB7D1F"/>
    <w:rsid w:val="00FB7E1D"/>
    <w:rsid w:val="00FC006E"/>
    <w:rsid w:val="00FC0218"/>
    <w:rsid w:val="00FC0321"/>
    <w:rsid w:val="00FC03D6"/>
    <w:rsid w:val="00FC0455"/>
    <w:rsid w:val="00FC0BB7"/>
    <w:rsid w:val="00FC0D14"/>
    <w:rsid w:val="00FC0FE4"/>
    <w:rsid w:val="00FC121C"/>
    <w:rsid w:val="00FC14A5"/>
    <w:rsid w:val="00FC1759"/>
    <w:rsid w:val="00FC1888"/>
    <w:rsid w:val="00FC1A7C"/>
    <w:rsid w:val="00FC1C2E"/>
    <w:rsid w:val="00FC1C5B"/>
    <w:rsid w:val="00FC1D08"/>
    <w:rsid w:val="00FC1E26"/>
    <w:rsid w:val="00FC2499"/>
    <w:rsid w:val="00FC24C5"/>
    <w:rsid w:val="00FC29BC"/>
    <w:rsid w:val="00FC2C19"/>
    <w:rsid w:val="00FC3008"/>
    <w:rsid w:val="00FC36EF"/>
    <w:rsid w:val="00FC3828"/>
    <w:rsid w:val="00FC3854"/>
    <w:rsid w:val="00FC390E"/>
    <w:rsid w:val="00FC39C9"/>
    <w:rsid w:val="00FC4212"/>
    <w:rsid w:val="00FC42CB"/>
    <w:rsid w:val="00FC45A8"/>
    <w:rsid w:val="00FC4900"/>
    <w:rsid w:val="00FC4D00"/>
    <w:rsid w:val="00FC5002"/>
    <w:rsid w:val="00FC508F"/>
    <w:rsid w:val="00FC52A3"/>
    <w:rsid w:val="00FC5346"/>
    <w:rsid w:val="00FC57BF"/>
    <w:rsid w:val="00FC58EF"/>
    <w:rsid w:val="00FC5AAD"/>
    <w:rsid w:val="00FC5B1E"/>
    <w:rsid w:val="00FC6000"/>
    <w:rsid w:val="00FC634D"/>
    <w:rsid w:val="00FC64B4"/>
    <w:rsid w:val="00FC65F4"/>
    <w:rsid w:val="00FC6681"/>
    <w:rsid w:val="00FC673C"/>
    <w:rsid w:val="00FC6B23"/>
    <w:rsid w:val="00FC6F0E"/>
    <w:rsid w:val="00FC6FD6"/>
    <w:rsid w:val="00FC73BE"/>
    <w:rsid w:val="00FC75D1"/>
    <w:rsid w:val="00FC788C"/>
    <w:rsid w:val="00FC7B92"/>
    <w:rsid w:val="00FC7C0D"/>
    <w:rsid w:val="00FC7E95"/>
    <w:rsid w:val="00FD0015"/>
    <w:rsid w:val="00FD0286"/>
    <w:rsid w:val="00FD050A"/>
    <w:rsid w:val="00FD0811"/>
    <w:rsid w:val="00FD0BFD"/>
    <w:rsid w:val="00FD0D31"/>
    <w:rsid w:val="00FD0F65"/>
    <w:rsid w:val="00FD125C"/>
    <w:rsid w:val="00FD1B5C"/>
    <w:rsid w:val="00FD20CA"/>
    <w:rsid w:val="00FD22DF"/>
    <w:rsid w:val="00FD25AE"/>
    <w:rsid w:val="00FD2F5A"/>
    <w:rsid w:val="00FD2FFC"/>
    <w:rsid w:val="00FD32B0"/>
    <w:rsid w:val="00FD38E3"/>
    <w:rsid w:val="00FD3997"/>
    <w:rsid w:val="00FD3A2C"/>
    <w:rsid w:val="00FD3AFA"/>
    <w:rsid w:val="00FD3B79"/>
    <w:rsid w:val="00FD3EA7"/>
    <w:rsid w:val="00FD42A0"/>
    <w:rsid w:val="00FD42B9"/>
    <w:rsid w:val="00FD43DE"/>
    <w:rsid w:val="00FD4728"/>
    <w:rsid w:val="00FD4C56"/>
    <w:rsid w:val="00FD5370"/>
    <w:rsid w:val="00FD57FE"/>
    <w:rsid w:val="00FD5A76"/>
    <w:rsid w:val="00FD5C33"/>
    <w:rsid w:val="00FD5E28"/>
    <w:rsid w:val="00FD5E2E"/>
    <w:rsid w:val="00FD65E5"/>
    <w:rsid w:val="00FD6607"/>
    <w:rsid w:val="00FD6E7C"/>
    <w:rsid w:val="00FD6E9C"/>
    <w:rsid w:val="00FD6EFB"/>
    <w:rsid w:val="00FD7046"/>
    <w:rsid w:val="00FD730C"/>
    <w:rsid w:val="00FD7625"/>
    <w:rsid w:val="00FD7A1C"/>
    <w:rsid w:val="00FD7FB0"/>
    <w:rsid w:val="00FE048D"/>
    <w:rsid w:val="00FE04A1"/>
    <w:rsid w:val="00FE05E2"/>
    <w:rsid w:val="00FE089A"/>
    <w:rsid w:val="00FE096C"/>
    <w:rsid w:val="00FE0B0C"/>
    <w:rsid w:val="00FE0BA5"/>
    <w:rsid w:val="00FE1062"/>
    <w:rsid w:val="00FE11E9"/>
    <w:rsid w:val="00FE1A30"/>
    <w:rsid w:val="00FE1B7A"/>
    <w:rsid w:val="00FE1C05"/>
    <w:rsid w:val="00FE1DF4"/>
    <w:rsid w:val="00FE200D"/>
    <w:rsid w:val="00FE206D"/>
    <w:rsid w:val="00FE219F"/>
    <w:rsid w:val="00FE2278"/>
    <w:rsid w:val="00FE24AB"/>
    <w:rsid w:val="00FE25BD"/>
    <w:rsid w:val="00FE2962"/>
    <w:rsid w:val="00FE297B"/>
    <w:rsid w:val="00FE29D8"/>
    <w:rsid w:val="00FE2DF6"/>
    <w:rsid w:val="00FE2E94"/>
    <w:rsid w:val="00FE33E7"/>
    <w:rsid w:val="00FE3419"/>
    <w:rsid w:val="00FE39F1"/>
    <w:rsid w:val="00FE3CD7"/>
    <w:rsid w:val="00FE4094"/>
    <w:rsid w:val="00FE4328"/>
    <w:rsid w:val="00FE464B"/>
    <w:rsid w:val="00FE4A95"/>
    <w:rsid w:val="00FE4D3D"/>
    <w:rsid w:val="00FE4D5F"/>
    <w:rsid w:val="00FE4E17"/>
    <w:rsid w:val="00FE50B8"/>
    <w:rsid w:val="00FE516F"/>
    <w:rsid w:val="00FE5668"/>
    <w:rsid w:val="00FE5672"/>
    <w:rsid w:val="00FE620D"/>
    <w:rsid w:val="00FE6AB7"/>
    <w:rsid w:val="00FE6D79"/>
    <w:rsid w:val="00FE6FBF"/>
    <w:rsid w:val="00FE7104"/>
    <w:rsid w:val="00FE7294"/>
    <w:rsid w:val="00FE730A"/>
    <w:rsid w:val="00FE76D0"/>
    <w:rsid w:val="00FE7AB3"/>
    <w:rsid w:val="00FE7BE3"/>
    <w:rsid w:val="00FE7CB7"/>
    <w:rsid w:val="00FE7E31"/>
    <w:rsid w:val="00FE7E9A"/>
    <w:rsid w:val="00FF003F"/>
    <w:rsid w:val="00FF014A"/>
    <w:rsid w:val="00FF039A"/>
    <w:rsid w:val="00FF06C8"/>
    <w:rsid w:val="00FF0BB1"/>
    <w:rsid w:val="00FF0F4F"/>
    <w:rsid w:val="00FF1075"/>
    <w:rsid w:val="00FF10B1"/>
    <w:rsid w:val="00FF133A"/>
    <w:rsid w:val="00FF14F7"/>
    <w:rsid w:val="00FF164F"/>
    <w:rsid w:val="00FF1865"/>
    <w:rsid w:val="00FF1B2F"/>
    <w:rsid w:val="00FF1CF4"/>
    <w:rsid w:val="00FF1E2C"/>
    <w:rsid w:val="00FF1E89"/>
    <w:rsid w:val="00FF1ED6"/>
    <w:rsid w:val="00FF1FB5"/>
    <w:rsid w:val="00FF20ED"/>
    <w:rsid w:val="00FF2450"/>
    <w:rsid w:val="00FF2712"/>
    <w:rsid w:val="00FF27D9"/>
    <w:rsid w:val="00FF2884"/>
    <w:rsid w:val="00FF28A6"/>
    <w:rsid w:val="00FF2AD4"/>
    <w:rsid w:val="00FF2CC6"/>
    <w:rsid w:val="00FF2EE3"/>
    <w:rsid w:val="00FF31E6"/>
    <w:rsid w:val="00FF343F"/>
    <w:rsid w:val="00FF37E2"/>
    <w:rsid w:val="00FF3849"/>
    <w:rsid w:val="00FF38F7"/>
    <w:rsid w:val="00FF3A64"/>
    <w:rsid w:val="00FF3E8A"/>
    <w:rsid w:val="00FF4220"/>
    <w:rsid w:val="00FF4843"/>
    <w:rsid w:val="00FF4C8E"/>
    <w:rsid w:val="00FF4ED9"/>
    <w:rsid w:val="00FF57FD"/>
    <w:rsid w:val="00FF5977"/>
    <w:rsid w:val="00FF5C78"/>
    <w:rsid w:val="00FF5D90"/>
    <w:rsid w:val="00FF608C"/>
    <w:rsid w:val="00FF6839"/>
    <w:rsid w:val="00FF6906"/>
    <w:rsid w:val="00FF6A46"/>
    <w:rsid w:val="00FF6D41"/>
    <w:rsid w:val="00FF6DF5"/>
    <w:rsid w:val="00FF702C"/>
    <w:rsid w:val="00FF7083"/>
    <w:rsid w:val="00FF7450"/>
    <w:rsid w:val="00FF74AB"/>
    <w:rsid w:val="00FF7AA1"/>
    <w:rsid w:val="00FF7BD0"/>
    <w:rsid w:val="015FF8A3"/>
    <w:rsid w:val="016F1172"/>
    <w:rsid w:val="01AB6FFC"/>
    <w:rsid w:val="02005EAC"/>
    <w:rsid w:val="02271697"/>
    <w:rsid w:val="025090B4"/>
    <w:rsid w:val="02D21987"/>
    <w:rsid w:val="040D23FC"/>
    <w:rsid w:val="04984188"/>
    <w:rsid w:val="04A986AD"/>
    <w:rsid w:val="04ABCB9D"/>
    <w:rsid w:val="05930BB2"/>
    <w:rsid w:val="060C835F"/>
    <w:rsid w:val="06537112"/>
    <w:rsid w:val="077218DD"/>
    <w:rsid w:val="07D59D22"/>
    <w:rsid w:val="08361C33"/>
    <w:rsid w:val="0838622D"/>
    <w:rsid w:val="08EAAC5E"/>
    <w:rsid w:val="093143F7"/>
    <w:rsid w:val="0A185C5A"/>
    <w:rsid w:val="0AD6C040"/>
    <w:rsid w:val="0B8DEE5C"/>
    <w:rsid w:val="0BB23612"/>
    <w:rsid w:val="0C01EC5F"/>
    <w:rsid w:val="0C3826BE"/>
    <w:rsid w:val="0CC644E9"/>
    <w:rsid w:val="0D09E769"/>
    <w:rsid w:val="0D0FD97D"/>
    <w:rsid w:val="0D8A3C1D"/>
    <w:rsid w:val="0DA3FF4B"/>
    <w:rsid w:val="0DCC39F9"/>
    <w:rsid w:val="0E105D46"/>
    <w:rsid w:val="0E51D477"/>
    <w:rsid w:val="0EB89A61"/>
    <w:rsid w:val="0EC2FB2C"/>
    <w:rsid w:val="0ED4BBD2"/>
    <w:rsid w:val="0EFBFA0E"/>
    <w:rsid w:val="0F368B89"/>
    <w:rsid w:val="0F368BAB"/>
    <w:rsid w:val="0F635E29"/>
    <w:rsid w:val="1010EAC3"/>
    <w:rsid w:val="10D57E1F"/>
    <w:rsid w:val="115E17D7"/>
    <w:rsid w:val="11A39F4E"/>
    <w:rsid w:val="1362F8AA"/>
    <w:rsid w:val="1393BC48"/>
    <w:rsid w:val="13A02830"/>
    <w:rsid w:val="13C3D67E"/>
    <w:rsid w:val="13FAD1F9"/>
    <w:rsid w:val="14065140"/>
    <w:rsid w:val="142400E7"/>
    <w:rsid w:val="14E03A3C"/>
    <w:rsid w:val="1533F655"/>
    <w:rsid w:val="1591C180"/>
    <w:rsid w:val="15C63D29"/>
    <w:rsid w:val="1627094E"/>
    <w:rsid w:val="165B9408"/>
    <w:rsid w:val="16662B2C"/>
    <w:rsid w:val="169B4150"/>
    <w:rsid w:val="16A4536E"/>
    <w:rsid w:val="176192FD"/>
    <w:rsid w:val="177AF9E9"/>
    <w:rsid w:val="186E3ACC"/>
    <w:rsid w:val="195C94AD"/>
    <w:rsid w:val="19630BE0"/>
    <w:rsid w:val="1979D066"/>
    <w:rsid w:val="19F676EE"/>
    <w:rsid w:val="19F857C9"/>
    <w:rsid w:val="1A253CD3"/>
    <w:rsid w:val="1A354B07"/>
    <w:rsid w:val="1A895AB9"/>
    <w:rsid w:val="1AC09C8F"/>
    <w:rsid w:val="1AC8BACB"/>
    <w:rsid w:val="1BBA05F1"/>
    <w:rsid w:val="1C083995"/>
    <w:rsid w:val="1C2B170B"/>
    <w:rsid w:val="1C2CD9DA"/>
    <w:rsid w:val="1C339B6A"/>
    <w:rsid w:val="1C503B73"/>
    <w:rsid w:val="1C632783"/>
    <w:rsid w:val="1C73037C"/>
    <w:rsid w:val="1C89E35B"/>
    <w:rsid w:val="1D439F7B"/>
    <w:rsid w:val="1E62EA3F"/>
    <w:rsid w:val="1EFC9FAE"/>
    <w:rsid w:val="1F0FDF67"/>
    <w:rsid w:val="1F697260"/>
    <w:rsid w:val="2080C879"/>
    <w:rsid w:val="209CFF10"/>
    <w:rsid w:val="20AC26C6"/>
    <w:rsid w:val="20B62D04"/>
    <w:rsid w:val="20BF4F47"/>
    <w:rsid w:val="2250A204"/>
    <w:rsid w:val="22F01DE1"/>
    <w:rsid w:val="23723C8D"/>
    <w:rsid w:val="23C80C2D"/>
    <w:rsid w:val="241282BC"/>
    <w:rsid w:val="24421D60"/>
    <w:rsid w:val="244DF2CC"/>
    <w:rsid w:val="246A5F89"/>
    <w:rsid w:val="24DDD364"/>
    <w:rsid w:val="25613331"/>
    <w:rsid w:val="25806600"/>
    <w:rsid w:val="25C0D406"/>
    <w:rsid w:val="25F1ACD4"/>
    <w:rsid w:val="2603308E"/>
    <w:rsid w:val="2625C1D5"/>
    <w:rsid w:val="26D63B18"/>
    <w:rsid w:val="27DAAFC0"/>
    <w:rsid w:val="280BFA2C"/>
    <w:rsid w:val="281852CB"/>
    <w:rsid w:val="285BFE24"/>
    <w:rsid w:val="290E6FC1"/>
    <w:rsid w:val="292B7215"/>
    <w:rsid w:val="2A2B9692"/>
    <w:rsid w:val="2A4A4AB9"/>
    <w:rsid w:val="2A57BDD6"/>
    <w:rsid w:val="2A608330"/>
    <w:rsid w:val="2A9E0A54"/>
    <w:rsid w:val="2ACF374A"/>
    <w:rsid w:val="2B1C688F"/>
    <w:rsid w:val="2B9AD4C5"/>
    <w:rsid w:val="2B9B3175"/>
    <w:rsid w:val="2C83E118"/>
    <w:rsid w:val="2CA1D98F"/>
    <w:rsid w:val="2DF3299E"/>
    <w:rsid w:val="2E304E91"/>
    <w:rsid w:val="2E3EA14D"/>
    <w:rsid w:val="2E733F78"/>
    <w:rsid w:val="2E7A0C52"/>
    <w:rsid w:val="2EC871C3"/>
    <w:rsid w:val="2F176F1D"/>
    <w:rsid w:val="2F1F95F4"/>
    <w:rsid w:val="2F9F16AE"/>
    <w:rsid w:val="2FA26E07"/>
    <w:rsid w:val="301AE4A3"/>
    <w:rsid w:val="3050BF7C"/>
    <w:rsid w:val="30BC92DE"/>
    <w:rsid w:val="31576026"/>
    <w:rsid w:val="3186C322"/>
    <w:rsid w:val="32AF8F0D"/>
    <w:rsid w:val="32CDB7E4"/>
    <w:rsid w:val="333E4901"/>
    <w:rsid w:val="334084BE"/>
    <w:rsid w:val="33B2EA97"/>
    <w:rsid w:val="33F14C25"/>
    <w:rsid w:val="33F7F4C6"/>
    <w:rsid w:val="342EC4CC"/>
    <w:rsid w:val="34386913"/>
    <w:rsid w:val="346FC4FA"/>
    <w:rsid w:val="3481738A"/>
    <w:rsid w:val="3481E4C5"/>
    <w:rsid w:val="34E54DA0"/>
    <w:rsid w:val="34EF9654"/>
    <w:rsid w:val="3504AF67"/>
    <w:rsid w:val="358EDAB4"/>
    <w:rsid w:val="35BDE63B"/>
    <w:rsid w:val="372F9335"/>
    <w:rsid w:val="37CF5A61"/>
    <w:rsid w:val="39115BFB"/>
    <w:rsid w:val="39A313BF"/>
    <w:rsid w:val="3A6863A9"/>
    <w:rsid w:val="3A89B5E9"/>
    <w:rsid w:val="3AC63CE9"/>
    <w:rsid w:val="3B92DAC4"/>
    <w:rsid w:val="3BE0D14D"/>
    <w:rsid w:val="3C268589"/>
    <w:rsid w:val="3C2A2E25"/>
    <w:rsid w:val="3D22CD24"/>
    <w:rsid w:val="3E236306"/>
    <w:rsid w:val="3EC6DA4F"/>
    <w:rsid w:val="3ECC8E79"/>
    <w:rsid w:val="3F3490BE"/>
    <w:rsid w:val="3F601EB8"/>
    <w:rsid w:val="3F9E5440"/>
    <w:rsid w:val="3F9FB92E"/>
    <w:rsid w:val="3FC98B97"/>
    <w:rsid w:val="401BD1C2"/>
    <w:rsid w:val="40EBD8D3"/>
    <w:rsid w:val="4110DB00"/>
    <w:rsid w:val="417BCF25"/>
    <w:rsid w:val="4200FC22"/>
    <w:rsid w:val="420CAC61"/>
    <w:rsid w:val="42289B3C"/>
    <w:rsid w:val="42BB2DE4"/>
    <w:rsid w:val="4300524F"/>
    <w:rsid w:val="431EBE32"/>
    <w:rsid w:val="4353711C"/>
    <w:rsid w:val="44D8028D"/>
    <w:rsid w:val="451A30EF"/>
    <w:rsid w:val="457AE3FC"/>
    <w:rsid w:val="45DC5530"/>
    <w:rsid w:val="465B7CD3"/>
    <w:rsid w:val="4667FD9B"/>
    <w:rsid w:val="467EC414"/>
    <w:rsid w:val="46FE11F6"/>
    <w:rsid w:val="4701F35C"/>
    <w:rsid w:val="474712FE"/>
    <w:rsid w:val="481BC37E"/>
    <w:rsid w:val="4963BEFE"/>
    <w:rsid w:val="497F6E62"/>
    <w:rsid w:val="49BA7D45"/>
    <w:rsid w:val="49EFE064"/>
    <w:rsid w:val="4A3B8A16"/>
    <w:rsid w:val="4A5C34DE"/>
    <w:rsid w:val="4B0B6392"/>
    <w:rsid w:val="4B6238FF"/>
    <w:rsid w:val="4BD9DD22"/>
    <w:rsid w:val="4BF9DE17"/>
    <w:rsid w:val="4C01CC01"/>
    <w:rsid w:val="4C4FD354"/>
    <w:rsid w:val="4C7A3B3F"/>
    <w:rsid w:val="4CC0B32E"/>
    <w:rsid w:val="4D4F03AA"/>
    <w:rsid w:val="4D59512C"/>
    <w:rsid w:val="4E3408F3"/>
    <w:rsid w:val="4E687144"/>
    <w:rsid w:val="4E7C4D71"/>
    <w:rsid w:val="4EE4F5C4"/>
    <w:rsid w:val="4EFDA5A0"/>
    <w:rsid w:val="4F038F84"/>
    <w:rsid w:val="4F206528"/>
    <w:rsid w:val="4F48ECD7"/>
    <w:rsid w:val="4F7D98EC"/>
    <w:rsid w:val="4FDA05DE"/>
    <w:rsid w:val="50923EEE"/>
    <w:rsid w:val="514FD82B"/>
    <w:rsid w:val="517B4B8B"/>
    <w:rsid w:val="52442D23"/>
    <w:rsid w:val="526269D3"/>
    <w:rsid w:val="5288261A"/>
    <w:rsid w:val="52AFC6C7"/>
    <w:rsid w:val="540CFAEB"/>
    <w:rsid w:val="547EE708"/>
    <w:rsid w:val="54858F75"/>
    <w:rsid w:val="54D89A0D"/>
    <w:rsid w:val="550F3470"/>
    <w:rsid w:val="5545C443"/>
    <w:rsid w:val="556B9038"/>
    <w:rsid w:val="563E11ED"/>
    <w:rsid w:val="56906281"/>
    <w:rsid w:val="56F1414C"/>
    <w:rsid w:val="57705CF3"/>
    <w:rsid w:val="586169B6"/>
    <w:rsid w:val="58D8C685"/>
    <w:rsid w:val="58FA7C8A"/>
    <w:rsid w:val="59288B51"/>
    <w:rsid w:val="59A5B6A8"/>
    <w:rsid w:val="5A1AD055"/>
    <w:rsid w:val="5B3A2CA8"/>
    <w:rsid w:val="5BA6743D"/>
    <w:rsid w:val="5BC3511F"/>
    <w:rsid w:val="5BCA737A"/>
    <w:rsid w:val="5BEC3C73"/>
    <w:rsid w:val="5D1183F3"/>
    <w:rsid w:val="5D52074A"/>
    <w:rsid w:val="5D718265"/>
    <w:rsid w:val="5D748996"/>
    <w:rsid w:val="5D8D9C87"/>
    <w:rsid w:val="5D9D59D9"/>
    <w:rsid w:val="5DE06F91"/>
    <w:rsid w:val="5EAB8DEC"/>
    <w:rsid w:val="5EF70083"/>
    <w:rsid w:val="5F20CDC9"/>
    <w:rsid w:val="5F2ECF6F"/>
    <w:rsid w:val="5F7B4890"/>
    <w:rsid w:val="5FF83E2C"/>
    <w:rsid w:val="6019B414"/>
    <w:rsid w:val="606998C6"/>
    <w:rsid w:val="6077F711"/>
    <w:rsid w:val="6092DB46"/>
    <w:rsid w:val="60B5C7DF"/>
    <w:rsid w:val="60C08DC2"/>
    <w:rsid w:val="60DDAC52"/>
    <w:rsid w:val="60E0B07D"/>
    <w:rsid w:val="612D1FB0"/>
    <w:rsid w:val="61765102"/>
    <w:rsid w:val="62265F35"/>
    <w:rsid w:val="62740D8E"/>
    <w:rsid w:val="62CF1C0F"/>
    <w:rsid w:val="62DC0F1A"/>
    <w:rsid w:val="62F08A33"/>
    <w:rsid w:val="6311FFFD"/>
    <w:rsid w:val="63582552"/>
    <w:rsid w:val="64BF92DA"/>
    <w:rsid w:val="64BFA57C"/>
    <w:rsid w:val="64F320A0"/>
    <w:rsid w:val="655A1133"/>
    <w:rsid w:val="656ACA57"/>
    <w:rsid w:val="65982F62"/>
    <w:rsid w:val="663AC109"/>
    <w:rsid w:val="667C708C"/>
    <w:rsid w:val="66DD59D1"/>
    <w:rsid w:val="6744FCD7"/>
    <w:rsid w:val="6830772E"/>
    <w:rsid w:val="6873F64A"/>
    <w:rsid w:val="6893E115"/>
    <w:rsid w:val="68A761BB"/>
    <w:rsid w:val="68D265FC"/>
    <w:rsid w:val="68D94339"/>
    <w:rsid w:val="69A7942D"/>
    <w:rsid w:val="69EFC40D"/>
    <w:rsid w:val="6A20E5BE"/>
    <w:rsid w:val="6A9CA643"/>
    <w:rsid w:val="6AC7631B"/>
    <w:rsid w:val="6B1E924E"/>
    <w:rsid w:val="6B1F944A"/>
    <w:rsid w:val="6B8432B0"/>
    <w:rsid w:val="6B99109F"/>
    <w:rsid w:val="6BD57044"/>
    <w:rsid w:val="6C02C3AA"/>
    <w:rsid w:val="6C92324D"/>
    <w:rsid w:val="6CCE5204"/>
    <w:rsid w:val="6D72D221"/>
    <w:rsid w:val="6D8E877A"/>
    <w:rsid w:val="6DB6180A"/>
    <w:rsid w:val="6E080E91"/>
    <w:rsid w:val="6E17DDE0"/>
    <w:rsid w:val="6E68A2B4"/>
    <w:rsid w:val="6EBDFB45"/>
    <w:rsid w:val="6EF869B4"/>
    <w:rsid w:val="6F10A85B"/>
    <w:rsid w:val="6F1B37DD"/>
    <w:rsid w:val="6F39C5B1"/>
    <w:rsid w:val="6F447773"/>
    <w:rsid w:val="6F5C6CC8"/>
    <w:rsid w:val="6FA969B6"/>
    <w:rsid w:val="6FCC3C5A"/>
    <w:rsid w:val="71279151"/>
    <w:rsid w:val="716D366D"/>
    <w:rsid w:val="717548CA"/>
    <w:rsid w:val="719887A4"/>
    <w:rsid w:val="71A34545"/>
    <w:rsid w:val="71CE2DC4"/>
    <w:rsid w:val="71D37833"/>
    <w:rsid w:val="72568133"/>
    <w:rsid w:val="726A7AE2"/>
    <w:rsid w:val="726E7D84"/>
    <w:rsid w:val="7277600F"/>
    <w:rsid w:val="72DA8684"/>
    <w:rsid w:val="7335955C"/>
    <w:rsid w:val="735827E2"/>
    <w:rsid w:val="757FFC3E"/>
    <w:rsid w:val="75C1148D"/>
    <w:rsid w:val="75D9A012"/>
    <w:rsid w:val="76634EF8"/>
    <w:rsid w:val="771B2143"/>
    <w:rsid w:val="77AC5919"/>
    <w:rsid w:val="77F7350C"/>
    <w:rsid w:val="7820C524"/>
    <w:rsid w:val="7821FF5A"/>
    <w:rsid w:val="78CFF414"/>
    <w:rsid w:val="7915A0E4"/>
    <w:rsid w:val="7932EBF2"/>
    <w:rsid w:val="797C1ED7"/>
    <w:rsid w:val="7A3942F0"/>
    <w:rsid w:val="7A548667"/>
    <w:rsid w:val="7AC1AD8C"/>
    <w:rsid w:val="7BA6CFF0"/>
    <w:rsid w:val="7C14C56E"/>
    <w:rsid w:val="7C277147"/>
    <w:rsid w:val="7C550CC5"/>
    <w:rsid w:val="7C5E0054"/>
    <w:rsid w:val="7CD4F931"/>
    <w:rsid w:val="7CEA336A"/>
    <w:rsid w:val="7CED6CF1"/>
    <w:rsid w:val="7D61B312"/>
    <w:rsid w:val="7D947641"/>
    <w:rsid w:val="7E9B5277"/>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7EE353"/>
  <w15:docId w15:val="{3BC4D712-5B53-4BCA-9208-D2B9D39C7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A253C"/>
    <w:pPr>
      <w:spacing w:before="120" w:after="120" w:line="288" w:lineRule="auto"/>
    </w:pPr>
    <w:rPr>
      <w:rFonts w:eastAsiaTheme="minorEastAsia" w:cs="Times New Roman"/>
      <w:szCs w:val="24"/>
      <w:lang w:eastAsia="pl-PL"/>
    </w:rPr>
  </w:style>
  <w:style w:type="paragraph" w:styleId="Nagwek1">
    <w:name w:val="heading 1"/>
    <w:basedOn w:val="Normalny"/>
    <w:link w:val="Nagwek1Znak"/>
    <w:uiPriority w:val="9"/>
    <w:qFormat/>
    <w:rsid w:val="00C44F67"/>
    <w:pPr>
      <w:spacing w:before="100" w:beforeAutospacing="1" w:after="100" w:afterAutospacing="1"/>
      <w:ind w:left="432" w:hanging="432"/>
      <w:outlineLvl w:val="0"/>
    </w:pPr>
    <w:rPr>
      <w:b/>
      <w:bCs/>
      <w:kern w:val="36"/>
      <w:sz w:val="48"/>
      <w:szCs w:val="48"/>
    </w:rPr>
  </w:style>
  <w:style w:type="paragraph" w:styleId="Nagwek2">
    <w:name w:val="heading 2"/>
    <w:basedOn w:val="Normalny"/>
    <w:link w:val="Nagwek2Znak"/>
    <w:uiPriority w:val="9"/>
    <w:qFormat/>
    <w:rsid w:val="00C44F67"/>
    <w:pPr>
      <w:spacing w:before="100" w:beforeAutospacing="1" w:after="100" w:afterAutospacing="1"/>
      <w:ind w:left="576" w:hanging="576"/>
      <w:outlineLvl w:val="1"/>
    </w:pPr>
    <w:rPr>
      <w:b/>
      <w:bCs/>
      <w:sz w:val="36"/>
      <w:szCs w:val="36"/>
    </w:rPr>
  </w:style>
  <w:style w:type="paragraph" w:styleId="Nagwek3">
    <w:name w:val="heading 3"/>
    <w:basedOn w:val="Normalny"/>
    <w:next w:val="Normalny"/>
    <w:link w:val="Nagwek3Znak"/>
    <w:autoRedefine/>
    <w:uiPriority w:val="9"/>
    <w:unhideWhenUsed/>
    <w:qFormat/>
    <w:rsid w:val="002B25F5"/>
    <w:pPr>
      <w:keepNext/>
      <w:keepLines/>
      <w:numPr>
        <w:ilvl w:val="2"/>
        <w:numId w:val="1"/>
      </w:numPr>
      <w:spacing w:before="40"/>
      <w:ind w:left="1004"/>
      <w:jc w:val="both"/>
      <w:outlineLvl w:val="2"/>
    </w:pPr>
    <w:rPr>
      <w:rFonts w:eastAsia="PMingLiU" w:cstheme="majorBidi"/>
      <w:color w:val="000000"/>
      <w:sz w:val="24"/>
      <w:lang w:val="en-US"/>
    </w:rPr>
  </w:style>
  <w:style w:type="paragraph" w:styleId="Nagwek4">
    <w:name w:val="heading 4"/>
    <w:basedOn w:val="Normalny"/>
    <w:next w:val="Normalny"/>
    <w:link w:val="Nagwek4Znak"/>
    <w:uiPriority w:val="9"/>
    <w:semiHidden/>
    <w:unhideWhenUsed/>
    <w:rsid w:val="00C44F67"/>
    <w:pPr>
      <w:keepNext/>
      <w:keepLines/>
      <w:spacing w:before="40"/>
      <w:ind w:left="864" w:hanging="864"/>
      <w:outlineLvl w:val="3"/>
    </w:pPr>
    <w:rPr>
      <w:rFonts w:asciiTheme="majorHAnsi" w:eastAsiaTheme="majorEastAsia" w:hAnsiTheme="majorHAnsi" w:cstheme="majorBidi"/>
      <w:i/>
      <w:iCs/>
      <w:color w:val="2F5496" w:themeColor="accent1" w:themeShade="BF"/>
    </w:rPr>
  </w:style>
  <w:style w:type="paragraph" w:styleId="Nagwek5">
    <w:name w:val="heading 5"/>
    <w:basedOn w:val="Normalny"/>
    <w:link w:val="Nagwek5Znak"/>
    <w:uiPriority w:val="9"/>
    <w:rsid w:val="00C44F67"/>
    <w:pPr>
      <w:spacing w:before="100" w:beforeAutospacing="1" w:after="100" w:afterAutospacing="1"/>
      <w:ind w:left="1008" w:hanging="1008"/>
      <w:outlineLvl w:val="4"/>
    </w:pPr>
    <w:rPr>
      <w:b/>
      <w:bCs/>
      <w:sz w:val="20"/>
      <w:szCs w:val="20"/>
    </w:rPr>
  </w:style>
  <w:style w:type="paragraph" w:styleId="Nagwek6">
    <w:name w:val="heading 6"/>
    <w:basedOn w:val="Normalny"/>
    <w:next w:val="Normalny"/>
    <w:link w:val="Nagwek6Znak"/>
    <w:uiPriority w:val="9"/>
    <w:semiHidden/>
    <w:unhideWhenUsed/>
    <w:rsid w:val="00C44F67"/>
    <w:pPr>
      <w:keepNext/>
      <w:keepLines/>
      <w:spacing w:before="40"/>
      <w:ind w:left="1152" w:hanging="1152"/>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C44F67"/>
    <w:pPr>
      <w:keepNext/>
      <w:keepLines/>
      <w:spacing w:before="40"/>
      <w:ind w:left="1440" w:hanging="14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C44F67"/>
    <w:pPr>
      <w:keepNext/>
      <w:keepLines/>
      <w:spacing w:before="40"/>
      <w:ind w:left="1800" w:hanging="1800"/>
      <w:outlineLvl w:val="7"/>
    </w:pPr>
    <w:rPr>
      <w:rFonts w:asciiTheme="majorHAnsi" w:eastAsiaTheme="majorEastAsia" w:hAnsiTheme="majorHAnsi" w:cstheme="majorBidi"/>
      <w:color w:val="272727" w:themeColor="text1" w:themeTint="D8"/>
      <w:szCs w:val="21"/>
    </w:rPr>
  </w:style>
  <w:style w:type="paragraph" w:styleId="Nagwek9">
    <w:name w:val="heading 9"/>
    <w:basedOn w:val="Normalny"/>
    <w:next w:val="Normalny"/>
    <w:link w:val="Nagwek9Znak"/>
    <w:uiPriority w:val="9"/>
    <w:semiHidden/>
    <w:unhideWhenUsed/>
    <w:qFormat/>
    <w:rsid w:val="00C44F67"/>
    <w:pPr>
      <w:keepNext/>
      <w:keepLines/>
      <w:spacing w:before="40"/>
      <w:ind w:left="1800" w:hanging="1800"/>
      <w:outlineLvl w:val="8"/>
    </w:pPr>
    <w:rPr>
      <w:rFonts w:asciiTheme="majorHAnsi" w:eastAsiaTheme="majorEastAsia" w:hAnsiTheme="majorHAnsi" w:cstheme="majorBidi"/>
      <w:i/>
      <w:iCs/>
      <w:color w:val="272727" w:themeColor="text1" w:themeTint="D8"/>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44F67"/>
    <w:rPr>
      <w:rFonts w:ascii="URW DIN" w:eastAsiaTheme="minorEastAsia" w:hAnsi="URW DIN" w:cs="Times New Roman"/>
      <w:b/>
      <w:bCs/>
      <w:kern w:val="36"/>
      <w:sz w:val="48"/>
      <w:szCs w:val="48"/>
      <w:lang w:eastAsia="pl-PL"/>
    </w:rPr>
  </w:style>
  <w:style w:type="character" w:customStyle="1" w:styleId="Nagwek2Znak">
    <w:name w:val="Nagłówek 2 Znak"/>
    <w:basedOn w:val="Domylnaczcionkaakapitu"/>
    <w:link w:val="Nagwek2"/>
    <w:uiPriority w:val="9"/>
    <w:rsid w:val="00C44F67"/>
    <w:rPr>
      <w:rFonts w:ascii="URW DIN" w:eastAsiaTheme="minorEastAsia" w:hAnsi="URW DIN" w:cs="Times New Roman"/>
      <w:b/>
      <w:bCs/>
      <w:sz w:val="36"/>
      <w:szCs w:val="36"/>
      <w:lang w:eastAsia="pl-PL"/>
    </w:rPr>
  </w:style>
  <w:style w:type="character" w:customStyle="1" w:styleId="Nagwek3Znak">
    <w:name w:val="Nagłówek 3 Znak"/>
    <w:basedOn w:val="Domylnaczcionkaakapitu"/>
    <w:link w:val="Nagwek3"/>
    <w:uiPriority w:val="9"/>
    <w:rsid w:val="002B25F5"/>
    <w:rPr>
      <w:rFonts w:eastAsia="PMingLiU" w:cstheme="majorBidi"/>
      <w:color w:val="000000"/>
      <w:sz w:val="24"/>
      <w:szCs w:val="24"/>
      <w:lang w:val="en-US" w:eastAsia="pl-PL"/>
    </w:rPr>
  </w:style>
  <w:style w:type="character" w:customStyle="1" w:styleId="Nagwek4Znak">
    <w:name w:val="Nagłówek 4 Znak"/>
    <w:basedOn w:val="Domylnaczcionkaakapitu"/>
    <w:link w:val="Nagwek4"/>
    <w:uiPriority w:val="9"/>
    <w:semiHidden/>
    <w:rsid w:val="00C44F67"/>
    <w:rPr>
      <w:rFonts w:asciiTheme="majorHAnsi" w:eastAsiaTheme="majorEastAsia" w:hAnsiTheme="majorHAnsi" w:cstheme="majorBidi"/>
      <w:i/>
      <w:iCs/>
      <w:color w:val="2F5496" w:themeColor="accent1" w:themeShade="BF"/>
      <w:sz w:val="16"/>
      <w:szCs w:val="24"/>
      <w:lang w:eastAsia="pl-PL"/>
    </w:rPr>
  </w:style>
  <w:style w:type="character" w:customStyle="1" w:styleId="Nagwek5Znak">
    <w:name w:val="Nagłówek 5 Znak"/>
    <w:basedOn w:val="Domylnaczcionkaakapitu"/>
    <w:link w:val="Nagwek5"/>
    <w:uiPriority w:val="9"/>
    <w:rsid w:val="00C44F67"/>
    <w:rPr>
      <w:rFonts w:ascii="URW DIN" w:eastAsiaTheme="minorEastAsia" w:hAnsi="URW DIN" w:cs="Times New Roman"/>
      <w:b/>
      <w:bCs/>
      <w:sz w:val="20"/>
      <w:szCs w:val="20"/>
      <w:lang w:eastAsia="pl-PL"/>
    </w:rPr>
  </w:style>
  <w:style w:type="character" w:customStyle="1" w:styleId="Nagwek6Znak">
    <w:name w:val="Nagłówek 6 Znak"/>
    <w:basedOn w:val="Domylnaczcionkaakapitu"/>
    <w:link w:val="Nagwek6"/>
    <w:uiPriority w:val="9"/>
    <w:semiHidden/>
    <w:rsid w:val="00C44F67"/>
    <w:rPr>
      <w:rFonts w:asciiTheme="majorHAnsi" w:eastAsiaTheme="majorEastAsia" w:hAnsiTheme="majorHAnsi" w:cstheme="majorBidi"/>
      <w:color w:val="1F3763" w:themeColor="accent1" w:themeShade="7F"/>
      <w:sz w:val="16"/>
      <w:szCs w:val="24"/>
      <w:lang w:eastAsia="pl-PL"/>
    </w:rPr>
  </w:style>
  <w:style w:type="character" w:customStyle="1" w:styleId="Nagwek7Znak">
    <w:name w:val="Nagłówek 7 Znak"/>
    <w:basedOn w:val="Domylnaczcionkaakapitu"/>
    <w:link w:val="Nagwek7"/>
    <w:uiPriority w:val="9"/>
    <w:semiHidden/>
    <w:rsid w:val="00C44F67"/>
    <w:rPr>
      <w:rFonts w:asciiTheme="majorHAnsi" w:eastAsiaTheme="majorEastAsia" w:hAnsiTheme="majorHAnsi" w:cstheme="majorBidi"/>
      <w:i/>
      <w:iCs/>
      <w:color w:val="1F3763" w:themeColor="accent1" w:themeShade="7F"/>
      <w:sz w:val="16"/>
      <w:szCs w:val="24"/>
      <w:lang w:eastAsia="pl-PL"/>
    </w:rPr>
  </w:style>
  <w:style w:type="character" w:customStyle="1" w:styleId="Nagwek8Znak">
    <w:name w:val="Nagłówek 8 Znak"/>
    <w:basedOn w:val="Domylnaczcionkaakapitu"/>
    <w:link w:val="Nagwek8"/>
    <w:uiPriority w:val="9"/>
    <w:semiHidden/>
    <w:rsid w:val="00C44F67"/>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uiPriority w:val="9"/>
    <w:semiHidden/>
    <w:rsid w:val="00C44F67"/>
    <w:rPr>
      <w:rFonts w:asciiTheme="majorHAnsi" w:eastAsiaTheme="majorEastAsia" w:hAnsiTheme="majorHAnsi" w:cstheme="majorBidi"/>
      <w:i/>
      <w:iCs/>
      <w:color w:val="272727" w:themeColor="text1" w:themeTint="D8"/>
      <w:sz w:val="21"/>
      <w:szCs w:val="21"/>
      <w:lang w:eastAsia="pl-PL"/>
    </w:rPr>
  </w:style>
  <w:style w:type="paragraph" w:styleId="Nagwek">
    <w:name w:val="header"/>
    <w:basedOn w:val="Normalny"/>
    <w:link w:val="NagwekZnak"/>
    <w:uiPriority w:val="99"/>
    <w:unhideWhenUsed/>
    <w:rsid w:val="00C44F67"/>
    <w:pPr>
      <w:tabs>
        <w:tab w:val="center" w:pos="4536"/>
        <w:tab w:val="right" w:pos="9072"/>
      </w:tabs>
    </w:pPr>
  </w:style>
  <w:style w:type="character" w:customStyle="1" w:styleId="NagwekZnak">
    <w:name w:val="Nagłówek Znak"/>
    <w:basedOn w:val="Domylnaczcionkaakapitu"/>
    <w:link w:val="Nagwek"/>
    <w:uiPriority w:val="99"/>
    <w:rsid w:val="00C44F67"/>
  </w:style>
  <w:style w:type="paragraph" w:styleId="Stopka">
    <w:name w:val="footer"/>
    <w:basedOn w:val="Normalny"/>
    <w:link w:val="StopkaZnak"/>
    <w:uiPriority w:val="99"/>
    <w:unhideWhenUsed/>
    <w:rsid w:val="00C44F67"/>
    <w:pPr>
      <w:tabs>
        <w:tab w:val="center" w:pos="4536"/>
        <w:tab w:val="right" w:pos="9072"/>
      </w:tabs>
    </w:pPr>
  </w:style>
  <w:style w:type="character" w:customStyle="1" w:styleId="StopkaZnak">
    <w:name w:val="Stopka Znak"/>
    <w:basedOn w:val="Domylnaczcionkaakapitu"/>
    <w:link w:val="Stopka"/>
    <w:uiPriority w:val="99"/>
    <w:rsid w:val="00C44F67"/>
  </w:style>
  <w:style w:type="paragraph" w:customStyle="1" w:styleId="msonormal0">
    <w:name w:val="msonormal"/>
    <w:basedOn w:val="Normalny"/>
    <w:rsid w:val="00C44F67"/>
    <w:pPr>
      <w:spacing w:before="100" w:beforeAutospacing="1" w:after="100" w:afterAutospacing="1"/>
    </w:pPr>
  </w:style>
  <w:style w:type="paragraph" w:styleId="NormalnyWeb">
    <w:name w:val="Normal (Web)"/>
    <w:basedOn w:val="Normalny"/>
    <w:uiPriority w:val="99"/>
    <w:unhideWhenUsed/>
    <w:rsid w:val="00C44F67"/>
    <w:pPr>
      <w:spacing w:before="100" w:beforeAutospacing="1" w:after="100" w:afterAutospacing="1"/>
    </w:pPr>
  </w:style>
  <w:style w:type="character" w:styleId="Hipercze">
    <w:name w:val="Hyperlink"/>
    <w:basedOn w:val="Domylnaczcionkaakapitu"/>
    <w:uiPriority w:val="99"/>
    <w:unhideWhenUsed/>
    <w:rsid w:val="00C44F67"/>
    <w:rPr>
      <w:color w:val="0000FF"/>
      <w:u w:val="single"/>
    </w:rPr>
  </w:style>
  <w:style w:type="character" w:styleId="UyteHipercze">
    <w:name w:val="FollowedHyperlink"/>
    <w:basedOn w:val="Domylnaczcionkaakapitu"/>
    <w:uiPriority w:val="99"/>
    <w:semiHidden/>
    <w:unhideWhenUsed/>
    <w:rsid w:val="00C44F67"/>
    <w:rPr>
      <w:color w:val="800080"/>
      <w:u w:val="single"/>
    </w:rPr>
  </w:style>
  <w:style w:type="character" w:styleId="Uwydatnienie">
    <w:name w:val="Emphasis"/>
    <w:basedOn w:val="Domylnaczcionkaakapitu"/>
    <w:uiPriority w:val="20"/>
    <w:qFormat/>
    <w:rsid w:val="00C44F67"/>
    <w:rPr>
      <w:i/>
      <w:iCs/>
    </w:rPr>
  </w:style>
  <w:style w:type="character" w:styleId="Pogrubienie">
    <w:name w:val="Strong"/>
    <w:basedOn w:val="Domylnaczcionkaakapitu"/>
    <w:uiPriority w:val="22"/>
    <w:qFormat/>
    <w:rsid w:val="00C44F67"/>
    <w:rPr>
      <w:b/>
      <w:bCs/>
    </w:rPr>
  </w:style>
  <w:style w:type="character" w:customStyle="1" w:styleId="nh-number">
    <w:name w:val="nh-number"/>
    <w:basedOn w:val="Domylnaczcionkaakapitu"/>
    <w:rsid w:val="00C44F67"/>
  </w:style>
  <w:style w:type="paragraph" w:customStyle="1" w:styleId="odnonikfiszka">
    <w:name w:val="odnonikfiszka"/>
    <w:basedOn w:val="Normalny"/>
    <w:rsid w:val="00C44F67"/>
    <w:pPr>
      <w:spacing w:before="100" w:beforeAutospacing="1" w:after="100" w:afterAutospacing="1"/>
    </w:pPr>
  </w:style>
  <w:style w:type="paragraph" w:styleId="Tekstpodstawowy2">
    <w:name w:val="Body Text 2"/>
    <w:basedOn w:val="Normalny"/>
    <w:link w:val="Tekstpodstawowy2Znak"/>
    <w:uiPriority w:val="99"/>
    <w:semiHidden/>
    <w:unhideWhenUsed/>
    <w:rsid w:val="00C44F67"/>
    <w:pPr>
      <w:spacing w:before="100" w:beforeAutospacing="1" w:after="100" w:afterAutospacing="1"/>
    </w:pPr>
  </w:style>
  <w:style w:type="character" w:customStyle="1" w:styleId="Tekstpodstawowy2Znak">
    <w:name w:val="Tekst podstawowy 2 Znak"/>
    <w:basedOn w:val="Domylnaczcionkaakapitu"/>
    <w:link w:val="Tekstpodstawowy2"/>
    <w:uiPriority w:val="99"/>
    <w:semiHidden/>
    <w:rsid w:val="00C44F67"/>
    <w:rPr>
      <w:rFonts w:ascii="URW DIN" w:eastAsiaTheme="minorEastAsia" w:hAnsi="URW DIN" w:cs="Times New Roman"/>
      <w:sz w:val="16"/>
      <w:szCs w:val="24"/>
      <w:lang w:eastAsia="pl-PL"/>
    </w:rPr>
  </w:style>
  <w:style w:type="character" w:customStyle="1" w:styleId="confluence-embedded-file-wrapper">
    <w:name w:val="confluence-embedded-file-wrapper"/>
    <w:basedOn w:val="Domylnaczcionkaakapitu"/>
    <w:rsid w:val="00C44F67"/>
  </w:style>
  <w:style w:type="paragraph" w:customStyle="1" w:styleId="tableheading">
    <w:name w:val="tableheading"/>
    <w:basedOn w:val="Normalny"/>
    <w:rsid w:val="00C44F67"/>
    <w:pPr>
      <w:spacing w:before="100" w:beforeAutospacing="1" w:after="100" w:afterAutospacing="1"/>
    </w:pPr>
  </w:style>
  <w:style w:type="paragraph" w:customStyle="1" w:styleId="tabletext">
    <w:name w:val="tabletext"/>
    <w:basedOn w:val="Normalny"/>
    <w:rsid w:val="00C44F67"/>
    <w:pPr>
      <w:spacing w:before="100" w:beforeAutospacing="1" w:after="100" w:afterAutospacing="1"/>
    </w:pPr>
  </w:style>
  <w:style w:type="paragraph" w:customStyle="1" w:styleId="UFGnagwek1">
    <w:name w:val="UFG nagłówek 1"/>
    <w:basedOn w:val="EYHeading1"/>
    <w:link w:val="UFGnagwek1Znak"/>
    <w:rsid w:val="00C44F67"/>
    <w:pPr>
      <w:numPr>
        <w:numId w:val="2"/>
      </w:numPr>
    </w:pPr>
    <w:rPr>
      <w:color w:val="2E74B5" w:themeColor="accent5" w:themeShade="BF"/>
      <w:sz w:val="28"/>
      <w:szCs w:val="28"/>
    </w:rPr>
  </w:style>
  <w:style w:type="paragraph" w:customStyle="1" w:styleId="EYHeading1">
    <w:name w:val="EY Heading 1"/>
    <w:basedOn w:val="Normalny"/>
    <w:next w:val="Normalny"/>
    <w:link w:val="EYHeading1Znak"/>
    <w:rsid w:val="00C44F67"/>
    <w:pPr>
      <w:pageBreakBefore/>
      <w:spacing w:after="360"/>
    </w:pPr>
    <w:rPr>
      <w:rFonts w:ascii="Times New Roman" w:eastAsia="Times New Roman" w:hAnsi="Times New Roman"/>
      <w:kern w:val="12"/>
      <w:sz w:val="32"/>
      <w:lang w:val="en-US" w:eastAsia="en-US"/>
    </w:rPr>
  </w:style>
  <w:style w:type="character" w:customStyle="1" w:styleId="EYHeading1Znak">
    <w:name w:val="EY Heading 1 Znak"/>
    <w:basedOn w:val="Domylnaczcionkaakapitu"/>
    <w:link w:val="EYHeading1"/>
    <w:rsid w:val="00C44F67"/>
    <w:rPr>
      <w:rFonts w:ascii="Times New Roman" w:eastAsia="Times New Roman" w:hAnsi="Times New Roman" w:cs="Times New Roman"/>
      <w:kern w:val="12"/>
      <w:sz w:val="32"/>
      <w:szCs w:val="24"/>
      <w:lang w:val="en-US"/>
    </w:rPr>
  </w:style>
  <w:style w:type="paragraph" w:customStyle="1" w:styleId="UFGnagwek2">
    <w:name w:val="UFG nagłówek 2"/>
    <w:basedOn w:val="eUFGNagwek2"/>
    <w:link w:val="UFGnagwek2Znak"/>
    <w:rsid w:val="00C44F67"/>
    <w:pPr>
      <w:keepLines/>
      <w:spacing w:before="100" w:beforeAutospacing="1" w:after="100" w:afterAutospacing="1"/>
    </w:pPr>
    <w:rPr>
      <w:rFonts w:cstheme="majorBidi"/>
      <w:b w:val="0"/>
      <w:bCs w:val="0"/>
      <w:color w:val="0A5A9B"/>
      <w:sz w:val="21"/>
      <w:szCs w:val="21"/>
      <w:lang w:val="x-none"/>
    </w:rPr>
  </w:style>
  <w:style w:type="paragraph" w:customStyle="1" w:styleId="eUFGNagwek2">
    <w:name w:val="eUFG Nagłówek 2"/>
    <w:basedOn w:val="Nagwek2"/>
    <w:link w:val="eUFGNagwek2Znak"/>
    <w:qFormat/>
    <w:rsid w:val="00CC47AA"/>
    <w:pPr>
      <w:numPr>
        <w:ilvl w:val="1"/>
        <w:numId w:val="5"/>
      </w:numPr>
      <w:spacing w:before="240" w:beforeAutospacing="0" w:after="120" w:afterAutospacing="0"/>
    </w:pPr>
    <w:rPr>
      <w:color w:val="2E74B5" w:themeColor="accent5" w:themeShade="BF"/>
      <w:sz w:val="24"/>
      <w:szCs w:val="22"/>
    </w:rPr>
  </w:style>
  <w:style w:type="paragraph" w:customStyle="1" w:styleId="EYHeading2">
    <w:name w:val="EY Heading 2"/>
    <w:basedOn w:val="EYHeading1"/>
    <w:next w:val="Normalny"/>
    <w:link w:val="EYHeading2Znak"/>
    <w:rsid w:val="00C44F67"/>
    <w:pPr>
      <w:keepNext/>
      <w:pageBreakBefore w:val="0"/>
      <w:spacing w:after="120"/>
      <w:ind w:left="1048" w:hanging="480"/>
      <w:jc w:val="both"/>
      <w:outlineLvl w:val="1"/>
    </w:pPr>
    <w:rPr>
      <w:b/>
      <w:sz w:val="28"/>
    </w:rPr>
  </w:style>
  <w:style w:type="character" w:customStyle="1" w:styleId="EYHeading2Znak">
    <w:name w:val="EY Heading 2 Znak"/>
    <w:basedOn w:val="EYHeading1Znak"/>
    <w:link w:val="EYHeading2"/>
    <w:rsid w:val="00C44F67"/>
    <w:rPr>
      <w:rFonts w:ascii="Times New Roman" w:eastAsia="Times New Roman" w:hAnsi="Times New Roman" w:cs="Times New Roman"/>
      <w:b/>
      <w:kern w:val="12"/>
      <w:sz w:val="28"/>
      <w:szCs w:val="24"/>
      <w:lang w:val="en-US"/>
    </w:rPr>
  </w:style>
  <w:style w:type="character" w:customStyle="1" w:styleId="eUFGNagwek2Znak">
    <w:name w:val="eUFG Nagłówek 2 Znak"/>
    <w:basedOn w:val="EYHeading2Znak"/>
    <w:link w:val="eUFGNagwek2"/>
    <w:rsid w:val="00CC47AA"/>
    <w:rPr>
      <w:rFonts w:ascii="Times New Roman" w:eastAsiaTheme="minorEastAsia" w:hAnsi="Times New Roman" w:cs="Times New Roman"/>
      <w:b/>
      <w:bCs/>
      <w:color w:val="2E74B5" w:themeColor="accent5" w:themeShade="BF"/>
      <w:kern w:val="12"/>
      <w:sz w:val="24"/>
      <w:szCs w:val="24"/>
      <w:lang w:val="en-US" w:eastAsia="pl-PL"/>
    </w:rPr>
  </w:style>
  <w:style w:type="character" w:customStyle="1" w:styleId="UFGnagwek2Znak">
    <w:name w:val="UFG nagłówek 2 Znak"/>
    <w:basedOn w:val="Domylnaczcionkaakapitu"/>
    <w:link w:val="UFGnagwek2"/>
    <w:rsid w:val="00C44F67"/>
    <w:rPr>
      <w:rFonts w:eastAsiaTheme="minorEastAsia" w:cstheme="majorBidi"/>
      <w:color w:val="0A5A9B"/>
      <w:sz w:val="21"/>
      <w:szCs w:val="21"/>
      <w:lang w:val="x-none" w:eastAsia="pl-PL"/>
    </w:rPr>
  </w:style>
  <w:style w:type="paragraph" w:customStyle="1" w:styleId="UFGNagwek4">
    <w:name w:val="UFG Nagłówek 4"/>
    <w:basedOn w:val="Normalny"/>
    <w:autoRedefine/>
    <w:rsid w:val="00C44F67"/>
    <w:pPr>
      <w:keepNext/>
      <w:keepLines/>
      <w:spacing w:before="200" w:line="259" w:lineRule="auto"/>
      <w:jc w:val="both"/>
      <w:outlineLvl w:val="2"/>
    </w:pPr>
    <w:rPr>
      <w:rFonts w:eastAsia="Times New Roman" w:cstheme="majorBidi"/>
      <w:b/>
      <w:bCs/>
      <w:color w:val="0A5A9B"/>
      <w:szCs w:val="22"/>
      <w:lang w:eastAsia="en-US"/>
    </w:rPr>
  </w:style>
  <w:style w:type="paragraph" w:customStyle="1" w:styleId="UFGNagwek5">
    <w:name w:val="UFG Nagłówek 5"/>
    <w:basedOn w:val="UFGNagwek4"/>
    <w:rsid w:val="00C44F67"/>
    <w:rPr>
      <w:b w:val="0"/>
      <w:bCs w:val="0"/>
      <w:color w:val="2F5496" w:themeColor="accent1" w:themeShade="BF"/>
    </w:rPr>
  </w:style>
  <w:style w:type="paragraph" w:styleId="Nagwekspisutreci">
    <w:name w:val="TOC Heading"/>
    <w:basedOn w:val="Nagwek1"/>
    <w:next w:val="Normalny"/>
    <w:uiPriority w:val="39"/>
    <w:unhideWhenUsed/>
    <w:qFormat/>
    <w:rsid w:val="00C44F67"/>
    <w:pPr>
      <w:keepNext/>
      <w:keepLines/>
      <w:numPr>
        <w:numId w:val="1"/>
      </w:numPr>
      <w:spacing w:before="240" w:beforeAutospacing="0" w:after="0" w:afterAutospacing="0" w:line="259" w:lineRule="auto"/>
      <w:ind w:left="432" w:hanging="432"/>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2206B4"/>
    <w:pPr>
      <w:tabs>
        <w:tab w:val="left" w:pos="420"/>
        <w:tab w:val="left" w:pos="1470"/>
        <w:tab w:val="right" w:leader="dot" w:pos="9214"/>
      </w:tabs>
    </w:pPr>
    <w:rPr>
      <w:rFonts w:asciiTheme="majorHAnsi" w:hAnsiTheme="majorHAnsi" w:cstheme="majorHAnsi"/>
      <w:b/>
      <w:bCs/>
      <w:caps/>
      <w:sz w:val="24"/>
    </w:rPr>
  </w:style>
  <w:style w:type="paragraph" w:styleId="Spistreci2">
    <w:name w:val="toc 2"/>
    <w:basedOn w:val="Normalny"/>
    <w:next w:val="Normalny"/>
    <w:autoRedefine/>
    <w:uiPriority w:val="39"/>
    <w:unhideWhenUsed/>
    <w:rsid w:val="002206B4"/>
    <w:pPr>
      <w:tabs>
        <w:tab w:val="left" w:pos="630"/>
        <w:tab w:val="right" w:leader="dot" w:pos="9214"/>
      </w:tabs>
    </w:pPr>
    <w:rPr>
      <w:rFonts w:cstheme="minorHAnsi"/>
      <w:b/>
      <w:bCs/>
      <w:sz w:val="20"/>
      <w:szCs w:val="20"/>
    </w:rPr>
  </w:style>
  <w:style w:type="paragraph" w:styleId="Spistreci3">
    <w:name w:val="toc 3"/>
    <w:basedOn w:val="Normalny"/>
    <w:next w:val="Normalny"/>
    <w:autoRedefine/>
    <w:uiPriority w:val="39"/>
    <w:unhideWhenUsed/>
    <w:rsid w:val="00C44F67"/>
    <w:pPr>
      <w:ind w:left="210"/>
    </w:pPr>
    <w:rPr>
      <w:rFonts w:cstheme="minorHAnsi"/>
      <w:sz w:val="20"/>
      <w:szCs w:val="20"/>
    </w:rPr>
  </w:style>
  <w:style w:type="paragraph" w:styleId="Spistreci4">
    <w:name w:val="toc 4"/>
    <w:basedOn w:val="Normalny"/>
    <w:next w:val="Normalny"/>
    <w:autoRedefine/>
    <w:uiPriority w:val="39"/>
    <w:unhideWhenUsed/>
    <w:rsid w:val="00C44F67"/>
    <w:pPr>
      <w:ind w:left="420"/>
    </w:pPr>
    <w:rPr>
      <w:rFonts w:cstheme="minorHAnsi"/>
      <w:sz w:val="20"/>
      <w:szCs w:val="20"/>
    </w:rPr>
  </w:style>
  <w:style w:type="paragraph" w:styleId="Spistreci5">
    <w:name w:val="toc 5"/>
    <w:basedOn w:val="Normalny"/>
    <w:next w:val="Normalny"/>
    <w:autoRedefine/>
    <w:uiPriority w:val="39"/>
    <w:unhideWhenUsed/>
    <w:rsid w:val="00C44F67"/>
    <w:pPr>
      <w:ind w:left="630"/>
    </w:pPr>
    <w:rPr>
      <w:rFonts w:cstheme="minorHAnsi"/>
      <w:sz w:val="20"/>
      <w:szCs w:val="20"/>
    </w:rPr>
  </w:style>
  <w:style w:type="paragraph" w:styleId="Spistreci6">
    <w:name w:val="toc 6"/>
    <w:basedOn w:val="Normalny"/>
    <w:next w:val="Normalny"/>
    <w:autoRedefine/>
    <w:uiPriority w:val="39"/>
    <w:unhideWhenUsed/>
    <w:rsid w:val="00C44F67"/>
    <w:pPr>
      <w:ind w:left="840"/>
    </w:pPr>
    <w:rPr>
      <w:rFonts w:cstheme="minorHAnsi"/>
      <w:sz w:val="20"/>
      <w:szCs w:val="20"/>
    </w:rPr>
  </w:style>
  <w:style w:type="paragraph" w:styleId="Spistreci7">
    <w:name w:val="toc 7"/>
    <w:basedOn w:val="Normalny"/>
    <w:next w:val="Normalny"/>
    <w:autoRedefine/>
    <w:uiPriority w:val="39"/>
    <w:unhideWhenUsed/>
    <w:rsid w:val="00C44F67"/>
    <w:pPr>
      <w:ind w:left="1050"/>
    </w:pPr>
    <w:rPr>
      <w:rFonts w:cstheme="minorHAnsi"/>
      <w:sz w:val="20"/>
      <w:szCs w:val="20"/>
    </w:rPr>
  </w:style>
  <w:style w:type="paragraph" w:styleId="Spistreci8">
    <w:name w:val="toc 8"/>
    <w:basedOn w:val="Normalny"/>
    <w:next w:val="Normalny"/>
    <w:autoRedefine/>
    <w:uiPriority w:val="39"/>
    <w:unhideWhenUsed/>
    <w:rsid w:val="00C44F67"/>
    <w:pPr>
      <w:ind w:left="1260"/>
    </w:pPr>
    <w:rPr>
      <w:rFonts w:cstheme="minorHAnsi"/>
      <w:sz w:val="20"/>
      <w:szCs w:val="20"/>
    </w:rPr>
  </w:style>
  <w:style w:type="paragraph" w:styleId="Spistreci9">
    <w:name w:val="toc 9"/>
    <w:basedOn w:val="Normalny"/>
    <w:next w:val="Normalny"/>
    <w:autoRedefine/>
    <w:uiPriority w:val="39"/>
    <w:unhideWhenUsed/>
    <w:rsid w:val="00C44F67"/>
    <w:pPr>
      <w:ind w:left="1470"/>
    </w:pPr>
    <w:rPr>
      <w:rFonts w:cstheme="minorHAnsi"/>
      <w:sz w:val="20"/>
      <w:szCs w:val="20"/>
    </w:rPr>
  </w:style>
  <w:style w:type="character" w:customStyle="1" w:styleId="Nierozpoznanawzmianka1">
    <w:name w:val="Nierozpoznana wzmianka1"/>
    <w:basedOn w:val="Domylnaczcionkaakapitu"/>
    <w:uiPriority w:val="99"/>
    <w:unhideWhenUsed/>
    <w:rsid w:val="00C44F67"/>
    <w:rPr>
      <w:color w:val="605E5C"/>
      <w:shd w:val="clear" w:color="auto" w:fill="E1DFDD"/>
    </w:rPr>
  </w:style>
  <w:style w:type="paragraph" w:styleId="Bezodstpw">
    <w:name w:val="No Spacing"/>
    <w:link w:val="BezodstpwZnak"/>
    <w:uiPriority w:val="1"/>
    <w:rsid w:val="00C44F67"/>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C44F67"/>
    <w:rPr>
      <w:rFonts w:eastAsiaTheme="minorEastAsia"/>
      <w:lang w:eastAsia="pl-PL"/>
    </w:rPr>
  </w:style>
  <w:style w:type="character" w:styleId="Odwoaniedokomentarza">
    <w:name w:val="annotation reference"/>
    <w:basedOn w:val="Domylnaczcionkaakapitu"/>
    <w:uiPriority w:val="99"/>
    <w:unhideWhenUsed/>
    <w:rsid w:val="00C44F67"/>
    <w:rPr>
      <w:sz w:val="16"/>
      <w:szCs w:val="16"/>
    </w:rPr>
  </w:style>
  <w:style w:type="paragraph" w:styleId="Tekstkomentarza">
    <w:name w:val="annotation text"/>
    <w:basedOn w:val="Normalny"/>
    <w:link w:val="TekstkomentarzaZnak"/>
    <w:uiPriority w:val="99"/>
    <w:unhideWhenUsed/>
    <w:rsid w:val="00C44F67"/>
    <w:rPr>
      <w:sz w:val="20"/>
      <w:szCs w:val="20"/>
    </w:rPr>
  </w:style>
  <w:style w:type="character" w:customStyle="1" w:styleId="TekstkomentarzaZnak">
    <w:name w:val="Tekst komentarza Znak"/>
    <w:basedOn w:val="Domylnaczcionkaakapitu"/>
    <w:link w:val="Tekstkomentarza"/>
    <w:uiPriority w:val="99"/>
    <w:rsid w:val="00C44F67"/>
    <w:rPr>
      <w:rFonts w:ascii="URW DIN" w:eastAsiaTheme="minorEastAsia" w:hAnsi="URW DI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C44F67"/>
    <w:rPr>
      <w:b/>
      <w:bCs/>
    </w:rPr>
  </w:style>
  <w:style w:type="character" w:customStyle="1" w:styleId="TematkomentarzaZnak">
    <w:name w:val="Temat komentarza Znak"/>
    <w:basedOn w:val="TekstkomentarzaZnak"/>
    <w:link w:val="Tematkomentarza"/>
    <w:uiPriority w:val="99"/>
    <w:semiHidden/>
    <w:rsid w:val="00C44F67"/>
    <w:rPr>
      <w:rFonts w:ascii="URW DIN" w:eastAsiaTheme="minorEastAsia" w:hAnsi="URW DIN" w:cs="Times New Roman"/>
      <w:b/>
      <w:bCs/>
      <w:sz w:val="20"/>
      <w:szCs w:val="20"/>
      <w:lang w:eastAsia="pl-PL"/>
    </w:rPr>
  </w:style>
  <w:style w:type="paragraph" w:styleId="Akapitzlist">
    <w:name w:val="List Paragraph"/>
    <w:basedOn w:val="Normalny"/>
    <w:link w:val="AkapitzlistZnak"/>
    <w:uiPriority w:val="34"/>
    <w:qFormat/>
    <w:rsid w:val="00C44F67"/>
    <w:pPr>
      <w:spacing w:line="259" w:lineRule="auto"/>
      <w:ind w:left="720"/>
      <w:contextualSpacing/>
    </w:pPr>
    <w:rPr>
      <w:rFonts w:eastAsiaTheme="minorHAnsi" w:cstheme="minorBidi"/>
      <w:szCs w:val="22"/>
      <w:lang w:eastAsia="en-US"/>
    </w:rPr>
  </w:style>
  <w:style w:type="character" w:customStyle="1" w:styleId="AkapitzlistZnak">
    <w:name w:val="Akapit z listą Znak"/>
    <w:link w:val="Akapitzlist"/>
    <w:uiPriority w:val="34"/>
    <w:qFormat/>
    <w:rsid w:val="00C44F67"/>
  </w:style>
  <w:style w:type="character" w:customStyle="1" w:styleId="st">
    <w:name w:val="st"/>
    <w:basedOn w:val="Domylnaczcionkaakapitu"/>
    <w:rsid w:val="00C44F67"/>
  </w:style>
  <w:style w:type="table" w:styleId="Tabelasiatki6kolorowaakcent1">
    <w:name w:val="Grid Table 6 Colorful Accent 1"/>
    <w:basedOn w:val="Standardowy"/>
    <w:uiPriority w:val="51"/>
    <w:rsid w:val="00C44F67"/>
    <w:pPr>
      <w:spacing w:after="0" w:line="240" w:lineRule="auto"/>
    </w:pPr>
    <w:rPr>
      <w:rFonts w:ascii="Times New Roman" w:eastAsia="Times New Roman" w:hAnsi="Times New Roman" w:cs="Times New Roman"/>
      <w:color w:val="2F5496" w:themeColor="accent1" w:themeShade="BF"/>
      <w:sz w:val="20"/>
      <w:szCs w:val="20"/>
      <w:lang w:eastAsia="pl-P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ny"/>
    <w:rsid w:val="00C44F67"/>
    <w:pPr>
      <w:spacing w:before="100" w:beforeAutospacing="1" w:after="100" w:afterAutospacing="1"/>
    </w:pPr>
    <w:rPr>
      <w:rFonts w:eastAsia="Times New Roman"/>
    </w:rPr>
  </w:style>
  <w:style w:type="character" w:customStyle="1" w:styleId="normaltextrun">
    <w:name w:val="normaltextrun"/>
    <w:basedOn w:val="Domylnaczcionkaakapitu"/>
    <w:rsid w:val="00C44F67"/>
  </w:style>
  <w:style w:type="character" w:customStyle="1" w:styleId="spellingerror">
    <w:name w:val="spellingerror"/>
    <w:basedOn w:val="Domylnaczcionkaakapitu"/>
    <w:rsid w:val="00C44F67"/>
  </w:style>
  <w:style w:type="character" w:customStyle="1" w:styleId="eop">
    <w:name w:val="eop"/>
    <w:basedOn w:val="Domylnaczcionkaakapitu"/>
    <w:rsid w:val="00C44F67"/>
  </w:style>
  <w:style w:type="paragraph" w:styleId="Tekstprzypisukocowego">
    <w:name w:val="endnote text"/>
    <w:basedOn w:val="Normalny"/>
    <w:link w:val="TekstprzypisukocowegoZnak"/>
    <w:uiPriority w:val="99"/>
    <w:semiHidden/>
    <w:unhideWhenUsed/>
    <w:rsid w:val="00C44F67"/>
    <w:rPr>
      <w:sz w:val="20"/>
      <w:szCs w:val="20"/>
    </w:rPr>
  </w:style>
  <w:style w:type="character" w:customStyle="1" w:styleId="TekstprzypisukocowegoZnak">
    <w:name w:val="Tekst przypisu końcowego Znak"/>
    <w:basedOn w:val="Domylnaczcionkaakapitu"/>
    <w:link w:val="Tekstprzypisukocowego"/>
    <w:uiPriority w:val="99"/>
    <w:semiHidden/>
    <w:rsid w:val="00C44F67"/>
    <w:rPr>
      <w:rFonts w:ascii="URW DIN" w:eastAsiaTheme="minorEastAsia" w:hAnsi="URW DIN" w:cs="Times New Roman"/>
      <w:sz w:val="20"/>
      <w:szCs w:val="20"/>
      <w:lang w:eastAsia="pl-PL"/>
    </w:rPr>
  </w:style>
  <w:style w:type="character" w:styleId="Odwoanieprzypisukocowego">
    <w:name w:val="endnote reference"/>
    <w:basedOn w:val="Domylnaczcionkaakapitu"/>
    <w:uiPriority w:val="99"/>
    <w:semiHidden/>
    <w:unhideWhenUsed/>
    <w:rsid w:val="00C44F67"/>
    <w:rPr>
      <w:vertAlign w:val="superscript"/>
    </w:rPr>
  </w:style>
  <w:style w:type="paragraph" w:styleId="Legenda">
    <w:name w:val="caption"/>
    <w:basedOn w:val="Normalny"/>
    <w:next w:val="Normalny"/>
    <w:uiPriority w:val="35"/>
    <w:unhideWhenUsed/>
    <w:qFormat/>
    <w:rsid w:val="00C44F67"/>
    <w:pPr>
      <w:spacing w:after="200"/>
    </w:pPr>
    <w:rPr>
      <w:i/>
      <w:iCs/>
      <w:color w:val="44546A" w:themeColor="text2"/>
      <w:sz w:val="18"/>
      <w:szCs w:val="18"/>
    </w:rPr>
  </w:style>
  <w:style w:type="table" w:styleId="Tabela-Siatka">
    <w:name w:val="Table Grid"/>
    <w:basedOn w:val="Standardowy"/>
    <w:uiPriority w:val="39"/>
    <w:rsid w:val="00C44F67"/>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zmianka1">
    <w:name w:val="Wzmianka1"/>
    <w:basedOn w:val="Domylnaczcionkaakapitu"/>
    <w:uiPriority w:val="99"/>
    <w:unhideWhenUsed/>
    <w:rsid w:val="00C44F67"/>
    <w:rPr>
      <w:color w:val="2B579A"/>
      <w:shd w:val="clear" w:color="auto" w:fill="E1DFDD"/>
    </w:rPr>
  </w:style>
  <w:style w:type="table" w:customStyle="1" w:styleId="Tabelasiatki6kolorowaakcent11">
    <w:name w:val="Tabela siatki 6 — kolorowa — akcent 11"/>
    <w:basedOn w:val="Standardowy"/>
    <w:next w:val="Tabelasiatki6kolorowaakcent1"/>
    <w:uiPriority w:val="51"/>
    <w:rsid w:val="00C44F67"/>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6kolorowaakcent12">
    <w:name w:val="Tabela siatki 6 — kolorowa — akcent 12"/>
    <w:basedOn w:val="Standardowy"/>
    <w:next w:val="Tabelasiatki6kolorowaakcent1"/>
    <w:uiPriority w:val="51"/>
    <w:rsid w:val="00C44F67"/>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Odwoanieprzypisudolnego">
    <w:name w:val="footnote reference"/>
    <w:basedOn w:val="Domylnaczcionkaakapitu"/>
    <w:semiHidden/>
    <w:unhideWhenUsed/>
    <w:rsid w:val="00C44F67"/>
    <w:rPr>
      <w:vertAlign w:val="superscript"/>
    </w:rPr>
  </w:style>
  <w:style w:type="character" w:customStyle="1" w:styleId="TekstprzypisudolnegoZnak">
    <w:name w:val="Tekst przypisu dolnego Znak"/>
    <w:basedOn w:val="Domylnaczcionkaakapitu"/>
    <w:link w:val="Tekstprzypisudolnego"/>
    <w:uiPriority w:val="99"/>
    <w:rsid w:val="00C44F67"/>
    <w:rPr>
      <w:rFonts w:eastAsiaTheme="minorEastAsia"/>
    </w:rPr>
  </w:style>
  <w:style w:type="paragraph" w:styleId="Tekstprzypisudolnego">
    <w:name w:val="footnote text"/>
    <w:basedOn w:val="Normalny"/>
    <w:link w:val="TekstprzypisudolnegoZnak"/>
    <w:unhideWhenUsed/>
    <w:rsid w:val="00C44F67"/>
    <w:rPr>
      <w:rFonts w:cstheme="minorBidi"/>
      <w:szCs w:val="22"/>
      <w:lang w:eastAsia="en-US"/>
    </w:rPr>
  </w:style>
  <w:style w:type="character" w:customStyle="1" w:styleId="TekstprzypisudolnegoZnak1">
    <w:name w:val="Tekst przypisu dolnego Znak1"/>
    <w:basedOn w:val="Domylnaczcionkaakapitu"/>
    <w:uiPriority w:val="99"/>
    <w:semiHidden/>
    <w:rsid w:val="00C44F67"/>
    <w:rPr>
      <w:rFonts w:ascii="URW DIN" w:eastAsiaTheme="minorEastAsia" w:hAnsi="URW DIN" w:cs="Times New Roman"/>
      <w:sz w:val="20"/>
      <w:szCs w:val="20"/>
      <w:lang w:eastAsia="pl-PL"/>
    </w:rPr>
  </w:style>
  <w:style w:type="paragraph" w:customStyle="1" w:styleId="auto-cursor-target">
    <w:name w:val="auto-cursor-target"/>
    <w:basedOn w:val="Normalny"/>
    <w:uiPriority w:val="99"/>
    <w:rsid w:val="00C44F67"/>
    <w:pPr>
      <w:spacing w:before="100" w:beforeAutospacing="1" w:after="100" w:afterAutospacing="1"/>
    </w:pPr>
  </w:style>
  <w:style w:type="table" w:styleId="Tabelasiatki1jasnaakcent1">
    <w:name w:val="Grid Table 1 Light Accent 1"/>
    <w:basedOn w:val="Standardowy"/>
    <w:uiPriority w:val="46"/>
    <w:rsid w:val="00C44F67"/>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siatki1jasnaakcent5">
    <w:name w:val="Grid Table 1 Light Accent 5"/>
    <w:basedOn w:val="Standardowy"/>
    <w:uiPriority w:val="46"/>
    <w:rsid w:val="00C44F67"/>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eUFGNagwek3">
    <w:name w:val="eUFG Nagłówek 3"/>
    <w:basedOn w:val="Nagwek3"/>
    <w:next w:val="Normalny"/>
    <w:qFormat/>
    <w:rsid w:val="00C46BEF"/>
    <w:pPr>
      <w:numPr>
        <w:numId w:val="3"/>
      </w:numPr>
      <w:spacing w:before="120"/>
    </w:pPr>
    <w:rPr>
      <w:b/>
      <w:color w:val="2E74B5" w:themeColor="accent5" w:themeShade="BF"/>
      <w:sz w:val="22"/>
      <w:szCs w:val="20"/>
      <w:lang w:val="pl-PL"/>
    </w:rPr>
  </w:style>
  <w:style w:type="paragraph" w:customStyle="1" w:styleId="eUFGNagwek4">
    <w:name w:val="eUFG Nagłówek 4"/>
    <w:basedOn w:val="Nagwek4"/>
    <w:link w:val="eUFGNagwek4Znak"/>
    <w:qFormat/>
    <w:rsid w:val="008F64DD"/>
    <w:pPr>
      <w:numPr>
        <w:ilvl w:val="3"/>
        <w:numId w:val="4"/>
      </w:numPr>
    </w:pPr>
    <w:rPr>
      <w:rFonts w:ascii="URW DIN" w:eastAsiaTheme="minorEastAsia" w:hAnsi="URW DIN"/>
      <w:i w:val="0"/>
      <w:iCs w:val="0"/>
      <w:color w:val="2E74B5" w:themeColor="accent5" w:themeShade="BF"/>
      <w:szCs w:val="22"/>
    </w:rPr>
  </w:style>
  <w:style w:type="paragraph" w:customStyle="1" w:styleId="eUFGNagwek1">
    <w:name w:val="eUFG Nagłówek 1"/>
    <w:basedOn w:val="Nagwek1"/>
    <w:link w:val="eUFGNagwek1Znak"/>
    <w:qFormat/>
    <w:rsid w:val="00CC47AA"/>
    <w:pPr>
      <w:numPr>
        <w:numId w:val="3"/>
      </w:numPr>
      <w:spacing w:before="240" w:beforeAutospacing="0" w:after="120" w:afterAutospacing="0"/>
      <w:ind w:left="357" w:hanging="357"/>
    </w:pPr>
    <w:rPr>
      <w:rFonts w:cstheme="minorHAnsi"/>
      <w:color w:val="2E74B5" w:themeColor="accent5" w:themeShade="BF"/>
      <w:sz w:val="28"/>
    </w:rPr>
  </w:style>
  <w:style w:type="character" w:customStyle="1" w:styleId="eUFGNagwek1Znak">
    <w:name w:val="eUFG Nagłówek 1 Znak"/>
    <w:basedOn w:val="EYHeading1Znak"/>
    <w:link w:val="eUFGNagwek1"/>
    <w:rsid w:val="00CC47AA"/>
    <w:rPr>
      <w:rFonts w:ascii="Times New Roman" w:eastAsiaTheme="minorEastAsia" w:hAnsi="Times New Roman" w:cstheme="minorHAnsi"/>
      <w:b/>
      <w:bCs/>
      <w:color w:val="2E74B5" w:themeColor="accent5" w:themeShade="BF"/>
      <w:kern w:val="36"/>
      <w:sz w:val="28"/>
      <w:szCs w:val="48"/>
      <w:lang w:val="en-US" w:eastAsia="pl-PL"/>
    </w:rPr>
  </w:style>
  <w:style w:type="character" w:customStyle="1" w:styleId="eUFGNagwek4Znak">
    <w:name w:val="eUFG Nagłówek 4 Znak"/>
    <w:basedOn w:val="Nagwek4Znak"/>
    <w:link w:val="eUFGNagwek4"/>
    <w:rsid w:val="008F64DD"/>
    <w:rPr>
      <w:rFonts w:ascii="URW DIN" w:eastAsiaTheme="minorEastAsia" w:hAnsi="URW DIN" w:cstheme="majorBidi"/>
      <w:i w:val="0"/>
      <w:iCs w:val="0"/>
      <w:color w:val="2E74B5" w:themeColor="accent5" w:themeShade="BF"/>
      <w:sz w:val="16"/>
      <w:szCs w:val="24"/>
      <w:lang w:eastAsia="pl-PL"/>
    </w:rPr>
  </w:style>
  <w:style w:type="character" w:customStyle="1" w:styleId="aui-icon">
    <w:name w:val="aui-icon"/>
    <w:basedOn w:val="Domylnaczcionkaakapitu"/>
    <w:rsid w:val="005540F8"/>
  </w:style>
  <w:style w:type="numbering" w:customStyle="1" w:styleId="Bezlisty1">
    <w:name w:val="Bez listy1"/>
    <w:next w:val="Bezlisty"/>
    <w:uiPriority w:val="99"/>
    <w:semiHidden/>
    <w:unhideWhenUsed/>
    <w:rsid w:val="00D77D9F"/>
  </w:style>
  <w:style w:type="table" w:customStyle="1" w:styleId="Tabelasiatki6kolorowaakcent13">
    <w:name w:val="Tabela siatki 6 — kolorowa — akcent 13"/>
    <w:basedOn w:val="Standardowy"/>
    <w:next w:val="Tabelasiatki6kolorowaakcent1"/>
    <w:uiPriority w:val="51"/>
    <w:rsid w:val="00D77D9F"/>
    <w:pPr>
      <w:spacing w:after="0" w:line="240" w:lineRule="auto"/>
    </w:pPr>
    <w:rPr>
      <w:rFonts w:ascii="Times New Roman" w:eastAsia="Times New Roman" w:hAnsi="Times New Roman" w:cs="Times New Roman"/>
      <w:color w:val="2F5496" w:themeColor="accent1" w:themeShade="BF"/>
      <w:sz w:val="20"/>
      <w:szCs w:val="20"/>
      <w:lang w:eastAsia="pl-P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a1">
    <w:name w:val="Tabela - Siatka1"/>
    <w:basedOn w:val="Standardowy"/>
    <w:next w:val="Tabela-Siatka"/>
    <w:uiPriority w:val="39"/>
    <w:rsid w:val="00D77D9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6kolorowaakcent111">
    <w:name w:val="Tabela siatki 6 — kolorowa — akcent 111"/>
    <w:basedOn w:val="Standardowy"/>
    <w:next w:val="Tabelasiatki6kolorowaakcent1"/>
    <w:uiPriority w:val="51"/>
    <w:rsid w:val="00D77D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6kolorowaakcent121">
    <w:name w:val="Tabela siatki 6 — kolorowa — akcent 121"/>
    <w:basedOn w:val="Standardowy"/>
    <w:next w:val="Tabelasiatki6kolorowaakcent1"/>
    <w:uiPriority w:val="51"/>
    <w:rsid w:val="00D77D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1jasnaakcent11">
    <w:name w:val="Tabela siatki 1 — jasna — akcent 11"/>
    <w:basedOn w:val="Standardowy"/>
    <w:next w:val="Tabelasiatki1jasnaakcent1"/>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asiatki1jasnaakcent51">
    <w:name w:val="Tabela siatki 1 — jasna — akcent 51"/>
    <w:basedOn w:val="Standardowy"/>
    <w:next w:val="Tabelasiatki1jasnaakcent5"/>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elalisty7kolorowaakcent5">
    <w:name w:val="List Table 7 Colorful Accent 5"/>
    <w:basedOn w:val="Standardowy"/>
    <w:uiPriority w:val="52"/>
    <w:rsid w:val="00D77D9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siatki1jasnaakcent12">
    <w:name w:val="Tabela siatki 1 — jasna — akcent 12"/>
    <w:basedOn w:val="Standardowy"/>
    <w:next w:val="Tabelasiatki1jasnaakcent1"/>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alisty7kolorowaakcent51">
    <w:name w:val="Tabela listy 7 — kolorowa — akcent 51"/>
    <w:basedOn w:val="Standardowy"/>
    <w:next w:val="Tabelalisty7kolorowaakcent5"/>
    <w:uiPriority w:val="52"/>
    <w:rsid w:val="00D77D9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ekstdymka">
    <w:name w:val="Balloon Text"/>
    <w:basedOn w:val="Normalny"/>
    <w:link w:val="TekstdymkaZnak"/>
    <w:uiPriority w:val="99"/>
    <w:semiHidden/>
    <w:unhideWhenUsed/>
    <w:rsid w:val="00AA5659"/>
    <w:rPr>
      <w:rFonts w:ascii="Segoe UI" w:hAnsi="Segoe UI" w:cs="Segoe UI"/>
      <w:sz w:val="18"/>
      <w:szCs w:val="18"/>
    </w:rPr>
  </w:style>
  <w:style w:type="character" w:customStyle="1" w:styleId="TekstdymkaZnak">
    <w:name w:val="Tekst dymka Znak"/>
    <w:basedOn w:val="Domylnaczcionkaakapitu"/>
    <w:link w:val="Tekstdymka"/>
    <w:uiPriority w:val="99"/>
    <w:semiHidden/>
    <w:rsid w:val="00AA5659"/>
    <w:rPr>
      <w:rFonts w:ascii="Segoe UI" w:eastAsiaTheme="minorEastAsia" w:hAnsi="Segoe UI" w:cs="Segoe UI"/>
      <w:sz w:val="18"/>
      <w:szCs w:val="18"/>
      <w:lang w:eastAsia="pl-PL"/>
    </w:rPr>
  </w:style>
  <w:style w:type="paragraph" w:styleId="Spisilustracji">
    <w:name w:val="table of figures"/>
    <w:basedOn w:val="Normalny"/>
    <w:next w:val="Normalny"/>
    <w:uiPriority w:val="99"/>
    <w:unhideWhenUsed/>
    <w:rsid w:val="00E37BE7"/>
  </w:style>
  <w:style w:type="character" w:styleId="Nierozpoznanawzmianka">
    <w:name w:val="Unresolved Mention"/>
    <w:basedOn w:val="Domylnaczcionkaakapitu"/>
    <w:uiPriority w:val="99"/>
    <w:semiHidden/>
    <w:unhideWhenUsed/>
    <w:rsid w:val="001631E2"/>
    <w:rPr>
      <w:color w:val="605E5C"/>
      <w:shd w:val="clear" w:color="auto" w:fill="E1DFDD"/>
    </w:rPr>
  </w:style>
  <w:style w:type="paragraph" w:customStyle="1" w:styleId="Akapitzlist2">
    <w:name w:val="Akapit z listą2"/>
    <w:basedOn w:val="Normalny"/>
    <w:rsid w:val="003A6364"/>
    <w:pPr>
      <w:suppressAutoHyphens/>
      <w:spacing w:after="200" w:line="276" w:lineRule="auto"/>
      <w:ind w:left="720"/>
    </w:pPr>
    <w:rPr>
      <w:rFonts w:ascii="Calibri" w:eastAsia="Times New Roman" w:hAnsi="Calibri" w:cs="Calibri"/>
      <w:szCs w:val="22"/>
      <w:lang w:eastAsia="ar-SA"/>
    </w:rPr>
  </w:style>
  <w:style w:type="paragraph" w:styleId="Poprawka">
    <w:name w:val="Revision"/>
    <w:hidden/>
    <w:uiPriority w:val="99"/>
    <w:semiHidden/>
    <w:rsid w:val="000E5F8A"/>
    <w:pPr>
      <w:spacing w:after="0" w:line="240" w:lineRule="auto"/>
    </w:pPr>
    <w:rPr>
      <w:rFonts w:ascii="URW DIN" w:eastAsiaTheme="minorEastAsia" w:hAnsi="URW DIN" w:cs="Times New Roman"/>
      <w:sz w:val="21"/>
      <w:szCs w:val="24"/>
      <w:lang w:eastAsia="pl-PL"/>
    </w:rPr>
  </w:style>
  <w:style w:type="paragraph" w:styleId="Podtytu">
    <w:name w:val="Subtitle"/>
    <w:basedOn w:val="Normalny"/>
    <w:next w:val="Normalny"/>
    <w:link w:val="PodtytuZnak"/>
    <w:uiPriority w:val="99"/>
    <w:qFormat/>
    <w:rsid w:val="00D50D68"/>
    <w:pPr>
      <w:numPr>
        <w:ilvl w:val="1"/>
      </w:numPr>
      <w:spacing w:after="160" w:line="259" w:lineRule="auto"/>
    </w:pPr>
    <w:rPr>
      <w:rFonts w:cstheme="minorBidi"/>
      <w:color w:val="5A5A5A" w:themeColor="text1" w:themeTint="A5"/>
      <w:spacing w:val="10"/>
      <w:szCs w:val="22"/>
      <w:lang w:eastAsia="en-US"/>
    </w:rPr>
  </w:style>
  <w:style w:type="character" w:customStyle="1" w:styleId="PodtytuZnak">
    <w:name w:val="Podtytuł Znak"/>
    <w:basedOn w:val="Domylnaczcionkaakapitu"/>
    <w:link w:val="Podtytu"/>
    <w:uiPriority w:val="99"/>
    <w:rsid w:val="00D50D68"/>
    <w:rPr>
      <w:rFonts w:eastAsiaTheme="minorEastAsia"/>
      <w:color w:val="5A5A5A" w:themeColor="text1" w:themeTint="A5"/>
      <w:spacing w:val="10"/>
    </w:rPr>
  </w:style>
  <w:style w:type="character" w:customStyle="1" w:styleId="CharChar5">
    <w:name w:val="Char Char5"/>
    <w:semiHidden/>
    <w:locked/>
    <w:rsid w:val="00A04DBB"/>
    <w:rPr>
      <w:sz w:val="24"/>
      <w:szCs w:val="24"/>
    </w:rPr>
  </w:style>
  <w:style w:type="character" w:customStyle="1" w:styleId="inline-comment-marker">
    <w:name w:val="inline-comment-marker"/>
    <w:basedOn w:val="Domylnaczcionkaakapitu"/>
    <w:rsid w:val="00D210F2"/>
  </w:style>
  <w:style w:type="paragraph" w:customStyle="1" w:styleId="UFGNagwek10">
    <w:name w:val="UFG Nagłówek 1"/>
    <w:basedOn w:val="Nagwek1"/>
    <w:link w:val="UFGNagwek1Znak0"/>
    <w:rsid w:val="00D210F2"/>
    <w:pPr>
      <w:keepNext/>
      <w:keepLines/>
      <w:pBdr>
        <w:bottom w:val="single" w:sz="4" w:space="1" w:color="0A5A9B"/>
      </w:pBdr>
      <w:spacing w:before="360" w:beforeAutospacing="0" w:after="160" w:afterAutospacing="0" w:line="259" w:lineRule="auto"/>
      <w:ind w:left="0" w:firstLine="0"/>
    </w:pPr>
    <w:rPr>
      <w:rFonts w:asciiTheme="majorHAnsi" w:eastAsiaTheme="majorEastAsia" w:hAnsiTheme="majorHAnsi" w:cstheme="majorBidi"/>
      <w:smallCaps/>
      <w:color w:val="0A5A9B"/>
      <w:kern w:val="32"/>
      <w:sz w:val="28"/>
      <w:szCs w:val="36"/>
      <w:lang w:eastAsia="en-US"/>
    </w:rPr>
  </w:style>
  <w:style w:type="character" w:customStyle="1" w:styleId="UFGNagwek1Znak0">
    <w:name w:val="UFG Nagłówek 1 Znak"/>
    <w:basedOn w:val="Domylnaczcionkaakapitu"/>
    <w:link w:val="UFGNagwek10"/>
    <w:rsid w:val="00D210F2"/>
    <w:rPr>
      <w:rFonts w:asciiTheme="majorHAnsi" w:eastAsiaTheme="majorEastAsia" w:hAnsiTheme="majorHAnsi" w:cstheme="majorBidi"/>
      <w:b/>
      <w:bCs/>
      <w:smallCaps/>
      <w:color w:val="0A5A9B"/>
      <w:kern w:val="32"/>
      <w:sz w:val="28"/>
      <w:szCs w:val="36"/>
    </w:rPr>
  </w:style>
  <w:style w:type="character" w:customStyle="1" w:styleId="UFGnagwek1Znak">
    <w:name w:val="UFG nagłówek 1 Znak"/>
    <w:basedOn w:val="UFGNagwek1Znak0"/>
    <w:link w:val="UFGnagwek1"/>
    <w:rsid w:val="00D210F2"/>
    <w:rPr>
      <w:rFonts w:ascii="Times New Roman" w:eastAsia="Times New Roman" w:hAnsi="Times New Roman" w:cs="Times New Roman"/>
      <w:b w:val="0"/>
      <w:bCs w:val="0"/>
      <w:smallCaps w:val="0"/>
      <w:color w:val="2E74B5" w:themeColor="accent5" w:themeShade="BF"/>
      <w:kern w:val="12"/>
      <w:sz w:val="28"/>
      <w:szCs w:val="28"/>
      <w:lang w:val="en-US"/>
    </w:rPr>
  </w:style>
  <w:style w:type="character" w:customStyle="1" w:styleId="CrossReference">
    <w:name w:val="Cross Reference"/>
    <w:rsid w:val="00590F2B"/>
    <w:rPr>
      <w:b/>
      <w:bCs/>
    </w:rPr>
  </w:style>
  <w:style w:type="paragraph" w:styleId="Tytu">
    <w:name w:val="Title"/>
    <w:basedOn w:val="Normalny"/>
    <w:next w:val="Normalny"/>
    <w:link w:val="TytuZnak"/>
    <w:uiPriority w:val="10"/>
    <w:qFormat/>
    <w:rsid w:val="00697A75"/>
    <w:pPr>
      <w:contextualSpacing/>
      <w:jc w:val="center"/>
    </w:pPr>
    <w:rPr>
      <w:rFonts w:eastAsiaTheme="majorEastAsia" w:cstheme="majorBidi"/>
      <w:color w:val="0A5A9B"/>
      <w:spacing w:val="-10"/>
      <w:kern w:val="28"/>
      <w:sz w:val="44"/>
      <w:szCs w:val="56"/>
    </w:rPr>
  </w:style>
  <w:style w:type="character" w:customStyle="1" w:styleId="TytuZnak">
    <w:name w:val="Tytuł Znak"/>
    <w:basedOn w:val="Domylnaczcionkaakapitu"/>
    <w:link w:val="Tytu"/>
    <w:uiPriority w:val="10"/>
    <w:rsid w:val="00697A75"/>
    <w:rPr>
      <w:rFonts w:ascii="URW DIN" w:eastAsiaTheme="majorEastAsia" w:hAnsi="URW DIN" w:cstheme="majorBidi"/>
      <w:color w:val="0A5A9B"/>
      <w:spacing w:val="-10"/>
      <w:kern w:val="28"/>
      <w:sz w:val="44"/>
      <w:szCs w:val="56"/>
      <w:lang w:eastAsia="pl-PL"/>
    </w:rPr>
  </w:style>
  <w:style w:type="table" w:styleId="Zwykatabela4">
    <w:name w:val="Plain Table 4"/>
    <w:basedOn w:val="Standardowy"/>
    <w:uiPriority w:val="44"/>
    <w:rsid w:val="0040702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kstzastpczy">
    <w:name w:val="Placeholder Text"/>
    <w:basedOn w:val="Domylnaczcionkaakapitu"/>
    <w:uiPriority w:val="99"/>
    <w:semiHidden/>
    <w:rsid w:val="00B860CE"/>
    <w:rPr>
      <w:color w:val="666666"/>
    </w:rPr>
  </w:style>
  <w:style w:type="character" w:styleId="Wzmianka">
    <w:name w:val="Mention"/>
    <w:basedOn w:val="Domylnaczcionkaakapitu"/>
    <w:uiPriority w:val="99"/>
    <w:unhideWhenUsed/>
    <w:rsid w:val="00602E7B"/>
    <w:rPr>
      <w:color w:val="2B579A"/>
      <w:shd w:val="clear" w:color="auto" w:fill="E1DFDD"/>
    </w:rPr>
  </w:style>
  <w:style w:type="character" w:customStyle="1" w:styleId="ui-provider">
    <w:name w:val="ui-provider"/>
    <w:basedOn w:val="Domylnaczcionkaakapitu"/>
    <w:rsid w:val="007F6E95"/>
  </w:style>
  <w:style w:type="paragraph" w:customStyle="1" w:styleId="pf0">
    <w:name w:val="pf0"/>
    <w:basedOn w:val="Normalny"/>
    <w:rsid w:val="00292C22"/>
    <w:pPr>
      <w:spacing w:before="100" w:beforeAutospacing="1" w:after="100" w:afterAutospacing="1"/>
    </w:pPr>
    <w:rPr>
      <w:rFonts w:eastAsia="Times New Roman"/>
      <w:sz w:val="24"/>
    </w:rPr>
  </w:style>
  <w:style w:type="paragraph" w:customStyle="1" w:styleId="PunktySIWZ">
    <w:name w:val="PunktySIWZ"/>
    <w:basedOn w:val="Normalny"/>
    <w:qFormat/>
    <w:rsid w:val="00292C22"/>
    <w:pPr>
      <w:numPr>
        <w:numId w:val="6"/>
      </w:numPr>
      <w:spacing w:before="60" w:after="60"/>
      <w:ind w:left="357" w:hanging="357"/>
      <w:jc w:val="both"/>
    </w:pPr>
    <w:rPr>
      <w:rFonts w:ascii="Calibri" w:eastAsiaTheme="minorHAnsi" w:hAnsi="Calibri" w:cstheme="minorBidi"/>
      <w:sz w:val="24"/>
      <w:szCs w:val="22"/>
      <w:lang w:eastAsia="en-US"/>
    </w:rPr>
  </w:style>
  <w:style w:type="character" w:customStyle="1" w:styleId="AkapitzlistZnak1">
    <w:name w:val="Akapit z listą Znak1"/>
    <w:uiPriority w:val="34"/>
    <w:rsid w:val="00BA253C"/>
    <w:rPr>
      <w:rFonts w:ascii="Arial" w:hAnsi="Arial"/>
      <w:color w:val="000000"/>
      <w:sz w:val="22"/>
    </w:rPr>
  </w:style>
  <w:style w:type="character" w:customStyle="1" w:styleId="cf01">
    <w:name w:val="cf01"/>
    <w:basedOn w:val="Domylnaczcionkaakapitu"/>
    <w:rsid w:val="00BA253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72384">
      <w:bodyDiv w:val="1"/>
      <w:marLeft w:val="0"/>
      <w:marRight w:val="0"/>
      <w:marTop w:val="0"/>
      <w:marBottom w:val="0"/>
      <w:divBdr>
        <w:top w:val="none" w:sz="0" w:space="0" w:color="auto"/>
        <w:left w:val="none" w:sz="0" w:space="0" w:color="auto"/>
        <w:bottom w:val="none" w:sz="0" w:space="0" w:color="auto"/>
        <w:right w:val="none" w:sz="0" w:space="0" w:color="auto"/>
      </w:divBdr>
    </w:div>
    <w:div w:id="747462041">
      <w:bodyDiv w:val="1"/>
      <w:marLeft w:val="0"/>
      <w:marRight w:val="0"/>
      <w:marTop w:val="0"/>
      <w:marBottom w:val="0"/>
      <w:divBdr>
        <w:top w:val="none" w:sz="0" w:space="0" w:color="auto"/>
        <w:left w:val="none" w:sz="0" w:space="0" w:color="auto"/>
        <w:bottom w:val="none" w:sz="0" w:space="0" w:color="auto"/>
        <w:right w:val="none" w:sz="0" w:space="0" w:color="auto"/>
      </w:divBdr>
    </w:div>
    <w:div w:id="1027872899">
      <w:bodyDiv w:val="1"/>
      <w:marLeft w:val="0"/>
      <w:marRight w:val="0"/>
      <w:marTop w:val="0"/>
      <w:marBottom w:val="0"/>
      <w:divBdr>
        <w:top w:val="none" w:sz="0" w:space="0" w:color="auto"/>
        <w:left w:val="none" w:sz="0" w:space="0" w:color="auto"/>
        <w:bottom w:val="none" w:sz="0" w:space="0" w:color="auto"/>
        <w:right w:val="none" w:sz="0" w:space="0" w:color="auto"/>
      </w:divBdr>
    </w:div>
    <w:div w:id="1221862289">
      <w:bodyDiv w:val="1"/>
      <w:marLeft w:val="0"/>
      <w:marRight w:val="0"/>
      <w:marTop w:val="0"/>
      <w:marBottom w:val="0"/>
      <w:divBdr>
        <w:top w:val="none" w:sz="0" w:space="0" w:color="auto"/>
        <w:left w:val="none" w:sz="0" w:space="0" w:color="auto"/>
        <w:bottom w:val="none" w:sz="0" w:space="0" w:color="auto"/>
        <w:right w:val="none" w:sz="0" w:space="0" w:color="auto"/>
      </w:divBdr>
    </w:div>
    <w:div w:id="1349135882">
      <w:bodyDiv w:val="1"/>
      <w:marLeft w:val="0"/>
      <w:marRight w:val="0"/>
      <w:marTop w:val="0"/>
      <w:marBottom w:val="0"/>
      <w:divBdr>
        <w:top w:val="none" w:sz="0" w:space="0" w:color="auto"/>
        <w:left w:val="none" w:sz="0" w:space="0" w:color="auto"/>
        <w:bottom w:val="none" w:sz="0" w:space="0" w:color="auto"/>
        <w:right w:val="none" w:sz="0" w:space="0" w:color="auto"/>
      </w:divBdr>
    </w:div>
    <w:div w:id="1359744681">
      <w:bodyDiv w:val="1"/>
      <w:marLeft w:val="0"/>
      <w:marRight w:val="0"/>
      <w:marTop w:val="0"/>
      <w:marBottom w:val="0"/>
      <w:divBdr>
        <w:top w:val="none" w:sz="0" w:space="0" w:color="auto"/>
        <w:left w:val="none" w:sz="0" w:space="0" w:color="auto"/>
        <w:bottom w:val="none" w:sz="0" w:space="0" w:color="auto"/>
        <w:right w:val="none" w:sz="0" w:space="0" w:color="auto"/>
      </w:divBdr>
    </w:div>
    <w:div w:id="1376932842">
      <w:bodyDiv w:val="1"/>
      <w:marLeft w:val="0"/>
      <w:marRight w:val="0"/>
      <w:marTop w:val="0"/>
      <w:marBottom w:val="0"/>
      <w:divBdr>
        <w:top w:val="none" w:sz="0" w:space="0" w:color="auto"/>
        <w:left w:val="none" w:sz="0" w:space="0" w:color="auto"/>
        <w:bottom w:val="none" w:sz="0" w:space="0" w:color="auto"/>
        <w:right w:val="none" w:sz="0" w:space="0" w:color="auto"/>
      </w:divBdr>
      <w:divsChild>
        <w:div w:id="420106751">
          <w:marLeft w:val="360"/>
          <w:marRight w:val="0"/>
          <w:marTop w:val="0"/>
          <w:marBottom w:val="72"/>
          <w:divBdr>
            <w:top w:val="none" w:sz="0" w:space="0" w:color="auto"/>
            <w:left w:val="none" w:sz="0" w:space="0" w:color="auto"/>
            <w:bottom w:val="none" w:sz="0" w:space="0" w:color="auto"/>
            <w:right w:val="none" w:sz="0" w:space="0" w:color="auto"/>
          </w:divBdr>
          <w:divsChild>
            <w:div w:id="345406026">
              <w:marLeft w:val="0"/>
              <w:marRight w:val="0"/>
              <w:marTop w:val="0"/>
              <w:marBottom w:val="0"/>
              <w:divBdr>
                <w:top w:val="none" w:sz="0" w:space="0" w:color="auto"/>
                <w:left w:val="none" w:sz="0" w:space="0" w:color="auto"/>
                <w:bottom w:val="none" w:sz="0" w:space="0" w:color="auto"/>
                <w:right w:val="none" w:sz="0" w:space="0" w:color="auto"/>
              </w:divBdr>
            </w:div>
          </w:divsChild>
        </w:div>
        <w:div w:id="966859350">
          <w:marLeft w:val="360"/>
          <w:marRight w:val="0"/>
          <w:marTop w:val="0"/>
          <w:marBottom w:val="72"/>
          <w:divBdr>
            <w:top w:val="none" w:sz="0" w:space="0" w:color="auto"/>
            <w:left w:val="none" w:sz="0" w:space="0" w:color="auto"/>
            <w:bottom w:val="none" w:sz="0" w:space="0" w:color="auto"/>
            <w:right w:val="none" w:sz="0" w:space="0" w:color="auto"/>
          </w:divBdr>
          <w:divsChild>
            <w:div w:id="1214462428">
              <w:marLeft w:val="0"/>
              <w:marRight w:val="0"/>
              <w:marTop w:val="0"/>
              <w:marBottom w:val="0"/>
              <w:divBdr>
                <w:top w:val="none" w:sz="0" w:space="0" w:color="auto"/>
                <w:left w:val="none" w:sz="0" w:space="0" w:color="auto"/>
                <w:bottom w:val="none" w:sz="0" w:space="0" w:color="auto"/>
                <w:right w:val="none" w:sz="0" w:space="0" w:color="auto"/>
              </w:divBdr>
            </w:div>
          </w:divsChild>
        </w:div>
        <w:div w:id="1021207099">
          <w:marLeft w:val="360"/>
          <w:marRight w:val="0"/>
          <w:marTop w:val="72"/>
          <w:marBottom w:val="72"/>
          <w:divBdr>
            <w:top w:val="none" w:sz="0" w:space="0" w:color="auto"/>
            <w:left w:val="none" w:sz="0" w:space="0" w:color="auto"/>
            <w:bottom w:val="none" w:sz="0" w:space="0" w:color="auto"/>
            <w:right w:val="none" w:sz="0" w:space="0" w:color="auto"/>
          </w:divBdr>
          <w:divsChild>
            <w:div w:id="34736752">
              <w:marLeft w:val="360"/>
              <w:marRight w:val="0"/>
              <w:marTop w:val="0"/>
              <w:marBottom w:val="0"/>
              <w:divBdr>
                <w:top w:val="none" w:sz="0" w:space="0" w:color="auto"/>
                <w:left w:val="none" w:sz="0" w:space="0" w:color="auto"/>
                <w:bottom w:val="none" w:sz="0" w:space="0" w:color="auto"/>
                <w:right w:val="none" w:sz="0" w:space="0" w:color="auto"/>
              </w:divBdr>
              <w:divsChild>
                <w:div w:id="1808158615">
                  <w:marLeft w:val="0"/>
                  <w:marRight w:val="0"/>
                  <w:marTop w:val="0"/>
                  <w:marBottom w:val="0"/>
                  <w:divBdr>
                    <w:top w:val="none" w:sz="0" w:space="0" w:color="auto"/>
                    <w:left w:val="none" w:sz="0" w:space="0" w:color="auto"/>
                    <w:bottom w:val="none" w:sz="0" w:space="0" w:color="auto"/>
                    <w:right w:val="none" w:sz="0" w:space="0" w:color="auto"/>
                  </w:divBdr>
                </w:div>
              </w:divsChild>
            </w:div>
            <w:div w:id="204295195">
              <w:marLeft w:val="360"/>
              <w:marRight w:val="0"/>
              <w:marTop w:val="0"/>
              <w:marBottom w:val="0"/>
              <w:divBdr>
                <w:top w:val="none" w:sz="0" w:space="0" w:color="auto"/>
                <w:left w:val="none" w:sz="0" w:space="0" w:color="auto"/>
                <w:bottom w:val="none" w:sz="0" w:space="0" w:color="auto"/>
                <w:right w:val="none" w:sz="0" w:space="0" w:color="auto"/>
              </w:divBdr>
              <w:divsChild>
                <w:div w:id="611981961">
                  <w:marLeft w:val="0"/>
                  <w:marRight w:val="0"/>
                  <w:marTop w:val="0"/>
                  <w:marBottom w:val="0"/>
                  <w:divBdr>
                    <w:top w:val="none" w:sz="0" w:space="0" w:color="auto"/>
                    <w:left w:val="none" w:sz="0" w:space="0" w:color="auto"/>
                    <w:bottom w:val="none" w:sz="0" w:space="0" w:color="auto"/>
                    <w:right w:val="none" w:sz="0" w:space="0" w:color="auto"/>
                  </w:divBdr>
                </w:div>
              </w:divsChild>
            </w:div>
            <w:div w:id="878318828">
              <w:marLeft w:val="360"/>
              <w:marRight w:val="0"/>
              <w:marTop w:val="0"/>
              <w:marBottom w:val="0"/>
              <w:divBdr>
                <w:top w:val="none" w:sz="0" w:space="0" w:color="auto"/>
                <w:left w:val="none" w:sz="0" w:space="0" w:color="auto"/>
                <w:bottom w:val="none" w:sz="0" w:space="0" w:color="auto"/>
                <w:right w:val="none" w:sz="0" w:space="0" w:color="auto"/>
              </w:divBdr>
              <w:divsChild>
                <w:div w:id="1454789032">
                  <w:marLeft w:val="0"/>
                  <w:marRight w:val="0"/>
                  <w:marTop w:val="0"/>
                  <w:marBottom w:val="0"/>
                  <w:divBdr>
                    <w:top w:val="none" w:sz="0" w:space="0" w:color="auto"/>
                    <w:left w:val="none" w:sz="0" w:space="0" w:color="auto"/>
                    <w:bottom w:val="none" w:sz="0" w:space="0" w:color="auto"/>
                    <w:right w:val="none" w:sz="0" w:space="0" w:color="auto"/>
                  </w:divBdr>
                </w:div>
              </w:divsChild>
            </w:div>
            <w:div w:id="1064523711">
              <w:marLeft w:val="360"/>
              <w:marRight w:val="0"/>
              <w:marTop w:val="0"/>
              <w:marBottom w:val="0"/>
              <w:divBdr>
                <w:top w:val="none" w:sz="0" w:space="0" w:color="auto"/>
                <w:left w:val="none" w:sz="0" w:space="0" w:color="auto"/>
                <w:bottom w:val="none" w:sz="0" w:space="0" w:color="auto"/>
                <w:right w:val="none" w:sz="0" w:space="0" w:color="auto"/>
              </w:divBdr>
              <w:divsChild>
                <w:div w:id="1608198225">
                  <w:marLeft w:val="0"/>
                  <w:marRight w:val="0"/>
                  <w:marTop w:val="0"/>
                  <w:marBottom w:val="0"/>
                  <w:divBdr>
                    <w:top w:val="none" w:sz="0" w:space="0" w:color="auto"/>
                    <w:left w:val="none" w:sz="0" w:space="0" w:color="auto"/>
                    <w:bottom w:val="none" w:sz="0" w:space="0" w:color="auto"/>
                    <w:right w:val="none" w:sz="0" w:space="0" w:color="auto"/>
                  </w:divBdr>
                </w:div>
              </w:divsChild>
            </w:div>
            <w:div w:id="1263685827">
              <w:marLeft w:val="0"/>
              <w:marRight w:val="0"/>
              <w:marTop w:val="0"/>
              <w:marBottom w:val="0"/>
              <w:divBdr>
                <w:top w:val="none" w:sz="0" w:space="0" w:color="auto"/>
                <w:left w:val="none" w:sz="0" w:space="0" w:color="auto"/>
                <w:bottom w:val="none" w:sz="0" w:space="0" w:color="auto"/>
                <w:right w:val="none" w:sz="0" w:space="0" w:color="auto"/>
              </w:divBdr>
            </w:div>
            <w:div w:id="1287657766">
              <w:marLeft w:val="360"/>
              <w:marRight w:val="0"/>
              <w:marTop w:val="0"/>
              <w:marBottom w:val="0"/>
              <w:divBdr>
                <w:top w:val="none" w:sz="0" w:space="0" w:color="auto"/>
                <w:left w:val="none" w:sz="0" w:space="0" w:color="auto"/>
                <w:bottom w:val="none" w:sz="0" w:space="0" w:color="auto"/>
                <w:right w:val="none" w:sz="0" w:space="0" w:color="auto"/>
              </w:divBdr>
              <w:divsChild>
                <w:div w:id="355156685">
                  <w:marLeft w:val="0"/>
                  <w:marRight w:val="0"/>
                  <w:marTop w:val="0"/>
                  <w:marBottom w:val="0"/>
                  <w:divBdr>
                    <w:top w:val="none" w:sz="0" w:space="0" w:color="auto"/>
                    <w:left w:val="none" w:sz="0" w:space="0" w:color="auto"/>
                    <w:bottom w:val="none" w:sz="0" w:space="0" w:color="auto"/>
                    <w:right w:val="none" w:sz="0" w:space="0" w:color="auto"/>
                  </w:divBdr>
                </w:div>
              </w:divsChild>
            </w:div>
            <w:div w:id="1330718339">
              <w:marLeft w:val="360"/>
              <w:marRight w:val="0"/>
              <w:marTop w:val="0"/>
              <w:marBottom w:val="0"/>
              <w:divBdr>
                <w:top w:val="none" w:sz="0" w:space="0" w:color="auto"/>
                <w:left w:val="none" w:sz="0" w:space="0" w:color="auto"/>
                <w:bottom w:val="none" w:sz="0" w:space="0" w:color="auto"/>
                <w:right w:val="none" w:sz="0" w:space="0" w:color="auto"/>
              </w:divBdr>
              <w:divsChild>
                <w:div w:id="1208683543">
                  <w:marLeft w:val="0"/>
                  <w:marRight w:val="0"/>
                  <w:marTop w:val="0"/>
                  <w:marBottom w:val="0"/>
                  <w:divBdr>
                    <w:top w:val="none" w:sz="0" w:space="0" w:color="auto"/>
                    <w:left w:val="none" w:sz="0" w:space="0" w:color="auto"/>
                    <w:bottom w:val="none" w:sz="0" w:space="0" w:color="auto"/>
                    <w:right w:val="none" w:sz="0" w:space="0" w:color="auto"/>
                  </w:divBdr>
                </w:div>
              </w:divsChild>
            </w:div>
            <w:div w:id="1342513389">
              <w:marLeft w:val="360"/>
              <w:marRight w:val="0"/>
              <w:marTop w:val="0"/>
              <w:marBottom w:val="0"/>
              <w:divBdr>
                <w:top w:val="none" w:sz="0" w:space="0" w:color="auto"/>
                <w:left w:val="none" w:sz="0" w:space="0" w:color="auto"/>
                <w:bottom w:val="none" w:sz="0" w:space="0" w:color="auto"/>
                <w:right w:val="none" w:sz="0" w:space="0" w:color="auto"/>
              </w:divBdr>
              <w:divsChild>
                <w:div w:id="1762146096">
                  <w:marLeft w:val="0"/>
                  <w:marRight w:val="0"/>
                  <w:marTop w:val="0"/>
                  <w:marBottom w:val="0"/>
                  <w:divBdr>
                    <w:top w:val="none" w:sz="0" w:space="0" w:color="auto"/>
                    <w:left w:val="none" w:sz="0" w:space="0" w:color="auto"/>
                    <w:bottom w:val="none" w:sz="0" w:space="0" w:color="auto"/>
                    <w:right w:val="none" w:sz="0" w:space="0" w:color="auto"/>
                  </w:divBdr>
                </w:div>
              </w:divsChild>
            </w:div>
            <w:div w:id="1632445064">
              <w:marLeft w:val="360"/>
              <w:marRight w:val="0"/>
              <w:marTop w:val="0"/>
              <w:marBottom w:val="0"/>
              <w:divBdr>
                <w:top w:val="none" w:sz="0" w:space="0" w:color="auto"/>
                <w:left w:val="none" w:sz="0" w:space="0" w:color="auto"/>
                <w:bottom w:val="none" w:sz="0" w:space="0" w:color="auto"/>
                <w:right w:val="none" w:sz="0" w:space="0" w:color="auto"/>
              </w:divBdr>
              <w:divsChild>
                <w:div w:id="2023700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994826">
          <w:marLeft w:val="360"/>
          <w:marRight w:val="0"/>
          <w:marTop w:val="0"/>
          <w:marBottom w:val="72"/>
          <w:divBdr>
            <w:top w:val="none" w:sz="0" w:space="0" w:color="auto"/>
            <w:left w:val="none" w:sz="0" w:space="0" w:color="auto"/>
            <w:bottom w:val="none" w:sz="0" w:space="0" w:color="auto"/>
            <w:right w:val="none" w:sz="0" w:space="0" w:color="auto"/>
          </w:divBdr>
          <w:divsChild>
            <w:div w:id="1303577999">
              <w:marLeft w:val="0"/>
              <w:marRight w:val="0"/>
              <w:marTop w:val="0"/>
              <w:marBottom w:val="0"/>
              <w:divBdr>
                <w:top w:val="none" w:sz="0" w:space="0" w:color="auto"/>
                <w:left w:val="none" w:sz="0" w:space="0" w:color="auto"/>
                <w:bottom w:val="none" w:sz="0" w:space="0" w:color="auto"/>
                <w:right w:val="none" w:sz="0" w:space="0" w:color="auto"/>
              </w:divBdr>
            </w:div>
          </w:divsChild>
        </w:div>
        <w:div w:id="1493715191">
          <w:marLeft w:val="360"/>
          <w:marRight w:val="0"/>
          <w:marTop w:val="0"/>
          <w:marBottom w:val="72"/>
          <w:divBdr>
            <w:top w:val="none" w:sz="0" w:space="0" w:color="auto"/>
            <w:left w:val="none" w:sz="0" w:space="0" w:color="auto"/>
            <w:bottom w:val="none" w:sz="0" w:space="0" w:color="auto"/>
            <w:right w:val="none" w:sz="0" w:space="0" w:color="auto"/>
          </w:divBdr>
          <w:divsChild>
            <w:div w:id="925378758">
              <w:marLeft w:val="0"/>
              <w:marRight w:val="0"/>
              <w:marTop w:val="0"/>
              <w:marBottom w:val="0"/>
              <w:divBdr>
                <w:top w:val="none" w:sz="0" w:space="0" w:color="auto"/>
                <w:left w:val="none" w:sz="0" w:space="0" w:color="auto"/>
                <w:bottom w:val="none" w:sz="0" w:space="0" w:color="auto"/>
                <w:right w:val="none" w:sz="0" w:space="0" w:color="auto"/>
              </w:divBdr>
            </w:div>
          </w:divsChild>
        </w:div>
        <w:div w:id="1503661175">
          <w:marLeft w:val="360"/>
          <w:marRight w:val="0"/>
          <w:marTop w:val="0"/>
          <w:marBottom w:val="72"/>
          <w:divBdr>
            <w:top w:val="none" w:sz="0" w:space="0" w:color="auto"/>
            <w:left w:val="none" w:sz="0" w:space="0" w:color="auto"/>
            <w:bottom w:val="none" w:sz="0" w:space="0" w:color="auto"/>
            <w:right w:val="none" w:sz="0" w:space="0" w:color="auto"/>
          </w:divBdr>
          <w:divsChild>
            <w:div w:id="127666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602023">
      <w:bodyDiv w:val="1"/>
      <w:marLeft w:val="0"/>
      <w:marRight w:val="0"/>
      <w:marTop w:val="0"/>
      <w:marBottom w:val="0"/>
      <w:divBdr>
        <w:top w:val="none" w:sz="0" w:space="0" w:color="auto"/>
        <w:left w:val="none" w:sz="0" w:space="0" w:color="auto"/>
        <w:bottom w:val="none" w:sz="0" w:space="0" w:color="auto"/>
        <w:right w:val="none" w:sz="0" w:space="0" w:color="auto"/>
      </w:divBdr>
    </w:div>
    <w:div w:id="1549563514">
      <w:bodyDiv w:val="1"/>
      <w:marLeft w:val="0"/>
      <w:marRight w:val="0"/>
      <w:marTop w:val="0"/>
      <w:marBottom w:val="0"/>
      <w:divBdr>
        <w:top w:val="none" w:sz="0" w:space="0" w:color="auto"/>
        <w:left w:val="none" w:sz="0" w:space="0" w:color="auto"/>
        <w:bottom w:val="none" w:sz="0" w:space="0" w:color="auto"/>
        <w:right w:val="none" w:sz="0" w:space="0" w:color="auto"/>
      </w:divBdr>
    </w:div>
    <w:div w:id="1616984426">
      <w:bodyDiv w:val="1"/>
      <w:marLeft w:val="0"/>
      <w:marRight w:val="0"/>
      <w:marTop w:val="0"/>
      <w:marBottom w:val="0"/>
      <w:divBdr>
        <w:top w:val="none" w:sz="0" w:space="0" w:color="auto"/>
        <w:left w:val="none" w:sz="0" w:space="0" w:color="auto"/>
        <w:bottom w:val="none" w:sz="0" w:space="0" w:color="auto"/>
        <w:right w:val="none" w:sz="0" w:space="0" w:color="auto"/>
      </w:divBdr>
    </w:div>
    <w:div w:id="2112044604">
      <w:bodyDiv w:val="1"/>
      <w:marLeft w:val="0"/>
      <w:marRight w:val="0"/>
      <w:marTop w:val="0"/>
      <w:marBottom w:val="0"/>
      <w:divBdr>
        <w:top w:val="none" w:sz="0" w:space="0" w:color="auto"/>
        <w:left w:val="none" w:sz="0" w:space="0" w:color="auto"/>
        <w:bottom w:val="none" w:sz="0" w:space="0" w:color="auto"/>
        <w:right w:val="none" w:sz="0" w:space="0" w:color="auto"/>
      </w:divBdr>
      <w:divsChild>
        <w:div w:id="234363372">
          <w:marLeft w:val="360"/>
          <w:marRight w:val="0"/>
          <w:marTop w:val="0"/>
          <w:marBottom w:val="72"/>
          <w:divBdr>
            <w:top w:val="none" w:sz="0" w:space="0" w:color="auto"/>
            <w:left w:val="none" w:sz="0" w:space="0" w:color="auto"/>
            <w:bottom w:val="none" w:sz="0" w:space="0" w:color="auto"/>
            <w:right w:val="none" w:sz="0" w:space="0" w:color="auto"/>
          </w:divBdr>
          <w:divsChild>
            <w:div w:id="2021463926">
              <w:marLeft w:val="0"/>
              <w:marRight w:val="0"/>
              <w:marTop w:val="0"/>
              <w:marBottom w:val="0"/>
              <w:divBdr>
                <w:top w:val="none" w:sz="0" w:space="0" w:color="auto"/>
                <w:left w:val="none" w:sz="0" w:space="0" w:color="auto"/>
                <w:bottom w:val="none" w:sz="0" w:space="0" w:color="auto"/>
                <w:right w:val="none" w:sz="0" w:space="0" w:color="auto"/>
              </w:divBdr>
            </w:div>
          </w:divsChild>
        </w:div>
        <w:div w:id="983774322">
          <w:marLeft w:val="360"/>
          <w:marRight w:val="0"/>
          <w:marTop w:val="0"/>
          <w:marBottom w:val="72"/>
          <w:divBdr>
            <w:top w:val="none" w:sz="0" w:space="0" w:color="auto"/>
            <w:left w:val="none" w:sz="0" w:space="0" w:color="auto"/>
            <w:bottom w:val="none" w:sz="0" w:space="0" w:color="auto"/>
            <w:right w:val="none" w:sz="0" w:space="0" w:color="auto"/>
          </w:divBdr>
          <w:divsChild>
            <w:div w:id="1136068473">
              <w:marLeft w:val="0"/>
              <w:marRight w:val="0"/>
              <w:marTop w:val="0"/>
              <w:marBottom w:val="0"/>
              <w:divBdr>
                <w:top w:val="none" w:sz="0" w:space="0" w:color="auto"/>
                <w:left w:val="none" w:sz="0" w:space="0" w:color="auto"/>
                <w:bottom w:val="none" w:sz="0" w:space="0" w:color="auto"/>
                <w:right w:val="none" w:sz="0" w:space="0" w:color="auto"/>
              </w:divBdr>
            </w:div>
          </w:divsChild>
        </w:div>
        <w:div w:id="1072894560">
          <w:marLeft w:val="360"/>
          <w:marRight w:val="0"/>
          <w:marTop w:val="0"/>
          <w:marBottom w:val="72"/>
          <w:divBdr>
            <w:top w:val="none" w:sz="0" w:space="0" w:color="auto"/>
            <w:left w:val="none" w:sz="0" w:space="0" w:color="auto"/>
            <w:bottom w:val="none" w:sz="0" w:space="0" w:color="auto"/>
            <w:right w:val="none" w:sz="0" w:space="0" w:color="auto"/>
          </w:divBdr>
          <w:divsChild>
            <w:div w:id="234559761">
              <w:marLeft w:val="0"/>
              <w:marRight w:val="0"/>
              <w:marTop w:val="0"/>
              <w:marBottom w:val="0"/>
              <w:divBdr>
                <w:top w:val="none" w:sz="0" w:space="0" w:color="auto"/>
                <w:left w:val="none" w:sz="0" w:space="0" w:color="auto"/>
                <w:bottom w:val="none" w:sz="0" w:space="0" w:color="auto"/>
                <w:right w:val="none" w:sz="0" w:space="0" w:color="auto"/>
              </w:divBdr>
            </w:div>
          </w:divsChild>
        </w:div>
        <w:div w:id="1346860677">
          <w:marLeft w:val="360"/>
          <w:marRight w:val="0"/>
          <w:marTop w:val="0"/>
          <w:marBottom w:val="72"/>
          <w:divBdr>
            <w:top w:val="none" w:sz="0" w:space="0" w:color="auto"/>
            <w:left w:val="none" w:sz="0" w:space="0" w:color="auto"/>
            <w:bottom w:val="none" w:sz="0" w:space="0" w:color="auto"/>
            <w:right w:val="none" w:sz="0" w:space="0" w:color="auto"/>
          </w:divBdr>
          <w:divsChild>
            <w:div w:id="666399270">
              <w:marLeft w:val="0"/>
              <w:marRight w:val="0"/>
              <w:marTop w:val="0"/>
              <w:marBottom w:val="0"/>
              <w:divBdr>
                <w:top w:val="none" w:sz="0" w:space="0" w:color="auto"/>
                <w:left w:val="none" w:sz="0" w:space="0" w:color="auto"/>
                <w:bottom w:val="none" w:sz="0" w:space="0" w:color="auto"/>
                <w:right w:val="none" w:sz="0" w:space="0" w:color="auto"/>
              </w:divBdr>
            </w:div>
          </w:divsChild>
        </w:div>
        <w:div w:id="1698577470">
          <w:marLeft w:val="360"/>
          <w:marRight w:val="0"/>
          <w:marTop w:val="0"/>
          <w:marBottom w:val="72"/>
          <w:divBdr>
            <w:top w:val="none" w:sz="0" w:space="0" w:color="auto"/>
            <w:left w:val="none" w:sz="0" w:space="0" w:color="auto"/>
            <w:bottom w:val="none" w:sz="0" w:space="0" w:color="auto"/>
            <w:right w:val="none" w:sz="0" w:space="0" w:color="auto"/>
          </w:divBdr>
          <w:divsChild>
            <w:div w:id="1479617004">
              <w:marLeft w:val="0"/>
              <w:marRight w:val="0"/>
              <w:marTop w:val="0"/>
              <w:marBottom w:val="0"/>
              <w:divBdr>
                <w:top w:val="none" w:sz="0" w:space="0" w:color="auto"/>
                <w:left w:val="none" w:sz="0" w:space="0" w:color="auto"/>
                <w:bottom w:val="none" w:sz="0" w:space="0" w:color="auto"/>
                <w:right w:val="none" w:sz="0" w:space="0" w:color="auto"/>
              </w:divBdr>
            </w:div>
          </w:divsChild>
        </w:div>
        <w:div w:id="1968655967">
          <w:marLeft w:val="360"/>
          <w:marRight w:val="0"/>
          <w:marTop w:val="0"/>
          <w:marBottom w:val="72"/>
          <w:divBdr>
            <w:top w:val="none" w:sz="0" w:space="0" w:color="auto"/>
            <w:left w:val="none" w:sz="0" w:space="0" w:color="auto"/>
            <w:bottom w:val="none" w:sz="0" w:space="0" w:color="auto"/>
            <w:right w:val="none" w:sz="0" w:space="0" w:color="auto"/>
          </w:divBdr>
          <w:divsChild>
            <w:div w:id="1927641380">
              <w:marLeft w:val="0"/>
              <w:marRight w:val="0"/>
              <w:marTop w:val="0"/>
              <w:marBottom w:val="0"/>
              <w:divBdr>
                <w:top w:val="none" w:sz="0" w:space="0" w:color="auto"/>
                <w:left w:val="none" w:sz="0" w:space="0" w:color="auto"/>
                <w:bottom w:val="none" w:sz="0" w:space="0" w:color="auto"/>
                <w:right w:val="none" w:sz="0" w:space="0" w:color="auto"/>
              </w:divBdr>
            </w:div>
          </w:divsChild>
        </w:div>
        <w:div w:id="2104495549">
          <w:marLeft w:val="360"/>
          <w:marRight w:val="0"/>
          <w:marTop w:val="0"/>
          <w:marBottom w:val="72"/>
          <w:divBdr>
            <w:top w:val="none" w:sz="0" w:space="0" w:color="auto"/>
            <w:left w:val="none" w:sz="0" w:space="0" w:color="auto"/>
            <w:bottom w:val="none" w:sz="0" w:space="0" w:color="auto"/>
            <w:right w:val="none" w:sz="0" w:space="0" w:color="auto"/>
          </w:divBdr>
          <w:divsChild>
            <w:div w:id="51512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ufg.pl" TargetMode="Externa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eader" Target="header1.xml"/><Relationship Id="rId10" Type="http://schemas.openxmlformats.org/officeDocument/2006/relationships/webSettings" Target="webSetting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ufg.pl"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25 maja 2021</PublishDate>
  <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isl xmlns:xsd="http://www.w3.org/2001/XMLSchema" xmlns:xsi="http://www.w3.org/2001/XMLSchema-instance" xmlns="http://www.boldonjames.com/2008/01/sie/internal/label" sislVersion="0" policy="bb20e14d-be6a-46e8-ba22-12335b2c5146" origin="userSelected">
  <element uid="43bb6f90-9fd1-4897-ac60-32a10e88c35a" value=""/>
  <element uid="425c2d13-d437-4f49-aeef-11baec0cd680" value=""/>
</sisl>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p:properties xmlns:p="http://schemas.microsoft.com/office/2006/metadata/properties" xmlns:xsi="http://www.w3.org/2001/XMLSchema-instance" xmlns:pc="http://schemas.microsoft.com/office/infopath/2007/PartnerControls">
  <documentManagement>
    <TaxCatchAll xmlns="51ab564f-9b24-43ea-a7fa-36b4e04150f2" xsi:nil="true"/>
    <lcf76f155ced4ddcb4097134ff3c332f xmlns="c529640b-a64c-4622-ba11-c442b664f352">
      <Terms xmlns="http://schemas.microsoft.com/office/infopath/2007/PartnerControls"/>
    </lcf76f155ced4ddcb4097134ff3c332f>
  </documentManagement>
</p:properties>
</file>

<file path=customXml/item6.xml><?xml version="1.0" encoding="utf-8"?>
<ct:contentTypeSchema xmlns:ct="http://schemas.microsoft.com/office/2006/metadata/contentType" xmlns:ma="http://schemas.microsoft.com/office/2006/metadata/properties/metaAttributes" ct:_="" ma:_="" ma:contentTypeName="Dokument" ma:contentTypeID="0x01010021BE21FA5D106543B061E8EBA88907A8" ma:contentTypeVersion="13" ma:contentTypeDescription="Utwórz nowy dokument." ma:contentTypeScope="" ma:versionID="92ca3b7ba687455adf05758accf1cb86">
  <xsd:schema xmlns:xsd="http://www.w3.org/2001/XMLSchema" xmlns:xs="http://www.w3.org/2001/XMLSchema" xmlns:p="http://schemas.microsoft.com/office/2006/metadata/properties" xmlns:ns2="c529640b-a64c-4622-ba11-c442b664f352" xmlns:ns3="51ab564f-9b24-43ea-a7fa-36b4e04150f2" targetNamespace="http://schemas.microsoft.com/office/2006/metadata/properties" ma:root="true" ma:fieldsID="db355b5b9ff258c0e22b26af3c1065a7" ns2:_="" ns3:_="">
    <xsd:import namespace="c529640b-a64c-4622-ba11-c442b664f352"/>
    <xsd:import namespace="51ab564f-9b24-43ea-a7fa-36b4e04150f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29640b-a64c-4622-ba11-c442b664f3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Tagi obrazów" ma:readOnly="false" ma:fieldId="{5cf76f15-5ced-4ddc-b409-7134ff3c332f}" ma:taxonomyMulti="true" ma:sspId="b1a34c50-8ce3-43a6-9180-a5cd47efb23c"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b564f-9b24-43ea-a7fa-36b4e04150f2" elementFormDefault="qualified">
    <xsd:import namespace="http://schemas.microsoft.com/office/2006/documentManagement/types"/>
    <xsd:import namespace="http://schemas.microsoft.com/office/infopath/2007/PartnerControls"/>
    <xsd:element name="SharedWithUsers" ma:index="11"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Udostępnione dla — szczegóły" ma:internalName="SharedWithDetails" ma:readOnly="true">
      <xsd:simpleType>
        <xsd:restriction base="dms:Note">
          <xsd:maxLength value="255"/>
        </xsd:restriction>
      </xsd:simpleType>
    </xsd:element>
    <xsd:element name="TaxCatchAll" ma:index="15" nillable="true" ma:displayName="Taxonomy Catch All Column" ma:hidden="true" ma:list="{ab30f039-1fc4-462f-9de4-f7a13b7e8969}" ma:internalName="TaxCatchAll" ma:showField="CatchAllData" ma:web="51ab564f-9b24-43ea-a7fa-36b4e04150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96448A09-14F9-4E2F-A59C-E76A0F37BDD3}">
  <ds:schemaRefs>
    <ds:schemaRef ds:uri="http://schemas.microsoft.com/sharepoint/v3/contenttype/forms"/>
  </ds:schemaRefs>
</ds:datastoreItem>
</file>

<file path=customXml/itemProps3.xml><?xml version="1.0" encoding="utf-8"?>
<ds:datastoreItem xmlns:ds="http://schemas.openxmlformats.org/officeDocument/2006/customXml" ds:itemID="{B34AB3E5-EEB3-4590-B6F9-F63A1EA32433}">
  <ds:schemaRefs>
    <ds:schemaRef ds:uri="http://www.w3.org/2001/XMLSchema"/>
    <ds:schemaRef ds:uri="http://www.boldonjames.com/2008/01/sie/internal/label"/>
  </ds:schemaRefs>
</ds:datastoreItem>
</file>

<file path=customXml/itemProps4.xml><?xml version="1.0" encoding="utf-8"?>
<ds:datastoreItem xmlns:ds="http://schemas.openxmlformats.org/officeDocument/2006/customXml" ds:itemID="{3BF2D330-3E77-4CB9-AF36-9A9E7340A71A}">
  <ds:schemaRefs>
    <ds:schemaRef ds:uri="http://schemas.openxmlformats.org/officeDocument/2006/bibliography"/>
  </ds:schemaRefs>
</ds:datastoreItem>
</file>

<file path=customXml/itemProps5.xml><?xml version="1.0" encoding="utf-8"?>
<ds:datastoreItem xmlns:ds="http://schemas.openxmlformats.org/officeDocument/2006/customXml" ds:itemID="{5AEE19A6-B9C4-4D82-A325-7758FACAC30C}">
  <ds:schemaRefs>
    <ds:schemaRef ds:uri="http://schemas.microsoft.com/office/2006/metadata/properties"/>
    <ds:schemaRef ds:uri="http://schemas.microsoft.com/office/infopath/2007/PartnerControls"/>
    <ds:schemaRef ds:uri="51ab564f-9b24-43ea-a7fa-36b4e04150f2"/>
    <ds:schemaRef ds:uri="c529640b-a64c-4622-ba11-c442b664f352"/>
  </ds:schemaRefs>
</ds:datastoreItem>
</file>

<file path=customXml/itemProps6.xml><?xml version="1.0" encoding="utf-8"?>
<ds:datastoreItem xmlns:ds="http://schemas.openxmlformats.org/officeDocument/2006/customXml" ds:itemID="{F2E3EFB8-A55E-4FCE-9321-F794F746E2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29640b-a64c-4622-ba11-c442b664f352"/>
    <ds:schemaRef ds:uri="51ab564f-9b24-43ea-a7fa-36b4e04150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1061</TotalTime>
  <Pages>16</Pages>
  <Words>3719</Words>
  <Characters>22317</Characters>
  <Application>Microsoft Office Word</Application>
  <DocSecurity>0</DocSecurity>
  <Lines>185</Lines>
  <Paragraphs>51</Paragraphs>
  <ScaleCrop>false</ScaleCrop>
  <HeadingPairs>
    <vt:vector size="2" baseType="variant">
      <vt:variant>
        <vt:lpstr>Tytuł</vt:lpstr>
      </vt:variant>
      <vt:variant>
        <vt:i4>1</vt:i4>
      </vt:variant>
    </vt:vector>
  </HeadingPairs>
  <TitlesOfParts>
    <vt:vector size="1" baseType="lpstr">
      <vt:lpstr>eUFG_InfoPromo_SIWZ</vt:lpstr>
    </vt:vector>
  </TitlesOfParts>
  <Company/>
  <LinksUpToDate>false</LinksUpToDate>
  <CharactersWithSpaces>25985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eUFG_InfoPromo_SIWZ</dc:title>
  <dc:subject>eUFG</dc:subject>
  <dc:creator>Milena Wielgosz</dc:creator>
  <cp:keywords/>
  <dc:description/>
  <cp:lastModifiedBy>barglu</cp:lastModifiedBy>
  <cp:revision>113</cp:revision>
  <cp:lastPrinted>2024-03-26T16:11:00Z</cp:lastPrinted>
  <dcterms:created xsi:type="dcterms:W3CDTF">2025-12-15T14:30:00Z</dcterms:created>
  <dcterms:modified xsi:type="dcterms:W3CDTF">2026-03-05T15:56:00Z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Saver">
    <vt:lpwstr>SE+S6clsmNvX1+zvi5AIV2VZVTjmUhmC</vt:lpwstr>
  </property>
  <property fmtid="{D5CDD505-2E9C-101B-9397-08002B2CF9AE}" pid="3" name="ContentTypeId">
    <vt:lpwstr>0x01010021BE21FA5D106543B061E8EBA88907A8</vt:lpwstr>
  </property>
  <property fmtid="{D5CDD505-2E9C-101B-9397-08002B2CF9AE}" pid="4" name="docIndexRef">
    <vt:lpwstr>6a15691d-a725-4562-9e86-a85cc94113bb</vt:lpwstr>
  </property>
  <property fmtid="{D5CDD505-2E9C-101B-9397-08002B2CF9AE}" pid="5" name="bjDocumentLabelXML">
    <vt:lpwstr>&lt;?xml version="1.0" encoding="us-ascii"?&gt;&lt;sisl xmlns:xsd="http://www.w3.org/2001/XMLSchema" xmlns:xsi="http://www.w3.org/2001/XMLSchema-instance" sislVersion="0" policy="bb20e14d-be6a-46e8-ba22-12335b2c5146" origin="userSelected" xmlns="http://www.boldonj</vt:lpwstr>
  </property>
  <property fmtid="{D5CDD505-2E9C-101B-9397-08002B2CF9AE}" pid="6" name="bjDocumentLabelXML-0">
    <vt:lpwstr>ames.com/2008/01/sie/internal/label"&gt;&lt;element uid="43bb6f90-9fd1-4897-ac60-32a10e88c35a" value="" /&gt;&lt;element uid="425c2d13-d437-4f49-aeef-11baec0cd680" value="" /&gt;&lt;/sisl&gt;</vt:lpwstr>
  </property>
  <property fmtid="{D5CDD505-2E9C-101B-9397-08002B2CF9AE}" pid="7" name="bjDocumentSecurityLabel">
    <vt:lpwstr>[ Klasyfikacja: Ogólne ]</vt:lpwstr>
  </property>
  <property fmtid="{D5CDD505-2E9C-101B-9397-08002B2CF9AE}" pid="8" name="MediaServiceImageTags">
    <vt:lpwstr/>
  </property>
</Properties>
</file>