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3DC46A" w14:textId="77777777" w:rsidR="002A671C" w:rsidRPr="0074411D" w:rsidRDefault="008F3034" w:rsidP="0074411D">
      <w:pPr>
        <w:spacing w:line="276" w:lineRule="auto"/>
        <w:jc w:val="center"/>
        <w:rPr>
          <w:rFonts w:ascii="Calibri" w:hAnsi="Calibri" w:cs="Calibri"/>
          <w:b/>
          <w:bCs/>
        </w:rPr>
      </w:pPr>
      <w:bookmarkStart w:id="0" w:name="opis-przedmiotu-zamówienia-opz"/>
      <w:r w:rsidRPr="0074411D">
        <w:rPr>
          <w:rFonts w:ascii="Calibri" w:hAnsi="Calibri" w:cs="Calibri"/>
          <w:b/>
          <w:bCs/>
        </w:rPr>
        <w:t>OPIS PRZEDMIOTU ZAMÓWIENIA (OPZ)</w:t>
      </w:r>
    </w:p>
    <w:p w14:paraId="42A4D8BF" w14:textId="4132BA24" w:rsidR="002A671C" w:rsidRPr="00F0334B" w:rsidRDefault="008F3034" w:rsidP="00B950C3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Calibri" w:hAnsi="Calibri" w:cs="Calibri"/>
          <w:b/>
          <w:bCs/>
        </w:rPr>
      </w:pPr>
      <w:bookmarkStart w:id="1" w:name="informacje-ogólne"/>
      <w:r w:rsidRPr="00F0334B">
        <w:rPr>
          <w:rFonts w:ascii="Calibri" w:hAnsi="Calibri" w:cs="Calibri"/>
          <w:b/>
          <w:bCs/>
        </w:rPr>
        <w:t>Informacje ogólne</w:t>
      </w:r>
    </w:p>
    <w:p w14:paraId="491BE0BE" w14:textId="79217BCC" w:rsidR="002A671C" w:rsidRPr="0074411D" w:rsidRDefault="008F3034" w:rsidP="00B950C3">
      <w:pPr>
        <w:pStyle w:val="FirstParagraph"/>
        <w:spacing w:line="276" w:lineRule="auto"/>
        <w:jc w:val="both"/>
        <w:rPr>
          <w:rFonts w:ascii="Calibri" w:hAnsi="Calibri" w:cs="Calibri"/>
        </w:rPr>
      </w:pPr>
      <w:r w:rsidRPr="0074411D">
        <w:rPr>
          <w:rFonts w:ascii="Calibri" w:hAnsi="Calibri" w:cs="Calibri"/>
        </w:rPr>
        <w:t>Przedmiotem zamówienia jest kompleksowa realizacja robót remontowo-budowlanych wraz z</w:t>
      </w:r>
      <w:r w:rsidR="00B61410" w:rsidRPr="0074411D">
        <w:rPr>
          <w:rFonts w:ascii="Calibri" w:hAnsi="Calibri" w:cs="Calibri"/>
        </w:rPr>
        <w:t> </w:t>
      </w:r>
      <w:r w:rsidRPr="0074411D">
        <w:rPr>
          <w:rFonts w:ascii="Calibri" w:hAnsi="Calibri" w:cs="Calibri"/>
        </w:rPr>
        <w:t xml:space="preserve">dostawą i montażem wyposażenia w lokalach mieszkalnych, realizowana w ramach projektu polegającego na dywersyfikacji działalności poprzez wprowadzenie usługi najmu krótko- </w:t>
      </w:r>
      <w:r w:rsidR="00B61410" w:rsidRPr="0074411D">
        <w:rPr>
          <w:rFonts w:ascii="Calibri" w:hAnsi="Calibri" w:cs="Calibri"/>
        </w:rPr>
        <w:t>I </w:t>
      </w:r>
      <w:r w:rsidRPr="0074411D">
        <w:rPr>
          <w:rFonts w:ascii="Calibri" w:hAnsi="Calibri" w:cs="Calibri"/>
        </w:rPr>
        <w:t>długoterminowego mieszkań.</w:t>
      </w:r>
    </w:p>
    <w:p w14:paraId="4D89AC31" w14:textId="77777777" w:rsidR="002A671C" w:rsidRPr="0074411D" w:rsidRDefault="008F3034" w:rsidP="00B950C3">
      <w:pPr>
        <w:pStyle w:val="Tekstpodstawowy"/>
        <w:spacing w:line="276" w:lineRule="auto"/>
        <w:jc w:val="both"/>
        <w:rPr>
          <w:rFonts w:ascii="Calibri" w:hAnsi="Calibri" w:cs="Calibri"/>
        </w:rPr>
      </w:pPr>
      <w:r w:rsidRPr="0074411D">
        <w:rPr>
          <w:rFonts w:ascii="Calibri" w:hAnsi="Calibri" w:cs="Calibri"/>
        </w:rPr>
        <w:t>Zamówienie obejmuje wykonanie robót w istniejących lokalach mieszkalnych zlokalizowanych na terenie miasta Rzeszów.</w:t>
      </w:r>
    </w:p>
    <w:p w14:paraId="1F125B70" w14:textId="77777777" w:rsidR="00B01C3C" w:rsidRPr="00F0334B" w:rsidRDefault="00B01C3C" w:rsidP="00B01C3C">
      <w:pPr>
        <w:pStyle w:val="Akapitzlist"/>
        <w:numPr>
          <w:ilvl w:val="0"/>
          <w:numId w:val="7"/>
        </w:numPr>
        <w:rPr>
          <w:rFonts w:ascii="Calibri" w:hAnsi="Calibri" w:cs="Calibri"/>
          <w:b/>
          <w:bCs/>
        </w:rPr>
      </w:pPr>
      <w:bookmarkStart w:id="2" w:name="lokalizacja-i-zakres-ilościowy"/>
      <w:bookmarkEnd w:id="1"/>
      <w:r w:rsidRPr="00F0334B">
        <w:rPr>
          <w:rFonts w:ascii="Calibri" w:hAnsi="Calibri" w:cs="Calibri"/>
          <w:b/>
          <w:bCs/>
        </w:rPr>
        <w:t>Zakres rzeczowy zamówienia</w:t>
      </w:r>
    </w:p>
    <w:p w14:paraId="4B5C364B" w14:textId="73619119" w:rsidR="00B01C3C" w:rsidRPr="0074411D" w:rsidRDefault="00B01C3C" w:rsidP="00B950C3">
      <w:pPr>
        <w:pStyle w:val="FirstParagraph"/>
        <w:spacing w:line="276" w:lineRule="auto"/>
        <w:jc w:val="both"/>
        <w:rPr>
          <w:rFonts w:ascii="Calibri" w:hAnsi="Calibri" w:cs="Calibri"/>
        </w:rPr>
      </w:pPr>
      <w:r w:rsidRPr="0074411D">
        <w:rPr>
          <w:rFonts w:ascii="Calibri" w:hAnsi="Calibri" w:cs="Calibri"/>
        </w:rPr>
        <w:t>W ramach Zadania 1 przewidziano: roboty remontowo-budowlane wraz z wyposażeniem dla 4 mieszkań przy ul. Kosynierów 16/31, 2 mieszkania przy ul Asnyka 6, nr lokali: 10, 11 o</w:t>
      </w:r>
      <w:r w:rsidR="0074411D">
        <w:rPr>
          <w:rFonts w:ascii="Calibri" w:hAnsi="Calibri" w:cs="Calibri"/>
        </w:rPr>
        <w:t> </w:t>
      </w:r>
      <w:r w:rsidRPr="0074411D">
        <w:rPr>
          <w:rFonts w:ascii="Calibri" w:hAnsi="Calibri" w:cs="Calibri"/>
        </w:rPr>
        <w:t xml:space="preserve">powierzchni ok. 35 m2 i 1 mieszkanie przy ul, Asnyka 6/13 o powierzchni ok. 44 m2 - zakres prac: </w:t>
      </w:r>
    </w:p>
    <w:p w14:paraId="0F3FA183" w14:textId="77777777" w:rsidR="00B01C3C" w:rsidRPr="0074411D" w:rsidRDefault="00B01C3C" w:rsidP="00B950C3">
      <w:pPr>
        <w:pStyle w:val="FirstParagraph"/>
        <w:spacing w:line="276" w:lineRule="auto"/>
        <w:jc w:val="both"/>
        <w:rPr>
          <w:rFonts w:ascii="Calibri" w:hAnsi="Calibri" w:cs="Calibri"/>
        </w:rPr>
      </w:pPr>
      <w:r w:rsidRPr="0074411D">
        <w:rPr>
          <w:rFonts w:ascii="Calibri" w:hAnsi="Calibri" w:cs="Calibri"/>
        </w:rPr>
        <w:t xml:space="preserve">Etap 1 – rozbiórka: demontaż starego wyposażenia, kucie posadzki i tynków, wynoszenie oraz wywóz gruzu budowlanego, usunięcie starej instalacji elektrycznej i wodno-kanalizacyjnej. </w:t>
      </w:r>
    </w:p>
    <w:p w14:paraId="56441091" w14:textId="77777777" w:rsidR="00B01C3C" w:rsidRPr="0074411D" w:rsidRDefault="00B01C3C" w:rsidP="00B950C3">
      <w:pPr>
        <w:pStyle w:val="FirstParagraph"/>
        <w:spacing w:line="276" w:lineRule="auto"/>
        <w:jc w:val="both"/>
        <w:rPr>
          <w:rFonts w:ascii="Calibri" w:hAnsi="Calibri" w:cs="Calibri"/>
        </w:rPr>
      </w:pPr>
      <w:r w:rsidRPr="0074411D">
        <w:rPr>
          <w:rFonts w:ascii="Calibri" w:hAnsi="Calibri" w:cs="Calibri"/>
        </w:rPr>
        <w:t xml:space="preserve">Etap 2 –rozprowadzenie i montaż nowej instalacji elektrycznej oraz wodno-kanalizacyjnej, wykonanie wylewki samopoziomującej. </w:t>
      </w:r>
    </w:p>
    <w:p w14:paraId="07A9026F" w14:textId="77777777" w:rsidR="00B01C3C" w:rsidRPr="0074411D" w:rsidRDefault="00B01C3C" w:rsidP="00B950C3">
      <w:pPr>
        <w:pStyle w:val="FirstParagraph"/>
        <w:spacing w:line="276" w:lineRule="auto"/>
        <w:jc w:val="both"/>
        <w:rPr>
          <w:rFonts w:ascii="Calibri" w:hAnsi="Calibri" w:cs="Calibri"/>
        </w:rPr>
      </w:pPr>
      <w:r w:rsidRPr="0074411D">
        <w:rPr>
          <w:rFonts w:ascii="Calibri" w:hAnsi="Calibri" w:cs="Calibri"/>
        </w:rPr>
        <w:t xml:space="preserve">Etap 3 – doprowadzenie do stanu deweloperskiego: wymiana okien i drzwi oraz gruntowne odnawianie podłóg i ścian, w tym gruntowanie, szpachlowanie, malowanie i montaż okładzin. </w:t>
      </w:r>
    </w:p>
    <w:p w14:paraId="183EF5E8" w14:textId="77777777" w:rsidR="00B01C3C" w:rsidRPr="0074411D" w:rsidRDefault="00B01C3C" w:rsidP="00B950C3">
      <w:pPr>
        <w:pStyle w:val="FirstParagraph"/>
        <w:spacing w:line="276" w:lineRule="auto"/>
        <w:jc w:val="both"/>
        <w:rPr>
          <w:rFonts w:ascii="Calibri" w:hAnsi="Calibri" w:cs="Calibri"/>
        </w:rPr>
      </w:pPr>
      <w:r w:rsidRPr="0074411D">
        <w:rPr>
          <w:rFonts w:ascii="Calibri" w:hAnsi="Calibri" w:cs="Calibri"/>
        </w:rPr>
        <w:t xml:space="preserve">Etap 4 – wykończenie „pod klucz”: montaż mebli kuchennych i łazienkowych oraz biały montaż sanitarny. </w:t>
      </w:r>
    </w:p>
    <w:p w14:paraId="563EFDB3" w14:textId="77777777" w:rsidR="00B01C3C" w:rsidRPr="0074411D" w:rsidRDefault="00B01C3C" w:rsidP="00B950C3">
      <w:pPr>
        <w:pStyle w:val="FirstParagraph"/>
        <w:spacing w:line="276" w:lineRule="auto"/>
        <w:jc w:val="both"/>
        <w:rPr>
          <w:rFonts w:ascii="Calibri" w:hAnsi="Calibri" w:cs="Calibri"/>
        </w:rPr>
      </w:pPr>
      <w:r w:rsidRPr="0074411D">
        <w:rPr>
          <w:rFonts w:ascii="Calibri" w:hAnsi="Calibri" w:cs="Calibri"/>
        </w:rPr>
        <w:t xml:space="preserve">Etap 5 - zakup i montaż urządzeń AGD, RTV oraz sprzętu elektronicznego (lodówka, kuchenka, piekarnik, okap, zmywarka, mikrofalówka, telewizor, pralka, suszarka, komputer. </w:t>
      </w:r>
    </w:p>
    <w:p w14:paraId="58F564F4" w14:textId="7C2C4D6A" w:rsidR="00B01C3C" w:rsidRPr="0074411D" w:rsidRDefault="00B01C3C" w:rsidP="00B01C3C">
      <w:pPr>
        <w:pStyle w:val="FirstParagraph"/>
        <w:spacing w:line="276" w:lineRule="auto"/>
        <w:jc w:val="both"/>
        <w:rPr>
          <w:rFonts w:ascii="Calibri" w:hAnsi="Calibri" w:cs="Calibri"/>
        </w:rPr>
      </w:pPr>
      <w:r w:rsidRPr="0074411D">
        <w:rPr>
          <w:rFonts w:ascii="Calibri" w:hAnsi="Calibri" w:cs="Calibri"/>
        </w:rPr>
        <w:t xml:space="preserve">W ramach Zadania 2 przewidziano: roboty remontowo-budowlane wraz z wyposażeniem dla jednego mieszkania nr lokalu 13 o powierzchni ok. 44 m2 - zakres prac: </w:t>
      </w:r>
    </w:p>
    <w:p w14:paraId="3E01964B" w14:textId="77777777" w:rsidR="00B01C3C" w:rsidRPr="0074411D" w:rsidRDefault="00B01C3C" w:rsidP="00481CDE">
      <w:pPr>
        <w:pStyle w:val="FirstParagraph"/>
        <w:spacing w:line="276" w:lineRule="auto"/>
        <w:jc w:val="both"/>
        <w:rPr>
          <w:rFonts w:ascii="Calibri" w:hAnsi="Calibri" w:cs="Calibri"/>
        </w:rPr>
      </w:pPr>
      <w:r w:rsidRPr="0074411D">
        <w:rPr>
          <w:rFonts w:ascii="Calibri" w:hAnsi="Calibri" w:cs="Calibri"/>
        </w:rPr>
        <w:t xml:space="preserve">Etap 1 – rozbiórka: obejmuje podobne prace jak w przypadku mniejszych mieszkań, lecz na większej powierzchni – demontaż, kucie, wynoszenie i wywóz gruzu, usunięcie starej instalacji elektrycznej i wodno-kanalizacyjnej. </w:t>
      </w:r>
    </w:p>
    <w:p w14:paraId="495FD3E0" w14:textId="77777777" w:rsidR="00B01C3C" w:rsidRPr="0074411D" w:rsidRDefault="00B01C3C" w:rsidP="00481CDE">
      <w:pPr>
        <w:pStyle w:val="FirstParagraph"/>
        <w:spacing w:line="276" w:lineRule="auto"/>
        <w:jc w:val="both"/>
        <w:rPr>
          <w:rFonts w:ascii="Calibri" w:hAnsi="Calibri" w:cs="Calibri"/>
        </w:rPr>
      </w:pPr>
      <w:r w:rsidRPr="0074411D">
        <w:rPr>
          <w:rFonts w:ascii="Calibri" w:hAnsi="Calibri" w:cs="Calibri"/>
        </w:rPr>
        <w:t xml:space="preserve">Etap 2 –montaż nowej instalacji elektrycznej i wodno-kanalizacyjnej oraz wylewka samopoziomująca. </w:t>
      </w:r>
    </w:p>
    <w:p w14:paraId="2492F3C7" w14:textId="77777777" w:rsidR="00B01C3C" w:rsidRPr="0074411D" w:rsidRDefault="00B01C3C" w:rsidP="00481CDE">
      <w:pPr>
        <w:pStyle w:val="FirstParagraph"/>
        <w:spacing w:line="276" w:lineRule="auto"/>
        <w:jc w:val="both"/>
        <w:rPr>
          <w:rFonts w:ascii="Calibri" w:hAnsi="Calibri" w:cs="Calibri"/>
        </w:rPr>
      </w:pPr>
      <w:r w:rsidRPr="0074411D">
        <w:rPr>
          <w:rFonts w:ascii="Calibri" w:hAnsi="Calibri" w:cs="Calibri"/>
        </w:rPr>
        <w:lastRenderedPageBreak/>
        <w:t xml:space="preserve">Etap 3 – doprowadzenie do stanu deweloperskiego: podobnie jak w mniejszych mieszkaniach, wymiana okien i drzwi, odnawianie podłóg i ścian. </w:t>
      </w:r>
    </w:p>
    <w:p w14:paraId="4F1645B7" w14:textId="77777777" w:rsidR="00B01C3C" w:rsidRPr="0074411D" w:rsidRDefault="00B01C3C" w:rsidP="00481CDE">
      <w:pPr>
        <w:pStyle w:val="FirstParagraph"/>
        <w:spacing w:line="276" w:lineRule="auto"/>
        <w:jc w:val="both"/>
        <w:rPr>
          <w:rFonts w:ascii="Calibri" w:hAnsi="Calibri" w:cs="Calibri"/>
        </w:rPr>
      </w:pPr>
      <w:r w:rsidRPr="0074411D">
        <w:rPr>
          <w:rFonts w:ascii="Calibri" w:hAnsi="Calibri" w:cs="Calibri"/>
        </w:rPr>
        <w:t xml:space="preserve">Etap 4 – Wykończenie „pod klucz”: montaż mebli kuchennych i łazienkowych oraz biały montaż sanitarny. </w:t>
      </w:r>
    </w:p>
    <w:p w14:paraId="4D675520" w14:textId="349EE725" w:rsidR="002A671C" w:rsidRPr="0074411D" w:rsidRDefault="00B01C3C" w:rsidP="00481CDE">
      <w:pPr>
        <w:pStyle w:val="FirstParagraph"/>
        <w:spacing w:line="276" w:lineRule="auto"/>
        <w:jc w:val="both"/>
        <w:rPr>
          <w:rFonts w:ascii="Calibri" w:hAnsi="Calibri" w:cs="Calibri"/>
        </w:rPr>
      </w:pPr>
      <w:r w:rsidRPr="0074411D">
        <w:rPr>
          <w:rFonts w:ascii="Calibri" w:hAnsi="Calibri" w:cs="Calibri"/>
        </w:rPr>
        <w:t>Etap 5 - zakup i montaż: urządzeń AGD, RTV oraz sprzętu elektronicznego, takiego jak lodówka, kuchenka, piekarnik, okap, zmywarka, mikrofalówka, telewizor, pralka, komputer</w:t>
      </w:r>
      <w:r w:rsidR="008F3034" w:rsidRPr="0074411D">
        <w:rPr>
          <w:rFonts w:ascii="Calibri" w:hAnsi="Calibri" w:cs="Calibri"/>
        </w:rPr>
        <w:t>.</w:t>
      </w:r>
    </w:p>
    <w:p w14:paraId="6423B217" w14:textId="28114962" w:rsidR="002A671C" w:rsidRPr="00F0334B" w:rsidRDefault="008F3034" w:rsidP="00B950C3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Calibri" w:hAnsi="Calibri" w:cs="Calibri"/>
          <w:b/>
          <w:bCs/>
        </w:rPr>
      </w:pPr>
      <w:bookmarkStart w:id="3" w:name="wymagania-dotyczące-dostępności"/>
      <w:bookmarkEnd w:id="2"/>
      <w:r w:rsidRPr="00F0334B">
        <w:rPr>
          <w:rFonts w:ascii="Calibri" w:hAnsi="Calibri" w:cs="Calibri"/>
          <w:b/>
          <w:bCs/>
        </w:rPr>
        <w:t>Wymagania dotyczące dostępności</w:t>
      </w:r>
    </w:p>
    <w:p w14:paraId="4AE6F46C" w14:textId="77777777" w:rsidR="00F0334B" w:rsidRPr="0074411D" w:rsidRDefault="00F0334B" w:rsidP="00F0334B">
      <w:pPr>
        <w:pStyle w:val="Tekstpodstawowy"/>
        <w:numPr>
          <w:ilvl w:val="0"/>
          <w:numId w:val="16"/>
        </w:numPr>
        <w:spacing w:line="276" w:lineRule="auto"/>
        <w:jc w:val="both"/>
        <w:rPr>
          <w:rFonts w:ascii="Calibri" w:hAnsi="Calibri" w:cs="Calibri"/>
        </w:rPr>
      </w:pPr>
      <w:r w:rsidRPr="0074411D">
        <w:rPr>
          <w:rFonts w:ascii="Calibri" w:hAnsi="Calibri" w:cs="Calibri"/>
        </w:rPr>
        <w:t>Zamawiający wymaga by usługa objęta przedmiotem zamówienia wykonana została zgodnie z</w:t>
      </w:r>
      <w:r>
        <w:rPr>
          <w:rFonts w:ascii="Calibri" w:hAnsi="Calibri" w:cs="Calibri"/>
        </w:rPr>
        <w:t> </w:t>
      </w:r>
      <w:r w:rsidRPr="0074411D">
        <w:rPr>
          <w:rFonts w:ascii="Calibri" w:hAnsi="Calibri" w:cs="Calibri"/>
        </w:rPr>
        <w:t xml:space="preserve">wytycznymi wynikającymi z ustawy z dnia 19.07.2019 roku o zapewnianiu dostępności osobom ze szczególnymi potrzebami. </w:t>
      </w:r>
    </w:p>
    <w:p w14:paraId="193BAEF3" w14:textId="77777777" w:rsidR="00F0334B" w:rsidRPr="0074411D" w:rsidRDefault="00F0334B" w:rsidP="00F0334B">
      <w:pPr>
        <w:pStyle w:val="Tekstpodstawowy"/>
        <w:numPr>
          <w:ilvl w:val="0"/>
          <w:numId w:val="16"/>
        </w:numPr>
        <w:spacing w:line="276" w:lineRule="auto"/>
        <w:jc w:val="both"/>
        <w:rPr>
          <w:rFonts w:ascii="Calibri" w:hAnsi="Calibri" w:cs="Calibri"/>
        </w:rPr>
      </w:pPr>
      <w:r w:rsidRPr="0074411D">
        <w:rPr>
          <w:rFonts w:ascii="Calibri" w:hAnsi="Calibri" w:cs="Calibri"/>
        </w:rPr>
        <w:t>Zamawiający wymaga by usługa objęta przedmiotem zamówienia wykonana została zgodnie z</w:t>
      </w:r>
      <w:r>
        <w:rPr>
          <w:rFonts w:ascii="Calibri" w:hAnsi="Calibri" w:cs="Calibri"/>
        </w:rPr>
        <w:t> </w:t>
      </w:r>
      <w:r w:rsidRPr="0074411D">
        <w:rPr>
          <w:rFonts w:ascii="Calibri" w:hAnsi="Calibri" w:cs="Calibri"/>
        </w:rPr>
        <w:t xml:space="preserve">wytycznymi wynikającymi z dokumentu: Standardy dostępności dla polityki spójności 2021–2027 </w:t>
      </w:r>
    </w:p>
    <w:p w14:paraId="24064A59" w14:textId="77777777" w:rsidR="002A671C" w:rsidRPr="0074411D" w:rsidRDefault="008F3034" w:rsidP="00B950C3">
      <w:pPr>
        <w:pStyle w:val="Tekstpodstawowy"/>
        <w:spacing w:line="276" w:lineRule="auto"/>
        <w:jc w:val="both"/>
        <w:rPr>
          <w:rFonts w:ascii="Calibri" w:hAnsi="Calibri" w:cs="Calibri"/>
        </w:rPr>
      </w:pPr>
      <w:r w:rsidRPr="0074411D">
        <w:rPr>
          <w:rFonts w:ascii="Calibri" w:hAnsi="Calibri" w:cs="Calibri"/>
        </w:rPr>
        <w:t>Wykonawca zobowiązany jest do uwzględnienia wymagań dostępności adekwatnie do charakteru i funkcji lokali.</w:t>
      </w:r>
    </w:p>
    <w:p w14:paraId="58728FA1" w14:textId="77777777" w:rsidR="00F33BE6" w:rsidRPr="00F0334B" w:rsidRDefault="00F33BE6" w:rsidP="00F33BE6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Calibri" w:hAnsi="Calibri" w:cs="Calibri"/>
          <w:b/>
          <w:bCs/>
        </w:rPr>
      </w:pPr>
      <w:bookmarkStart w:id="4" w:name="wizja-lokalna"/>
      <w:bookmarkEnd w:id="3"/>
      <w:r w:rsidRPr="00F0334B">
        <w:rPr>
          <w:rFonts w:ascii="Calibri" w:hAnsi="Calibri" w:cs="Calibri"/>
          <w:b/>
          <w:bCs/>
        </w:rPr>
        <w:t>Warunki, jakie musi spełniać oferent</w:t>
      </w:r>
    </w:p>
    <w:p w14:paraId="0B68F9EE" w14:textId="77777777" w:rsidR="00F33BE6" w:rsidRPr="0074411D" w:rsidRDefault="00F33BE6" w:rsidP="00F33BE6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Calibri" w:hAnsi="Calibri" w:cs="Calibri"/>
        </w:rPr>
      </w:pPr>
      <w:r w:rsidRPr="0074411D">
        <w:rPr>
          <w:rFonts w:ascii="Calibri" w:hAnsi="Calibri" w:cs="Calibri"/>
        </w:rPr>
        <w:t>Uprawnienia do wykonywania określonej działalności lub czynności</w:t>
      </w:r>
    </w:p>
    <w:p w14:paraId="13F1DFB8" w14:textId="77777777" w:rsidR="00F33BE6" w:rsidRPr="0074411D" w:rsidRDefault="00F33BE6" w:rsidP="00F33BE6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Calibri" w:hAnsi="Calibri" w:cs="Calibri"/>
        </w:rPr>
      </w:pPr>
      <w:r w:rsidRPr="0074411D">
        <w:rPr>
          <w:rFonts w:ascii="Calibri" w:hAnsi="Calibri" w:cs="Calibri"/>
        </w:rPr>
        <w:t>Prowadzenie działalności gospodarczej o profilu roboty remontowe i budowlane.</w:t>
      </w:r>
    </w:p>
    <w:p w14:paraId="3BD6C598" w14:textId="4B2B892D" w:rsidR="00F33BE6" w:rsidRPr="0074411D" w:rsidRDefault="00F33BE6" w:rsidP="00F33BE6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Calibri" w:hAnsi="Calibri" w:cs="Calibri"/>
        </w:rPr>
      </w:pPr>
      <w:r w:rsidRPr="0074411D">
        <w:rPr>
          <w:rFonts w:ascii="Calibri" w:hAnsi="Calibri" w:cs="Calibri"/>
        </w:rPr>
        <w:t xml:space="preserve">Posiadanie potencjału technicznego </w:t>
      </w:r>
      <w:r w:rsidR="00146C16">
        <w:rPr>
          <w:rFonts w:ascii="Calibri" w:hAnsi="Calibri" w:cs="Calibri"/>
        </w:rPr>
        <w:t xml:space="preserve">i zasobów </w:t>
      </w:r>
      <w:r w:rsidRPr="0074411D">
        <w:rPr>
          <w:rFonts w:ascii="Calibri" w:hAnsi="Calibri" w:cs="Calibri"/>
        </w:rPr>
        <w:t>niezbędn</w:t>
      </w:r>
      <w:r w:rsidR="00146C16">
        <w:rPr>
          <w:rFonts w:ascii="Calibri" w:hAnsi="Calibri" w:cs="Calibri"/>
        </w:rPr>
        <w:t>ych</w:t>
      </w:r>
      <w:r w:rsidRPr="0074411D">
        <w:rPr>
          <w:rFonts w:ascii="Calibri" w:hAnsi="Calibri" w:cs="Calibri"/>
        </w:rPr>
        <w:t xml:space="preserve"> do wykonania zadania,</w:t>
      </w:r>
    </w:p>
    <w:p w14:paraId="7B248E30" w14:textId="603A5A90" w:rsidR="00F33BE6" w:rsidRPr="0074411D" w:rsidRDefault="00F33BE6" w:rsidP="00F33BE6">
      <w:pPr>
        <w:pStyle w:val="Akapitzlist"/>
        <w:numPr>
          <w:ilvl w:val="0"/>
          <w:numId w:val="10"/>
        </w:numPr>
        <w:spacing w:line="276" w:lineRule="auto"/>
        <w:ind w:left="1434" w:hanging="357"/>
        <w:contextualSpacing w:val="0"/>
        <w:jc w:val="both"/>
        <w:rPr>
          <w:rFonts w:ascii="Calibri" w:hAnsi="Calibri" w:cs="Calibri"/>
        </w:rPr>
      </w:pPr>
      <w:r w:rsidRPr="0074411D">
        <w:rPr>
          <w:rFonts w:ascii="Calibri" w:hAnsi="Calibri" w:cs="Calibri"/>
        </w:rPr>
        <w:t>Wiedza i doświadczenie w zakresie robot remontowych I budowlanych</w:t>
      </w:r>
      <w:r w:rsidR="00146C16">
        <w:rPr>
          <w:rFonts w:ascii="Calibri" w:hAnsi="Calibri" w:cs="Calibri"/>
        </w:rPr>
        <w:t>,</w:t>
      </w:r>
    </w:p>
    <w:p w14:paraId="7D4E5C0B" w14:textId="77777777" w:rsidR="00F33BE6" w:rsidRPr="0074411D" w:rsidRDefault="00F33BE6" w:rsidP="00F0334B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Calibri" w:hAnsi="Calibri" w:cs="Calibri"/>
        </w:rPr>
      </w:pPr>
      <w:r w:rsidRPr="0074411D">
        <w:rPr>
          <w:rFonts w:ascii="Calibri" w:hAnsi="Calibri" w:cs="Calibri"/>
        </w:rPr>
        <w:t>Kody CPV:</w:t>
      </w:r>
    </w:p>
    <w:p w14:paraId="6CB67B36" w14:textId="77777777" w:rsidR="00F67798" w:rsidRPr="00F67798" w:rsidRDefault="00F67798" w:rsidP="00F67798">
      <w:pPr>
        <w:pStyle w:val="text"/>
        <w:numPr>
          <w:ilvl w:val="0"/>
          <w:numId w:val="13"/>
        </w:numPr>
        <w:shd w:val="clear" w:color="auto" w:fill="FFFFFF"/>
        <w:tabs>
          <w:tab w:val="clear" w:pos="720"/>
          <w:tab w:val="num" w:pos="1134"/>
          <w:tab w:val="left" w:pos="1843"/>
        </w:tabs>
        <w:spacing w:before="0" w:beforeAutospacing="0" w:after="0" w:afterAutospacing="0"/>
        <w:ind w:left="1418" w:firstLine="0"/>
        <w:rPr>
          <w:rFonts w:ascii="Calibri" w:hAnsi="Calibri" w:cs="Calibri"/>
          <w:color w:val="000000"/>
          <w:spacing w:val="2"/>
        </w:rPr>
      </w:pPr>
      <w:r w:rsidRPr="00F67798">
        <w:rPr>
          <w:rFonts w:ascii="Calibri" w:hAnsi="Calibri" w:cs="Calibri"/>
          <w:color w:val="000000"/>
          <w:spacing w:val="2"/>
        </w:rPr>
        <w:t>45211341-1 Roboty budowlane w zakresie mieszkań</w:t>
      </w:r>
    </w:p>
    <w:p w14:paraId="2FA1CA1E" w14:textId="77777777" w:rsidR="00F67798" w:rsidRPr="00F67798" w:rsidRDefault="00F67798" w:rsidP="00F67798">
      <w:pPr>
        <w:pStyle w:val="text"/>
        <w:numPr>
          <w:ilvl w:val="0"/>
          <w:numId w:val="13"/>
        </w:numPr>
        <w:shd w:val="clear" w:color="auto" w:fill="FFFFFF"/>
        <w:tabs>
          <w:tab w:val="clear" w:pos="720"/>
          <w:tab w:val="num" w:pos="1134"/>
          <w:tab w:val="left" w:pos="1843"/>
        </w:tabs>
        <w:spacing w:before="0" w:beforeAutospacing="0" w:after="0" w:afterAutospacing="0"/>
        <w:ind w:left="1418" w:firstLine="0"/>
        <w:rPr>
          <w:rFonts w:ascii="Calibri" w:hAnsi="Calibri" w:cs="Calibri"/>
          <w:color w:val="000000"/>
          <w:spacing w:val="2"/>
        </w:rPr>
      </w:pPr>
      <w:r w:rsidRPr="00F67798">
        <w:rPr>
          <w:rFonts w:ascii="Calibri" w:hAnsi="Calibri" w:cs="Calibri"/>
          <w:color w:val="000000"/>
          <w:spacing w:val="2"/>
        </w:rPr>
        <w:t>45300000-0 Roboty instalacyjne w budynkach</w:t>
      </w:r>
    </w:p>
    <w:p w14:paraId="6CD3B258" w14:textId="77777777" w:rsidR="00F67798" w:rsidRPr="00F67798" w:rsidRDefault="00F67798" w:rsidP="00F67798">
      <w:pPr>
        <w:pStyle w:val="text"/>
        <w:numPr>
          <w:ilvl w:val="0"/>
          <w:numId w:val="13"/>
        </w:numPr>
        <w:shd w:val="clear" w:color="auto" w:fill="FFFFFF"/>
        <w:tabs>
          <w:tab w:val="clear" w:pos="720"/>
          <w:tab w:val="num" w:pos="1134"/>
          <w:tab w:val="left" w:pos="1843"/>
        </w:tabs>
        <w:spacing w:before="0" w:beforeAutospacing="0" w:after="0" w:afterAutospacing="0"/>
        <w:ind w:left="1418" w:firstLine="0"/>
        <w:rPr>
          <w:rFonts w:ascii="Calibri" w:hAnsi="Calibri" w:cs="Calibri"/>
          <w:color w:val="000000"/>
          <w:spacing w:val="2"/>
        </w:rPr>
      </w:pPr>
      <w:r w:rsidRPr="00F67798">
        <w:rPr>
          <w:rFonts w:ascii="Calibri" w:hAnsi="Calibri" w:cs="Calibri"/>
          <w:color w:val="000000"/>
          <w:spacing w:val="2"/>
        </w:rPr>
        <w:t>45453000-7 Roboty remontowe i renowacyjne</w:t>
      </w:r>
    </w:p>
    <w:p w14:paraId="106DC4D2" w14:textId="77777777" w:rsidR="00F67798" w:rsidRPr="00F67798" w:rsidRDefault="00F67798" w:rsidP="00F67798">
      <w:pPr>
        <w:pStyle w:val="text"/>
        <w:numPr>
          <w:ilvl w:val="0"/>
          <w:numId w:val="13"/>
        </w:numPr>
        <w:shd w:val="clear" w:color="auto" w:fill="FFFFFF"/>
        <w:tabs>
          <w:tab w:val="clear" w:pos="720"/>
          <w:tab w:val="num" w:pos="1134"/>
          <w:tab w:val="left" w:pos="1843"/>
        </w:tabs>
        <w:spacing w:before="0" w:beforeAutospacing="0" w:after="0" w:afterAutospacing="0"/>
        <w:ind w:left="1418" w:firstLine="0"/>
        <w:rPr>
          <w:rFonts w:ascii="Calibri" w:hAnsi="Calibri" w:cs="Calibri"/>
          <w:color w:val="000000"/>
          <w:spacing w:val="2"/>
        </w:rPr>
      </w:pPr>
      <w:r w:rsidRPr="00F67798">
        <w:rPr>
          <w:rFonts w:ascii="Calibri" w:hAnsi="Calibri" w:cs="Calibri"/>
          <w:color w:val="000000"/>
          <w:spacing w:val="2"/>
        </w:rPr>
        <w:t>45421130-4 Instalowanie drzwi i okien</w:t>
      </w:r>
    </w:p>
    <w:p w14:paraId="5E2460AA" w14:textId="77777777" w:rsidR="00F67798" w:rsidRPr="00F67798" w:rsidRDefault="00F67798" w:rsidP="00F67798">
      <w:pPr>
        <w:pStyle w:val="text"/>
        <w:numPr>
          <w:ilvl w:val="0"/>
          <w:numId w:val="13"/>
        </w:numPr>
        <w:shd w:val="clear" w:color="auto" w:fill="FFFFFF"/>
        <w:tabs>
          <w:tab w:val="clear" w:pos="720"/>
          <w:tab w:val="num" w:pos="1134"/>
          <w:tab w:val="left" w:pos="1843"/>
        </w:tabs>
        <w:spacing w:before="0" w:beforeAutospacing="0" w:after="0" w:afterAutospacing="0"/>
        <w:ind w:left="1418" w:firstLine="0"/>
        <w:rPr>
          <w:rFonts w:ascii="Calibri" w:hAnsi="Calibri" w:cs="Calibri"/>
          <w:color w:val="000000"/>
          <w:spacing w:val="2"/>
        </w:rPr>
      </w:pPr>
      <w:r w:rsidRPr="00F67798">
        <w:rPr>
          <w:rFonts w:ascii="Calibri" w:hAnsi="Calibri" w:cs="Calibri"/>
          <w:color w:val="000000"/>
          <w:spacing w:val="2"/>
        </w:rPr>
        <w:t>45410000-4 Tynkowanie</w:t>
      </w:r>
    </w:p>
    <w:p w14:paraId="349D3253" w14:textId="77777777" w:rsidR="00F67798" w:rsidRPr="00F67798" w:rsidRDefault="00F67798" w:rsidP="00F67798">
      <w:pPr>
        <w:pStyle w:val="text"/>
        <w:numPr>
          <w:ilvl w:val="0"/>
          <w:numId w:val="13"/>
        </w:numPr>
        <w:shd w:val="clear" w:color="auto" w:fill="FFFFFF"/>
        <w:tabs>
          <w:tab w:val="clear" w:pos="720"/>
          <w:tab w:val="num" w:pos="1134"/>
          <w:tab w:val="left" w:pos="1843"/>
        </w:tabs>
        <w:spacing w:before="0" w:beforeAutospacing="0" w:after="0" w:afterAutospacing="0"/>
        <w:ind w:left="1418" w:firstLine="0"/>
        <w:rPr>
          <w:rFonts w:ascii="Calibri" w:hAnsi="Calibri" w:cs="Calibri"/>
          <w:color w:val="000000"/>
          <w:spacing w:val="2"/>
        </w:rPr>
      </w:pPr>
      <w:r w:rsidRPr="00F67798">
        <w:rPr>
          <w:rFonts w:ascii="Calibri" w:hAnsi="Calibri" w:cs="Calibri"/>
          <w:color w:val="000000"/>
          <w:spacing w:val="2"/>
        </w:rPr>
        <w:t>45400000-1 Roboty wykończeniowe w zakresie obiektów budowlanych</w:t>
      </w:r>
    </w:p>
    <w:p w14:paraId="0DA06875" w14:textId="77777777" w:rsidR="00F67798" w:rsidRPr="00F67798" w:rsidRDefault="00F67798" w:rsidP="00F67798">
      <w:pPr>
        <w:pStyle w:val="text"/>
        <w:numPr>
          <w:ilvl w:val="0"/>
          <w:numId w:val="13"/>
        </w:numPr>
        <w:shd w:val="clear" w:color="auto" w:fill="FFFFFF"/>
        <w:tabs>
          <w:tab w:val="clear" w:pos="720"/>
          <w:tab w:val="num" w:pos="1134"/>
          <w:tab w:val="left" w:pos="1843"/>
        </w:tabs>
        <w:spacing w:before="0" w:beforeAutospacing="0" w:after="0" w:afterAutospacing="0"/>
        <w:ind w:left="1418" w:firstLine="0"/>
        <w:rPr>
          <w:rFonts w:ascii="Calibri" w:hAnsi="Calibri" w:cs="Calibri"/>
          <w:color w:val="000000"/>
          <w:spacing w:val="2"/>
        </w:rPr>
      </w:pPr>
      <w:r w:rsidRPr="00F67798">
        <w:rPr>
          <w:rFonts w:ascii="Calibri" w:hAnsi="Calibri" w:cs="Calibri"/>
          <w:color w:val="000000"/>
          <w:spacing w:val="2"/>
        </w:rPr>
        <w:t>45310000-3 Roboty instalacyjne elektryczne</w:t>
      </w:r>
    </w:p>
    <w:p w14:paraId="218CCAF2" w14:textId="77777777" w:rsidR="00EF2714" w:rsidRPr="00F67798" w:rsidRDefault="00EF2714" w:rsidP="00F67798">
      <w:pPr>
        <w:pStyle w:val="Akapitzlist"/>
        <w:tabs>
          <w:tab w:val="left" w:pos="993"/>
          <w:tab w:val="num" w:pos="1134"/>
          <w:tab w:val="left" w:pos="1560"/>
          <w:tab w:val="left" w:pos="1843"/>
        </w:tabs>
        <w:spacing w:line="276" w:lineRule="auto"/>
        <w:ind w:left="1418"/>
        <w:contextualSpacing w:val="0"/>
        <w:jc w:val="both"/>
        <w:rPr>
          <w:rFonts w:ascii="Calibri" w:hAnsi="Calibri" w:cs="Calibri"/>
        </w:rPr>
      </w:pPr>
    </w:p>
    <w:p w14:paraId="205EEF2F" w14:textId="1E63F116" w:rsidR="002A671C" w:rsidRPr="001C7E68" w:rsidRDefault="008F3034" w:rsidP="00F33BE6">
      <w:pPr>
        <w:pStyle w:val="Akapitzlist"/>
        <w:numPr>
          <w:ilvl w:val="0"/>
          <w:numId w:val="7"/>
        </w:numPr>
        <w:spacing w:before="240" w:line="276" w:lineRule="auto"/>
        <w:ind w:left="714" w:hanging="357"/>
        <w:contextualSpacing w:val="0"/>
        <w:jc w:val="both"/>
        <w:rPr>
          <w:rFonts w:ascii="Calibri" w:hAnsi="Calibri" w:cs="Calibri"/>
          <w:b/>
          <w:bCs/>
        </w:rPr>
      </w:pPr>
      <w:r w:rsidRPr="001C7E68">
        <w:rPr>
          <w:rFonts w:ascii="Calibri" w:hAnsi="Calibri" w:cs="Calibri"/>
          <w:b/>
          <w:bCs/>
        </w:rPr>
        <w:t>Wizja lokalna</w:t>
      </w:r>
    </w:p>
    <w:p w14:paraId="13EAEEFB" w14:textId="77777777" w:rsidR="00CA4D55" w:rsidRPr="00CA4D55" w:rsidRDefault="002829C3" w:rsidP="001C7E68">
      <w:pPr>
        <w:pStyle w:val="Tekstpodstawowy"/>
        <w:spacing w:before="0" w:after="0" w:line="276" w:lineRule="auto"/>
        <w:jc w:val="both"/>
        <w:rPr>
          <w:rFonts w:ascii="Calibri" w:hAnsi="Calibri" w:cs="Calibri"/>
        </w:rPr>
      </w:pPr>
      <w:r w:rsidRPr="0074411D">
        <w:rPr>
          <w:rFonts w:ascii="Calibri" w:hAnsi="Calibri" w:cs="Calibri"/>
        </w:rPr>
        <w:t>W celu zapoznania się Wykonawcy ze specyfiką przedmiotu zamówienia, w tym także uwarunkowaniami jego wykonania Zamawiający zorganizuje</w:t>
      </w:r>
      <w:r w:rsidR="00EF2714">
        <w:rPr>
          <w:rFonts w:ascii="Calibri" w:hAnsi="Calibri" w:cs="Calibri"/>
        </w:rPr>
        <w:t xml:space="preserve"> wizję lokalną, w terminie </w:t>
      </w:r>
      <w:r w:rsidR="00EF2714">
        <w:rPr>
          <w:rFonts w:ascii="Calibri" w:hAnsi="Calibri" w:cs="Calibri"/>
        </w:rPr>
        <w:lastRenderedPageBreak/>
        <w:t>29.01.2026 r.</w:t>
      </w:r>
      <w:r w:rsidR="00F67798">
        <w:rPr>
          <w:rFonts w:ascii="Calibri" w:hAnsi="Calibri" w:cs="Calibri"/>
        </w:rPr>
        <w:t xml:space="preserve">, godz. 10:00 </w:t>
      </w:r>
      <w:r w:rsidR="00EF2714">
        <w:rPr>
          <w:rFonts w:ascii="Calibri" w:hAnsi="Calibri" w:cs="Calibri"/>
        </w:rPr>
        <w:t>(przed złożeniem ofert)</w:t>
      </w:r>
      <w:r w:rsidRPr="0074411D">
        <w:rPr>
          <w:rFonts w:ascii="Calibri" w:hAnsi="Calibri" w:cs="Calibri"/>
        </w:rPr>
        <w:t xml:space="preserve">. </w:t>
      </w:r>
      <w:bookmarkStart w:id="5" w:name="termin-realizacji-zamówienia"/>
      <w:bookmarkEnd w:id="4"/>
      <w:r w:rsidR="00CA4D55" w:rsidRPr="00CA4D55">
        <w:rPr>
          <w:rFonts w:ascii="Calibri" w:hAnsi="Calibri" w:cs="Calibri"/>
        </w:rPr>
        <w:t>Wizja lokalna rozpocznie się w lokalu przy ul. Kosynierów 16/31.</w:t>
      </w:r>
    </w:p>
    <w:p w14:paraId="4448A7EB" w14:textId="36DEE262" w:rsidR="002A671C" w:rsidRPr="0074411D" w:rsidRDefault="00CA4D55" w:rsidP="001C7E68">
      <w:pPr>
        <w:pStyle w:val="Tekstpodstawowy"/>
        <w:spacing w:before="0" w:line="276" w:lineRule="auto"/>
        <w:jc w:val="both"/>
        <w:rPr>
          <w:rFonts w:ascii="Calibri" w:hAnsi="Calibri" w:cs="Calibri"/>
        </w:rPr>
      </w:pPr>
      <w:r w:rsidRPr="00CA4D55">
        <w:rPr>
          <w:rFonts w:ascii="Calibri" w:hAnsi="Calibri" w:cs="Calibri"/>
        </w:rPr>
        <w:t>Potwierdzeniem udziału w wizji lokalnej będzie podpisanie listy obecności.</w:t>
      </w:r>
      <w:r w:rsidR="008F3034" w:rsidRPr="0074411D">
        <w:rPr>
          <w:rFonts w:ascii="Calibri" w:hAnsi="Calibri" w:cs="Calibri"/>
        </w:rPr>
        <w:t>Termin realizacji zamówienia</w:t>
      </w:r>
    </w:p>
    <w:p w14:paraId="50A5DF6C" w14:textId="76663BBF" w:rsidR="001C7E68" w:rsidRPr="001C7E68" w:rsidRDefault="001C7E68" w:rsidP="001C7E68">
      <w:pPr>
        <w:pStyle w:val="FirstParagraph"/>
        <w:numPr>
          <w:ilvl w:val="0"/>
          <w:numId w:val="7"/>
        </w:numPr>
        <w:spacing w:line="276" w:lineRule="auto"/>
        <w:jc w:val="both"/>
        <w:rPr>
          <w:rFonts w:ascii="Calibri" w:hAnsi="Calibri" w:cs="Calibri"/>
          <w:b/>
          <w:bCs/>
        </w:rPr>
      </w:pPr>
      <w:r w:rsidRPr="001C7E68">
        <w:rPr>
          <w:rFonts w:ascii="Calibri" w:hAnsi="Calibri" w:cs="Calibri"/>
          <w:b/>
          <w:bCs/>
        </w:rPr>
        <w:t>Termin realizacji zamówienia</w:t>
      </w:r>
    </w:p>
    <w:p w14:paraId="325EB70B" w14:textId="63A1C8EC" w:rsidR="002A671C" w:rsidRPr="00CA4D55" w:rsidRDefault="008F3034" w:rsidP="00B950C3">
      <w:pPr>
        <w:pStyle w:val="FirstParagraph"/>
        <w:spacing w:line="276" w:lineRule="auto"/>
        <w:jc w:val="both"/>
        <w:rPr>
          <w:rFonts w:ascii="Calibri" w:hAnsi="Calibri" w:cs="Calibri"/>
        </w:rPr>
      </w:pPr>
      <w:r w:rsidRPr="0074411D">
        <w:rPr>
          <w:rFonts w:ascii="Calibri" w:hAnsi="Calibri" w:cs="Calibri"/>
        </w:rPr>
        <w:t xml:space="preserve">Termin wykonania zamówienia: </w:t>
      </w:r>
      <w:r w:rsidRPr="00CA4D55">
        <w:rPr>
          <w:rFonts w:ascii="Calibri" w:hAnsi="Calibri" w:cs="Calibri"/>
        </w:rPr>
        <w:t xml:space="preserve">do dnia </w:t>
      </w:r>
      <w:r w:rsidR="00B950C3" w:rsidRPr="00CA4D55">
        <w:rPr>
          <w:rFonts w:ascii="Calibri" w:hAnsi="Calibri" w:cs="Calibri"/>
        </w:rPr>
        <w:t>26</w:t>
      </w:r>
      <w:r w:rsidRPr="00CA4D55">
        <w:rPr>
          <w:rFonts w:ascii="Calibri" w:hAnsi="Calibri" w:cs="Calibri"/>
        </w:rPr>
        <w:t xml:space="preserve"> </w:t>
      </w:r>
      <w:r w:rsidR="00B950C3" w:rsidRPr="00CA4D55">
        <w:rPr>
          <w:rFonts w:ascii="Calibri" w:hAnsi="Calibri" w:cs="Calibri"/>
        </w:rPr>
        <w:t>marca</w:t>
      </w:r>
      <w:r w:rsidRPr="00CA4D55">
        <w:rPr>
          <w:rFonts w:ascii="Calibri" w:hAnsi="Calibri" w:cs="Calibri"/>
        </w:rPr>
        <w:t xml:space="preserve"> 202</w:t>
      </w:r>
      <w:r w:rsidR="00B950C3" w:rsidRPr="00CA4D55">
        <w:rPr>
          <w:rFonts w:ascii="Calibri" w:hAnsi="Calibri" w:cs="Calibri"/>
        </w:rPr>
        <w:t>6</w:t>
      </w:r>
      <w:r w:rsidRPr="00CA4D55">
        <w:rPr>
          <w:rFonts w:ascii="Calibri" w:hAnsi="Calibri" w:cs="Calibri"/>
        </w:rPr>
        <w:t xml:space="preserve"> r.</w:t>
      </w:r>
    </w:p>
    <w:p w14:paraId="76A0DE36" w14:textId="414A53A8" w:rsidR="002A671C" w:rsidRPr="001C7E68" w:rsidRDefault="008F3034" w:rsidP="00B950C3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Calibri" w:hAnsi="Calibri" w:cs="Calibri"/>
          <w:b/>
          <w:bCs/>
        </w:rPr>
      </w:pPr>
      <w:bookmarkStart w:id="6" w:name="okres-gwarancji"/>
      <w:bookmarkEnd w:id="5"/>
      <w:r w:rsidRPr="001C7E68">
        <w:rPr>
          <w:rFonts w:ascii="Calibri" w:hAnsi="Calibri" w:cs="Calibri"/>
          <w:b/>
          <w:bCs/>
        </w:rPr>
        <w:t>Okres gwarancji</w:t>
      </w:r>
    </w:p>
    <w:p w14:paraId="1479A6D2" w14:textId="406A59D7" w:rsidR="002A671C" w:rsidRPr="00CA4D55" w:rsidRDefault="008F3034" w:rsidP="00DB4217">
      <w:pPr>
        <w:pStyle w:val="FirstParagraph"/>
        <w:spacing w:after="0" w:line="276" w:lineRule="auto"/>
        <w:jc w:val="both"/>
        <w:rPr>
          <w:rFonts w:ascii="Calibri" w:hAnsi="Calibri" w:cs="Calibri"/>
        </w:rPr>
      </w:pPr>
      <w:r w:rsidRPr="0074411D">
        <w:rPr>
          <w:rFonts w:ascii="Calibri" w:hAnsi="Calibri" w:cs="Calibri"/>
        </w:rPr>
        <w:t>Wymagany minimalny okres gwarancji na wykonane roboty</w:t>
      </w:r>
      <w:r w:rsidR="00CA4D55">
        <w:rPr>
          <w:rFonts w:ascii="Calibri" w:hAnsi="Calibri" w:cs="Calibri"/>
        </w:rPr>
        <w:t xml:space="preserve"> budowlane</w:t>
      </w:r>
      <w:r w:rsidRPr="0074411D">
        <w:rPr>
          <w:rFonts w:ascii="Calibri" w:hAnsi="Calibri" w:cs="Calibri"/>
        </w:rPr>
        <w:t xml:space="preserve"> wynosi </w:t>
      </w:r>
      <w:r w:rsidRPr="00CA4D55">
        <w:rPr>
          <w:rFonts w:ascii="Calibri" w:hAnsi="Calibri" w:cs="Calibri"/>
        </w:rPr>
        <w:t>60 miesięcy.</w:t>
      </w:r>
    </w:p>
    <w:p w14:paraId="77531978" w14:textId="2872F947" w:rsidR="00DB4217" w:rsidRPr="00DB4217" w:rsidRDefault="00DB4217" w:rsidP="003533CF">
      <w:pPr>
        <w:pStyle w:val="Tekstpodstawowy"/>
        <w:spacing w:before="0"/>
        <w:jc w:val="both"/>
        <w:rPr>
          <w:rFonts w:ascii="Calibri" w:hAnsi="Calibri" w:cs="Calibri"/>
        </w:rPr>
      </w:pPr>
      <w:r w:rsidRPr="00DB4217">
        <w:rPr>
          <w:rFonts w:ascii="Calibri" w:hAnsi="Calibri" w:cs="Calibri"/>
        </w:rPr>
        <w:t>Okres gwarancji na sprzęt RTV i AGD zgodnie z gwarancją producenta</w:t>
      </w:r>
      <w:r>
        <w:rPr>
          <w:rFonts w:ascii="Calibri" w:hAnsi="Calibri" w:cs="Calibri"/>
        </w:rPr>
        <w:t>.</w:t>
      </w:r>
    </w:p>
    <w:p w14:paraId="1A017AAB" w14:textId="53E7F1AA" w:rsidR="002A671C" w:rsidRPr="001C7E68" w:rsidRDefault="008F3034" w:rsidP="00B950C3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Calibri" w:hAnsi="Calibri" w:cs="Calibri"/>
          <w:b/>
          <w:bCs/>
        </w:rPr>
      </w:pPr>
      <w:bookmarkStart w:id="7" w:name="wymagania-ogólne"/>
      <w:bookmarkEnd w:id="6"/>
      <w:r w:rsidRPr="001C7E68">
        <w:rPr>
          <w:rFonts w:ascii="Calibri" w:hAnsi="Calibri" w:cs="Calibri"/>
          <w:b/>
          <w:bCs/>
        </w:rPr>
        <w:t>Wymagania ogólne</w:t>
      </w:r>
    </w:p>
    <w:p w14:paraId="45CBA453" w14:textId="77777777" w:rsidR="002A671C" w:rsidRPr="0074411D" w:rsidRDefault="008F3034" w:rsidP="00B950C3">
      <w:pPr>
        <w:pStyle w:val="Compact"/>
        <w:numPr>
          <w:ilvl w:val="0"/>
          <w:numId w:val="6"/>
        </w:numPr>
        <w:spacing w:line="276" w:lineRule="auto"/>
        <w:jc w:val="both"/>
        <w:rPr>
          <w:rFonts w:ascii="Calibri" w:hAnsi="Calibri" w:cs="Calibri"/>
        </w:rPr>
      </w:pPr>
      <w:r w:rsidRPr="0074411D">
        <w:rPr>
          <w:rFonts w:ascii="Calibri" w:hAnsi="Calibri" w:cs="Calibri"/>
        </w:rPr>
        <w:t>Wszystkie prace muszą być wykonane zgodnie z obowiązującymi przepisami prawa, normami technicznymi oraz zasadami wiedzy technicznej.</w:t>
      </w:r>
    </w:p>
    <w:p w14:paraId="306BD274" w14:textId="77777777" w:rsidR="002A671C" w:rsidRPr="0074411D" w:rsidRDefault="008F3034" w:rsidP="00B950C3">
      <w:pPr>
        <w:pStyle w:val="Compact"/>
        <w:numPr>
          <w:ilvl w:val="0"/>
          <w:numId w:val="6"/>
        </w:numPr>
        <w:spacing w:line="276" w:lineRule="auto"/>
        <w:jc w:val="both"/>
        <w:rPr>
          <w:rFonts w:ascii="Calibri" w:hAnsi="Calibri" w:cs="Calibri"/>
        </w:rPr>
      </w:pPr>
      <w:r w:rsidRPr="0074411D">
        <w:rPr>
          <w:rFonts w:ascii="Calibri" w:hAnsi="Calibri" w:cs="Calibri"/>
        </w:rPr>
        <w:t>Materiały i urządzenia muszą być fabrycznie nowe, wolne od wad oraz dopuszczone do obrotu na terenie UE.</w:t>
      </w:r>
    </w:p>
    <w:p w14:paraId="33757EDD" w14:textId="77777777" w:rsidR="002A671C" w:rsidRPr="0074411D" w:rsidRDefault="008F3034" w:rsidP="00B950C3">
      <w:pPr>
        <w:pStyle w:val="Compact"/>
        <w:numPr>
          <w:ilvl w:val="0"/>
          <w:numId w:val="6"/>
        </w:numPr>
        <w:spacing w:line="276" w:lineRule="auto"/>
        <w:jc w:val="both"/>
        <w:rPr>
          <w:rFonts w:ascii="Calibri" w:hAnsi="Calibri" w:cs="Calibri"/>
        </w:rPr>
      </w:pPr>
      <w:r w:rsidRPr="0074411D">
        <w:rPr>
          <w:rFonts w:ascii="Calibri" w:hAnsi="Calibri" w:cs="Calibri"/>
        </w:rPr>
        <w:t>Wykonawca ponosi pełną odpowiedzialność za bezpieczeństwo prac oraz porządek na terenie realizacji.</w:t>
      </w:r>
    </w:p>
    <w:p w14:paraId="4D5D7CAF" w14:textId="77777777" w:rsidR="00BB62B6" w:rsidRPr="0074411D" w:rsidRDefault="00BB62B6" w:rsidP="00BB62B6">
      <w:pPr>
        <w:pStyle w:val="Compact"/>
        <w:spacing w:line="276" w:lineRule="auto"/>
        <w:ind w:left="720"/>
        <w:jc w:val="both"/>
        <w:rPr>
          <w:rFonts w:ascii="Calibri" w:hAnsi="Calibri" w:cs="Calibri"/>
        </w:rPr>
      </w:pPr>
    </w:p>
    <w:p w14:paraId="3D90AC24" w14:textId="50E16FF1" w:rsidR="002A671C" w:rsidRPr="0074411D" w:rsidRDefault="002A671C" w:rsidP="00B950C3">
      <w:pPr>
        <w:spacing w:line="276" w:lineRule="auto"/>
        <w:jc w:val="both"/>
        <w:rPr>
          <w:rFonts w:ascii="Calibri" w:hAnsi="Calibri" w:cs="Calibri"/>
        </w:rPr>
      </w:pPr>
    </w:p>
    <w:p w14:paraId="7228C255" w14:textId="77777777" w:rsidR="002A671C" w:rsidRPr="00B950C3" w:rsidRDefault="008F3034" w:rsidP="00B950C3">
      <w:pPr>
        <w:pStyle w:val="FirstParagraph"/>
        <w:spacing w:line="276" w:lineRule="auto"/>
        <w:jc w:val="both"/>
        <w:rPr>
          <w:rFonts w:ascii="Calibri" w:hAnsi="Calibri" w:cs="Calibri"/>
        </w:rPr>
      </w:pPr>
      <w:r w:rsidRPr="0074411D">
        <w:rPr>
          <w:rFonts w:ascii="Calibri" w:hAnsi="Calibri" w:cs="Calibri"/>
        </w:rPr>
        <w:t>Niniejszy OPZ stanowi integralną część zapytania ofertowego.</w:t>
      </w:r>
      <w:bookmarkEnd w:id="0"/>
      <w:bookmarkEnd w:id="7"/>
    </w:p>
    <w:sectPr w:rsidR="002A671C" w:rsidRPr="00B950C3">
      <w:footnotePr>
        <w:numRestart w:val="eachSect"/>
      </w:footnotePr>
      <w:pgSz w:w="12240" w:h="15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A990"/>
    <w:multiLevelType w:val="multilevel"/>
    <w:tmpl w:val="CFC68D5C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abstractNum w:abstractNumId="1" w15:restartNumberingAfterBreak="0">
    <w:nsid w:val="0000A991"/>
    <w:multiLevelType w:val="multilevel"/>
    <w:tmpl w:val="344A8432"/>
    <w:lvl w:ilvl="0"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1931B96"/>
    <w:multiLevelType w:val="multilevel"/>
    <w:tmpl w:val="3DA65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E22815"/>
    <w:multiLevelType w:val="hybridMultilevel"/>
    <w:tmpl w:val="70281C52"/>
    <w:lvl w:ilvl="0" w:tplc="8EE436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CF211A"/>
    <w:multiLevelType w:val="multilevel"/>
    <w:tmpl w:val="207EF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E5851FD"/>
    <w:multiLevelType w:val="hybridMultilevel"/>
    <w:tmpl w:val="7010B0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2305A2"/>
    <w:multiLevelType w:val="multilevel"/>
    <w:tmpl w:val="68A290C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6E44FB0"/>
    <w:multiLevelType w:val="hybridMultilevel"/>
    <w:tmpl w:val="CCFC6C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577616"/>
    <w:multiLevelType w:val="hybridMultilevel"/>
    <w:tmpl w:val="F864C52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F69445A"/>
    <w:multiLevelType w:val="multilevel"/>
    <w:tmpl w:val="68A290C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1F02A14"/>
    <w:multiLevelType w:val="multilevel"/>
    <w:tmpl w:val="9C66807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68672F0"/>
    <w:multiLevelType w:val="hybridMultilevel"/>
    <w:tmpl w:val="6C046A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8B0C80"/>
    <w:multiLevelType w:val="hybridMultilevel"/>
    <w:tmpl w:val="CA522E2C"/>
    <w:lvl w:ilvl="0" w:tplc="EBE2D0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6015595">
    <w:abstractNumId w:val="0"/>
  </w:num>
  <w:num w:numId="2" w16cid:durableId="1421830790">
    <w:abstractNumId w:val="1"/>
  </w:num>
  <w:num w:numId="3" w16cid:durableId="1505705725">
    <w:abstractNumId w:val="1"/>
  </w:num>
  <w:num w:numId="4" w16cid:durableId="1467891321">
    <w:abstractNumId w:val="1"/>
  </w:num>
  <w:num w:numId="5" w16cid:durableId="557281651">
    <w:abstractNumId w:val="1"/>
  </w:num>
  <w:num w:numId="6" w16cid:durableId="270406676">
    <w:abstractNumId w:val="1"/>
  </w:num>
  <w:num w:numId="7" w16cid:durableId="1794979570">
    <w:abstractNumId w:val="5"/>
  </w:num>
  <w:num w:numId="8" w16cid:durableId="1949968655">
    <w:abstractNumId w:val="7"/>
  </w:num>
  <w:num w:numId="9" w16cid:durableId="222569279">
    <w:abstractNumId w:val="10"/>
  </w:num>
  <w:num w:numId="10" w16cid:durableId="1027023405">
    <w:abstractNumId w:val="8"/>
  </w:num>
  <w:num w:numId="11" w16cid:durableId="1429154501">
    <w:abstractNumId w:val="12"/>
  </w:num>
  <w:num w:numId="12" w16cid:durableId="1835563969">
    <w:abstractNumId w:val="4"/>
  </w:num>
  <w:num w:numId="13" w16cid:durableId="1234895055">
    <w:abstractNumId w:val="6"/>
  </w:num>
  <w:num w:numId="14" w16cid:durableId="1583369032">
    <w:abstractNumId w:val="9"/>
  </w:num>
  <w:num w:numId="15" w16cid:durableId="2081979290">
    <w:abstractNumId w:val="2"/>
  </w:num>
  <w:num w:numId="16" w16cid:durableId="1281959723">
    <w:abstractNumId w:val="11"/>
  </w:num>
  <w:num w:numId="17" w16cid:durableId="2423022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numRestart w:val="eachSect"/>
  </w:foot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671C"/>
    <w:rsid w:val="00146C16"/>
    <w:rsid w:val="001C7E68"/>
    <w:rsid w:val="002829C3"/>
    <w:rsid w:val="002A671C"/>
    <w:rsid w:val="003533CF"/>
    <w:rsid w:val="003D79A2"/>
    <w:rsid w:val="00481CDE"/>
    <w:rsid w:val="0074411D"/>
    <w:rsid w:val="00776013"/>
    <w:rsid w:val="008F3034"/>
    <w:rsid w:val="009B5AA8"/>
    <w:rsid w:val="009F7A46"/>
    <w:rsid w:val="00B01C3C"/>
    <w:rsid w:val="00B61410"/>
    <w:rsid w:val="00B950C3"/>
    <w:rsid w:val="00BB62B6"/>
    <w:rsid w:val="00CA4D55"/>
    <w:rsid w:val="00DB4217"/>
    <w:rsid w:val="00EF2714"/>
    <w:rsid w:val="00F0334B"/>
    <w:rsid w:val="00F33BE6"/>
    <w:rsid w:val="00F6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E7C481"/>
  <w15:docId w15:val="{B748F230-50FA-4984-AD9A-AB66372F9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lang w:val="pl-PL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A10FD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Tekstpodstawowy"/>
    <w:link w:val="Nagwek2Znak"/>
    <w:uiPriority w:val="9"/>
    <w:semiHidden/>
    <w:unhideWhenUsed/>
    <w:qFormat/>
    <w:rsid w:val="00A10F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Tekstpodstawowy"/>
    <w:link w:val="Nagwek3Znak"/>
    <w:uiPriority w:val="9"/>
    <w:semiHidden/>
    <w:unhideWhenUsed/>
    <w:qFormat/>
    <w:rsid w:val="00A10FD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Tekstpodstawowy"/>
    <w:link w:val="Nagwek4Znak"/>
    <w:uiPriority w:val="9"/>
    <w:semiHidden/>
    <w:unhideWhenUsed/>
    <w:qFormat/>
    <w:rsid w:val="00A10FD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A10FD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A10FD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Tekstpodstawowy"/>
    <w:link w:val="Nagwek7Znak"/>
    <w:uiPriority w:val="9"/>
    <w:semiHidden/>
    <w:unhideWhenUsed/>
    <w:qFormat/>
    <w:rsid w:val="00A10FD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Tekstpodstawowy"/>
    <w:link w:val="Nagwek8Znak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Tekstpodstawowy"/>
    <w:link w:val="Nagwek9Znak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qFormat/>
    <w:pPr>
      <w:spacing w:before="180" w:after="180"/>
    </w:pPr>
  </w:style>
  <w:style w:type="paragraph" w:customStyle="1" w:styleId="FirstParagraph">
    <w:name w:val="First Paragraph"/>
    <w:basedOn w:val="Tekstpodstawowy"/>
    <w:next w:val="Tekstpodstawowy"/>
    <w:qFormat/>
  </w:style>
  <w:style w:type="paragraph" w:customStyle="1" w:styleId="Compact">
    <w:name w:val="Compact"/>
    <w:basedOn w:val="Tekstpodstawowy"/>
    <w:qFormat/>
    <w:pPr>
      <w:spacing w:before="36" w:after="36"/>
    </w:pPr>
  </w:style>
  <w:style w:type="paragraph" w:styleId="Tytu">
    <w:name w:val="Title"/>
    <w:basedOn w:val="Normalny"/>
    <w:next w:val="Tekstpodstawowy"/>
    <w:link w:val="TytuZnak"/>
    <w:uiPriority w:val="10"/>
    <w:qFormat/>
    <w:rsid w:val="00A10FD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10F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Tytu"/>
    <w:next w:val="Tekstpodstawowy"/>
    <w:link w:val="PodtytuZnak"/>
    <w:uiPriority w:val="11"/>
    <w:qFormat/>
    <w:rsid w:val="00A10FD9"/>
    <w:pPr>
      <w:numPr>
        <w:ilvl w:val="1"/>
      </w:numPr>
    </w:pPr>
    <w:rPr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10F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customStyle="1" w:styleId="Author">
    <w:name w:val="Author"/>
    <w:next w:val="Tekstpodstawowy"/>
    <w:qFormat/>
    <w:pPr>
      <w:keepNext/>
      <w:keepLines/>
      <w:jc w:val="center"/>
    </w:pPr>
  </w:style>
  <w:style w:type="paragraph" w:styleId="Data">
    <w:name w:val="Date"/>
    <w:next w:val="Tekstpodstawowy"/>
    <w:qFormat/>
    <w:pPr>
      <w:keepNext/>
      <w:keepLines/>
      <w:jc w:val="center"/>
    </w:pPr>
  </w:style>
  <w:style w:type="paragraph" w:customStyle="1" w:styleId="AbstractTitle">
    <w:name w:val="Abstract Title"/>
    <w:basedOn w:val="Normalny"/>
    <w:next w:val="Abstract"/>
    <w:qFormat/>
    <w:pPr>
      <w:keepNext/>
      <w:keepLines/>
      <w:spacing w:before="300" w:after="0"/>
      <w:jc w:val="center"/>
    </w:pPr>
    <w:rPr>
      <w:b/>
      <w:sz w:val="20"/>
      <w:szCs w:val="20"/>
    </w:rPr>
  </w:style>
  <w:style w:type="paragraph" w:customStyle="1" w:styleId="Abstract">
    <w:name w:val="Abstract"/>
    <w:basedOn w:val="Normalny"/>
    <w:next w:val="Tekstpodstawowy"/>
    <w:qFormat/>
    <w:pPr>
      <w:keepNext/>
      <w:keepLines/>
      <w:spacing w:before="100" w:after="300"/>
    </w:pPr>
    <w:rPr>
      <w:sz w:val="20"/>
      <w:szCs w:val="20"/>
    </w:rPr>
  </w:style>
  <w:style w:type="paragraph" w:styleId="Bibliografia">
    <w:name w:val="Bibliography"/>
    <w:basedOn w:val="Normalny"/>
    <w:qFormat/>
  </w:style>
  <w:style w:type="character" w:customStyle="1" w:styleId="Nagwek1Znak">
    <w:name w:val="Nagłówek 1 Znak"/>
    <w:basedOn w:val="Domylnaczcionkaakapitu"/>
    <w:link w:val="Nagwek1"/>
    <w:uiPriority w:val="9"/>
    <w:rsid w:val="00A10FD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10FD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10FD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10FD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10FD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10FD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10FD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10FD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10FD9"/>
    <w:rPr>
      <w:rFonts w:eastAsiaTheme="majorEastAsia" w:cstheme="majorBidi"/>
      <w:color w:val="272727" w:themeColor="text1" w:themeTint="D8"/>
    </w:rPr>
  </w:style>
  <w:style w:type="paragraph" w:styleId="Tekstblokowy">
    <w:name w:val="Block Text"/>
    <w:basedOn w:val="Tekstpodstawowy"/>
    <w:next w:val="Tekstpodstawowy"/>
    <w:uiPriority w:val="9"/>
    <w:unhideWhenUsed/>
    <w:qFormat/>
    <w:pPr>
      <w:spacing w:before="100" w:after="100"/>
      <w:ind w:left="480" w:right="480"/>
    </w:pPr>
  </w:style>
  <w:style w:type="paragraph" w:styleId="Tekstprzypisudolnego">
    <w:name w:val="footnote text"/>
    <w:basedOn w:val="Normalny"/>
    <w:uiPriority w:val="9"/>
    <w:unhideWhenUsed/>
    <w:qFormat/>
  </w:style>
  <w:style w:type="paragraph" w:customStyle="1" w:styleId="FootnoteBlockText">
    <w:name w:val="Footnote Block Text"/>
    <w:basedOn w:val="Tekstprzypisudolnego"/>
    <w:next w:val="Tekstprzypisudolnego"/>
    <w:uiPriority w:val="9"/>
    <w:unhideWhenUsed/>
    <w:qFormat/>
    <w:pPr>
      <w:spacing w:before="100" w:after="100"/>
      <w:ind w:left="480" w:right="480"/>
    </w:pPr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</w:tblPr>
      <w:trPr>
        <w:jc w:val="left"/>
      </w:trPr>
      <w:tcPr>
        <w:tcBorders>
          <w:bottom w:val="single" w:sz="0" w:space="0" w:color="auto"/>
        </w:tcBorders>
        <w:vAlign w:val="bottom"/>
      </w:tcPr>
    </w:tblStylePr>
  </w:style>
  <w:style w:type="paragraph" w:customStyle="1" w:styleId="DefinitionTerm">
    <w:name w:val="Definition Term"/>
    <w:basedOn w:val="Normalny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ny"/>
  </w:style>
  <w:style w:type="paragraph" w:styleId="Legenda">
    <w:name w:val="caption"/>
    <w:basedOn w:val="Normalny"/>
    <w:link w:val="LegendaZnak"/>
    <w:pPr>
      <w:spacing w:after="120"/>
    </w:pPr>
    <w:rPr>
      <w:i/>
    </w:rPr>
  </w:style>
  <w:style w:type="paragraph" w:customStyle="1" w:styleId="TableCaption">
    <w:name w:val="Table Caption"/>
    <w:basedOn w:val="Legenda"/>
    <w:pPr>
      <w:keepNext/>
    </w:pPr>
  </w:style>
  <w:style w:type="paragraph" w:customStyle="1" w:styleId="ImageCaption">
    <w:name w:val="Image Caption"/>
    <w:basedOn w:val="Legenda"/>
  </w:style>
  <w:style w:type="paragraph" w:customStyle="1" w:styleId="Figure">
    <w:name w:val="Figure"/>
    <w:basedOn w:val="Normalny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LegendaZnak">
    <w:name w:val="Legenda Znak"/>
    <w:basedOn w:val="Domylnaczcionkaakapitu"/>
    <w:link w:val="Legenda"/>
  </w:style>
  <w:style w:type="character" w:customStyle="1" w:styleId="VerbatimChar">
    <w:name w:val="Verbatim Char"/>
    <w:basedOn w:val="LegendaZnak"/>
    <w:link w:val="SourceCode"/>
    <w:rPr>
      <w:rFonts w:ascii="Consolas" w:hAnsi="Consolas"/>
      <w:sz w:val="22"/>
    </w:rPr>
  </w:style>
  <w:style w:type="character" w:customStyle="1" w:styleId="SectionNumber">
    <w:name w:val="Section Number"/>
    <w:basedOn w:val="LegendaZnak"/>
  </w:style>
  <w:style w:type="character" w:styleId="Odwoanieprzypisudolnego">
    <w:name w:val="footnote reference"/>
    <w:basedOn w:val="LegendaZnak"/>
    <w:rPr>
      <w:vertAlign w:val="superscript"/>
    </w:rPr>
  </w:style>
  <w:style w:type="character" w:styleId="Hipercze">
    <w:name w:val="Hyperlink"/>
    <w:basedOn w:val="LegendaZnak"/>
    <w:rPr>
      <w:color w:val="156082" w:themeColor="accent1"/>
    </w:rPr>
  </w:style>
  <w:style w:type="paragraph" w:styleId="Nagwekspisutreci">
    <w:name w:val="TOC Heading"/>
    <w:basedOn w:val="Nagwek1"/>
    <w:next w:val="Tekstpodstawowy"/>
    <w:uiPriority w:val="39"/>
    <w:unhideWhenUsed/>
    <w:qFormat/>
    <w:pPr>
      <w:spacing w:before="240" w:line="259" w:lineRule="auto"/>
      <w:outlineLvl w:val="9"/>
    </w:pPr>
  </w:style>
  <w:style w:type="paragraph" w:customStyle="1" w:styleId="SourceCode">
    <w:name w:val="Source Code"/>
    <w:basedOn w:val="Normalny"/>
    <w:link w:val="VerbatimChar"/>
    <w:pPr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Pr>
      <w:rFonts w:ascii="Consolas" w:hAnsi="Consolas"/>
      <w:b/>
      <w:color w:val="008000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hAnsi="Consolas"/>
      <w:color w:val="008000"/>
      <w:sz w:val="22"/>
    </w:rPr>
  </w:style>
  <w:style w:type="character" w:customStyle="1" w:styleId="ExtensionTok">
    <w:name w:val="ExtensionTok"/>
    <w:basedOn w:val="VerbatimChar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  <w:style w:type="paragraph" w:styleId="Akapitzlist">
    <w:name w:val="List Paragraph"/>
    <w:basedOn w:val="Normalny"/>
    <w:rsid w:val="00B950C3"/>
    <w:pPr>
      <w:ind w:left="720"/>
      <w:contextualSpacing/>
    </w:pPr>
  </w:style>
  <w:style w:type="paragraph" w:customStyle="1" w:styleId="label">
    <w:name w:val="label"/>
    <w:basedOn w:val="Normalny"/>
    <w:rsid w:val="00BB62B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customStyle="1" w:styleId="text">
    <w:name w:val="text"/>
    <w:basedOn w:val="Normalny"/>
    <w:rsid w:val="00BB62B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0334B"/>
    <w:rPr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661</Words>
  <Characters>3966</Characters>
  <Application>Microsoft Office Word</Application>
  <DocSecurity>0</DocSecurity>
  <Lines>33</Lines>
  <Paragraphs>9</Paragraphs>
  <ScaleCrop>false</ScaleCrop>
  <Company/>
  <LinksUpToDate>false</LinksUpToDate>
  <CharactersWithSpaces>4618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>Kinga Muszyńska-Brodowicz</cp:lastModifiedBy>
  <cp:revision>17</cp:revision>
  <dcterms:created xsi:type="dcterms:W3CDTF">2026-01-25T18:05:00Z</dcterms:created>
  <dcterms:modified xsi:type="dcterms:W3CDTF">2026-01-26T21:21:00Z</dcterms:modified>
</cp:coreProperties>
</file>